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AF" w:rsidRPr="00AE20DA" w:rsidRDefault="00946AAF" w:rsidP="00AE20DA">
      <w:pPr>
        <w:jc w:val="center"/>
        <w:rPr>
          <w:rFonts w:ascii="Times New Roman" w:hAnsi="Times New Roman" w:cs="Times New Roman"/>
          <w:b/>
          <w:sz w:val="28"/>
        </w:rPr>
      </w:pPr>
      <w:r w:rsidRPr="00AE20DA">
        <w:rPr>
          <w:rFonts w:ascii="Times New Roman" w:hAnsi="Times New Roman" w:cs="Times New Roman"/>
          <w:b/>
          <w:sz w:val="28"/>
        </w:rPr>
        <w:t>Управление ЗАГС государственной администрации Рыбницкого района и города Рыбницы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Контакты:</w:t>
      </w:r>
    </w:p>
    <w:p w:rsidR="00946AAF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 xml:space="preserve">5500, г. </w:t>
      </w:r>
      <w:proofErr w:type="gramStart"/>
      <w:r w:rsidRPr="00AE20DA">
        <w:rPr>
          <w:rFonts w:ascii="Times New Roman" w:hAnsi="Times New Roman" w:cs="Times New Roman"/>
          <w:sz w:val="28"/>
        </w:rPr>
        <w:t>Рыбница,  ул.</w:t>
      </w:r>
      <w:proofErr w:type="gramEnd"/>
      <w:r w:rsidRPr="00AE20DA">
        <w:rPr>
          <w:rFonts w:ascii="Times New Roman" w:hAnsi="Times New Roman" w:cs="Times New Roman"/>
          <w:sz w:val="28"/>
        </w:rPr>
        <w:t xml:space="preserve">  Победы, 2</w:t>
      </w:r>
    </w:p>
    <w:p w:rsidR="00AE20DA" w:rsidRPr="00AE20DA" w:rsidRDefault="00AE20DA" w:rsidP="00946AAF">
      <w:pPr>
        <w:rPr>
          <w:rFonts w:ascii="Times New Roman" w:hAnsi="Times New Roman" w:cs="Times New Roman"/>
          <w:sz w:val="28"/>
        </w:rPr>
      </w:pP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proofErr w:type="spellStart"/>
      <w:r w:rsidRPr="00AE20DA">
        <w:rPr>
          <w:rFonts w:ascii="Times New Roman" w:hAnsi="Times New Roman" w:cs="Times New Roman"/>
          <w:b/>
          <w:bCs/>
          <w:sz w:val="28"/>
        </w:rPr>
        <w:t>И.о</w:t>
      </w:r>
      <w:proofErr w:type="spellEnd"/>
      <w:r w:rsidRPr="00AE20DA">
        <w:rPr>
          <w:rFonts w:ascii="Times New Roman" w:hAnsi="Times New Roman" w:cs="Times New Roman"/>
          <w:b/>
          <w:bCs/>
          <w:sz w:val="28"/>
        </w:rPr>
        <w:t xml:space="preserve">. начальника: </w:t>
      </w:r>
      <w:proofErr w:type="spellStart"/>
      <w:r w:rsidRPr="00AE20DA">
        <w:rPr>
          <w:rFonts w:ascii="Times New Roman" w:hAnsi="Times New Roman" w:cs="Times New Roman"/>
          <w:b/>
          <w:bCs/>
          <w:sz w:val="28"/>
        </w:rPr>
        <w:t>Кривилева</w:t>
      </w:r>
      <w:proofErr w:type="spellEnd"/>
      <w:r w:rsidRPr="00AE20DA">
        <w:rPr>
          <w:rFonts w:ascii="Times New Roman" w:hAnsi="Times New Roman" w:cs="Times New Roman"/>
          <w:b/>
          <w:bCs/>
          <w:sz w:val="28"/>
        </w:rPr>
        <w:t xml:space="preserve"> Оксана Степановна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тел. (555) 2-12-04, 3-25-67</w:t>
      </w:r>
    </w:p>
    <w:p w:rsidR="00946AAF" w:rsidRPr="00AE20DA" w:rsidRDefault="00946AAF" w:rsidP="00946AAF">
      <w:pPr>
        <w:rPr>
          <w:rFonts w:ascii="Times New Roman" w:hAnsi="Times New Roman" w:cs="Times New Roman"/>
          <w:i/>
          <w:sz w:val="28"/>
          <w:u w:val="single"/>
        </w:rPr>
      </w:pPr>
      <w:r w:rsidRPr="00AE20DA">
        <w:rPr>
          <w:rFonts w:ascii="Times New Roman" w:hAnsi="Times New Roman" w:cs="Times New Roman"/>
          <w:i/>
          <w:sz w:val="28"/>
          <w:u w:val="single"/>
        </w:rPr>
        <w:t>График приёма руководителя:</w:t>
      </w:r>
    </w:p>
    <w:p w:rsidR="00946AAF" w:rsidRPr="00AE20DA" w:rsidRDefault="00AE20DA" w:rsidP="00946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Понедельник, с 8</w:t>
      </w:r>
      <w:r w:rsidR="00946AAF" w:rsidRPr="00AE20DA">
        <w:rPr>
          <w:rFonts w:ascii="Times New Roman" w:hAnsi="Times New Roman" w:cs="Times New Roman"/>
          <w:sz w:val="28"/>
        </w:rPr>
        <w:t>-00 до 12-00</w:t>
      </w:r>
    </w:p>
    <w:p w:rsidR="00946AAF" w:rsidRPr="00AE20DA" w:rsidRDefault="00AE20DA" w:rsidP="00946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Среда, с 8</w:t>
      </w:r>
      <w:r w:rsidR="00946AAF" w:rsidRPr="00AE20DA">
        <w:rPr>
          <w:rFonts w:ascii="Times New Roman" w:hAnsi="Times New Roman" w:cs="Times New Roman"/>
          <w:sz w:val="28"/>
        </w:rPr>
        <w:t>-00 до 12-00</w:t>
      </w:r>
    </w:p>
    <w:p w:rsidR="00946AAF" w:rsidRDefault="00AE20DA" w:rsidP="00946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Пятница, с 8-00 до 12</w:t>
      </w:r>
      <w:r w:rsidR="00946AAF" w:rsidRPr="00AE20DA">
        <w:rPr>
          <w:rFonts w:ascii="Times New Roman" w:hAnsi="Times New Roman" w:cs="Times New Roman"/>
          <w:sz w:val="28"/>
        </w:rPr>
        <w:t>-00.</w:t>
      </w:r>
    </w:p>
    <w:p w:rsidR="00AE20DA" w:rsidRDefault="00AE20DA" w:rsidP="00946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Воскресенье – выходной день</w:t>
      </w:r>
    </w:p>
    <w:p w:rsidR="00AE20DA" w:rsidRPr="00AE20DA" w:rsidRDefault="00AE20DA" w:rsidP="00946AAF">
      <w:pPr>
        <w:rPr>
          <w:rFonts w:ascii="Times New Roman" w:hAnsi="Times New Roman" w:cs="Times New Roman"/>
          <w:sz w:val="28"/>
        </w:rPr>
      </w:pP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>Заместитель начальника:</w:t>
      </w:r>
      <w:r w:rsidRPr="00AE20DA">
        <w:rPr>
          <w:rFonts w:ascii="Times New Roman" w:hAnsi="Times New Roman" w:cs="Times New Roman"/>
          <w:sz w:val="28"/>
        </w:rPr>
        <w:t> тел. (555) 3-25-67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>Бухгалтер-главный специалист:</w:t>
      </w:r>
      <w:r w:rsidRPr="00AE20DA">
        <w:rPr>
          <w:rFonts w:ascii="Times New Roman" w:hAnsi="Times New Roman" w:cs="Times New Roman"/>
          <w:sz w:val="28"/>
        </w:rPr>
        <w:t> тел. (555) 3-25-67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>График приёма специалистов: </w:t>
      </w:r>
    </w:p>
    <w:p w:rsidR="00946AAF" w:rsidRPr="00AE20DA" w:rsidRDefault="00AE20DA" w:rsidP="00946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Понедельник, Среда, П</w:t>
      </w:r>
      <w:r w:rsidR="00946AAF" w:rsidRPr="00AE20DA">
        <w:rPr>
          <w:rFonts w:ascii="Times New Roman" w:hAnsi="Times New Roman" w:cs="Times New Roman"/>
          <w:sz w:val="28"/>
        </w:rPr>
        <w:t>ятница</w:t>
      </w:r>
      <w:r>
        <w:rPr>
          <w:rFonts w:ascii="Times New Roman" w:hAnsi="Times New Roman" w:cs="Times New Roman"/>
          <w:sz w:val="28"/>
        </w:rPr>
        <w:t xml:space="preserve"> 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прием заявлений: 8-00 – 12-00,</w:t>
      </w:r>
      <w:r w:rsidR="00AE20DA">
        <w:rPr>
          <w:rFonts w:ascii="Times New Roman" w:hAnsi="Times New Roman" w:cs="Times New Roman"/>
          <w:sz w:val="28"/>
        </w:rPr>
        <w:t xml:space="preserve"> выдача документов: 15-00 – 16-3</w:t>
      </w:r>
      <w:r w:rsidRPr="00AE20DA">
        <w:rPr>
          <w:rFonts w:ascii="Times New Roman" w:hAnsi="Times New Roman" w:cs="Times New Roman"/>
          <w:sz w:val="28"/>
        </w:rPr>
        <w:t>0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>Вторник –</w:t>
      </w:r>
      <w:r w:rsidRPr="00AE20DA">
        <w:rPr>
          <w:rFonts w:ascii="Times New Roman" w:hAnsi="Times New Roman" w:cs="Times New Roman"/>
          <w:sz w:val="28"/>
        </w:rPr>
        <w:t> архивный день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proofErr w:type="gramStart"/>
      <w:r w:rsidRPr="00AE20DA">
        <w:rPr>
          <w:rFonts w:ascii="Times New Roman" w:hAnsi="Times New Roman" w:cs="Times New Roman"/>
          <w:b/>
          <w:bCs/>
          <w:sz w:val="28"/>
        </w:rPr>
        <w:t>Четверг </w:t>
      </w:r>
      <w:r w:rsidR="00AE20DA">
        <w:rPr>
          <w:rFonts w:ascii="Times New Roman" w:hAnsi="Times New Roman" w:cs="Times New Roman"/>
          <w:sz w:val="28"/>
        </w:rPr>
        <w:t> –</w:t>
      </w:r>
      <w:proofErr w:type="gramEnd"/>
      <w:r w:rsidR="00AE20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20DA">
        <w:rPr>
          <w:rFonts w:ascii="Times New Roman" w:hAnsi="Times New Roman" w:cs="Times New Roman"/>
          <w:sz w:val="28"/>
        </w:rPr>
        <w:t>не</w:t>
      </w:r>
      <w:r w:rsidRPr="00AE20DA">
        <w:rPr>
          <w:rFonts w:ascii="Times New Roman" w:hAnsi="Times New Roman" w:cs="Times New Roman"/>
          <w:sz w:val="28"/>
        </w:rPr>
        <w:t>приёмный</w:t>
      </w:r>
      <w:proofErr w:type="spellEnd"/>
      <w:r w:rsidRPr="00AE20DA">
        <w:rPr>
          <w:rFonts w:ascii="Times New Roman" w:hAnsi="Times New Roman" w:cs="Times New Roman"/>
          <w:sz w:val="28"/>
        </w:rPr>
        <w:t xml:space="preserve"> день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>Прием заявлений</w:t>
      </w:r>
      <w:r w:rsidRPr="00AE20DA">
        <w:rPr>
          <w:rFonts w:ascii="Times New Roman" w:hAnsi="Times New Roman" w:cs="Times New Roman"/>
          <w:sz w:val="28"/>
        </w:rPr>
        <w:t xml:space="preserve"> на регистрацию браков, регистрация браков и </w:t>
      </w:r>
      <w:proofErr w:type="gramStart"/>
      <w:r w:rsidRPr="00AE20DA">
        <w:rPr>
          <w:rFonts w:ascii="Times New Roman" w:hAnsi="Times New Roman" w:cs="Times New Roman"/>
          <w:sz w:val="28"/>
        </w:rPr>
        <w:t>других  торжественных</w:t>
      </w:r>
      <w:proofErr w:type="gramEnd"/>
      <w:r w:rsidRPr="00AE20DA">
        <w:rPr>
          <w:rFonts w:ascii="Times New Roman" w:hAnsi="Times New Roman" w:cs="Times New Roman"/>
          <w:sz w:val="28"/>
        </w:rPr>
        <w:t xml:space="preserve"> обрядов производится </w:t>
      </w:r>
      <w:r w:rsidRPr="00AE20DA">
        <w:rPr>
          <w:rFonts w:ascii="Times New Roman" w:hAnsi="Times New Roman" w:cs="Times New Roman"/>
          <w:sz w:val="28"/>
          <w:u w:val="single"/>
        </w:rPr>
        <w:t>во все приемные дни с 8-00 до 12-00 и с 13-00 до 16-30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proofErr w:type="gramStart"/>
      <w:r w:rsidRPr="00AE20DA">
        <w:rPr>
          <w:rFonts w:ascii="Times New Roman" w:hAnsi="Times New Roman" w:cs="Times New Roman"/>
          <w:b/>
          <w:bCs/>
          <w:sz w:val="28"/>
        </w:rPr>
        <w:t>Суббота:  </w:t>
      </w:r>
      <w:r w:rsidRPr="00AE20DA">
        <w:rPr>
          <w:rFonts w:ascii="Times New Roman" w:hAnsi="Times New Roman" w:cs="Times New Roman"/>
          <w:sz w:val="28"/>
        </w:rPr>
        <w:t>прием</w:t>
      </w:r>
      <w:proofErr w:type="gramEnd"/>
      <w:r w:rsidRPr="00AE20DA">
        <w:rPr>
          <w:rFonts w:ascii="Times New Roman" w:hAnsi="Times New Roman" w:cs="Times New Roman"/>
          <w:sz w:val="28"/>
        </w:rPr>
        <w:t xml:space="preserve"> заявлений на регистрацию брака с 9-00 до 11-00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Регистрация брака с 11-00 до 16-00</w:t>
      </w:r>
    </w:p>
    <w:p w:rsidR="00AE20DA" w:rsidRPr="00AE20DA" w:rsidRDefault="00AE20DA" w:rsidP="00946AA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i/>
          <w:iCs/>
          <w:sz w:val="28"/>
          <w:u w:val="single"/>
        </w:rPr>
        <w:fldChar w:fldCharType="begin"/>
      </w:r>
      <w:r w:rsidRPr="00AE20DA">
        <w:rPr>
          <w:rFonts w:ascii="Times New Roman" w:hAnsi="Times New Roman" w:cs="Times New Roman"/>
          <w:i/>
          <w:iCs/>
          <w:sz w:val="28"/>
          <w:u w:val="single"/>
        </w:rPr>
        <w:instrText xml:space="preserve"> HYPERLINK "http://justice.idknet.com/web.nsf/all/28.05.19-blankiZAGS" \t "_blank" </w:instrText>
      </w:r>
      <w:r w:rsidRPr="00AE20DA">
        <w:rPr>
          <w:rFonts w:ascii="Times New Roman" w:hAnsi="Times New Roman" w:cs="Times New Roman"/>
          <w:i/>
          <w:iCs/>
          <w:sz w:val="28"/>
          <w:u w:val="single"/>
        </w:rPr>
        <w:fldChar w:fldCharType="separate"/>
      </w:r>
      <w:r w:rsidRPr="00AE20DA">
        <w:rPr>
          <w:rStyle w:val="a3"/>
          <w:rFonts w:ascii="Times New Roman" w:hAnsi="Times New Roman" w:cs="Times New Roman"/>
          <w:b/>
          <w:bCs/>
          <w:i/>
          <w:iCs/>
          <w:sz w:val="28"/>
        </w:rPr>
        <w:t>Формы бланков заявлений в отдел ЗАГС</w:t>
      </w:r>
      <w:r w:rsidRPr="00AE20DA">
        <w:rPr>
          <w:rFonts w:ascii="Times New Roman" w:hAnsi="Times New Roman" w:cs="Times New Roman"/>
          <w:sz w:val="28"/>
        </w:rPr>
        <w:fldChar w:fldCharType="end"/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b/>
          <w:bCs/>
          <w:sz w:val="28"/>
        </w:rPr>
        <w:t xml:space="preserve">Рыбницкий отдел </w:t>
      </w:r>
      <w:proofErr w:type="gramStart"/>
      <w:r w:rsidRPr="00AE20DA">
        <w:rPr>
          <w:rFonts w:ascii="Times New Roman" w:hAnsi="Times New Roman" w:cs="Times New Roman"/>
          <w:b/>
          <w:bCs/>
          <w:sz w:val="28"/>
        </w:rPr>
        <w:t>ЗАГС  обеспечивает</w:t>
      </w:r>
      <w:proofErr w:type="gramEnd"/>
      <w:r w:rsidRPr="00AE20DA">
        <w:rPr>
          <w:rFonts w:ascii="Times New Roman" w:hAnsi="Times New Roman" w:cs="Times New Roman"/>
          <w:b/>
          <w:bCs/>
          <w:sz w:val="28"/>
        </w:rPr>
        <w:t>: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а) государственную регистрацию актов гражданского состояния;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lastRenderedPageBreak/>
        <w:t>б) аннулирование, изменение, исправление или дополнение записи акта гражданского состояния и внесение отметок по поводу соответствующих изменений;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в) восстановление или регистрацию актов гражданского состояния с пропуском установленных сроков, а также перерегистрацию актов гражданского состояния;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г) учет и выдачу свидетельств о государственной регистрации актов гражданского состояния;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д) формирование и сохранение архивного фонда;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е) контроль и координацию деятельности государственной администрации сел (</w:t>
      </w:r>
      <w:proofErr w:type="gramStart"/>
      <w:r w:rsidRPr="00AE20DA">
        <w:rPr>
          <w:rFonts w:ascii="Times New Roman" w:hAnsi="Times New Roman" w:cs="Times New Roman"/>
          <w:sz w:val="28"/>
        </w:rPr>
        <w:t>поселков)  по</w:t>
      </w:r>
      <w:proofErr w:type="gramEnd"/>
      <w:r w:rsidRPr="00AE20DA">
        <w:rPr>
          <w:rFonts w:ascii="Times New Roman" w:hAnsi="Times New Roman" w:cs="Times New Roman"/>
          <w:sz w:val="28"/>
        </w:rPr>
        <w:t xml:space="preserve"> регистрации актов гражданского состояния.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 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Государственную регистрацию актов гражданского состояния, кроме Рыбницкого отдела ЗАГС, осуществляют 23 администрации сел, которые наделены полномочиями по регистрации рождений, браков, смертей, а также установлению отцовства.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 xml:space="preserve">Одним из главных направлений </w:t>
      </w:r>
      <w:proofErr w:type="gramStart"/>
      <w:r w:rsidRPr="00AE20DA">
        <w:rPr>
          <w:rFonts w:ascii="Times New Roman" w:hAnsi="Times New Roman" w:cs="Times New Roman"/>
          <w:sz w:val="28"/>
        </w:rPr>
        <w:t>в  работе</w:t>
      </w:r>
      <w:proofErr w:type="gramEnd"/>
      <w:r w:rsidRPr="00AE20DA">
        <w:rPr>
          <w:rFonts w:ascii="Times New Roman" w:hAnsi="Times New Roman" w:cs="Times New Roman"/>
          <w:sz w:val="28"/>
        </w:rPr>
        <w:t xml:space="preserve"> органа ЗАГС является создание и сохранение архива. В настоящее время архивный фонд Рыбницкого отдела ЗАГС насчитывает более 400 000 актовых записей. Полностью сохранился архив с 1945 года. Большая часть архива по регистрации актов гражданского состояния до 1945 года уничтожена. В тоже время, часть актовых записей за период с 1923 по 1945 гг. по некоторым селам сохранилась.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Отделом ЗАГС проводится работа по созданию электронной базы данных по регистрации актов гражданского состояния. Идет ли речь о праве собственности, наследования или оформлении пенсий и пособий, люди идут именно сюда. В отдел ЗАГС обращаются с запросами органы опеки и попечительства, суды, прокуратура и правоохранительные органы, здесь помогают в розыске пропавших людей.</w:t>
      </w:r>
    </w:p>
    <w:p w:rsidR="00946AAF" w:rsidRPr="00AE20DA" w:rsidRDefault="00946AAF" w:rsidP="00946AAF">
      <w:pPr>
        <w:rPr>
          <w:rFonts w:ascii="Times New Roman" w:hAnsi="Times New Roman" w:cs="Times New Roman"/>
          <w:sz w:val="28"/>
        </w:rPr>
      </w:pPr>
      <w:r w:rsidRPr="00AE20DA">
        <w:rPr>
          <w:rFonts w:ascii="Times New Roman" w:hAnsi="Times New Roman" w:cs="Times New Roman"/>
          <w:sz w:val="28"/>
        </w:rPr>
        <w:t>Повышение качества обслуживания граждан предполагает создание необходимых условий для работы специалистов, а также для государственной регистрации в торжественной обстановке рождения, брака, юбилеев совместной жизни. Для решения этой задачи в последние годы был сделан ремонт в помещениях отдела ЗАГС.</w:t>
      </w:r>
    </w:p>
    <w:p w:rsidR="00FA16D9" w:rsidRDefault="00FA16D9"/>
    <w:p w:rsidR="00E230DD" w:rsidRDefault="00E230DD"/>
    <w:p w:rsidR="00E230DD" w:rsidRDefault="00E230DD"/>
    <w:sectPr w:rsidR="00E2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90"/>
    <w:rsid w:val="00946AAF"/>
    <w:rsid w:val="00AE20DA"/>
    <w:rsid w:val="00E230DD"/>
    <w:rsid w:val="00F72790"/>
    <w:rsid w:val="00F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9F2D-7903-4945-B5AF-04977F9C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AA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2025-10-15T05:23:00Z</dcterms:created>
  <dcterms:modified xsi:type="dcterms:W3CDTF">2025-10-15T05:40:00Z</dcterms:modified>
</cp:coreProperties>
</file>