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35" w:rsidRDefault="00ED583E">
      <w:pPr>
        <w:tabs>
          <w:tab w:val="center" w:pos="3906"/>
        </w:tabs>
        <w:spacing w:after="0" w:line="259" w:lineRule="auto"/>
        <w:ind w:left="-8" w:firstLine="0"/>
        <w:jc w:val="left"/>
      </w:pPr>
      <w:bookmarkStart w:id="0" w:name="_GoBack"/>
      <w:bookmarkEnd w:id="0"/>
      <w:r>
        <w:rPr>
          <w:sz w:val="24"/>
        </w:rPr>
        <w:t>№</w:t>
      </w:r>
      <w:r>
        <w:rPr>
          <w:sz w:val="24"/>
          <w:u w:val="single" w:color="000000"/>
        </w:rPr>
        <w:t xml:space="preserve"> ас -3640 </w:t>
      </w:r>
      <w:r>
        <w:rPr>
          <w:sz w:val="24"/>
        </w:rPr>
        <w:t xml:space="preserve">от мм, </w:t>
      </w:r>
      <w:r>
        <w:rPr>
          <w:sz w:val="24"/>
        </w:rPr>
        <w:tab/>
        <w:t>2024</w:t>
      </w:r>
    </w:p>
    <w:p w:rsidR="002F6735" w:rsidRDefault="00ED583E">
      <w:pPr>
        <w:tabs>
          <w:tab w:val="center" w:pos="2239"/>
          <w:tab w:val="center" w:pos="3881"/>
        </w:tabs>
        <w:spacing w:after="0" w:line="259" w:lineRule="auto"/>
        <w:ind w:left="-8" w:firstLine="0"/>
        <w:jc w:val="left"/>
      </w:pPr>
      <w:r>
        <w:rPr>
          <w:sz w:val="24"/>
        </w:rPr>
        <w:t>На №</w:t>
      </w:r>
      <w:r>
        <w:rPr>
          <w:sz w:val="24"/>
        </w:rPr>
        <w:tab/>
        <w:t>от</w:t>
      </w:r>
      <w:r>
        <w:rPr>
          <w:sz w:val="24"/>
        </w:rPr>
        <w:tab/>
        <w:t>2024</w:t>
      </w:r>
    </w:p>
    <w:p w:rsidR="002F6735" w:rsidRDefault="00ED583E">
      <w:pPr>
        <w:spacing w:after="108" w:line="259" w:lineRule="auto"/>
        <w:ind w:left="626" w:firstLine="0"/>
        <w:jc w:val="left"/>
      </w:pPr>
      <w:r>
        <w:rPr>
          <w:noProof/>
        </w:rPr>
        <w:drawing>
          <wp:inline distT="0" distB="0" distL="0" distR="0">
            <wp:extent cx="1888236" cy="13716"/>
            <wp:effectExtent l="0" t="0" r="0" b="0"/>
            <wp:docPr id="4792" name="Picture 4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2" name="Picture 47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823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735" w:rsidRDefault="00ED583E">
      <w:pPr>
        <w:spacing w:after="597" w:line="254" w:lineRule="auto"/>
        <w:ind w:left="5734" w:right="360" w:hanging="3"/>
      </w:pPr>
      <w:r>
        <w:rPr>
          <w:sz w:val="28"/>
        </w:rPr>
        <w:t>Генеральному директору ООО «</w:t>
      </w:r>
      <w:proofErr w:type="spellStart"/>
      <w:r>
        <w:rPr>
          <w:sz w:val="28"/>
        </w:rPr>
        <w:t>Тираспольтрансгаз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Лисаченко</w:t>
      </w:r>
      <w:proofErr w:type="spellEnd"/>
      <w:r>
        <w:rPr>
          <w:sz w:val="28"/>
        </w:rPr>
        <w:t xml:space="preserve"> ИЛ.</w:t>
      </w:r>
    </w:p>
    <w:p w:rsidR="002F6735" w:rsidRDefault="00ED583E">
      <w:pPr>
        <w:ind w:left="-8"/>
      </w:pPr>
      <w:r>
        <w:t>Текущие поставки российского природного газа ООО «</w:t>
      </w:r>
      <w:proofErr w:type="spellStart"/>
      <w:r>
        <w:t>Тираспольтрансгаз</w:t>
      </w:r>
      <w:proofErr w:type="spellEnd"/>
      <w:r>
        <w:t>» в настоящее время осуществляются по Договору № 1 МТ-11 от 1 1 января 2011 года между АО «</w:t>
      </w:r>
      <w:proofErr w:type="spellStart"/>
      <w:r>
        <w:t>Молдовагаз</w:t>
      </w:r>
      <w:proofErr w:type="spellEnd"/>
      <w:r>
        <w:t>» и ООО «</w:t>
      </w:r>
      <w:proofErr w:type="spellStart"/>
      <w:r>
        <w:t>Тираспольтрансгаз</w:t>
      </w:r>
      <w:proofErr w:type="spellEnd"/>
      <w:r>
        <w:t>» об условиях поставки природного газа ПАО «Газпром», действую</w:t>
      </w:r>
      <w:r>
        <w:t xml:space="preserve">щему до 30 сентября 2026 г. (далее </w:t>
      </w:r>
      <w:r>
        <w:rPr>
          <w:noProof/>
        </w:rPr>
        <w:drawing>
          <wp:inline distT="0" distB="0" distL="0" distR="0">
            <wp:extent cx="169163" cy="9144"/>
            <wp:effectExtent l="0" t="0" r="0" b="0"/>
            <wp:docPr id="2452" name="Picture 2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" name="Picture 24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16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Договор). Необходимо отметить, что, начиная с декабря 2022 года, весь поставляемый ПАО «Газпром» в Республику Молдова природный газ, согласно Контракту Л</w:t>
      </w:r>
      <w:r>
        <w:rPr>
          <w:vertAlign w:val="superscript"/>
        </w:rPr>
        <w:t>Г</w:t>
      </w:r>
      <w:r>
        <w:t>21ГМ-07-11 от 29.12.2006г., поставлялся ООО «</w:t>
      </w:r>
      <w:proofErr w:type="spellStart"/>
      <w:r>
        <w:t>Тираспольтрансгаз</w:t>
      </w:r>
      <w:proofErr w:type="spellEnd"/>
      <w:r>
        <w:t>».</w:t>
      </w:r>
    </w:p>
    <w:p w:rsidR="002F6735" w:rsidRDefault="00ED583E">
      <w:pPr>
        <w:ind w:left="-8"/>
      </w:pPr>
      <w:r>
        <w:t>О</w:t>
      </w:r>
      <w:r>
        <w:t>ОО «</w:t>
      </w:r>
      <w:proofErr w:type="spellStart"/>
      <w:r>
        <w:t>Тираспольтрансгаз</w:t>
      </w:r>
      <w:proofErr w:type="spellEnd"/>
      <w:r>
        <w:t>» регулярно не исполняет свои платежные обязательства по Договору, что является существенным нарушением предусмотренных Договором условий оплаты за поставленный газ.</w:t>
      </w:r>
    </w:p>
    <w:tbl>
      <w:tblPr>
        <w:tblStyle w:val="TableGrid"/>
        <w:tblpPr w:vertAnchor="page" w:horzAnchor="page" w:tblpX="2682" w:tblpY="612"/>
        <w:tblOverlap w:val="never"/>
        <w:tblW w:w="8456" w:type="dxa"/>
        <w:tblInd w:w="0" w:type="dxa"/>
        <w:tblCellMar>
          <w:top w:w="22" w:type="dxa"/>
          <w:left w:w="3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56"/>
      </w:tblGrid>
      <w:tr w:rsidR="002F6735">
        <w:trPr>
          <w:trHeight w:val="1275"/>
        </w:trPr>
        <w:tc>
          <w:tcPr>
            <w:tcW w:w="8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6735" w:rsidRDefault="00ED583E">
            <w:pPr>
              <w:spacing w:after="0" w:line="259" w:lineRule="auto"/>
              <w:ind w:left="230" w:firstLine="0"/>
              <w:jc w:val="center"/>
            </w:pPr>
            <w:proofErr w:type="spellStart"/>
            <w:r>
              <w:t>SOClETATEA</w:t>
            </w:r>
            <w:proofErr w:type="spellEnd"/>
            <w:r>
              <w:t xml:space="preserve"> РЕ АСТ|ИГШ MOLDO-RUSA</w:t>
            </w:r>
          </w:p>
          <w:p w:rsidR="002F6735" w:rsidRDefault="00ED583E">
            <w:pPr>
              <w:spacing w:after="348" w:line="259" w:lineRule="auto"/>
              <w:ind w:left="266" w:firstLine="0"/>
              <w:jc w:val="center"/>
            </w:pPr>
            <w:r>
              <w:rPr>
                <w:sz w:val="20"/>
              </w:rPr>
              <w:t>МОЛДАВСКО-РОССИЙСКОЕ АЩИОНЕРНОЕ ОБЩЕ</w:t>
            </w:r>
            <w:r>
              <w:rPr>
                <w:sz w:val="20"/>
              </w:rPr>
              <w:t>СТВО</w:t>
            </w:r>
          </w:p>
          <w:p w:rsidR="002F6735" w:rsidRDefault="00ED583E">
            <w:pPr>
              <w:spacing w:after="0" w:line="259" w:lineRule="auto"/>
              <w:ind w:left="619" w:firstLine="0"/>
              <w:jc w:val="left"/>
            </w:pPr>
            <w:r>
              <w:rPr>
                <w:sz w:val="76"/>
              </w:rPr>
              <w:t>SA ”MOLDOVAGAZ”</w:t>
            </w:r>
          </w:p>
        </w:tc>
      </w:tr>
      <w:tr w:rsidR="002F6735">
        <w:trPr>
          <w:trHeight w:val="1245"/>
        </w:trPr>
        <w:tc>
          <w:tcPr>
            <w:tcW w:w="84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F6735" w:rsidRDefault="00ED583E">
            <w:pPr>
              <w:spacing w:after="41" w:line="280" w:lineRule="auto"/>
              <w:ind w:left="0" w:right="576" w:firstLine="7"/>
              <w:jc w:val="left"/>
            </w:pPr>
            <w:r>
              <w:rPr>
                <w:sz w:val="16"/>
              </w:rPr>
              <w:t xml:space="preserve">МО-2005, </w:t>
            </w:r>
            <w:proofErr w:type="spellStart"/>
            <w:r>
              <w:rPr>
                <w:sz w:val="16"/>
              </w:rPr>
              <w:t>str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Alexandr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Puskin</w:t>
            </w:r>
            <w:proofErr w:type="spellEnd"/>
            <w:r>
              <w:rPr>
                <w:sz w:val="16"/>
              </w:rPr>
              <w:t xml:space="preserve">, 64, </w:t>
            </w:r>
            <w:proofErr w:type="spellStart"/>
            <w:proofErr w:type="gramStart"/>
            <w:r>
              <w:rPr>
                <w:sz w:val="16"/>
              </w:rPr>
              <w:t>mun.Chi</w:t>
            </w:r>
            <w:proofErr w:type="gramEnd"/>
            <w:r>
              <w:rPr>
                <w:sz w:val="16"/>
              </w:rPr>
              <w:t>;iniu</w:t>
            </w:r>
            <w:proofErr w:type="spellEnd"/>
            <w:r>
              <w:rPr>
                <w:sz w:val="16"/>
              </w:rPr>
              <w:t>, RM</w:t>
            </w:r>
            <w:r>
              <w:rPr>
                <w:sz w:val="16"/>
              </w:rPr>
              <w:tab/>
              <w:t xml:space="preserve">МД-2ОО5, ул. Александр Пушкин,64, </w:t>
            </w:r>
            <w:proofErr w:type="spellStart"/>
            <w:r>
              <w:rPr>
                <w:sz w:val="16"/>
              </w:rPr>
              <w:t>мун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Кишинэу</w:t>
            </w:r>
            <w:proofErr w:type="spellEnd"/>
            <w:r>
              <w:rPr>
                <w:sz w:val="16"/>
              </w:rPr>
              <w:t xml:space="preserve">, РМ </w:t>
            </w:r>
            <w:proofErr w:type="spellStart"/>
            <w:r>
              <w:rPr>
                <w:sz w:val="16"/>
              </w:rPr>
              <w:t>tel</w:t>
            </w:r>
            <w:proofErr w:type="spellEnd"/>
            <w:r>
              <w:rPr>
                <w:sz w:val="16"/>
              </w:rPr>
              <w:t>. (+373 22) 578-002, 578-004,</w:t>
            </w:r>
            <w:r>
              <w:rPr>
                <w:sz w:val="16"/>
              </w:rPr>
              <w:tab/>
              <w:t>тел. (+373 22) 578-002, 578-004,</w:t>
            </w:r>
          </w:p>
          <w:p w:rsidR="002F6735" w:rsidRDefault="00ED583E">
            <w:pPr>
              <w:tabs>
                <w:tab w:val="center" w:pos="3661"/>
                <w:tab w:val="center" w:pos="6059"/>
              </w:tabs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ВАГ“ MD73ML000000002251109248 ВС </w:t>
            </w:r>
            <w:r>
              <w:rPr>
                <w:noProof/>
              </w:rPr>
              <w:drawing>
                <wp:inline distT="0" distB="0" distL="0" distR="0">
                  <wp:extent cx="662940" cy="64008"/>
                  <wp:effectExtent l="0" t="0" r="0" b="0"/>
                  <wp:docPr id="2449" name="Picture 2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Picture 24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1" cy="22860"/>
                  <wp:effectExtent l="0" t="0" r="0" b="0"/>
                  <wp:docPr id="2400" name="Picture 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Picture 24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lBAN</w:t>
            </w:r>
            <w:proofErr w:type="spellEnd"/>
            <w:r>
              <w:rPr>
                <w:sz w:val="14"/>
              </w:rPr>
              <w:t xml:space="preserve"> MD73ML000000002251 109248 КБ «</w:t>
            </w:r>
            <w:proofErr w:type="spellStart"/>
            <w:r>
              <w:rPr>
                <w:sz w:val="14"/>
              </w:rPr>
              <w:t>Moldindconbank</w:t>
            </w:r>
            <w:proofErr w:type="spellEnd"/>
            <w:r>
              <w:rPr>
                <w:sz w:val="14"/>
              </w:rPr>
              <w:t>» АО,</w:t>
            </w:r>
          </w:p>
          <w:p w:rsidR="002F6735" w:rsidRDefault="00ED583E">
            <w:pPr>
              <w:tabs>
                <w:tab w:val="center" w:pos="5828"/>
              </w:tabs>
              <w:spacing w:after="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А, </w:t>
            </w:r>
            <w:proofErr w:type="spellStart"/>
            <w:r>
              <w:rPr>
                <w:sz w:val="14"/>
              </w:rPr>
              <w:t>Filiala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Centru</w:t>
            </w:r>
            <w:proofErr w:type="spellEnd"/>
            <w:r>
              <w:rPr>
                <w:sz w:val="14"/>
              </w:rPr>
              <w:t xml:space="preserve"> тип. </w:t>
            </w:r>
            <w:proofErr w:type="gramStart"/>
            <w:r>
              <w:rPr>
                <w:sz w:val="14"/>
              </w:rPr>
              <w:t>Chi;in</w:t>
            </w:r>
            <w:proofErr w:type="gramEnd"/>
            <w:r>
              <w:rPr>
                <w:sz w:val="14"/>
              </w:rPr>
              <w:t xml:space="preserve">5u, </w:t>
            </w:r>
            <w:proofErr w:type="spellStart"/>
            <w:r>
              <w:rPr>
                <w:sz w:val="14"/>
              </w:rPr>
              <w:t>cod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Ьапсаг</w:t>
            </w:r>
            <w:proofErr w:type="spellEnd"/>
            <w:r>
              <w:rPr>
                <w:sz w:val="14"/>
              </w:rPr>
              <w:t>: №10LDMD2X309,</w:t>
            </w:r>
            <w:r>
              <w:rPr>
                <w:sz w:val="14"/>
              </w:rPr>
              <w:tab/>
              <w:t xml:space="preserve">Филиал </w:t>
            </w:r>
            <w:proofErr w:type="spellStart"/>
            <w:r>
              <w:rPr>
                <w:sz w:val="14"/>
              </w:rPr>
              <w:t>Чентру,мун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Кишинэу</w:t>
            </w:r>
            <w:proofErr w:type="spellEnd"/>
            <w:r>
              <w:rPr>
                <w:sz w:val="14"/>
              </w:rPr>
              <w:t>, код банка: MOLDMD2X309,</w:t>
            </w:r>
          </w:p>
          <w:p w:rsidR="002F6735" w:rsidRDefault="00ED583E">
            <w:pPr>
              <w:spacing w:after="0" w:line="259" w:lineRule="auto"/>
              <w:ind w:left="1901" w:right="324" w:hanging="1894"/>
              <w:jc w:val="left"/>
            </w:pPr>
            <w:r>
              <w:rPr>
                <w:sz w:val="16"/>
              </w:rPr>
              <w:t xml:space="preserve">ЮНО: 1003600005148, </w:t>
            </w:r>
            <w:proofErr w:type="spellStart"/>
            <w:r>
              <w:rPr>
                <w:sz w:val="16"/>
              </w:rPr>
              <w:t>Capitalul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Social</w:t>
            </w:r>
            <w:proofErr w:type="spellEnd"/>
            <w:r>
              <w:rPr>
                <w:sz w:val="16"/>
              </w:rPr>
              <w:t xml:space="preserve">: 1 332 908 000 </w:t>
            </w:r>
            <w:proofErr w:type="spellStart"/>
            <w:r>
              <w:rPr>
                <w:sz w:val="16"/>
              </w:rPr>
              <w:t>lei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lDNO</w:t>
            </w:r>
            <w:proofErr w:type="spellEnd"/>
            <w:r>
              <w:rPr>
                <w:sz w:val="16"/>
              </w:rPr>
              <w:t>: 1003600005148, Уставный Кап</w:t>
            </w:r>
            <w:r>
              <w:rPr>
                <w:sz w:val="16"/>
              </w:rPr>
              <w:t xml:space="preserve">итал: 1 332 908 000 лей </w:t>
            </w:r>
            <w:r>
              <w:rPr>
                <w:noProof/>
              </w:rPr>
              <w:drawing>
                <wp:inline distT="0" distB="0" distL="0" distR="0">
                  <wp:extent cx="1184148" cy="82296"/>
                  <wp:effectExtent l="0" t="0" r="0" b="0"/>
                  <wp:docPr id="2450" name="Picture 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Picture 24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14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, </w:t>
            </w:r>
            <w:r>
              <w:rPr>
                <w:sz w:val="16"/>
                <w:u w:val="single" w:color="000000"/>
              </w:rPr>
              <w:t>www.moldovagaz.md</w:t>
            </w:r>
          </w:p>
        </w:tc>
      </w:tr>
    </w:tbl>
    <w:p w:rsidR="002F6735" w:rsidRDefault="00ED583E">
      <w:pPr>
        <w:ind w:left="-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598932</wp:posOffset>
            </wp:positionH>
            <wp:positionV relativeFrom="page">
              <wp:posOffset>502920</wp:posOffset>
            </wp:positionV>
            <wp:extent cx="1005840" cy="1344168"/>
            <wp:effectExtent l="0" t="0" r="0" b="0"/>
            <wp:wrapTopAndBottom/>
            <wp:docPr id="2489" name="Picture 2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" name="Picture 24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ПАО «Газпром» письмом № 03/12-5735 от 28.12.2024 уведомило АО «</w:t>
      </w:r>
      <w:proofErr w:type="spellStart"/>
      <w:r>
        <w:t>Молдовагаз</w:t>
      </w:r>
      <w:proofErr w:type="spellEnd"/>
      <w:r>
        <w:t xml:space="preserve">» о введении ограничения поставки природного газа до 0,0 куб. м в сутки с 08 часов 00 минут </w:t>
      </w:r>
      <w:proofErr w:type="spellStart"/>
      <w:r>
        <w:t>мск</w:t>
      </w:r>
      <w:proofErr w:type="spellEnd"/>
      <w:r>
        <w:t xml:space="preserve"> 1 января 2025 г. в связи нарушением условий оплаты за поставленный российский газ. Тако</w:t>
      </w:r>
      <w:r>
        <w:t>е ограничение будет действовать до тех пор, пока ПАО «Газпром» письменно не уведомит АО «</w:t>
      </w:r>
      <w:proofErr w:type="spellStart"/>
      <w:r>
        <w:t>Молдовагаз</w:t>
      </w:r>
      <w:proofErr w:type="spellEnd"/>
      <w:r>
        <w:t>» об ином.</w:t>
      </w:r>
    </w:p>
    <w:p w:rsidR="002F6735" w:rsidRDefault="00ED583E">
      <w:pPr>
        <w:ind w:left="-8"/>
      </w:pPr>
      <w:r>
        <w:t>Таким образом, на основании пункта 5.2 Договора будет введено ограничение поставки природного газа ООО «</w:t>
      </w:r>
      <w:proofErr w:type="spellStart"/>
      <w:r>
        <w:t>Тираспольтрансгаз</w:t>
      </w:r>
      <w:proofErr w:type="spellEnd"/>
      <w:r>
        <w:t>» по Договору до 0,0 куб.</w:t>
      </w:r>
      <w:r>
        <w:t xml:space="preserve"> м в сутки, начиная с 07 часов 00 минут по кишиневскому времени 1 января 2025 г.</w:t>
      </w:r>
    </w:p>
    <w:p w:rsidR="002F6735" w:rsidRDefault="00ED583E">
      <w:pPr>
        <w:ind w:left="-8"/>
      </w:pPr>
      <w:r>
        <w:t>АО «</w:t>
      </w:r>
      <w:proofErr w:type="spellStart"/>
      <w:r>
        <w:t>Молдовагаз</w:t>
      </w:r>
      <w:proofErr w:type="spellEnd"/>
      <w:r>
        <w:t xml:space="preserve">» оставляет за собой все свои права и, в частности, право на </w:t>
      </w:r>
      <w:proofErr w:type="spellStart"/>
      <w:r>
        <w:t>одностороппее</w:t>
      </w:r>
      <w:proofErr w:type="spellEnd"/>
      <w:r>
        <w:t xml:space="preserve"> расторжение Договора, право требовать с ООО </w:t>
      </w:r>
      <w:proofErr w:type="gramStart"/>
      <w:r>
        <w:t xml:space="preserve">« </w:t>
      </w:r>
      <w:proofErr w:type="spellStart"/>
      <w:r>
        <w:t>ираспольтрапсгаз</w:t>
      </w:r>
      <w:proofErr w:type="spellEnd"/>
      <w:proofErr w:type="gramEnd"/>
      <w:r>
        <w:t>» возмещения всех убытко</w:t>
      </w:r>
      <w:r>
        <w:t>в и уплаты штрафных санкций за неисполнение и/или ненадлежащее исполнение ООО «</w:t>
      </w:r>
      <w:proofErr w:type="spellStart"/>
      <w:r>
        <w:t>Тираспольтрапсгаз</w:t>
      </w:r>
      <w:proofErr w:type="spellEnd"/>
      <w:r>
        <w:t>» своих обязательств по</w:t>
      </w:r>
    </w:p>
    <w:p w:rsidR="002F6735" w:rsidRDefault="002F6735">
      <w:pPr>
        <w:sectPr w:rsidR="002F6735">
          <w:pgSz w:w="11909" w:h="16848"/>
          <w:pgMar w:top="612" w:right="922" w:bottom="1310" w:left="1692" w:header="720" w:footer="720" w:gutter="0"/>
          <w:cols w:space="720"/>
        </w:sectPr>
      </w:pPr>
    </w:p>
    <w:p w:rsidR="002F6735" w:rsidRDefault="00ED583E">
      <w:pPr>
        <w:spacing w:after="124"/>
        <w:ind w:left="-8" w:firstLine="0"/>
      </w:pPr>
      <w:r>
        <w:lastRenderedPageBreak/>
        <w:t>Договору.</w:t>
      </w:r>
    </w:p>
    <w:p w:rsidR="002F6735" w:rsidRDefault="00ED583E">
      <w:pPr>
        <w:spacing w:after="69"/>
        <w:ind w:left="576" w:firstLine="0"/>
      </w:pPr>
      <w:r>
        <w:t>С уважением,</w:t>
      </w:r>
    </w:p>
    <w:p w:rsidR="002F6735" w:rsidRDefault="00ED583E">
      <w:pPr>
        <w:tabs>
          <w:tab w:val="center" w:pos="5328"/>
          <w:tab w:val="right" w:pos="9130"/>
        </w:tabs>
        <w:spacing w:after="6" w:line="254" w:lineRule="auto"/>
        <w:ind w:left="-15" w:right="-15" w:firstLine="0"/>
        <w:jc w:val="left"/>
      </w:pPr>
      <w:r>
        <w:rPr>
          <w:sz w:val="28"/>
        </w:rPr>
        <w:lastRenderedPageBreak/>
        <w:t>Председатель Правления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1673352" cy="653797"/>
            <wp:effectExtent l="0" t="0" r="0" b="0"/>
            <wp:docPr id="2492" name="Picture 2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" name="Picture 24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65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>ВЛ. Чебан</w:t>
      </w:r>
    </w:p>
    <w:p w:rsidR="002F6735" w:rsidRDefault="00ED583E">
      <w:pPr>
        <w:spacing w:after="0" w:line="241" w:lineRule="auto"/>
        <w:ind w:left="0" w:right="7373" w:firstLine="0"/>
        <w:jc w:val="left"/>
      </w:pPr>
      <w:r>
        <w:rPr>
          <w:sz w:val="20"/>
        </w:rPr>
        <w:t>исп. ВС. тону. Тел. +373 22 578 025</w:t>
      </w:r>
    </w:p>
    <w:sectPr w:rsidR="002F6735">
      <w:type w:val="continuous"/>
      <w:pgSz w:w="11909" w:h="16848"/>
      <w:pgMar w:top="3345" w:right="1094" w:bottom="1310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35"/>
    <w:rsid w:val="002F6735"/>
    <w:rsid w:val="00E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F59D1-9298-4D6C-A1A1-D601A7D6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7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2</cp:revision>
  <dcterms:created xsi:type="dcterms:W3CDTF">2025-01-01T16:45:00Z</dcterms:created>
  <dcterms:modified xsi:type="dcterms:W3CDTF">2025-01-01T16:45:00Z</dcterms:modified>
</cp:coreProperties>
</file>