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64" w:rsidRPr="00E970BE" w:rsidRDefault="003A1685" w:rsidP="00F80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ОТЧЁТ</w:t>
      </w:r>
    </w:p>
    <w:p w:rsidR="00EC6964" w:rsidRPr="00E970BE" w:rsidRDefault="00CD73D9" w:rsidP="00F80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за  </w:t>
      </w:r>
      <w:r w:rsidR="00E4288F" w:rsidRPr="00E970BE">
        <w:rPr>
          <w:rFonts w:ascii="Times New Roman" w:hAnsi="Times New Roman" w:cs="Times New Roman"/>
          <w:sz w:val="24"/>
          <w:szCs w:val="24"/>
        </w:rPr>
        <w:t>первое полугодие 2023</w:t>
      </w:r>
      <w:r w:rsidR="00EC6964" w:rsidRPr="00E970BE">
        <w:rPr>
          <w:rFonts w:ascii="Times New Roman" w:hAnsi="Times New Roman" w:cs="Times New Roman"/>
          <w:sz w:val="24"/>
          <w:szCs w:val="24"/>
        </w:rPr>
        <w:t xml:space="preserve"> год</w:t>
      </w:r>
      <w:r w:rsidRPr="00E970BE">
        <w:rPr>
          <w:rFonts w:ascii="Times New Roman" w:hAnsi="Times New Roman" w:cs="Times New Roman"/>
          <w:sz w:val="24"/>
          <w:szCs w:val="24"/>
        </w:rPr>
        <w:t xml:space="preserve"> </w:t>
      </w:r>
      <w:r w:rsidR="0022321A" w:rsidRPr="00E97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64" w:rsidRPr="00E970BE" w:rsidRDefault="002C50EB" w:rsidP="00F80C8E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На основании статьи 19 Регламента Общественного Совета при государственной администрации Рыбницкого района и г.Рыбница председатель Общественного совета представляет Общественному совету доклад о деятельности Общественного Совета за истекший период.</w:t>
      </w:r>
    </w:p>
    <w:p w:rsidR="00155A3B" w:rsidRPr="00E970BE" w:rsidRDefault="007C0F51" w:rsidP="00F80C8E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При государственной администрации г.Рыбница и Рыбницкого района действует Общественный совет г.Рыбница и Рыбницкого района.</w:t>
      </w:r>
    </w:p>
    <w:p w:rsidR="003A1685" w:rsidRPr="00E970BE" w:rsidRDefault="003A1685" w:rsidP="00F80C8E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04 февраля 2021 года решением главы государственной администрации Рыбницкого района и г.Рыбница № 112 об утверждении нового состава общественного совета .</w:t>
      </w:r>
    </w:p>
    <w:p w:rsidR="00BC486B" w:rsidRPr="00E970BE" w:rsidRDefault="007A2E9B" w:rsidP="00F80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девять месяцев</w:t>
      </w:r>
      <w:r w:rsidR="00E4288F" w:rsidRPr="00E970BE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CD73D9" w:rsidRPr="00E970BE">
        <w:rPr>
          <w:rFonts w:ascii="Times New Roman" w:hAnsi="Times New Roman" w:cs="Times New Roman"/>
          <w:sz w:val="24"/>
          <w:szCs w:val="24"/>
        </w:rPr>
        <w:t xml:space="preserve">  состоялось  </w:t>
      </w:r>
      <w:r>
        <w:rPr>
          <w:rFonts w:ascii="Times New Roman" w:hAnsi="Times New Roman" w:cs="Times New Roman"/>
          <w:sz w:val="24"/>
          <w:szCs w:val="24"/>
        </w:rPr>
        <w:t>3 -  заседания</w:t>
      </w:r>
      <w:r w:rsidR="00CD73D9" w:rsidRPr="00E970BE">
        <w:rPr>
          <w:rFonts w:ascii="Times New Roman" w:hAnsi="Times New Roman" w:cs="Times New Roman"/>
          <w:sz w:val="24"/>
          <w:szCs w:val="24"/>
        </w:rPr>
        <w:t xml:space="preserve"> </w:t>
      </w:r>
      <w:r w:rsidR="00BC486B" w:rsidRPr="00E970BE">
        <w:rPr>
          <w:rFonts w:ascii="Times New Roman" w:hAnsi="Times New Roman" w:cs="Times New Roman"/>
          <w:sz w:val="24"/>
          <w:szCs w:val="24"/>
        </w:rPr>
        <w:t xml:space="preserve"> Президиума Общественного совета и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4288F" w:rsidRPr="00E97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заседаний</w:t>
      </w:r>
      <w:r w:rsidR="00CD73D9" w:rsidRPr="00E970BE">
        <w:rPr>
          <w:rFonts w:ascii="Times New Roman" w:hAnsi="Times New Roman" w:cs="Times New Roman"/>
          <w:sz w:val="24"/>
          <w:szCs w:val="24"/>
        </w:rPr>
        <w:t xml:space="preserve"> </w:t>
      </w:r>
      <w:r w:rsidR="00BC486B" w:rsidRPr="00E970BE">
        <w:rPr>
          <w:rFonts w:ascii="Times New Roman" w:hAnsi="Times New Roman" w:cs="Times New Roman"/>
          <w:sz w:val="24"/>
          <w:szCs w:val="24"/>
        </w:rPr>
        <w:t xml:space="preserve"> Общественного совета.</w:t>
      </w:r>
    </w:p>
    <w:p w:rsidR="00E4288F" w:rsidRPr="00E970BE" w:rsidRDefault="00BC486B" w:rsidP="006401F1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Первое заседание</w:t>
      </w:r>
      <w:r w:rsidR="00E4288F" w:rsidRPr="00E970BE">
        <w:rPr>
          <w:rFonts w:ascii="Times New Roman" w:hAnsi="Times New Roman" w:cs="Times New Roman"/>
          <w:sz w:val="24"/>
          <w:szCs w:val="24"/>
        </w:rPr>
        <w:t xml:space="preserve"> состоялось 03 марта </w:t>
      </w:r>
      <w:r w:rsidR="006401F1" w:rsidRPr="00E970BE">
        <w:rPr>
          <w:rFonts w:ascii="Times New Roman" w:hAnsi="Times New Roman" w:cs="Times New Roman"/>
          <w:sz w:val="24"/>
          <w:szCs w:val="24"/>
        </w:rPr>
        <w:t xml:space="preserve"> </w:t>
      </w:r>
      <w:r w:rsidR="00E4288F" w:rsidRPr="00E970BE">
        <w:rPr>
          <w:rFonts w:ascii="Times New Roman" w:hAnsi="Times New Roman" w:cs="Times New Roman"/>
          <w:sz w:val="24"/>
          <w:szCs w:val="24"/>
        </w:rPr>
        <w:t>2023</w:t>
      </w:r>
      <w:r w:rsidR="00EC65C2" w:rsidRPr="00E970BE">
        <w:rPr>
          <w:rFonts w:ascii="Times New Roman" w:hAnsi="Times New Roman" w:cs="Times New Roman"/>
          <w:sz w:val="24"/>
          <w:szCs w:val="24"/>
        </w:rPr>
        <w:t xml:space="preserve"> года состоялось заседание О</w:t>
      </w:r>
      <w:r w:rsidR="006401F1" w:rsidRPr="00E970BE">
        <w:rPr>
          <w:rFonts w:ascii="Times New Roman" w:hAnsi="Times New Roman" w:cs="Times New Roman"/>
          <w:sz w:val="24"/>
          <w:szCs w:val="24"/>
        </w:rPr>
        <w:t xml:space="preserve">бщественного совета , повестка дня </w:t>
      </w:r>
      <w:r w:rsidR="00E4288F" w:rsidRPr="00E970BE">
        <w:rPr>
          <w:rFonts w:ascii="Times New Roman" w:hAnsi="Times New Roman" w:cs="Times New Roman"/>
          <w:sz w:val="24"/>
          <w:szCs w:val="24"/>
        </w:rPr>
        <w:t xml:space="preserve"> отчёт Председателя Общественного совета при госдуарственнофй администрации Рыбницкого района и г.Рыбница о проделанной работе за 2022 год. По результатам рассмотрения вышеуказанного вопроса принято решение считать работу Общественного совета при государственной администрации Рыбницкого района и г.Рыбница удовлетворительной.</w:t>
      </w:r>
    </w:p>
    <w:p w:rsidR="00E4288F" w:rsidRPr="00E970BE" w:rsidRDefault="00E4288F" w:rsidP="006401F1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В</w:t>
      </w:r>
      <w:r w:rsidR="006401F1" w:rsidRPr="00E970BE">
        <w:rPr>
          <w:rFonts w:ascii="Times New Roman" w:hAnsi="Times New Roman" w:cs="Times New Roman"/>
          <w:sz w:val="24"/>
          <w:szCs w:val="24"/>
        </w:rPr>
        <w:t xml:space="preserve">торое заседание состоялось </w:t>
      </w:r>
      <w:r w:rsidRPr="00E970BE">
        <w:rPr>
          <w:rFonts w:ascii="Times New Roman" w:hAnsi="Times New Roman" w:cs="Times New Roman"/>
          <w:sz w:val="24"/>
          <w:szCs w:val="24"/>
        </w:rPr>
        <w:t xml:space="preserve">24 марта 2023 </w:t>
      </w:r>
      <w:r w:rsidR="006401F1" w:rsidRPr="00E970BE">
        <w:rPr>
          <w:rFonts w:ascii="Times New Roman" w:hAnsi="Times New Roman" w:cs="Times New Roman"/>
          <w:sz w:val="24"/>
          <w:szCs w:val="24"/>
        </w:rPr>
        <w:t xml:space="preserve"> года состоялось заседание общественного совета, повестка д</w:t>
      </w:r>
      <w:r w:rsidR="00420D38" w:rsidRPr="00E970BE">
        <w:rPr>
          <w:rFonts w:ascii="Times New Roman" w:hAnsi="Times New Roman" w:cs="Times New Roman"/>
          <w:sz w:val="24"/>
          <w:szCs w:val="24"/>
        </w:rPr>
        <w:t xml:space="preserve">ня </w:t>
      </w:r>
      <w:r w:rsidRPr="00E970BE">
        <w:rPr>
          <w:rFonts w:ascii="Times New Roman" w:hAnsi="Times New Roman" w:cs="Times New Roman"/>
          <w:sz w:val="24"/>
          <w:szCs w:val="24"/>
        </w:rPr>
        <w:t>информация о состоянии укрытий в г.Рыбница. Информация о санитарно –эпидемиологической ситуации в г.Рыбница и Рыбницкого районе, разное.</w:t>
      </w:r>
      <w:r w:rsidR="00337984" w:rsidRPr="00E970BE">
        <w:rPr>
          <w:rFonts w:ascii="Times New Roman" w:hAnsi="Times New Roman" w:cs="Times New Roman"/>
          <w:sz w:val="24"/>
          <w:szCs w:val="24"/>
        </w:rPr>
        <w:t xml:space="preserve"> Принято решение заслушанную информацию принять к сведению.</w:t>
      </w:r>
    </w:p>
    <w:p w:rsidR="00337984" w:rsidRDefault="00CD73D9" w:rsidP="006401F1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Т</w:t>
      </w:r>
      <w:r w:rsidR="00420D38" w:rsidRPr="00E970BE">
        <w:rPr>
          <w:rFonts w:ascii="Times New Roman" w:hAnsi="Times New Roman" w:cs="Times New Roman"/>
          <w:sz w:val="24"/>
          <w:szCs w:val="24"/>
        </w:rPr>
        <w:t>ретье заседание О</w:t>
      </w:r>
      <w:r w:rsidRPr="00E970BE">
        <w:rPr>
          <w:rFonts w:ascii="Times New Roman" w:hAnsi="Times New Roman" w:cs="Times New Roman"/>
          <w:sz w:val="24"/>
          <w:szCs w:val="24"/>
        </w:rPr>
        <w:t xml:space="preserve">бщественного совета состоялось </w:t>
      </w:r>
      <w:r w:rsidR="00337984" w:rsidRPr="00E970BE">
        <w:rPr>
          <w:rFonts w:ascii="Times New Roman" w:hAnsi="Times New Roman" w:cs="Times New Roman"/>
          <w:sz w:val="24"/>
          <w:szCs w:val="24"/>
        </w:rPr>
        <w:t>05 апреля 2023</w:t>
      </w:r>
      <w:r w:rsidRPr="00E970BE">
        <w:rPr>
          <w:rFonts w:ascii="Times New Roman" w:hAnsi="Times New Roman" w:cs="Times New Roman"/>
          <w:sz w:val="24"/>
          <w:szCs w:val="24"/>
        </w:rPr>
        <w:t xml:space="preserve"> года, повестка дня </w:t>
      </w:r>
      <w:r w:rsidR="00337984" w:rsidRPr="00E970BE">
        <w:rPr>
          <w:rFonts w:ascii="Times New Roman" w:hAnsi="Times New Roman" w:cs="Times New Roman"/>
          <w:sz w:val="24"/>
          <w:szCs w:val="24"/>
        </w:rPr>
        <w:t>о рассмотрении вопроса поступившего в адрес государственной администрации Рыбницкого района и г.Рыбница обращения Рыбницкого территориального отделения Общеприднестровского Народного Форума с предложением о содействии оказания помощи по восстановлению памятника войнам –односельчанам, погибшим в годы Великой Отечественной войны, находящегося в с. Выхватенцы Рыбницкого района, разное. Единогласно принято решение о создании комиссии из девяти человек, для решения вопроса о возможности восстановления памятника находящегося в с. Выхватенцы Рыбницкого района на территории кладбища. Так же единогласно принято решение и о лицах включённых в вышеуказанную комиссию.</w:t>
      </w:r>
    </w:p>
    <w:p w:rsidR="007A2E9B" w:rsidRDefault="007A2E9B" w:rsidP="007A2E9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Четвёртое заседание Общественного совета состоялось 15 августа 2023 года , повестка дня рассмотрение обращения Цуркан Н.П., разное. По результатам рассмотрения, е</w:t>
      </w:r>
      <w:r w:rsidRPr="000C341E">
        <w:rPr>
          <w:rFonts w:ascii="Times New Roman" w:hAnsi="Times New Roman" w:cs="Times New Roman"/>
          <w:sz w:val="24"/>
          <w:szCs w:val="24"/>
        </w:rPr>
        <w:t xml:space="preserve">диногласно принято решение, что Общественный совета при государственной администрации Рыбницкого района и г.Рыбница принял правильное решение по рассмотренной жалобе Цуркан Н.П..  </w:t>
      </w:r>
    </w:p>
    <w:p w:rsidR="007A2E9B" w:rsidRPr="007A2E9B" w:rsidRDefault="007A2E9B" w:rsidP="007A2E9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Пятое заседание Общественного совета состоялось 05 сентября 2023 года , повестка дня о рассмотрении поручения Руководителя Администрации Президента Приднестровской </w:t>
      </w:r>
      <w:r w:rsidRPr="007A2E9B">
        <w:rPr>
          <w:rFonts w:ascii="Times New Roman" w:hAnsi="Times New Roman" w:cs="Times New Roman"/>
          <w:sz w:val="24"/>
          <w:szCs w:val="24"/>
        </w:rPr>
        <w:lastRenderedPageBreak/>
        <w:t>Молдавской Республики. По результатам рассмотрения единогласно принято решение о создание комиссии по общественной проверки из пяти членов Общественного совета, а именно Рак Т.Б., Мамалыга Н.В., Сычёва М.И., Цвинкайло П.С., Егоров В.В.</w:t>
      </w:r>
    </w:p>
    <w:p w:rsidR="0022321A" w:rsidRDefault="00337984" w:rsidP="0022321A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Президиум </w:t>
      </w:r>
      <w:r w:rsidR="0022321A" w:rsidRPr="00E970BE">
        <w:rPr>
          <w:rFonts w:ascii="Times New Roman" w:hAnsi="Times New Roman" w:cs="Times New Roman"/>
          <w:sz w:val="24"/>
          <w:szCs w:val="24"/>
        </w:rPr>
        <w:t xml:space="preserve"> Общественного Совета: заседание президиума   </w:t>
      </w:r>
      <w:r w:rsidRPr="00E970BE">
        <w:rPr>
          <w:rFonts w:ascii="Times New Roman" w:hAnsi="Times New Roman" w:cs="Times New Roman"/>
          <w:sz w:val="24"/>
          <w:szCs w:val="24"/>
        </w:rPr>
        <w:t>27 февраля 2023</w:t>
      </w:r>
      <w:r w:rsidR="0022321A" w:rsidRPr="00E970BE">
        <w:rPr>
          <w:rFonts w:ascii="Times New Roman" w:hAnsi="Times New Roman" w:cs="Times New Roman"/>
          <w:sz w:val="24"/>
          <w:szCs w:val="24"/>
        </w:rPr>
        <w:t xml:space="preserve"> г. повестка дня назначение </w:t>
      </w:r>
      <w:r w:rsidR="00420D38" w:rsidRPr="00E970BE">
        <w:rPr>
          <w:rFonts w:ascii="Times New Roman" w:hAnsi="Times New Roman" w:cs="Times New Roman"/>
          <w:sz w:val="24"/>
          <w:szCs w:val="24"/>
        </w:rPr>
        <w:t xml:space="preserve">даты </w:t>
      </w:r>
      <w:r w:rsidR="0022321A" w:rsidRPr="00E970BE">
        <w:rPr>
          <w:rFonts w:ascii="Times New Roman" w:hAnsi="Times New Roman" w:cs="Times New Roman"/>
          <w:sz w:val="24"/>
          <w:szCs w:val="24"/>
        </w:rPr>
        <w:t>заседания Общественного Совета при государственной администрации Рыбницкого района и г.Рыбница. Определить повестку  заседания Общественного Совета при государственной администрации Рыбницкого района и г.Рыбница.</w:t>
      </w:r>
    </w:p>
    <w:p w:rsidR="007A2E9B" w:rsidRDefault="007A2E9B" w:rsidP="007A2E9B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Президиум  Общественного Совета: заседание президиума  </w:t>
      </w:r>
      <w:r>
        <w:rPr>
          <w:rFonts w:ascii="Times New Roman" w:hAnsi="Times New Roman" w:cs="Times New Roman"/>
          <w:sz w:val="24"/>
          <w:szCs w:val="24"/>
        </w:rPr>
        <w:t xml:space="preserve">24 июля </w:t>
      </w:r>
      <w:r w:rsidRPr="00E970BE">
        <w:rPr>
          <w:rFonts w:ascii="Times New Roman" w:hAnsi="Times New Roman" w:cs="Times New Roman"/>
          <w:sz w:val="24"/>
          <w:szCs w:val="24"/>
        </w:rPr>
        <w:t xml:space="preserve"> 2023 г. повестка дня назначение даты заседания Общественного Совета при государственной администрации Рыбницкого района и г.Рыбница. Определить повестку  заседания Общественного Совета при государственной администрации Рыбницкого района и г.Рыбница.</w:t>
      </w:r>
    </w:p>
    <w:p w:rsidR="007A2E9B" w:rsidRDefault="007A2E9B" w:rsidP="007A2E9B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Президиум  Общественного Совета: заседание президиума  </w:t>
      </w:r>
      <w:r>
        <w:rPr>
          <w:rFonts w:ascii="Times New Roman" w:hAnsi="Times New Roman" w:cs="Times New Roman"/>
          <w:sz w:val="24"/>
          <w:szCs w:val="24"/>
        </w:rPr>
        <w:t>30 августа 2023</w:t>
      </w:r>
      <w:r w:rsidRPr="00E970BE">
        <w:rPr>
          <w:rFonts w:ascii="Times New Roman" w:hAnsi="Times New Roman" w:cs="Times New Roman"/>
          <w:sz w:val="24"/>
          <w:szCs w:val="24"/>
        </w:rPr>
        <w:t xml:space="preserve"> г. повестка дня назначение даты заседания Общественного Совета при государственной администрации Рыбницкого района и г.Рыбница. Определить повестку  заседания Общественного Совета при государственной администрации Рыбницкого района и г.Рыбница.</w:t>
      </w:r>
    </w:p>
    <w:p w:rsidR="007A2E9B" w:rsidRDefault="007A2E9B" w:rsidP="007A2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E9B" w:rsidRPr="00E970BE" w:rsidRDefault="007A2E9B" w:rsidP="00223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546" w:rsidRPr="00E970BE" w:rsidRDefault="00177546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Все протоколы заседаний Общественного Совета и заседаний Президиума Общественного совета размещены на сайте государственной администрации Рыбницкого района и г.Рыбница , в разделе Общественный Совет.</w:t>
      </w:r>
    </w:p>
    <w:p w:rsidR="00177546" w:rsidRPr="00E970BE" w:rsidRDefault="00177546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Согласно положения об Общественных советах при исполнительных органах государственной власти, руководство деятельностью которых осуществляет Правительства ПМР, утверждено Постановление Правительства ПМР от 30 октября 2020 года № 384.</w:t>
      </w:r>
    </w:p>
    <w:p w:rsidR="00177546" w:rsidRPr="00E970BE" w:rsidRDefault="00177546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Согласно требованиям установлены пунктом 6 к Постановлению № 384 , общественный совет для осуществления возложенных задач выполняет следующие функции:</w:t>
      </w:r>
    </w:p>
    <w:p w:rsidR="00177546" w:rsidRPr="00E970BE" w:rsidRDefault="00177546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а) готовит исполнительному органу государственной власти , при котором он создан , предложения по вопросам повышения эффективности его деятельности;</w:t>
      </w:r>
    </w:p>
    <w:p w:rsidR="00177546" w:rsidRPr="00E970BE" w:rsidRDefault="00177546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б) обсуждает годовой план работы исполнительного органа государственной власти , при котором он создан, и годовой отчёт ,  о его деятельности;</w:t>
      </w:r>
    </w:p>
    <w:p w:rsidR="00177546" w:rsidRPr="00E970BE" w:rsidRDefault="00177546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в) обсуждает </w:t>
      </w:r>
      <w:r w:rsidR="00266AE0" w:rsidRPr="00E970BE">
        <w:rPr>
          <w:rFonts w:ascii="Times New Roman" w:hAnsi="Times New Roman" w:cs="Times New Roman"/>
          <w:sz w:val="24"/>
          <w:szCs w:val="24"/>
        </w:rPr>
        <w:t>отчёт исполнительного органа государственной власти , при котором он создан, о реализации государственных программ ПМР и проекты государственных программ ПМР;</w:t>
      </w:r>
    </w:p>
    <w:p w:rsidR="00266AE0" w:rsidRPr="00E970BE" w:rsidRDefault="00266AE0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г) участвует в соответствии с законодательством ПМР в мероприятиях антикоррупционного характера , и заседаниях в которых предусмотрено участия </w:t>
      </w:r>
      <w:r w:rsidRPr="00E970BE">
        <w:rPr>
          <w:rFonts w:ascii="Times New Roman" w:hAnsi="Times New Roman" w:cs="Times New Roman"/>
          <w:sz w:val="24"/>
          <w:szCs w:val="24"/>
        </w:rPr>
        <w:lastRenderedPageBreak/>
        <w:t>представителей общественных советов, проводимых исполнительным органом государственной власти, при котором он создан;</w:t>
      </w:r>
    </w:p>
    <w:p w:rsidR="00266AE0" w:rsidRPr="00E970BE" w:rsidRDefault="00266AE0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д) участвует в обсуждении проектов законов и иных нормативно правовых актов , подготовленных исполнительным органом власти , при котором он создан, в случаях предусмотренных законодательными актами ПМР;</w:t>
      </w:r>
    </w:p>
    <w:p w:rsidR="00266AE0" w:rsidRPr="00E970BE" w:rsidRDefault="00266AE0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е) взаимодействует в соответствии с законодательством ПМР, со средствами массовой информации с целью расширения уровня, информированности граждан и организаций о деятельности исполнительного органа государственной власти;</w:t>
      </w:r>
    </w:p>
    <w:p w:rsidR="00266AE0" w:rsidRPr="00E970BE" w:rsidRDefault="00266AE0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ж) осуществляет иные функции в соответствии с законодательством ПМР во исполнение возложенных на общественные советы обязанностей.</w:t>
      </w:r>
    </w:p>
    <w:p w:rsidR="00266AE0" w:rsidRPr="00E970BE" w:rsidRDefault="00266AE0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Общественный совета и государственная администрация Рыбницкого района и г.Рыбница активно взаимодействует и осуществляет на практике установленные законодательством ПМР функции. </w:t>
      </w:r>
    </w:p>
    <w:p w:rsidR="00C229A6" w:rsidRPr="00E970BE" w:rsidRDefault="00266AE0" w:rsidP="00CD73D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А именно , я как Председатель , участвую, в проводимых мероприятиях</w:t>
      </w:r>
      <w:r w:rsidR="00FD16C7" w:rsidRPr="00E970BE">
        <w:rPr>
          <w:rFonts w:ascii="Times New Roman" w:hAnsi="Times New Roman" w:cs="Times New Roman"/>
          <w:sz w:val="24"/>
          <w:szCs w:val="24"/>
        </w:rPr>
        <w:t xml:space="preserve"> государственной администрацией, во всех закупках, запросах  предложений  и открытых аукционах .</w:t>
      </w:r>
    </w:p>
    <w:p w:rsidR="00FD16C7" w:rsidRPr="00E970BE" w:rsidRDefault="00266AE0" w:rsidP="003379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6C7" w:rsidRPr="00E970BE">
        <w:rPr>
          <w:rFonts w:ascii="Times New Roman" w:hAnsi="Times New Roman" w:cs="Times New Roman"/>
          <w:sz w:val="24"/>
          <w:szCs w:val="24"/>
        </w:rPr>
        <w:t>Все члены Общественного совета принимают так же активное участие во всех комиссиях действующих при государственной администрации.</w:t>
      </w:r>
    </w:p>
    <w:p w:rsidR="00337984" w:rsidRPr="00E970BE" w:rsidRDefault="009B6A9D" w:rsidP="00337984">
      <w:pPr>
        <w:pStyle w:val="12"/>
        <w:tabs>
          <w:tab w:val="left" w:pos="426"/>
        </w:tabs>
        <w:spacing w:line="276" w:lineRule="auto"/>
        <w:ind w:left="0"/>
        <w:jc w:val="both"/>
      </w:pPr>
      <w:r w:rsidRPr="00E970BE">
        <w:rPr>
          <w:color w:val="000000"/>
        </w:rPr>
        <w:t>Рак Т.Б. -</w:t>
      </w:r>
      <w:r w:rsidR="00266AE0" w:rsidRPr="00E970BE">
        <w:rPr>
          <w:color w:val="000000"/>
        </w:rPr>
        <w:t xml:space="preserve"> комиссии </w:t>
      </w:r>
      <w:r w:rsidR="00266AE0" w:rsidRPr="00E970BE">
        <w:t xml:space="preserve"> об оказании материальной помощи комиссией по распределению единовременной материальной помощи из средств Резервного фонда местного бюджета Рыбницкого района и г. Рыбницы,</w:t>
      </w:r>
    </w:p>
    <w:p w:rsidR="00266AE0" w:rsidRPr="00E970BE" w:rsidRDefault="00266AE0" w:rsidP="00337984">
      <w:pPr>
        <w:pStyle w:val="12"/>
        <w:tabs>
          <w:tab w:val="left" w:pos="426"/>
        </w:tabs>
        <w:spacing w:line="276" w:lineRule="auto"/>
        <w:ind w:left="0"/>
        <w:jc w:val="both"/>
      </w:pPr>
      <w:r w:rsidRPr="00E970BE">
        <w:t xml:space="preserve"> </w:t>
      </w:r>
    </w:p>
    <w:p w:rsidR="00337984" w:rsidRPr="00E970BE" w:rsidRDefault="00266AE0" w:rsidP="00266A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BE">
        <w:rPr>
          <w:rFonts w:ascii="Times New Roman" w:hAnsi="Times New Roman" w:cs="Times New Roman"/>
          <w:color w:val="000000"/>
          <w:sz w:val="24"/>
          <w:szCs w:val="24"/>
        </w:rPr>
        <w:t>Рак Т.Б.- административная комиссия при государственной администрации Рыбницкого района и г.Рыбница</w:t>
      </w:r>
      <w:r w:rsidR="00337984" w:rsidRPr="00E970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7984" w:rsidRPr="00E970BE" w:rsidRDefault="00266AE0" w:rsidP="00266A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BE">
        <w:rPr>
          <w:rFonts w:ascii="Times New Roman" w:hAnsi="Times New Roman" w:cs="Times New Roman"/>
          <w:color w:val="000000"/>
          <w:sz w:val="24"/>
          <w:szCs w:val="24"/>
        </w:rPr>
        <w:t>Рак Т.Б. –градостроительный совет при государственной администраци</w:t>
      </w:r>
      <w:r w:rsidR="00337984" w:rsidRPr="00E970BE">
        <w:rPr>
          <w:rFonts w:ascii="Times New Roman" w:hAnsi="Times New Roman" w:cs="Times New Roman"/>
          <w:color w:val="000000"/>
          <w:sz w:val="24"/>
          <w:szCs w:val="24"/>
        </w:rPr>
        <w:t>и г.Рыбница и Рыбницкого района.</w:t>
      </w:r>
    </w:p>
    <w:p w:rsidR="00266AE0" w:rsidRPr="00E970BE" w:rsidRDefault="00266AE0" w:rsidP="00266A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BE">
        <w:rPr>
          <w:rFonts w:ascii="Times New Roman" w:hAnsi="Times New Roman" w:cs="Times New Roman"/>
          <w:color w:val="000000"/>
          <w:sz w:val="24"/>
          <w:szCs w:val="24"/>
        </w:rPr>
        <w:t>Рак</w:t>
      </w:r>
      <w:r w:rsidR="009B6A9D" w:rsidRPr="00E97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0BE">
        <w:rPr>
          <w:rFonts w:ascii="Times New Roman" w:hAnsi="Times New Roman" w:cs="Times New Roman"/>
          <w:color w:val="000000"/>
          <w:sz w:val="24"/>
          <w:szCs w:val="24"/>
        </w:rPr>
        <w:t>Т.Б. –принимала участие в  Общественных слушаниях  бюджета на 2023 год.</w:t>
      </w:r>
    </w:p>
    <w:p w:rsidR="00337984" w:rsidRPr="00E970BE" w:rsidRDefault="009B6A9D" w:rsidP="00337984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Рак Т.Б. -комиссия по предоставлению льгот по оплате за питание детям в МУ Дошкольных образовательных учреждениях и организациях общего образования всех видов </w:t>
      </w:r>
      <w:r w:rsidR="00337984" w:rsidRPr="00E970BE">
        <w:rPr>
          <w:rFonts w:ascii="Times New Roman" w:hAnsi="Times New Roman" w:cs="Times New Roman"/>
          <w:sz w:val="24"/>
          <w:szCs w:val="24"/>
        </w:rPr>
        <w:t>.</w:t>
      </w:r>
    </w:p>
    <w:p w:rsidR="00337984" w:rsidRPr="00E970BE" w:rsidRDefault="009B6A9D" w:rsidP="00337984">
      <w:pPr>
        <w:jc w:val="both"/>
        <w:rPr>
          <w:rStyle w:val="FontStyle17"/>
          <w:rFonts w:eastAsia="Calibri" w:cs="Times New Roman"/>
          <w:i w:val="0"/>
          <w:sz w:val="24"/>
          <w:szCs w:val="24"/>
        </w:rPr>
      </w:pPr>
      <w:r w:rsidRPr="00E970BE">
        <w:rPr>
          <w:rStyle w:val="FontStyle17"/>
          <w:rFonts w:eastAsia="Calibri" w:cs="Times New Roman"/>
          <w:i w:val="0"/>
          <w:sz w:val="24"/>
          <w:szCs w:val="24"/>
        </w:rPr>
        <w:t>М</w:t>
      </w:r>
      <w:r w:rsidR="00266AE0" w:rsidRPr="00E970BE">
        <w:rPr>
          <w:rStyle w:val="FontStyle17"/>
          <w:rFonts w:eastAsia="Calibri" w:cs="Times New Roman"/>
          <w:i w:val="0"/>
          <w:sz w:val="24"/>
          <w:szCs w:val="24"/>
        </w:rPr>
        <w:t>амалыга Н.В. участвует – в комиссии  по защите прав несовершеннолетних при госадминистрации Рыбницкого района и г. Рыбница.</w:t>
      </w:r>
    </w:p>
    <w:p w:rsidR="00391F9A" w:rsidRPr="00E970BE" w:rsidRDefault="00391F9A" w:rsidP="00391F9A">
      <w:pPr>
        <w:pStyle w:val="1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70BE">
        <w:rPr>
          <w:rFonts w:ascii="Times New Roman" w:hAnsi="Times New Roman"/>
          <w:color w:val="000000"/>
          <w:sz w:val="24"/>
          <w:szCs w:val="24"/>
        </w:rPr>
        <w:t>Общественный совета всегда приглашают в государственную администрацию на совещания по подготовке к социально значимым, памятным и знаменательным датам. Глава государственной администрации периодически встречается с общественностью города и района с целью ознакомления с основными показателями деятельности, а также   встречи проводятся более регулярно либо с определенной целевой аудиторией.</w:t>
      </w:r>
    </w:p>
    <w:p w:rsidR="00E970BE" w:rsidRPr="00E970BE" w:rsidRDefault="009B6A9D" w:rsidP="00FD16C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Все члены Общественного совета принимают активное участие во всех мероприятиях проводимых в городе Рыбница и Рыбницком районе.</w:t>
      </w:r>
      <w:r w:rsidR="00FD16C7" w:rsidRPr="00E97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C7" w:rsidRPr="00E970BE" w:rsidRDefault="00FD16C7" w:rsidP="00FD1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BE">
        <w:rPr>
          <w:rFonts w:ascii="Times New Roman" w:hAnsi="Times New Roman" w:cs="Times New Roman"/>
          <w:color w:val="000000"/>
          <w:sz w:val="24"/>
          <w:szCs w:val="24"/>
        </w:rPr>
        <w:t>Так же все члены Общественного совета принимают активное участие и занимаются организацией мероприятий проводимых на территории г.Рыбница и Рыбницкого района.</w:t>
      </w:r>
    </w:p>
    <w:p w:rsidR="009B6A9D" w:rsidRPr="00E970BE" w:rsidRDefault="009B6A9D" w:rsidP="009B6A9D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lastRenderedPageBreak/>
        <w:t>Все информация о деятельности Общественного совета размещается на сайте государственной администрации Рыбницкого района и г.Рыбницы, а также в газете Новости.</w:t>
      </w:r>
    </w:p>
    <w:p w:rsidR="009B6A9D" w:rsidRPr="00E970BE" w:rsidRDefault="009B6A9D" w:rsidP="009B6A9D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За весь период участия Общественного совета в  мероприятиях проводимых в государственной администрации Рыбницкого района и г.Рыбница нарушений не выявлено, все закупки , тендера и комиссии проводятся законно и без каких либо нарушений.</w:t>
      </w:r>
    </w:p>
    <w:p w:rsidR="009B6A9D" w:rsidRPr="00E970BE" w:rsidRDefault="009B6A9D" w:rsidP="009B6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A9D" w:rsidRPr="00E970BE" w:rsidRDefault="009B6A9D" w:rsidP="009B6A9D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9B6A9D" w:rsidRPr="00E970BE" w:rsidRDefault="009B6A9D" w:rsidP="009B6A9D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г.Рыбница и Рыбницкого района</w:t>
      </w:r>
    </w:p>
    <w:p w:rsidR="009B6A9D" w:rsidRPr="00E970BE" w:rsidRDefault="009B6A9D" w:rsidP="009B6A9D">
      <w:pPr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hAnsi="Times New Roman" w:cs="Times New Roman"/>
          <w:sz w:val="24"/>
          <w:szCs w:val="24"/>
        </w:rPr>
        <w:t>Рак Т.Б.</w:t>
      </w:r>
    </w:p>
    <w:p w:rsidR="009B6A9D" w:rsidRPr="00E970BE" w:rsidRDefault="009B6A9D" w:rsidP="00391F9A">
      <w:pPr>
        <w:pStyle w:val="1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1648"/>
        <w:gridCol w:w="18"/>
        <w:gridCol w:w="1527"/>
        <w:gridCol w:w="32"/>
        <w:gridCol w:w="1722"/>
        <w:gridCol w:w="8"/>
        <w:gridCol w:w="112"/>
        <w:gridCol w:w="1134"/>
        <w:gridCol w:w="276"/>
        <w:gridCol w:w="7"/>
        <w:gridCol w:w="1559"/>
        <w:gridCol w:w="144"/>
        <w:gridCol w:w="1277"/>
      </w:tblGrid>
      <w:tr w:rsidR="00391F9A" w:rsidRPr="00E970BE" w:rsidTr="002E0B24"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ind w:left="-14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9464" w:type="dxa"/>
            <w:gridSpan w:val="1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9464" w:type="dxa"/>
            <w:gridSpan w:val="1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9464" w:type="dxa"/>
            <w:gridSpan w:val="1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3193" w:type="dxa"/>
            <w:gridSpan w:val="3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3193" w:type="dxa"/>
            <w:gridSpan w:val="3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  <w:rPr>
                <w:b/>
              </w:rPr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vAlign w:val="center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  <w:rPr>
                <w:b/>
              </w:rPr>
            </w:pPr>
          </w:p>
        </w:tc>
        <w:tc>
          <w:tcPr>
            <w:tcW w:w="1545" w:type="dxa"/>
            <w:gridSpan w:val="2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3193" w:type="dxa"/>
            <w:gridSpan w:val="3"/>
            <w:vAlign w:val="center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  <w:rPr>
                <w:b/>
              </w:rPr>
            </w:pPr>
          </w:p>
        </w:tc>
        <w:tc>
          <w:tcPr>
            <w:tcW w:w="1545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  <w:rPr>
                <w:b/>
              </w:rPr>
            </w:pPr>
          </w:p>
        </w:tc>
        <w:tc>
          <w:tcPr>
            <w:tcW w:w="1545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</w:pPr>
          </w:p>
        </w:tc>
        <w:tc>
          <w:tcPr>
            <w:tcW w:w="1545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1648" w:type="dxa"/>
            <w:hideMark/>
          </w:tcPr>
          <w:p w:rsidR="00391F9A" w:rsidRPr="00E970BE" w:rsidRDefault="00391F9A" w:rsidP="00391F9A">
            <w:pPr>
              <w:pStyle w:val="a5"/>
              <w:spacing w:after="0"/>
              <w:jc w:val="both"/>
              <w:rPr>
                <w:b/>
              </w:rPr>
            </w:pPr>
          </w:p>
        </w:tc>
        <w:tc>
          <w:tcPr>
            <w:tcW w:w="1545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9464" w:type="dxa"/>
            <w:gridSpan w:val="1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3225" w:type="dxa"/>
            <w:gridSpan w:val="4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rPr>
          <w:trHeight w:val="774"/>
        </w:trPr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rPr>
          <w:trHeight w:val="361"/>
        </w:trPr>
        <w:tc>
          <w:tcPr>
            <w:tcW w:w="1666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391F9A" w:rsidRPr="00E970BE" w:rsidRDefault="00391F9A" w:rsidP="0039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91F9A" w:rsidRPr="00E970BE" w:rsidRDefault="00391F9A" w:rsidP="0039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391F9A" w:rsidRPr="00E970BE" w:rsidRDefault="00391F9A" w:rsidP="0039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hideMark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A" w:rsidRPr="00E970BE" w:rsidTr="002E0B24">
        <w:tc>
          <w:tcPr>
            <w:tcW w:w="3225" w:type="dxa"/>
            <w:gridSpan w:val="4"/>
            <w:hideMark/>
          </w:tcPr>
          <w:p w:rsidR="00391F9A" w:rsidRPr="00E970BE" w:rsidRDefault="00391F9A" w:rsidP="0039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391F9A" w:rsidRPr="00E970BE" w:rsidRDefault="00391F9A" w:rsidP="00391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A6" w:rsidRPr="00E970BE" w:rsidRDefault="00C229A6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9A6" w:rsidRPr="00E970BE" w:rsidRDefault="00C229A6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9A6" w:rsidRPr="00E970BE" w:rsidRDefault="00C229A6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F9A" w:rsidRPr="00E970BE" w:rsidRDefault="00391F9A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F9A" w:rsidRPr="00E970BE" w:rsidRDefault="00391F9A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F9A" w:rsidRPr="00E970BE" w:rsidRDefault="00391F9A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F9A" w:rsidRPr="00E970BE" w:rsidRDefault="00391F9A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F9A" w:rsidRPr="00E970BE" w:rsidRDefault="00391F9A" w:rsidP="00391F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1F9A" w:rsidRPr="00E970BE" w:rsidSect="0015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7CC"/>
    <w:multiLevelType w:val="hybridMultilevel"/>
    <w:tmpl w:val="288E2554"/>
    <w:lvl w:ilvl="0" w:tplc="7D42DE48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A3B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0780"/>
    <w:multiLevelType w:val="multilevel"/>
    <w:tmpl w:val="D27C8C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94657A"/>
    <w:multiLevelType w:val="hybridMultilevel"/>
    <w:tmpl w:val="4BA8F2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6A22"/>
    <w:multiLevelType w:val="hybridMultilevel"/>
    <w:tmpl w:val="27E4B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502D"/>
    <w:multiLevelType w:val="hybridMultilevel"/>
    <w:tmpl w:val="2D62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37CEB"/>
    <w:multiLevelType w:val="hybridMultilevel"/>
    <w:tmpl w:val="8F785B24"/>
    <w:lvl w:ilvl="0" w:tplc="94DC362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2B702A0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50AED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17539"/>
    <w:multiLevelType w:val="multilevel"/>
    <w:tmpl w:val="D33C5CA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C5D2C"/>
    <w:multiLevelType w:val="hybridMultilevel"/>
    <w:tmpl w:val="F91A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A4565"/>
    <w:multiLevelType w:val="hybridMultilevel"/>
    <w:tmpl w:val="DB1A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A7152"/>
    <w:multiLevelType w:val="hybridMultilevel"/>
    <w:tmpl w:val="D34E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B354C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74471"/>
    <w:multiLevelType w:val="multilevel"/>
    <w:tmpl w:val="D27C8C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37A7007"/>
    <w:multiLevelType w:val="hybridMultilevel"/>
    <w:tmpl w:val="38B83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8D40EE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B64BD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E0781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C2438"/>
    <w:multiLevelType w:val="hybridMultilevel"/>
    <w:tmpl w:val="2EA4907C"/>
    <w:lvl w:ilvl="0" w:tplc="9B40834A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777498"/>
    <w:multiLevelType w:val="hybridMultilevel"/>
    <w:tmpl w:val="BA24A662"/>
    <w:lvl w:ilvl="0" w:tplc="29FC0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3D2CDB"/>
    <w:multiLevelType w:val="hybridMultilevel"/>
    <w:tmpl w:val="E4BC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1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18"/>
  </w:num>
  <w:num w:numId="10">
    <w:abstractNumId w:val="16"/>
  </w:num>
  <w:num w:numId="11">
    <w:abstractNumId w:val="20"/>
  </w:num>
  <w:num w:numId="12">
    <w:abstractNumId w:val="9"/>
  </w:num>
  <w:num w:numId="13">
    <w:abstractNumId w:val="19"/>
  </w:num>
  <w:num w:numId="14">
    <w:abstractNumId w:val="7"/>
  </w:num>
  <w:num w:numId="15">
    <w:abstractNumId w:val="1"/>
  </w:num>
  <w:num w:numId="16">
    <w:abstractNumId w:val="17"/>
  </w:num>
  <w:num w:numId="17">
    <w:abstractNumId w:val="0"/>
  </w:num>
  <w:num w:numId="18">
    <w:abstractNumId w:val="2"/>
  </w:num>
  <w:num w:numId="19">
    <w:abstractNumId w:val="14"/>
  </w:num>
  <w:num w:numId="20">
    <w:abstractNumId w:val="3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0F51"/>
    <w:rsid w:val="000320B2"/>
    <w:rsid w:val="000431C3"/>
    <w:rsid w:val="00045487"/>
    <w:rsid w:val="00051D93"/>
    <w:rsid w:val="000643DE"/>
    <w:rsid w:val="0006453A"/>
    <w:rsid w:val="000C41E7"/>
    <w:rsid w:val="000D508F"/>
    <w:rsid w:val="00155A3B"/>
    <w:rsid w:val="00177546"/>
    <w:rsid w:val="00197C29"/>
    <w:rsid w:val="001D31C0"/>
    <w:rsid w:val="00210C01"/>
    <w:rsid w:val="0022321A"/>
    <w:rsid w:val="002473C1"/>
    <w:rsid w:val="00266AE0"/>
    <w:rsid w:val="002A35F5"/>
    <w:rsid w:val="002C2F7A"/>
    <w:rsid w:val="002C50EB"/>
    <w:rsid w:val="00301C59"/>
    <w:rsid w:val="00337984"/>
    <w:rsid w:val="00391F9A"/>
    <w:rsid w:val="003A1685"/>
    <w:rsid w:val="003C0121"/>
    <w:rsid w:val="00407E6C"/>
    <w:rsid w:val="00420D38"/>
    <w:rsid w:val="00422DB6"/>
    <w:rsid w:val="00441344"/>
    <w:rsid w:val="004D17C1"/>
    <w:rsid w:val="004F05E1"/>
    <w:rsid w:val="00575A64"/>
    <w:rsid w:val="005F37B8"/>
    <w:rsid w:val="006401F1"/>
    <w:rsid w:val="00650E68"/>
    <w:rsid w:val="006D51AC"/>
    <w:rsid w:val="00716C3A"/>
    <w:rsid w:val="0076056B"/>
    <w:rsid w:val="00760605"/>
    <w:rsid w:val="007A2E9B"/>
    <w:rsid w:val="007C0F51"/>
    <w:rsid w:val="0080531E"/>
    <w:rsid w:val="00825F15"/>
    <w:rsid w:val="00855304"/>
    <w:rsid w:val="00880C3D"/>
    <w:rsid w:val="008D70CF"/>
    <w:rsid w:val="00905B86"/>
    <w:rsid w:val="009145A7"/>
    <w:rsid w:val="00916C6B"/>
    <w:rsid w:val="00922C30"/>
    <w:rsid w:val="009406B5"/>
    <w:rsid w:val="00955EA5"/>
    <w:rsid w:val="009B6A9D"/>
    <w:rsid w:val="009F4DE5"/>
    <w:rsid w:val="00A04FB8"/>
    <w:rsid w:val="00A14C8E"/>
    <w:rsid w:val="00A23402"/>
    <w:rsid w:val="00A449A0"/>
    <w:rsid w:val="00A6197C"/>
    <w:rsid w:val="00AB38E4"/>
    <w:rsid w:val="00B01993"/>
    <w:rsid w:val="00B43911"/>
    <w:rsid w:val="00B570B0"/>
    <w:rsid w:val="00BA254C"/>
    <w:rsid w:val="00BB5DD5"/>
    <w:rsid w:val="00BB60C9"/>
    <w:rsid w:val="00BC486B"/>
    <w:rsid w:val="00BC71E2"/>
    <w:rsid w:val="00BE0CBE"/>
    <w:rsid w:val="00C229A6"/>
    <w:rsid w:val="00C36E7C"/>
    <w:rsid w:val="00C50B28"/>
    <w:rsid w:val="00C92339"/>
    <w:rsid w:val="00CB63DE"/>
    <w:rsid w:val="00CD73D9"/>
    <w:rsid w:val="00D1266F"/>
    <w:rsid w:val="00DD1DEE"/>
    <w:rsid w:val="00DD25FB"/>
    <w:rsid w:val="00DE0828"/>
    <w:rsid w:val="00DF0457"/>
    <w:rsid w:val="00E147D2"/>
    <w:rsid w:val="00E418CC"/>
    <w:rsid w:val="00E4288F"/>
    <w:rsid w:val="00E52B36"/>
    <w:rsid w:val="00E970BE"/>
    <w:rsid w:val="00EC3890"/>
    <w:rsid w:val="00EC65C2"/>
    <w:rsid w:val="00EC6964"/>
    <w:rsid w:val="00EE1D06"/>
    <w:rsid w:val="00F55856"/>
    <w:rsid w:val="00F80C8E"/>
    <w:rsid w:val="00FA3D68"/>
    <w:rsid w:val="00FD16C7"/>
    <w:rsid w:val="00FF2475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B"/>
  </w:style>
  <w:style w:type="paragraph" w:styleId="1">
    <w:name w:val="heading 1"/>
    <w:basedOn w:val="a"/>
    <w:link w:val="10"/>
    <w:qFormat/>
    <w:rsid w:val="0022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3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23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32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051D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29A6"/>
  </w:style>
  <w:style w:type="paragraph" w:styleId="a5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unhideWhenUsed/>
    <w:qFormat/>
    <w:rsid w:val="0003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34"/>
    <w:locked/>
    <w:rsid w:val="0022321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BC71E2"/>
    <w:rPr>
      <w:color w:val="0000FF"/>
      <w:u w:val="single"/>
    </w:rPr>
  </w:style>
  <w:style w:type="character" w:styleId="a8">
    <w:name w:val="Strong"/>
    <w:basedOn w:val="a0"/>
    <w:uiPriority w:val="22"/>
    <w:qFormat/>
    <w:rsid w:val="003A1685"/>
    <w:rPr>
      <w:b/>
      <w:bCs/>
    </w:rPr>
  </w:style>
  <w:style w:type="paragraph" w:styleId="a9">
    <w:name w:val="No Spacing"/>
    <w:link w:val="aa"/>
    <w:uiPriority w:val="1"/>
    <w:qFormat/>
    <w:rsid w:val="00C229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C229A6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C229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C229A6"/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99"/>
    <w:qFormat/>
    <w:rsid w:val="00C229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qFormat/>
    <w:rsid w:val="00C229A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qFormat/>
    <w:rsid w:val="00C22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C229A6"/>
    <w:pPr>
      <w:widowControl w:val="0"/>
      <w:autoSpaceDE w:val="0"/>
      <w:autoSpaceDN w:val="0"/>
      <w:adjustRightInd w:val="0"/>
      <w:spacing w:after="0" w:line="469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C229A6"/>
    <w:rPr>
      <w:rFonts w:ascii="Times New Roman" w:hAnsi="Times New Roman"/>
      <w:i/>
      <w:sz w:val="22"/>
    </w:rPr>
  </w:style>
  <w:style w:type="paragraph" w:customStyle="1" w:styleId="Style10">
    <w:name w:val="Style10"/>
    <w:basedOn w:val="a"/>
    <w:rsid w:val="00C229A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29A6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qFormat/>
    <w:rsid w:val="00C22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qFormat/>
    <w:rsid w:val="00C229A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qFormat/>
    <w:rsid w:val="00C229A6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qFormat/>
    <w:rsid w:val="00C229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qFormat/>
    <w:rsid w:val="00C229A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qFormat/>
    <w:rsid w:val="00C229A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sid w:val="00C229A6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C229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29A6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(2)_"/>
    <w:basedOn w:val="a0"/>
    <w:link w:val="210"/>
    <w:rsid w:val="00C229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C229A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d">
    <w:name w:val="Текст выноски Знак"/>
    <w:basedOn w:val="a0"/>
    <w:link w:val="ae"/>
    <w:uiPriority w:val="99"/>
    <w:semiHidden/>
    <w:rsid w:val="00C229A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2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sid w:val="00C22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22">
    <w:name w:val="Font Style22"/>
    <w:uiPriority w:val="99"/>
    <w:rsid w:val="00C229A6"/>
    <w:rPr>
      <w:rFonts w:ascii="Times New Roman" w:hAnsi="Times New Roman"/>
      <w:sz w:val="20"/>
    </w:rPr>
  </w:style>
  <w:style w:type="table" w:styleId="af">
    <w:name w:val="Table Grid"/>
    <w:basedOn w:val="a1"/>
    <w:uiPriority w:val="59"/>
    <w:rsid w:val="00210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B2CD-9A5F-4DD8-9B3C-AFEAF22D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VPCCW14FX</dc:creator>
  <cp:keywords/>
  <dc:description/>
  <cp:lastModifiedBy>VPCCW14FX</cp:lastModifiedBy>
  <cp:revision>35</cp:revision>
  <cp:lastPrinted>2023-03-03T12:34:00Z</cp:lastPrinted>
  <dcterms:created xsi:type="dcterms:W3CDTF">2018-07-20T06:52:00Z</dcterms:created>
  <dcterms:modified xsi:type="dcterms:W3CDTF">2023-10-10T08:38:00Z</dcterms:modified>
</cp:coreProperties>
</file>