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Ind w:w="468"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
      <w:tblGrid>
        <w:gridCol w:w="8767"/>
      </w:tblGrid>
      <w:tr w:rsidR="00DF4833" w:rsidRPr="00A660DF" w14:paraId="2ED880D0" w14:textId="77777777" w:rsidTr="000605E9">
        <w:trPr>
          <w:trHeight w:val="14055"/>
        </w:trPr>
        <w:tc>
          <w:tcPr>
            <w:tcW w:w="9103" w:type="dxa"/>
          </w:tcPr>
          <w:p w14:paraId="139C4C04" w14:textId="77777777" w:rsidR="00DF4833" w:rsidRPr="00071BF8" w:rsidRDefault="00845B06" w:rsidP="00963087">
            <w:pPr>
              <w:shd w:val="clear" w:color="auto" w:fill="FFFFFF"/>
              <w:spacing w:after="0" w:line="360" w:lineRule="auto"/>
              <w:jc w:val="center"/>
              <w:rPr>
                <w:rFonts w:ascii="Times New Roman" w:hAnsi="Times New Roman"/>
                <w:b/>
                <w:sz w:val="26"/>
                <w:szCs w:val="26"/>
              </w:rPr>
            </w:pPr>
            <w:bookmarkStart w:id="0" w:name="_Hlk85114915"/>
            <w:bookmarkEnd w:id="0"/>
            <w:r w:rsidRPr="00071BF8">
              <w:rPr>
                <w:rFonts w:ascii="Times New Roman" w:hAnsi="Times New Roman"/>
                <w:b/>
                <w:sz w:val="26"/>
                <w:szCs w:val="26"/>
              </w:rPr>
              <w:t xml:space="preserve"> </w:t>
            </w:r>
          </w:p>
          <w:p w14:paraId="6E1CEB53" w14:textId="77777777" w:rsidR="00DF4833" w:rsidRPr="00A660DF" w:rsidRDefault="00DF4833" w:rsidP="00963087">
            <w:pPr>
              <w:shd w:val="clear" w:color="auto" w:fill="FFFFFF"/>
              <w:spacing w:after="0" w:line="360" w:lineRule="auto"/>
              <w:jc w:val="center"/>
              <w:rPr>
                <w:rFonts w:ascii="Times New Roman" w:hAnsi="Times New Roman"/>
                <w:b/>
                <w:sz w:val="32"/>
                <w:szCs w:val="32"/>
              </w:rPr>
            </w:pPr>
            <w:bookmarkStart w:id="1" w:name="_Hlk14938592"/>
            <w:r w:rsidRPr="00A660DF">
              <w:rPr>
                <w:rFonts w:ascii="Times New Roman" w:hAnsi="Times New Roman"/>
                <w:b/>
                <w:sz w:val="32"/>
                <w:szCs w:val="32"/>
              </w:rPr>
              <w:t xml:space="preserve">ГОСУДАРСТВЕННАЯ АДМИНИСТРАЦИЯ </w:t>
            </w:r>
          </w:p>
          <w:p w14:paraId="667CBFFE" w14:textId="77777777" w:rsidR="00DF4833" w:rsidRPr="00A660DF" w:rsidRDefault="00DF4833" w:rsidP="00963087">
            <w:pPr>
              <w:shd w:val="clear" w:color="auto" w:fill="FFFFFF"/>
              <w:spacing w:after="0" w:line="360" w:lineRule="auto"/>
              <w:jc w:val="center"/>
              <w:rPr>
                <w:rFonts w:ascii="Times New Roman" w:hAnsi="Times New Roman"/>
                <w:b/>
                <w:sz w:val="32"/>
                <w:szCs w:val="32"/>
              </w:rPr>
            </w:pPr>
            <w:r w:rsidRPr="00A660DF">
              <w:rPr>
                <w:rFonts w:ascii="Times New Roman" w:hAnsi="Times New Roman"/>
                <w:b/>
                <w:sz w:val="32"/>
                <w:szCs w:val="32"/>
              </w:rPr>
              <w:t>РЫБНИЦКОГО РАЙОНА И ГОРОДА РЫБНИЦА</w:t>
            </w:r>
          </w:p>
          <w:p w14:paraId="5ADE6264" w14:textId="77777777" w:rsidR="00DF4833" w:rsidRPr="00A660DF" w:rsidRDefault="00DF4833" w:rsidP="00963087">
            <w:pPr>
              <w:shd w:val="clear" w:color="auto" w:fill="FFFFFF"/>
              <w:spacing w:after="0" w:line="360" w:lineRule="auto"/>
              <w:jc w:val="center"/>
              <w:rPr>
                <w:rFonts w:ascii="Times New Roman" w:hAnsi="Times New Roman"/>
                <w:b/>
                <w:sz w:val="48"/>
                <w:szCs w:val="48"/>
              </w:rPr>
            </w:pPr>
          </w:p>
          <w:p w14:paraId="3D0DFA98" w14:textId="77777777" w:rsidR="00DF4833" w:rsidRPr="00A660DF" w:rsidRDefault="00DF4833" w:rsidP="00963087">
            <w:pPr>
              <w:shd w:val="clear" w:color="auto" w:fill="FFFFFF"/>
              <w:spacing w:after="0" w:line="360" w:lineRule="auto"/>
              <w:jc w:val="center"/>
              <w:rPr>
                <w:rFonts w:ascii="Times New Roman" w:hAnsi="Times New Roman"/>
                <w:b/>
                <w:sz w:val="48"/>
                <w:szCs w:val="48"/>
              </w:rPr>
            </w:pPr>
          </w:p>
          <w:p w14:paraId="5C535EC0" w14:textId="77777777" w:rsidR="00E62928" w:rsidRPr="00A660DF" w:rsidRDefault="00E62928" w:rsidP="00963087">
            <w:pPr>
              <w:shd w:val="clear" w:color="auto" w:fill="FFFFFF"/>
              <w:spacing w:after="0" w:line="360" w:lineRule="auto"/>
              <w:jc w:val="center"/>
              <w:rPr>
                <w:rFonts w:ascii="Times New Roman" w:hAnsi="Times New Roman"/>
                <w:sz w:val="44"/>
                <w:szCs w:val="44"/>
              </w:rPr>
            </w:pPr>
            <w:r w:rsidRPr="00A660DF">
              <w:rPr>
                <w:rFonts w:ascii="Times New Roman" w:hAnsi="Times New Roman"/>
                <w:sz w:val="44"/>
                <w:szCs w:val="44"/>
              </w:rPr>
              <w:t>Отчет о проделанной работе</w:t>
            </w:r>
          </w:p>
          <w:p w14:paraId="0566DB2C" w14:textId="77777777" w:rsidR="00E62928" w:rsidRPr="00A660DF" w:rsidRDefault="00E62928" w:rsidP="00963087">
            <w:pPr>
              <w:shd w:val="clear" w:color="auto" w:fill="FFFFFF"/>
              <w:spacing w:after="0" w:line="360" w:lineRule="auto"/>
              <w:jc w:val="center"/>
              <w:rPr>
                <w:rFonts w:ascii="Times New Roman" w:hAnsi="Times New Roman"/>
                <w:sz w:val="44"/>
                <w:szCs w:val="44"/>
              </w:rPr>
            </w:pPr>
            <w:r w:rsidRPr="00A660DF">
              <w:rPr>
                <w:rFonts w:ascii="Times New Roman" w:hAnsi="Times New Roman"/>
                <w:sz w:val="44"/>
                <w:szCs w:val="44"/>
              </w:rPr>
              <w:t>Государственной администрации</w:t>
            </w:r>
          </w:p>
          <w:p w14:paraId="55F2DE48" w14:textId="77777777" w:rsidR="00E62928" w:rsidRPr="00A660DF" w:rsidRDefault="00E62928" w:rsidP="00963087">
            <w:pPr>
              <w:shd w:val="clear" w:color="auto" w:fill="FFFFFF"/>
              <w:spacing w:after="0" w:line="360" w:lineRule="auto"/>
              <w:jc w:val="center"/>
              <w:rPr>
                <w:rFonts w:ascii="Times New Roman" w:hAnsi="Times New Roman"/>
                <w:sz w:val="44"/>
                <w:szCs w:val="44"/>
              </w:rPr>
            </w:pPr>
            <w:r w:rsidRPr="00A660DF">
              <w:rPr>
                <w:rFonts w:ascii="Times New Roman" w:hAnsi="Times New Roman"/>
                <w:sz w:val="44"/>
                <w:szCs w:val="44"/>
              </w:rPr>
              <w:t>Рыбницкого района и г. Рыбница</w:t>
            </w:r>
          </w:p>
          <w:p w14:paraId="61464BF1" w14:textId="68445E66" w:rsidR="00E62928" w:rsidRPr="00A660DF" w:rsidRDefault="00E62928" w:rsidP="00963087">
            <w:pPr>
              <w:shd w:val="clear" w:color="auto" w:fill="FFFFFF"/>
              <w:spacing w:after="0" w:line="360" w:lineRule="auto"/>
              <w:jc w:val="center"/>
              <w:rPr>
                <w:rFonts w:ascii="Times New Roman" w:hAnsi="Times New Roman"/>
                <w:sz w:val="44"/>
                <w:szCs w:val="44"/>
              </w:rPr>
            </w:pPr>
            <w:r w:rsidRPr="00A660DF">
              <w:rPr>
                <w:rFonts w:ascii="Times New Roman" w:hAnsi="Times New Roman"/>
                <w:sz w:val="44"/>
                <w:szCs w:val="44"/>
              </w:rPr>
              <w:t>за</w:t>
            </w:r>
            <w:r w:rsidR="00784C00" w:rsidRPr="00A660DF">
              <w:rPr>
                <w:rFonts w:ascii="Times New Roman" w:hAnsi="Times New Roman"/>
                <w:sz w:val="44"/>
                <w:szCs w:val="44"/>
              </w:rPr>
              <w:t xml:space="preserve"> </w:t>
            </w:r>
            <w:r w:rsidR="007A53AF" w:rsidRPr="00A660DF">
              <w:rPr>
                <w:rFonts w:ascii="Times New Roman" w:hAnsi="Times New Roman"/>
                <w:sz w:val="44"/>
                <w:szCs w:val="44"/>
                <w:lang w:val="en-US"/>
              </w:rPr>
              <w:t>I</w:t>
            </w:r>
            <w:r w:rsidR="007A53AF" w:rsidRPr="00A660DF">
              <w:rPr>
                <w:rFonts w:ascii="Times New Roman" w:hAnsi="Times New Roman"/>
                <w:sz w:val="44"/>
                <w:szCs w:val="44"/>
              </w:rPr>
              <w:t xml:space="preserve"> полугодие </w:t>
            </w:r>
            <w:r w:rsidR="000974A7" w:rsidRPr="00A660DF">
              <w:rPr>
                <w:rFonts w:ascii="Times New Roman" w:hAnsi="Times New Roman"/>
                <w:sz w:val="44"/>
                <w:szCs w:val="44"/>
              </w:rPr>
              <w:t>20</w:t>
            </w:r>
            <w:r w:rsidR="00A749B4" w:rsidRPr="00A660DF">
              <w:rPr>
                <w:rFonts w:ascii="Times New Roman" w:hAnsi="Times New Roman"/>
                <w:sz w:val="44"/>
                <w:szCs w:val="44"/>
              </w:rPr>
              <w:t>2</w:t>
            </w:r>
            <w:r w:rsidR="00D2141D" w:rsidRPr="00A660DF">
              <w:rPr>
                <w:rFonts w:ascii="Times New Roman" w:hAnsi="Times New Roman"/>
                <w:sz w:val="44"/>
                <w:szCs w:val="44"/>
              </w:rPr>
              <w:t>3</w:t>
            </w:r>
            <w:r w:rsidR="000974A7" w:rsidRPr="00A660DF">
              <w:rPr>
                <w:rFonts w:ascii="Times New Roman" w:hAnsi="Times New Roman"/>
                <w:sz w:val="44"/>
                <w:szCs w:val="44"/>
              </w:rPr>
              <w:t xml:space="preserve"> год</w:t>
            </w:r>
            <w:r w:rsidR="007A53AF" w:rsidRPr="00A660DF">
              <w:rPr>
                <w:rFonts w:ascii="Times New Roman" w:hAnsi="Times New Roman"/>
                <w:sz w:val="44"/>
                <w:szCs w:val="44"/>
              </w:rPr>
              <w:t>а</w:t>
            </w:r>
          </w:p>
          <w:p w14:paraId="6D490ADA" w14:textId="79B275F9" w:rsidR="00DF4833" w:rsidRPr="00A660DF" w:rsidRDefault="00280E98" w:rsidP="00963087">
            <w:pPr>
              <w:shd w:val="clear" w:color="auto" w:fill="FFFFFF"/>
              <w:spacing w:after="0" w:line="360" w:lineRule="auto"/>
              <w:jc w:val="center"/>
              <w:rPr>
                <w:rFonts w:ascii="Times New Roman" w:hAnsi="Times New Roman"/>
                <w:b/>
                <w:sz w:val="28"/>
                <w:szCs w:val="28"/>
              </w:rPr>
            </w:pPr>
            <w:r w:rsidRPr="00A660DF">
              <w:rPr>
                <w:rFonts w:ascii="Times New Roman" w:hAnsi="Times New Roman"/>
                <w:b/>
                <w:noProof/>
                <w:sz w:val="26"/>
                <w:szCs w:val="26"/>
                <w:lang w:eastAsia="ru-RU"/>
              </w:rPr>
              <w:drawing>
                <wp:anchor distT="0" distB="0" distL="114300" distR="114300" simplePos="0" relativeHeight="251645952" behindDoc="0" locked="0" layoutInCell="1" allowOverlap="1" wp14:anchorId="194A9460" wp14:editId="4E64BB08">
                  <wp:simplePos x="0" y="0"/>
                  <wp:positionH relativeFrom="column">
                    <wp:posOffset>1798873</wp:posOffset>
                  </wp:positionH>
                  <wp:positionV relativeFrom="paragraph">
                    <wp:posOffset>235585</wp:posOffset>
                  </wp:positionV>
                  <wp:extent cx="1852839" cy="2655736"/>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2839" cy="2655736"/>
                          </a:xfrm>
                          <a:prstGeom prst="rect">
                            <a:avLst/>
                          </a:prstGeom>
                          <a:noFill/>
                        </pic:spPr>
                      </pic:pic>
                    </a:graphicData>
                  </a:graphic>
                </wp:anchor>
              </w:drawing>
            </w:r>
          </w:p>
          <w:p w14:paraId="263230A1"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6E804576"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49F5A9D1"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70808AC5"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0E588B39" w14:textId="77777777" w:rsidR="00DF4833" w:rsidRPr="00A660DF" w:rsidRDefault="00DF4833" w:rsidP="00963087">
            <w:pPr>
              <w:shd w:val="clear" w:color="auto" w:fill="FFFFFF"/>
              <w:spacing w:after="0" w:line="360" w:lineRule="auto"/>
              <w:jc w:val="center"/>
              <w:rPr>
                <w:rFonts w:ascii="Times New Roman" w:hAnsi="Times New Roman"/>
                <w:b/>
                <w:noProof/>
                <w:sz w:val="28"/>
                <w:szCs w:val="28"/>
                <w:lang w:eastAsia="ru-RU"/>
              </w:rPr>
            </w:pPr>
          </w:p>
          <w:p w14:paraId="75E1D3A9" w14:textId="77777777" w:rsidR="00DF4833" w:rsidRPr="00A660DF" w:rsidRDefault="00DF4833" w:rsidP="00963087">
            <w:pPr>
              <w:shd w:val="clear" w:color="auto" w:fill="FFFFFF"/>
              <w:spacing w:after="0" w:line="360" w:lineRule="auto"/>
              <w:jc w:val="center"/>
              <w:rPr>
                <w:rFonts w:ascii="Times New Roman" w:hAnsi="Times New Roman"/>
                <w:b/>
                <w:noProof/>
                <w:sz w:val="28"/>
                <w:szCs w:val="28"/>
                <w:lang w:eastAsia="ru-RU"/>
              </w:rPr>
            </w:pPr>
          </w:p>
          <w:p w14:paraId="7381DEF2" w14:textId="77777777" w:rsidR="00DF4833" w:rsidRPr="00A660DF" w:rsidRDefault="00DF4833" w:rsidP="00963087">
            <w:pPr>
              <w:shd w:val="clear" w:color="auto" w:fill="FFFFFF"/>
              <w:spacing w:after="0" w:line="360" w:lineRule="auto"/>
              <w:jc w:val="center"/>
              <w:rPr>
                <w:rFonts w:ascii="Times New Roman" w:hAnsi="Times New Roman"/>
                <w:b/>
                <w:noProof/>
                <w:sz w:val="28"/>
                <w:szCs w:val="28"/>
                <w:lang w:eastAsia="ru-RU"/>
              </w:rPr>
            </w:pPr>
          </w:p>
          <w:p w14:paraId="5852E120"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7E936229"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7729C16B"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37B1E907"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68465430"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6D18A3A8"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654B4549"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r w:rsidRPr="00A660DF">
              <w:rPr>
                <w:rFonts w:ascii="Times New Roman" w:hAnsi="Times New Roman"/>
                <w:b/>
                <w:sz w:val="28"/>
                <w:szCs w:val="28"/>
              </w:rPr>
              <w:t xml:space="preserve">г. Рыбница </w:t>
            </w:r>
          </w:p>
          <w:p w14:paraId="143776E2" w14:textId="0062BAFA" w:rsidR="00DF4833" w:rsidRPr="00A660DF" w:rsidRDefault="00DF4833" w:rsidP="00963087">
            <w:pPr>
              <w:shd w:val="clear" w:color="auto" w:fill="FFFFFF"/>
              <w:spacing w:after="0" w:line="360" w:lineRule="auto"/>
              <w:jc w:val="center"/>
              <w:rPr>
                <w:rFonts w:ascii="Times New Roman" w:hAnsi="Times New Roman"/>
                <w:b/>
                <w:sz w:val="28"/>
                <w:szCs w:val="28"/>
              </w:rPr>
            </w:pPr>
            <w:r w:rsidRPr="00A660DF">
              <w:rPr>
                <w:rFonts w:ascii="Times New Roman" w:hAnsi="Times New Roman"/>
                <w:b/>
                <w:sz w:val="28"/>
                <w:szCs w:val="28"/>
              </w:rPr>
              <w:t>20</w:t>
            </w:r>
            <w:r w:rsidR="000974A7" w:rsidRPr="00A660DF">
              <w:rPr>
                <w:rFonts w:ascii="Times New Roman" w:hAnsi="Times New Roman"/>
                <w:b/>
                <w:sz w:val="28"/>
                <w:szCs w:val="28"/>
              </w:rPr>
              <w:t>2</w:t>
            </w:r>
            <w:r w:rsidR="00D2141D" w:rsidRPr="00A660DF">
              <w:rPr>
                <w:rFonts w:ascii="Times New Roman" w:hAnsi="Times New Roman"/>
                <w:b/>
                <w:sz w:val="28"/>
                <w:szCs w:val="28"/>
              </w:rPr>
              <w:t>3</w:t>
            </w:r>
            <w:r w:rsidRPr="00A660DF">
              <w:rPr>
                <w:rFonts w:ascii="Times New Roman" w:hAnsi="Times New Roman"/>
                <w:b/>
                <w:sz w:val="28"/>
                <w:szCs w:val="28"/>
              </w:rPr>
              <w:t xml:space="preserve"> г.</w:t>
            </w:r>
            <w:bookmarkEnd w:id="1"/>
          </w:p>
        </w:tc>
      </w:tr>
    </w:tbl>
    <w:sdt>
      <w:sdtPr>
        <w:rPr>
          <w:rFonts w:ascii="Times New Roman" w:eastAsia="Calibri" w:hAnsi="Times New Roman"/>
          <w:b w:val="0"/>
          <w:bCs w:val="0"/>
          <w:color w:val="auto"/>
          <w:sz w:val="22"/>
          <w:szCs w:val="22"/>
        </w:rPr>
        <w:id w:val="1022984160"/>
        <w:docPartObj>
          <w:docPartGallery w:val="Table of Contents"/>
          <w:docPartUnique/>
        </w:docPartObj>
      </w:sdtPr>
      <w:sdtEndPr/>
      <w:sdtContent>
        <w:p w14:paraId="7C6CD4BF" w14:textId="2167999E" w:rsidR="00963087" w:rsidRPr="00A660DF" w:rsidRDefault="00963087">
          <w:pPr>
            <w:pStyle w:val="afb"/>
            <w:rPr>
              <w:rFonts w:ascii="Times New Roman" w:hAnsi="Times New Roman"/>
            </w:rPr>
          </w:pPr>
          <w:r w:rsidRPr="00A660DF">
            <w:rPr>
              <w:rFonts w:ascii="Times New Roman" w:hAnsi="Times New Roman"/>
            </w:rPr>
            <w:t>Оглавление</w:t>
          </w:r>
        </w:p>
        <w:commentRangeStart w:id="2"/>
        <w:p w14:paraId="411E0C73" w14:textId="40DD9189" w:rsidR="001C65A6" w:rsidRPr="00A660DF" w:rsidRDefault="00963087">
          <w:pPr>
            <w:pStyle w:val="14"/>
            <w:rPr>
              <w:rFonts w:ascii="Times New Roman" w:eastAsiaTheme="minorEastAsia" w:hAnsi="Times New Roman"/>
              <w:noProof/>
              <w:lang w:eastAsia="ru-RU"/>
            </w:rPr>
          </w:pPr>
          <w:r w:rsidRPr="00A660DF">
            <w:rPr>
              <w:rFonts w:ascii="Times New Roman" w:hAnsi="Times New Roman"/>
            </w:rPr>
            <w:fldChar w:fldCharType="begin"/>
          </w:r>
          <w:r w:rsidRPr="00A660DF">
            <w:rPr>
              <w:rFonts w:ascii="Times New Roman" w:hAnsi="Times New Roman"/>
            </w:rPr>
            <w:instrText xml:space="preserve"> TOC \o "1-3" \h \z \u </w:instrText>
          </w:r>
          <w:r w:rsidRPr="00A660DF">
            <w:rPr>
              <w:rFonts w:ascii="Times New Roman" w:hAnsi="Times New Roman"/>
            </w:rPr>
            <w:fldChar w:fldCharType="separate"/>
          </w:r>
        </w:p>
        <w:p w14:paraId="38D06B06" w14:textId="708DC824" w:rsidR="001C65A6" w:rsidRPr="00A660DF" w:rsidRDefault="008A0CF0">
          <w:pPr>
            <w:pStyle w:val="14"/>
            <w:rPr>
              <w:rFonts w:ascii="Times New Roman" w:eastAsiaTheme="minorEastAsia" w:hAnsi="Times New Roman"/>
              <w:noProof/>
              <w:lang w:eastAsia="ru-RU"/>
            </w:rPr>
          </w:pPr>
          <w:hyperlink w:anchor="_Toc140127761" w:history="1">
            <w:r w:rsidR="001C65A6" w:rsidRPr="00A660DF">
              <w:rPr>
                <w:rStyle w:val="af5"/>
                <w:rFonts w:ascii="Times New Roman" w:hAnsi="Times New Roman"/>
                <w:noProof/>
              </w:rPr>
              <w:t>1. Введение</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_Toc140127761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3</w:t>
            </w:r>
            <w:r w:rsidR="001C65A6" w:rsidRPr="00A660DF">
              <w:rPr>
                <w:rFonts w:ascii="Times New Roman" w:hAnsi="Times New Roman"/>
                <w:noProof/>
                <w:webHidden/>
              </w:rPr>
              <w:fldChar w:fldCharType="end"/>
            </w:r>
          </w:hyperlink>
        </w:p>
        <w:p w14:paraId="2EA69774" w14:textId="6E559518" w:rsidR="001C65A6" w:rsidRPr="00A660DF" w:rsidRDefault="008A0CF0">
          <w:pPr>
            <w:pStyle w:val="14"/>
            <w:rPr>
              <w:rFonts w:ascii="Times New Roman" w:eastAsiaTheme="minorEastAsia" w:hAnsi="Times New Roman"/>
              <w:noProof/>
              <w:lang w:eastAsia="ru-RU"/>
            </w:rPr>
          </w:pPr>
          <w:hyperlink w:anchor="_Toc140127762" w:history="1">
            <w:r w:rsidR="001C65A6" w:rsidRPr="00A660DF">
              <w:rPr>
                <w:rStyle w:val="af5"/>
                <w:rFonts w:ascii="Times New Roman" w:hAnsi="Times New Roman"/>
                <w:noProof/>
              </w:rPr>
              <w:t>2. Уровень жизни населения</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_Toc140127762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3</w:t>
            </w:r>
            <w:r w:rsidR="001C65A6" w:rsidRPr="00A660DF">
              <w:rPr>
                <w:rFonts w:ascii="Times New Roman" w:hAnsi="Times New Roman"/>
                <w:noProof/>
                <w:webHidden/>
              </w:rPr>
              <w:fldChar w:fldCharType="end"/>
            </w:r>
          </w:hyperlink>
        </w:p>
        <w:p w14:paraId="480D018D" w14:textId="5F73A1A7" w:rsidR="001C65A6" w:rsidRPr="00A660DF" w:rsidRDefault="008A0CF0">
          <w:pPr>
            <w:pStyle w:val="2c"/>
            <w:tabs>
              <w:tab w:val="right" w:leader="dot" w:pos="9488"/>
            </w:tabs>
            <w:rPr>
              <w:rFonts w:ascii="Times New Roman" w:eastAsiaTheme="minorEastAsia" w:hAnsi="Times New Roman"/>
              <w:noProof/>
              <w:lang w:eastAsia="ru-RU"/>
            </w:rPr>
          </w:pPr>
          <w:hyperlink w:anchor="_Toc140127763" w:history="1">
            <w:r w:rsidR="001C65A6" w:rsidRPr="00A660DF">
              <w:rPr>
                <w:rStyle w:val="af5"/>
                <w:rFonts w:ascii="Times New Roman" w:hAnsi="Times New Roman"/>
                <w:noProof/>
              </w:rPr>
              <w:t>2.1. Население и демографическая ситуация</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_Toc140127763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4</w:t>
            </w:r>
            <w:r w:rsidR="001C65A6" w:rsidRPr="00A660DF">
              <w:rPr>
                <w:rFonts w:ascii="Times New Roman" w:hAnsi="Times New Roman"/>
                <w:noProof/>
                <w:webHidden/>
              </w:rPr>
              <w:fldChar w:fldCharType="end"/>
            </w:r>
          </w:hyperlink>
        </w:p>
        <w:p w14:paraId="360151D8" w14:textId="08C8935F" w:rsidR="001C65A6" w:rsidRPr="00A660DF" w:rsidRDefault="008A0CF0">
          <w:pPr>
            <w:pStyle w:val="2c"/>
            <w:tabs>
              <w:tab w:val="right" w:leader="dot" w:pos="9488"/>
            </w:tabs>
            <w:rPr>
              <w:rFonts w:ascii="Times New Roman" w:eastAsiaTheme="minorEastAsia" w:hAnsi="Times New Roman"/>
              <w:noProof/>
              <w:lang w:eastAsia="ru-RU"/>
            </w:rPr>
          </w:pPr>
          <w:hyperlink w:anchor="_Toc140127764" w:history="1">
            <w:r w:rsidR="001C65A6" w:rsidRPr="00A660DF">
              <w:rPr>
                <w:rStyle w:val="af5"/>
                <w:rFonts w:ascii="Times New Roman" w:hAnsi="Times New Roman"/>
                <w:noProof/>
              </w:rPr>
              <w:t>2.2. Рынок труда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_Toc140127764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4</w:t>
            </w:r>
            <w:r w:rsidR="001C65A6" w:rsidRPr="00A660DF">
              <w:rPr>
                <w:rFonts w:ascii="Times New Roman" w:hAnsi="Times New Roman"/>
                <w:noProof/>
                <w:webHidden/>
              </w:rPr>
              <w:fldChar w:fldCharType="end"/>
            </w:r>
          </w:hyperlink>
        </w:p>
        <w:p w14:paraId="6BAD9A37" w14:textId="1C3E2527" w:rsidR="001C65A6" w:rsidRPr="00A660DF" w:rsidRDefault="008A0CF0">
          <w:pPr>
            <w:pStyle w:val="2c"/>
            <w:tabs>
              <w:tab w:val="right" w:leader="dot" w:pos="9488"/>
            </w:tabs>
            <w:rPr>
              <w:rFonts w:ascii="Times New Roman" w:eastAsiaTheme="minorEastAsia" w:hAnsi="Times New Roman"/>
              <w:noProof/>
              <w:lang w:eastAsia="ru-RU"/>
            </w:rPr>
          </w:pPr>
          <w:hyperlink w:anchor="_Toc140127765" w:history="1">
            <w:r w:rsidR="001C65A6" w:rsidRPr="00A660DF">
              <w:rPr>
                <w:rStyle w:val="af5"/>
                <w:rFonts w:ascii="Times New Roman" w:hAnsi="Times New Roman"/>
                <w:noProof/>
              </w:rPr>
              <w:t>2.3. Заработная плата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_Toc140127765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6</w:t>
            </w:r>
            <w:r w:rsidR="001C65A6" w:rsidRPr="00A660DF">
              <w:rPr>
                <w:rFonts w:ascii="Times New Roman" w:hAnsi="Times New Roman"/>
                <w:noProof/>
                <w:webHidden/>
              </w:rPr>
              <w:fldChar w:fldCharType="end"/>
            </w:r>
          </w:hyperlink>
        </w:p>
        <w:p w14:paraId="7E022C82" w14:textId="5AB71694" w:rsidR="001C65A6" w:rsidRPr="00A660DF" w:rsidRDefault="008A0CF0">
          <w:pPr>
            <w:pStyle w:val="14"/>
            <w:rPr>
              <w:rFonts w:ascii="Times New Roman" w:eastAsiaTheme="minorEastAsia" w:hAnsi="Times New Roman"/>
              <w:noProof/>
              <w:lang w:eastAsia="ru-RU"/>
            </w:rPr>
          </w:pPr>
          <w:hyperlink w:anchor="_Toc140127766" w:history="1">
            <w:r w:rsidR="001C65A6" w:rsidRPr="00A660DF">
              <w:rPr>
                <w:rStyle w:val="af5"/>
                <w:rFonts w:ascii="Times New Roman" w:hAnsi="Times New Roman"/>
                <w:noProof/>
              </w:rPr>
              <w:t>3. Бюджетная политика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_Toc140127766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7</w:t>
            </w:r>
            <w:r w:rsidR="001C65A6" w:rsidRPr="00A660DF">
              <w:rPr>
                <w:rFonts w:ascii="Times New Roman" w:hAnsi="Times New Roman"/>
                <w:noProof/>
                <w:webHidden/>
              </w:rPr>
              <w:fldChar w:fldCharType="end"/>
            </w:r>
          </w:hyperlink>
        </w:p>
        <w:p w14:paraId="3472733C" w14:textId="79A39471" w:rsidR="001C65A6" w:rsidRPr="00A660DF" w:rsidRDefault="008A0CF0">
          <w:pPr>
            <w:pStyle w:val="14"/>
            <w:rPr>
              <w:rFonts w:ascii="Times New Roman" w:eastAsiaTheme="minorEastAsia" w:hAnsi="Times New Roman"/>
              <w:noProof/>
              <w:lang w:eastAsia="ru-RU"/>
            </w:rPr>
          </w:pPr>
          <w:hyperlink w:anchor="_Toc140127767" w:history="1">
            <w:r w:rsidR="001C65A6" w:rsidRPr="00A660DF">
              <w:rPr>
                <w:rStyle w:val="af5"/>
                <w:rFonts w:ascii="Times New Roman" w:hAnsi="Times New Roman"/>
                <w:noProof/>
              </w:rPr>
              <w:t>4. Промышленность</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_Toc140127767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9</w:t>
            </w:r>
            <w:r w:rsidR="001C65A6" w:rsidRPr="00A660DF">
              <w:rPr>
                <w:rFonts w:ascii="Times New Roman" w:hAnsi="Times New Roman"/>
                <w:noProof/>
                <w:webHidden/>
              </w:rPr>
              <w:fldChar w:fldCharType="end"/>
            </w:r>
          </w:hyperlink>
        </w:p>
        <w:p w14:paraId="25BB8FF4" w14:textId="178E1D16" w:rsidR="001C65A6" w:rsidRPr="00A660DF" w:rsidRDefault="008A0CF0">
          <w:pPr>
            <w:pStyle w:val="14"/>
            <w:rPr>
              <w:rFonts w:ascii="Times New Roman" w:eastAsiaTheme="minorEastAsia" w:hAnsi="Times New Roman"/>
              <w:noProof/>
              <w:lang w:eastAsia="ru-RU"/>
            </w:rPr>
          </w:pPr>
          <w:hyperlink w:anchor="_Toc140127768" w:history="1">
            <w:r w:rsidR="001C65A6" w:rsidRPr="00A660DF">
              <w:rPr>
                <w:rStyle w:val="af5"/>
                <w:rFonts w:ascii="Times New Roman" w:hAnsi="Times New Roman"/>
                <w:noProof/>
              </w:rPr>
              <w:t>5. Малое предпринимательство</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_Toc140127768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11</w:t>
            </w:r>
            <w:r w:rsidR="001C65A6" w:rsidRPr="00A660DF">
              <w:rPr>
                <w:rFonts w:ascii="Times New Roman" w:hAnsi="Times New Roman"/>
                <w:noProof/>
                <w:webHidden/>
              </w:rPr>
              <w:fldChar w:fldCharType="end"/>
            </w:r>
          </w:hyperlink>
        </w:p>
        <w:p w14:paraId="278E3E3D" w14:textId="611EA337" w:rsidR="001C65A6" w:rsidRPr="00A660DF" w:rsidRDefault="008A0CF0">
          <w:pPr>
            <w:pStyle w:val="14"/>
            <w:rPr>
              <w:rFonts w:ascii="Times New Roman" w:eastAsiaTheme="minorEastAsia" w:hAnsi="Times New Roman"/>
              <w:noProof/>
              <w:lang w:eastAsia="ru-RU"/>
            </w:rPr>
          </w:pPr>
          <w:hyperlink w:anchor="_Toc140127769" w:history="1">
            <w:r w:rsidR="001C65A6" w:rsidRPr="00A660DF">
              <w:rPr>
                <w:rStyle w:val="af5"/>
                <w:rFonts w:ascii="Times New Roman" w:hAnsi="Times New Roman"/>
                <w:noProof/>
              </w:rPr>
              <w:t>6. Транспортная сфера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_Toc140127769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12</w:t>
            </w:r>
            <w:r w:rsidR="001C65A6" w:rsidRPr="00A660DF">
              <w:rPr>
                <w:rFonts w:ascii="Times New Roman" w:hAnsi="Times New Roman"/>
                <w:noProof/>
                <w:webHidden/>
              </w:rPr>
              <w:fldChar w:fldCharType="end"/>
            </w:r>
          </w:hyperlink>
        </w:p>
        <w:p w14:paraId="16F65F4A" w14:textId="1208E46B" w:rsidR="001C65A6" w:rsidRPr="00A660DF" w:rsidRDefault="008A0CF0">
          <w:pPr>
            <w:pStyle w:val="14"/>
            <w:rPr>
              <w:rFonts w:ascii="Times New Roman" w:eastAsiaTheme="minorEastAsia" w:hAnsi="Times New Roman"/>
              <w:noProof/>
              <w:lang w:eastAsia="ru-RU"/>
            </w:rPr>
          </w:pPr>
          <w:hyperlink w:anchor="_Toc140127770" w:history="1">
            <w:r w:rsidR="001C65A6" w:rsidRPr="00A660DF">
              <w:rPr>
                <w:rStyle w:val="af5"/>
                <w:rFonts w:ascii="Times New Roman" w:hAnsi="Times New Roman"/>
                <w:noProof/>
              </w:rPr>
              <w:t>7. Исполнение программ</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_Toc140127770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12</w:t>
            </w:r>
            <w:r w:rsidR="001C65A6" w:rsidRPr="00A660DF">
              <w:rPr>
                <w:rFonts w:ascii="Times New Roman" w:hAnsi="Times New Roman"/>
                <w:noProof/>
                <w:webHidden/>
              </w:rPr>
              <w:fldChar w:fldCharType="end"/>
            </w:r>
          </w:hyperlink>
        </w:p>
        <w:p w14:paraId="04B2450C" w14:textId="0E6270C4" w:rsidR="001C65A6" w:rsidRPr="00A660DF" w:rsidRDefault="008A0CF0">
          <w:pPr>
            <w:pStyle w:val="14"/>
            <w:rPr>
              <w:rFonts w:ascii="Times New Roman" w:eastAsiaTheme="minorEastAsia" w:hAnsi="Times New Roman"/>
              <w:noProof/>
              <w:lang w:eastAsia="ru-RU"/>
            </w:rPr>
          </w:pPr>
          <w:hyperlink w:anchor="_Toc140127771" w:history="1">
            <w:r w:rsidR="001C65A6" w:rsidRPr="00A660DF">
              <w:rPr>
                <w:rStyle w:val="af5"/>
                <w:rFonts w:ascii="Times New Roman" w:hAnsi="Times New Roman"/>
                <w:noProof/>
              </w:rPr>
              <w:t>8. Агропромышленный комплекс</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_Toc140127771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25</w:t>
            </w:r>
            <w:r w:rsidR="001C65A6" w:rsidRPr="00A660DF">
              <w:rPr>
                <w:rFonts w:ascii="Times New Roman" w:hAnsi="Times New Roman"/>
                <w:noProof/>
                <w:webHidden/>
              </w:rPr>
              <w:fldChar w:fldCharType="end"/>
            </w:r>
          </w:hyperlink>
        </w:p>
        <w:p w14:paraId="460F8273" w14:textId="3FF2E06F" w:rsidR="001C65A6" w:rsidRPr="00A660DF" w:rsidRDefault="008A0CF0">
          <w:pPr>
            <w:pStyle w:val="14"/>
            <w:rPr>
              <w:rFonts w:ascii="Times New Roman" w:eastAsiaTheme="minorEastAsia" w:hAnsi="Times New Roman"/>
              <w:noProof/>
              <w:lang w:eastAsia="ru-RU"/>
            </w:rPr>
          </w:pPr>
          <w:hyperlink w:anchor="_Toc140127772" w:history="1">
            <w:r w:rsidR="001C65A6" w:rsidRPr="00A660DF">
              <w:rPr>
                <w:rStyle w:val="af5"/>
                <w:rFonts w:ascii="Times New Roman" w:hAnsi="Times New Roman"/>
                <w:noProof/>
              </w:rPr>
              <w:t>9. Экология</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_Toc140127772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32</w:t>
            </w:r>
            <w:r w:rsidR="001C65A6" w:rsidRPr="00A660DF">
              <w:rPr>
                <w:rFonts w:ascii="Times New Roman" w:hAnsi="Times New Roman"/>
                <w:noProof/>
                <w:webHidden/>
              </w:rPr>
              <w:fldChar w:fldCharType="end"/>
            </w:r>
          </w:hyperlink>
        </w:p>
        <w:p w14:paraId="5C0C4C3E" w14:textId="7BE0F64E" w:rsidR="001C65A6" w:rsidRPr="00A660DF" w:rsidRDefault="008A0CF0">
          <w:pPr>
            <w:pStyle w:val="14"/>
            <w:rPr>
              <w:rFonts w:ascii="Times New Roman" w:eastAsiaTheme="minorEastAsia" w:hAnsi="Times New Roman"/>
              <w:noProof/>
              <w:lang w:eastAsia="ru-RU"/>
            </w:rPr>
          </w:pPr>
          <w:hyperlink w:anchor="_Toc140127773" w:history="1">
            <w:r w:rsidR="001C65A6" w:rsidRPr="00A660DF">
              <w:rPr>
                <w:rStyle w:val="af5"/>
                <w:rFonts w:ascii="Times New Roman" w:hAnsi="Times New Roman"/>
                <w:noProof/>
              </w:rPr>
              <w:t>10. Дорожная отрасль</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_Toc140127773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33</w:t>
            </w:r>
            <w:r w:rsidR="001C65A6" w:rsidRPr="00A660DF">
              <w:rPr>
                <w:rFonts w:ascii="Times New Roman" w:hAnsi="Times New Roman"/>
                <w:noProof/>
                <w:webHidden/>
              </w:rPr>
              <w:fldChar w:fldCharType="end"/>
            </w:r>
          </w:hyperlink>
        </w:p>
        <w:p w14:paraId="5ED5D7E3" w14:textId="7DB575B1" w:rsidR="001C65A6" w:rsidRPr="00A660DF" w:rsidRDefault="008A0CF0">
          <w:pPr>
            <w:pStyle w:val="14"/>
            <w:rPr>
              <w:rFonts w:ascii="Times New Roman" w:eastAsiaTheme="minorEastAsia" w:hAnsi="Times New Roman"/>
              <w:noProof/>
              <w:lang w:eastAsia="ru-RU"/>
            </w:rPr>
          </w:pPr>
          <w:hyperlink w:anchor="_Toc140127774" w:history="1">
            <w:r w:rsidR="001C65A6" w:rsidRPr="00A660DF">
              <w:rPr>
                <w:rStyle w:val="af5"/>
                <w:rFonts w:ascii="Times New Roman" w:hAnsi="Times New Roman"/>
                <w:noProof/>
              </w:rPr>
              <w:t>11. Работа предприятий сферы жилищно-коммунального хозяйства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_Toc140127774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44</w:t>
            </w:r>
            <w:r w:rsidR="001C65A6" w:rsidRPr="00A660DF">
              <w:rPr>
                <w:rFonts w:ascii="Times New Roman" w:hAnsi="Times New Roman"/>
                <w:noProof/>
                <w:webHidden/>
              </w:rPr>
              <w:fldChar w:fldCharType="end"/>
            </w:r>
          </w:hyperlink>
        </w:p>
        <w:p w14:paraId="4CC818D9" w14:textId="49E6BAB1" w:rsidR="001C65A6" w:rsidRPr="00A660DF" w:rsidRDefault="008A0CF0">
          <w:pPr>
            <w:pStyle w:val="14"/>
            <w:rPr>
              <w:rFonts w:ascii="Times New Roman" w:eastAsiaTheme="minorEastAsia" w:hAnsi="Times New Roman"/>
              <w:noProof/>
              <w:lang w:eastAsia="ru-RU"/>
            </w:rPr>
          </w:pPr>
          <w:hyperlink w:anchor="_Toc140127775" w:history="1">
            <w:r w:rsidR="001C65A6" w:rsidRPr="00A660DF">
              <w:rPr>
                <w:rStyle w:val="af5"/>
                <w:rFonts w:ascii="Times New Roman" w:hAnsi="Times New Roman"/>
                <w:noProof/>
              </w:rPr>
              <w:t>12. Фонд капитальных вложений</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_Toc140127775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69</w:t>
            </w:r>
            <w:r w:rsidR="001C65A6" w:rsidRPr="00A660DF">
              <w:rPr>
                <w:rFonts w:ascii="Times New Roman" w:hAnsi="Times New Roman"/>
                <w:noProof/>
                <w:webHidden/>
              </w:rPr>
              <w:fldChar w:fldCharType="end"/>
            </w:r>
          </w:hyperlink>
        </w:p>
        <w:p w14:paraId="336E2090" w14:textId="74ACBA27" w:rsidR="001C65A6" w:rsidRPr="00A660DF" w:rsidRDefault="008A0CF0">
          <w:pPr>
            <w:pStyle w:val="14"/>
            <w:rPr>
              <w:rFonts w:ascii="Times New Roman" w:eastAsiaTheme="minorEastAsia" w:hAnsi="Times New Roman"/>
              <w:noProof/>
              <w:lang w:eastAsia="ru-RU"/>
            </w:rPr>
          </w:pPr>
          <w:hyperlink w:anchor="_Toc140127776" w:history="1">
            <w:r w:rsidR="001C65A6" w:rsidRPr="00A660DF">
              <w:rPr>
                <w:rStyle w:val="af5"/>
                <w:rFonts w:ascii="Times New Roman" w:hAnsi="Times New Roman"/>
                <w:noProof/>
              </w:rPr>
              <w:t>13. Государственная программа исполнения наказов избирателей</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_Toc140127776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75</w:t>
            </w:r>
            <w:r w:rsidR="001C65A6" w:rsidRPr="00A660DF">
              <w:rPr>
                <w:rFonts w:ascii="Times New Roman" w:hAnsi="Times New Roman"/>
                <w:noProof/>
                <w:webHidden/>
              </w:rPr>
              <w:fldChar w:fldCharType="end"/>
            </w:r>
          </w:hyperlink>
        </w:p>
        <w:p w14:paraId="22E40516" w14:textId="212210A6" w:rsidR="001C65A6" w:rsidRPr="00A660DF" w:rsidRDefault="008A0CF0">
          <w:pPr>
            <w:pStyle w:val="14"/>
            <w:rPr>
              <w:rFonts w:ascii="Times New Roman" w:eastAsiaTheme="minorEastAsia" w:hAnsi="Times New Roman"/>
              <w:noProof/>
              <w:lang w:eastAsia="ru-RU"/>
            </w:rPr>
          </w:pPr>
          <w:hyperlink w:anchor="_Toc140127777" w:history="1">
            <w:r w:rsidR="001C65A6" w:rsidRPr="00A660DF">
              <w:rPr>
                <w:rStyle w:val="af5"/>
                <w:rFonts w:ascii="Times New Roman" w:hAnsi="Times New Roman"/>
                <w:noProof/>
              </w:rPr>
              <w:t>14. Социальная политика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_Toc140127777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78</w:t>
            </w:r>
            <w:r w:rsidR="001C65A6" w:rsidRPr="00A660DF">
              <w:rPr>
                <w:rFonts w:ascii="Times New Roman" w:hAnsi="Times New Roman"/>
                <w:noProof/>
                <w:webHidden/>
              </w:rPr>
              <w:fldChar w:fldCharType="end"/>
            </w:r>
          </w:hyperlink>
        </w:p>
        <w:p w14:paraId="20A3EF7E" w14:textId="24E9E490" w:rsidR="001C65A6" w:rsidRPr="00A660DF" w:rsidRDefault="008A0CF0">
          <w:pPr>
            <w:pStyle w:val="14"/>
            <w:rPr>
              <w:rFonts w:ascii="Times New Roman" w:eastAsiaTheme="minorEastAsia" w:hAnsi="Times New Roman"/>
              <w:noProof/>
              <w:lang w:eastAsia="ru-RU"/>
            </w:rPr>
          </w:pPr>
          <w:hyperlink w:anchor="_Toc140127778" w:history="1">
            <w:r w:rsidR="001C65A6" w:rsidRPr="00A660DF">
              <w:rPr>
                <w:rStyle w:val="af5"/>
                <w:rFonts w:ascii="Times New Roman" w:hAnsi="Times New Roman"/>
                <w:noProof/>
              </w:rPr>
              <w:t>15. Здравоохранение</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_Toc140127778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83</w:t>
            </w:r>
            <w:r w:rsidR="001C65A6" w:rsidRPr="00A660DF">
              <w:rPr>
                <w:rFonts w:ascii="Times New Roman" w:hAnsi="Times New Roman"/>
                <w:noProof/>
                <w:webHidden/>
              </w:rPr>
              <w:fldChar w:fldCharType="end"/>
            </w:r>
          </w:hyperlink>
        </w:p>
        <w:p w14:paraId="4C2767B9" w14:textId="56009970" w:rsidR="001C65A6" w:rsidRPr="00A660DF" w:rsidRDefault="008A0CF0">
          <w:pPr>
            <w:pStyle w:val="14"/>
            <w:rPr>
              <w:rFonts w:ascii="Times New Roman" w:eastAsiaTheme="minorEastAsia" w:hAnsi="Times New Roman"/>
              <w:noProof/>
              <w:lang w:eastAsia="ru-RU"/>
            </w:rPr>
          </w:pPr>
          <w:hyperlink w:anchor="_Toc140127779" w:history="1">
            <w:r w:rsidR="001C65A6" w:rsidRPr="00A660DF">
              <w:rPr>
                <w:rStyle w:val="af5"/>
                <w:rFonts w:ascii="Times New Roman" w:hAnsi="Times New Roman"/>
                <w:noProof/>
              </w:rPr>
              <w:t>16. Муниципальные учреждения, подведомственные государственной администрации Рыбницкого района и г. Рыбница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_Toc140127779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85</w:t>
            </w:r>
            <w:r w:rsidR="001C65A6" w:rsidRPr="00A660DF">
              <w:rPr>
                <w:rFonts w:ascii="Times New Roman" w:hAnsi="Times New Roman"/>
                <w:noProof/>
                <w:webHidden/>
              </w:rPr>
              <w:fldChar w:fldCharType="end"/>
            </w:r>
          </w:hyperlink>
        </w:p>
        <w:p w14:paraId="1EC311D4" w14:textId="78F3AC7F" w:rsidR="001C65A6" w:rsidRPr="00A660DF" w:rsidRDefault="008A0CF0">
          <w:pPr>
            <w:pStyle w:val="14"/>
            <w:rPr>
              <w:rFonts w:ascii="Times New Roman" w:eastAsiaTheme="minorEastAsia" w:hAnsi="Times New Roman"/>
              <w:noProof/>
              <w:lang w:eastAsia="ru-RU"/>
            </w:rPr>
          </w:pPr>
          <w:hyperlink w:anchor="_Toc140127780" w:history="1">
            <w:r w:rsidR="001C65A6" w:rsidRPr="00A660DF">
              <w:rPr>
                <w:rStyle w:val="af5"/>
                <w:rFonts w:ascii="Times New Roman" w:hAnsi="Times New Roman"/>
                <w:noProof/>
              </w:rPr>
              <w:t>17. Криминогенная и пожарная обстановка</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_Toc140127780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117</w:t>
            </w:r>
            <w:r w:rsidR="001C65A6" w:rsidRPr="00A660DF">
              <w:rPr>
                <w:rFonts w:ascii="Times New Roman" w:hAnsi="Times New Roman"/>
                <w:noProof/>
                <w:webHidden/>
              </w:rPr>
              <w:fldChar w:fldCharType="end"/>
            </w:r>
          </w:hyperlink>
        </w:p>
        <w:p w14:paraId="3C8FC1E4" w14:textId="680711AE" w:rsidR="001C65A6" w:rsidRPr="00A660DF" w:rsidRDefault="008A0CF0">
          <w:pPr>
            <w:pStyle w:val="14"/>
            <w:rPr>
              <w:rFonts w:ascii="Times New Roman" w:eastAsiaTheme="minorEastAsia" w:hAnsi="Times New Roman"/>
              <w:noProof/>
              <w:lang w:eastAsia="ru-RU"/>
            </w:rPr>
          </w:pPr>
          <w:hyperlink w:anchor="_Toc140127781" w:history="1">
            <w:r w:rsidR="001C65A6" w:rsidRPr="00A660DF">
              <w:rPr>
                <w:rStyle w:val="af5"/>
                <w:rFonts w:ascii="Times New Roman" w:hAnsi="Times New Roman"/>
                <w:noProof/>
              </w:rPr>
              <w:t>19. Работа государственного архива государственной администрации</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_Toc140127781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132</w:t>
            </w:r>
            <w:r w:rsidR="001C65A6" w:rsidRPr="00A660DF">
              <w:rPr>
                <w:rFonts w:ascii="Times New Roman" w:hAnsi="Times New Roman"/>
                <w:noProof/>
                <w:webHidden/>
              </w:rPr>
              <w:fldChar w:fldCharType="end"/>
            </w:r>
          </w:hyperlink>
        </w:p>
        <w:p w14:paraId="720E136E" w14:textId="54128F8A" w:rsidR="001C65A6" w:rsidRPr="00A660DF" w:rsidRDefault="008A0CF0">
          <w:pPr>
            <w:pStyle w:val="14"/>
            <w:rPr>
              <w:rFonts w:ascii="Times New Roman" w:eastAsiaTheme="minorEastAsia" w:hAnsi="Times New Roman"/>
              <w:noProof/>
              <w:lang w:eastAsia="ru-RU"/>
            </w:rPr>
          </w:pPr>
          <w:hyperlink w:anchor="_Toc140127782" w:history="1">
            <w:r w:rsidR="001C65A6" w:rsidRPr="00A660DF">
              <w:rPr>
                <w:rStyle w:val="af5"/>
                <w:rFonts w:ascii="Times New Roman" w:hAnsi="Times New Roman"/>
                <w:noProof/>
              </w:rPr>
              <w:t>20. Работа отдела документационного обеспечения</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_Toc140127782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133</w:t>
            </w:r>
            <w:r w:rsidR="001C65A6" w:rsidRPr="00A660DF">
              <w:rPr>
                <w:rFonts w:ascii="Times New Roman" w:hAnsi="Times New Roman"/>
                <w:noProof/>
                <w:webHidden/>
              </w:rPr>
              <w:fldChar w:fldCharType="end"/>
            </w:r>
          </w:hyperlink>
        </w:p>
        <w:p w14:paraId="210C475E" w14:textId="59446078" w:rsidR="001C65A6" w:rsidRPr="00A660DF" w:rsidRDefault="008A0CF0">
          <w:pPr>
            <w:pStyle w:val="14"/>
            <w:rPr>
              <w:rFonts w:ascii="Times New Roman" w:eastAsiaTheme="minorEastAsia" w:hAnsi="Times New Roman"/>
              <w:noProof/>
              <w:lang w:eastAsia="ru-RU"/>
            </w:rPr>
          </w:pPr>
          <w:hyperlink w:anchor="_Toc140127783" w:history="1">
            <w:r w:rsidR="001C65A6" w:rsidRPr="00A660DF">
              <w:rPr>
                <w:rStyle w:val="af5"/>
                <w:rFonts w:ascii="Times New Roman" w:hAnsi="Times New Roman"/>
                <w:noProof/>
              </w:rPr>
              <w:t>ЗАКЛЮЧЕНИЕ</w:t>
            </w:r>
            <w:r w:rsidR="001C65A6" w:rsidRPr="00A660DF">
              <w:rPr>
                <w:rFonts w:ascii="Times New Roman" w:hAnsi="Times New Roman"/>
                <w:noProof/>
                <w:webHidden/>
              </w:rPr>
              <w:tab/>
            </w:r>
            <w:r w:rsidR="001C65A6" w:rsidRPr="00A660DF">
              <w:rPr>
                <w:rFonts w:ascii="Times New Roman" w:hAnsi="Times New Roman"/>
                <w:noProof/>
                <w:webHidden/>
              </w:rPr>
              <w:fldChar w:fldCharType="begin"/>
            </w:r>
            <w:r w:rsidR="001C65A6" w:rsidRPr="00A660DF">
              <w:rPr>
                <w:rFonts w:ascii="Times New Roman" w:hAnsi="Times New Roman"/>
                <w:noProof/>
                <w:webHidden/>
              </w:rPr>
              <w:instrText xml:space="preserve"> PAGEREF _Toc140127783 \h </w:instrText>
            </w:r>
            <w:r w:rsidR="001C65A6" w:rsidRPr="00A660DF">
              <w:rPr>
                <w:rFonts w:ascii="Times New Roman" w:hAnsi="Times New Roman"/>
                <w:noProof/>
                <w:webHidden/>
              </w:rPr>
            </w:r>
            <w:r w:rsidR="001C65A6" w:rsidRPr="00A660DF">
              <w:rPr>
                <w:rFonts w:ascii="Times New Roman" w:hAnsi="Times New Roman"/>
                <w:noProof/>
                <w:webHidden/>
              </w:rPr>
              <w:fldChar w:fldCharType="separate"/>
            </w:r>
            <w:r w:rsidR="00CD01AA">
              <w:rPr>
                <w:rFonts w:ascii="Times New Roman" w:hAnsi="Times New Roman"/>
                <w:noProof/>
                <w:webHidden/>
              </w:rPr>
              <w:t>135</w:t>
            </w:r>
            <w:r w:rsidR="001C65A6" w:rsidRPr="00A660DF">
              <w:rPr>
                <w:rFonts w:ascii="Times New Roman" w:hAnsi="Times New Roman"/>
                <w:noProof/>
                <w:webHidden/>
              </w:rPr>
              <w:fldChar w:fldCharType="end"/>
            </w:r>
          </w:hyperlink>
        </w:p>
        <w:p w14:paraId="762AAF6D" w14:textId="6F1AA3E8" w:rsidR="00963087" w:rsidRPr="00A660DF" w:rsidRDefault="00963087">
          <w:r w:rsidRPr="00A660DF">
            <w:rPr>
              <w:rFonts w:ascii="Times New Roman" w:hAnsi="Times New Roman"/>
              <w:b/>
              <w:bCs/>
            </w:rPr>
            <w:fldChar w:fldCharType="end"/>
          </w:r>
          <w:commentRangeEnd w:id="2"/>
          <w:r w:rsidR="004C12E1" w:rsidRPr="00A660DF">
            <w:rPr>
              <w:rStyle w:val="aff2"/>
              <w:rFonts w:ascii="Times New Roman" w:eastAsiaTheme="minorHAnsi" w:hAnsi="Times New Roman"/>
            </w:rPr>
            <w:commentReference w:id="2"/>
          </w:r>
        </w:p>
      </w:sdtContent>
    </w:sdt>
    <w:p w14:paraId="7D072BE3" w14:textId="77A69E5B" w:rsidR="00A660DF" w:rsidRPr="00A660DF" w:rsidRDefault="00A660DF" w:rsidP="00EE520C">
      <w:pPr>
        <w:pStyle w:val="1"/>
        <w:shd w:val="clear" w:color="auto" w:fill="FFFFFF"/>
        <w:spacing w:before="0" w:after="0" w:line="276" w:lineRule="auto"/>
        <w:rPr>
          <w:rFonts w:cs="Times New Roman"/>
          <w:color w:val="000000"/>
          <w:szCs w:val="28"/>
        </w:rPr>
      </w:pPr>
      <w:bookmarkStart w:id="3" w:name="_Toc62800041"/>
      <w:bookmarkStart w:id="4" w:name="_Toc140078308"/>
      <w:bookmarkStart w:id="5" w:name="_Toc140127761"/>
    </w:p>
    <w:p w14:paraId="4E15F495" w14:textId="77777777" w:rsidR="00A660DF" w:rsidRPr="00A660DF" w:rsidRDefault="00A660DF" w:rsidP="00A660DF">
      <w:pPr>
        <w:rPr>
          <w:lang w:eastAsia="ru-RU"/>
        </w:rPr>
      </w:pPr>
    </w:p>
    <w:p w14:paraId="419ED390" w14:textId="172B9BCD" w:rsidR="00DF4833" w:rsidRPr="00A660DF" w:rsidRDefault="00DF4833" w:rsidP="00EE520C">
      <w:pPr>
        <w:pStyle w:val="1"/>
        <w:shd w:val="clear" w:color="auto" w:fill="FFFFFF"/>
        <w:spacing w:before="0" w:after="0" w:line="276" w:lineRule="auto"/>
        <w:rPr>
          <w:rFonts w:cs="Times New Roman"/>
          <w:color w:val="000000"/>
          <w:szCs w:val="28"/>
        </w:rPr>
      </w:pPr>
      <w:r w:rsidRPr="00A660DF">
        <w:rPr>
          <w:rFonts w:cs="Times New Roman"/>
          <w:color w:val="000000"/>
          <w:szCs w:val="28"/>
        </w:rPr>
        <w:lastRenderedPageBreak/>
        <w:t>1. Введение</w:t>
      </w:r>
      <w:bookmarkEnd w:id="3"/>
      <w:bookmarkEnd w:id="4"/>
      <w:bookmarkEnd w:id="5"/>
    </w:p>
    <w:p w14:paraId="0527178E" w14:textId="74E37CD6" w:rsidR="003A274C" w:rsidRPr="00A660DF" w:rsidRDefault="00050452" w:rsidP="00963087">
      <w:pPr>
        <w:pStyle w:val="af"/>
        <w:spacing w:line="276" w:lineRule="auto"/>
        <w:ind w:firstLine="699"/>
        <w:jc w:val="both"/>
        <w:rPr>
          <w:rFonts w:ascii="Times New Roman" w:hAnsi="Times New Roman"/>
          <w:sz w:val="28"/>
          <w:szCs w:val="28"/>
        </w:rPr>
      </w:pPr>
      <w:r w:rsidRPr="00A660DF">
        <w:rPr>
          <w:rFonts w:ascii="Times New Roman" w:hAnsi="Times New Roman"/>
          <w:sz w:val="28"/>
          <w:szCs w:val="28"/>
        </w:rPr>
        <w:t xml:space="preserve">За </w:t>
      </w:r>
      <w:r w:rsidR="00CC1B63" w:rsidRPr="00A660DF">
        <w:rPr>
          <w:rFonts w:ascii="Times New Roman" w:hAnsi="Times New Roman"/>
          <w:sz w:val="28"/>
          <w:szCs w:val="28"/>
        </w:rPr>
        <w:t xml:space="preserve">I полугодие </w:t>
      </w:r>
      <w:r w:rsidR="00C53CFF" w:rsidRPr="00A660DF">
        <w:rPr>
          <w:rFonts w:ascii="Times New Roman" w:hAnsi="Times New Roman"/>
          <w:sz w:val="28"/>
          <w:szCs w:val="28"/>
        </w:rPr>
        <w:t>20</w:t>
      </w:r>
      <w:r w:rsidR="002A00FE" w:rsidRPr="00A660DF">
        <w:rPr>
          <w:rFonts w:ascii="Times New Roman" w:hAnsi="Times New Roman"/>
          <w:sz w:val="28"/>
          <w:szCs w:val="28"/>
        </w:rPr>
        <w:t>2</w:t>
      </w:r>
      <w:r w:rsidR="00D2141D" w:rsidRPr="00A660DF">
        <w:rPr>
          <w:rFonts w:ascii="Times New Roman" w:hAnsi="Times New Roman"/>
          <w:sz w:val="28"/>
          <w:szCs w:val="28"/>
        </w:rPr>
        <w:t>3</w:t>
      </w:r>
      <w:r w:rsidR="00C53CFF" w:rsidRPr="00A660DF">
        <w:rPr>
          <w:rFonts w:ascii="Times New Roman" w:hAnsi="Times New Roman"/>
          <w:sz w:val="28"/>
          <w:szCs w:val="28"/>
        </w:rPr>
        <w:t xml:space="preserve"> год</w:t>
      </w:r>
      <w:r w:rsidR="00CC1B63" w:rsidRPr="00A660DF">
        <w:rPr>
          <w:rFonts w:ascii="Times New Roman" w:hAnsi="Times New Roman"/>
          <w:sz w:val="28"/>
          <w:szCs w:val="28"/>
        </w:rPr>
        <w:t>а</w:t>
      </w:r>
      <w:r w:rsidR="00C53CFF" w:rsidRPr="00A660DF">
        <w:rPr>
          <w:rFonts w:ascii="Times New Roman" w:hAnsi="Times New Roman"/>
          <w:sz w:val="28"/>
          <w:szCs w:val="28"/>
        </w:rPr>
        <w:t xml:space="preserve"> деятельность Государственной адм</w:t>
      </w:r>
      <w:r w:rsidR="001A4B90" w:rsidRPr="00A660DF">
        <w:rPr>
          <w:rFonts w:ascii="Times New Roman" w:hAnsi="Times New Roman"/>
          <w:sz w:val="28"/>
          <w:szCs w:val="28"/>
        </w:rPr>
        <w:t xml:space="preserve">инистрации Рыбницкого района и </w:t>
      </w:r>
      <w:r w:rsidR="00C53CFF" w:rsidRPr="00A660DF">
        <w:rPr>
          <w:rFonts w:ascii="Times New Roman" w:hAnsi="Times New Roman"/>
          <w:sz w:val="28"/>
          <w:szCs w:val="28"/>
        </w:rPr>
        <w:t>г. Рыбница осуществлялась в соответствии с полномочиями, определенными Законом П</w:t>
      </w:r>
      <w:r w:rsidR="001A4B90" w:rsidRPr="00A660DF">
        <w:rPr>
          <w:rFonts w:ascii="Times New Roman" w:hAnsi="Times New Roman"/>
          <w:sz w:val="28"/>
          <w:szCs w:val="28"/>
        </w:rPr>
        <w:t xml:space="preserve">риднестровской </w:t>
      </w:r>
      <w:r w:rsidR="00C53CFF" w:rsidRPr="00A660DF">
        <w:rPr>
          <w:rFonts w:ascii="Times New Roman" w:hAnsi="Times New Roman"/>
          <w:sz w:val="28"/>
          <w:szCs w:val="28"/>
        </w:rPr>
        <w:t>М</w:t>
      </w:r>
      <w:r w:rsidR="001A4B90" w:rsidRPr="00A660DF">
        <w:rPr>
          <w:rFonts w:ascii="Times New Roman" w:hAnsi="Times New Roman"/>
          <w:sz w:val="28"/>
          <w:szCs w:val="28"/>
        </w:rPr>
        <w:t xml:space="preserve">олдавской </w:t>
      </w:r>
      <w:r w:rsidR="00C53CFF" w:rsidRPr="00A660DF">
        <w:rPr>
          <w:rFonts w:ascii="Times New Roman" w:hAnsi="Times New Roman"/>
          <w:sz w:val="28"/>
          <w:szCs w:val="28"/>
        </w:rPr>
        <w:t>Р</w:t>
      </w:r>
      <w:r w:rsidR="001A4B90" w:rsidRPr="00A660DF">
        <w:rPr>
          <w:rFonts w:ascii="Times New Roman" w:hAnsi="Times New Roman"/>
          <w:sz w:val="28"/>
          <w:szCs w:val="28"/>
        </w:rPr>
        <w:t>еспублики</w:t>
      </w:r>
      <w:r w:rsidR="00C53CFF" w:rsidRPr="00A660DF">
        <w:rPr>
          <w:rFonts w:ascii="Times New Roman" w:hAnsi="Times New Roman"/>
          <w:sz w:val="28"/>
          <w:szCs w:val="28"/>
        </w:rPr>
        <w:t xml:space="preserve"> «Об органах местной власти, местного самоуправления и государственной администрации в Приднестровской Молдавской Республике», а также в рамках реализации мероприятий предусмотренных Стратегией развития Приднестровской Молдавской Республики на 2019-2026 годы и была направлена на сохранение социальной стабильности и создание условий для социально-экономического развития города </w:t>
      </w:r>
      <w:r w:rsidR="00961BAD" w:rsidRPr="00A660DF">
        <w:rPr>
          <w:rFonts w:ascii="Times New Roman" w:hAnsi="Times New Roman"/>
          <w:sz w:val="28"/>
          <w:szCs w:val="28"/>
        </w:rPr>
        <w:t xml:space="preserve">и района </w:t>
      </w:r>
      <w:r w:rsidR="00C53CFF" w:rsidRPr="00A660DF">
        <w:rPr>
          <w:rFonts w:ascii="Times New Roman" w:hAnsi="Times New Roman"/>
          <w:sz w:val="28"/>
          <w:szCs w:val="28"/>
        </w:rPr>
        <w:t>в соответствии с основными направлениями бюджетной и налоговой политики.</w:t>
      </w:r>
    </w:p>
    <w:p w14:paraId="47BF46B4" w14:textId="2505582C" w:rsidR="00DF4833" w:rsidRPr="00A660DF" w:rsidRDefault="00D2141D" w:rsidP="00963087">
      <w:pPr>
        <w:pStyle w:val="af"/>
        <w:spacing w:line="276" w:lineRule="auto"/>
        <w:ind w:firstLine="699"/>
        <w:jc w:val="both"/>
        <w:rPr>
          <w:rFonts w:ascii="Times New Roman" w:hAnsi="Times New Roman"/>
          <w:sz w:val="28"/>
          <w:szCs w:val="28"/>
        </w:rPr>
      </w:pPr>
      <w:r w:rsidRPr="00A660DF">
        <w:rPr>
          <w:rFonts w:ascii="Times New Roman" w:hAnsi="Times New Roman"/>
          <w:sz w:val="28"/>
          <w:szCs w:val="28"/>
        </w:rPr>
        <w:t>П</w:t>
      </w:r>
      <w:r w:rsidR="00DF4833" w:rsidRPr="00A660DF">
        <w:rPr>
          <w:rFonts w:ascii="Times New Roman" w:hAnsi="Times New Roman"/>
          <w:sz w:val="28"/>
          <w:szCs w:val="28"/>
        </w:rPr>
        <w:t xml:space="preserve">риоритетным направлением расходования средств местного бюджета являлось финансирование </w:t>
      </w:r>
      <w:r w:rsidR="00C906E6" w:rsidRPr="00A660DF">
        <w:rPr>
          <w:rFonts w:ascii="Times New Roman" w:hAnsi="Times New Roman"/>
          <w:sz w:val="28"/>
          <w:szCs w:val="28"/>
        </w:rPr>
        <w:t>социально-</w:t>
      </w:r>
      <w:r w:rsidR="00DF4833" w:rsidRPr="00A660DF">
        <w:rPr>
          <w:rFonts w:ascii="Times New Roman" w:hAnsi="Times New Roman"/>
          <w:sz w:val="28"/>
          <w:szCs w:val="28"/>
        </w:rPr>
        <w:t xml:space="preserve">защищенных статей бюджета и муниципальных целевых программ. </w:t>
      </w:r>
    </w:p>
    <w:p w14:paraId="10083000" w14:textId="7A6CAC07" w:rsidR="00DF4833" w:rsidRPr="00A660DF" w:rsidRDefault="00DF4833" w:rsidP="00963087">
      <w:pPr>
        <w:pStyle w:val="af"/>
        <w:spacing w:line="276" w:lineRule="auto"/>
        <w:ind w:firstLine="699"/>
        <w:jc w:val="both"/>
        <w:rPr>
          <w:rFonts w:ascii="Times New Roman" w:hAnsi="Times New Roman"/>
          <w:sz w:val="28"/>
          <w:szCs w:val="28"/>
        </w:rPr>
      </w:pPr>
      <w:r w:rsidRPr="00A660DF">
        <w:rPr>
          <w:rFonts w:ascii="Times New Roman" w:hAnsi="Times New Roman"/>
          <w:sz w:val="28"/>
          <w:szCs w:val="28"/>
        </w:rPr>
        <w:t xml:space="preserve">Коротко об основных показателях деятельности Рыбницкого района и </w:t>
      </w:r>
      <w:r w:rsidR="000E7A95" w:rsidRPr="00A660DF">
        <w:rPr>
          <w:rFonts w:ascii="Times New Roman" w:hAnsi="Times New Roman"/>
          <w:sz w:val="28"/>
          <w:szCs w:val="28"/>
        </w:rPr>
        <w:t xml:space="preserve">                   </w:t>
      </w:r>
      <w:r w:rsidRPr="00A660DF">
        <w:rPr>
          <w:rFonts w:ascii="Times New Roman" w:hAnsi="Times New Roman"/>
          <w:sz w:val="28"/>
          <w:szCs w:val="28"/>
        </w:rPr>
        <w:t xml:space="preserve">г. Рыбница по итогам </w:t>
      </w:r>
      <w:r w:rsidR="00CC1B63" w:rsidRPr="00A660DF">
        <w:rPr>
          <w:rFonts w:ascii="Times New Roman" w:hAnsi="Times New Roman"/>
          <w:sz w:val="28"/>
          <w:szCs w:val="28"/>
        </w:rPr>
        <w:t>I полугодия 202</w:t>
      </w:r>
      <w:r w:rsidR="00D2141D" w:rsidRPr="00A660DF">
        <w:rPr>
          <w:rFonts w:ascii="Times New Roman" w:hAnsi="Times New Roman"/>
          <w:sz w:val="28"/>
          <w:szCs w:val="28"/>
        </w:rPr>
        <w:t>3</w:t>
      </w:r>
      <w:r w:rsidR="00CC1B63" w:rsidRPr="00A660DF">
        <w:rPr>
          <w:rFonts w:ascii="Times New Roman" w:hAnsi="Times New Roman"/>
          <w:sz w:val="28"/>
          <w:szCs w:val="28"/>
        </w:rPr>
        <w:t xml:space="preserve"> года</w:t>
      </w:r>
      <w:r w:rsidRPr="00A660DF">
        <w:rPr>
          <w:rFonts w:ascii="Times New Roman" w:hAnsi="Times New Roman"/>
          <w:sz w:val="28"/>
          <w:szCs w:val="28"/>
        </w:rPr>
        <w:t>:</w:t>
      </w:r>
    </w:p>
    <w:p w14:paraId="73641D29" w14:textId="7C66FDB3" w:rsidR="0023216A" w:rsidRPr="00A660DF" w:rsidRDefault="00A660DF" w:rsidP="00963087">
      <w:pPr>
        <w:pStyle w:val="af"/>
        <w:spacing w:line="276" w:lineRule="auto"/>
        <w:ind w:firstLine="699"/>
        <w:jc w:val="both"/>
        <w:rPr>
          <w:rFonts w:ascii="Times New Roman" w:hAnsi="Times New Roman"/>
          <w:sz w:val="28"/>
          <w:szCs w:val="28"/>
        </w:rPr>
      </w:pPr>
      <w:bookmarkStart w:id="6" w:name="_Toc62800042"/>
      <w:r w:rsidRPr="00A660DF">
        <w:rPr>
          <w:rFonts w:ascii="Times New Roman" w:hAnsi="Times New Roman"/>
          <w:sz w:val="28"/>
          <w:szCs w:val="28"/>
        </w:rPr>
        <w:t>П</w:t>
      </w:r>
      <w:r w:rsidR="0023216A" w:rsidRPr="00A660DF">
        <w:rPr>
          <w:rFonts w:ascii="Times New Roman" w:hAnsi="Times New Roman"/>
          <w:sz w:val="28"/>
          <w:szCs w:val="28"/>
        </w:rPr>
        <w:t xml:space="preserve">ри плане 136 099 746 руб. фактические поступления денежных средств в бюджет составили 128 070 421 руб., что на 8 029 </w:t>
      </w:r>
      <w:proofErr w:type="gramStart"/>
      <w:r w:rsidR="0023216A" w:rsidRPr="00A660DF">
        <w:rPr>
          <w:rFonts w:ascii="Times New Roman" w:hAnsi="Times New Roman"/>
          <w:sz w:val="28"/>
          <w:szCs w:val="28"/>
        </w:rPr>
        <w:t>325  руб.</w:t>
      </w:r>
      <w:proofErr w:type="gramEnd"/>
      <w:r w:rsidR="0023216A" w:rsidRPr="00A660DF">
        <w:rPr>
          <w:rFonts w:ascii="Times New Roman" w:hAnsi="Times New Roman"/>
          <w:sz w:val="28"/>
          <w:szCs w:val="28"/>
        </w:rPr>
        <w:t xml:space="preserve"> или на 5,9% меньше запланированного.</w:t>
      </w:r>
    </w:p>
    <w:p w14:paraId="50552768" w14:textId="77777777" w:rsidR="0023216A" w:rsidRPr="00A660DF" w:rsidRDefault="0023216A" w:rsidP="0023216A">
      <w:pPr>
        <w:spacing w:after="0"/>
        <w:ind w:firstLine="567"/>
        <w:jc w:val="both"/>
        <w:rPr>
          <w:rFonts w:ascii="Times New Roman" w:hAnsi="Times New Roman"/>
          <w:sz w:val="28"/>
          <w:szCs w:val="28"/>
        </w:rPr>
      </w:pPr>
      <w:r w:rsidRPr="00A660DF">
        <w:rPr>
          <w:rFonts w:ascii="Times New Roman" w:hAnsi="Times New Roman"/>
          <w:color w:val="000000"/>
          <w:sz w:val="28"/>
          <w:szCs w:val="28"/>
        </w:rPr>
        <w:t xml:space="preserve">Среднемесячная заработная плата одного работника по г. Рыбница и </w:t>
      </w:r>
      <w:proofErr w:type="spellStart"/>
      <w:r w:rsidRPr="00A660DF">
        <w:rPr>
          <w:rFonts w:ascii="Times New Roman" w:hAnsi="Times New Roman"/>
          <w:color w:val="000000"/>
          <w:sz w:val="28"/>
          <w:szCs w:val="28"/>
        </w:rPr>
        <w:t>Рыбницкому</w:t>
      </w:r>
      <w:proofErr w:type="spellEnd"/>
      <w:r w:rsidRPr="00A660DF">
        <w:rPr>
          <w:rFonts w:ascii="Times New Roman" w:hAnsi="Times New Roman"/>
          <w:color w:val="000000"/>
          <w:sz w:val="28"/>
          <w:szCs w:val="28"/>
        </w:rPr>
        <w:t xml:space="preserve"> району (кроме работающих на предприятиях малого бизнеса) 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2023 года составила 6 272 руб. и увеличилась по сравнению с аналогичным </w:t>
      </w:r>
      <w:r w:rsidRPr="00A660DF">
        <w:rPr>
          <w:rFonts w:ascii="Times New Roman" w:hAnsi="Times New Roman"/>
          <w:sz w:val="28"/>
          <w:szCs w:val="28"/>
        </w:rPr>
        <w:t>периодом прошлого года на 459 руб. или на 8%.</w:t>
      </w:r>
    </w:p>
    <w:p w14:paraId="6DD5A76E" w14:textId="77777777" w:rsidR="0023216A" w:rsidRPr="00A660DF" w:rsidRDefault="0023216A" w:rsidP="0023216A">
      <w:pPr>
        <w:spacing w:after="0"/>
        <w:ind w:firstLine="567"/>
        <w:jc w:val="both"/>
        <w:rPr>
          <w:rFonts w:ascii="Times New Roman" w:hAnsi="Times New Roman"/>
          <w:sz w:val="28"/>
          <w:szCs w:val="28"/>
        </w:rPr>
      </w:pPr>
      <w:r w:rsidRPr="00A660DF">
        <w:rPr>
          <w:rFonts w:ascii="Times New Roman" w:hAnsi="Times New Roman"/>
          <w:sz w:val="28"/>
          <w:szCs w:val="28"/>
        </w:rPr>
        <w:t>Среднемесячная заработная плата работников учреждений финансируемых за счет бюджетных средств составила 3 917 руб.  и увеличилась по сравнению с аналогичным периодом прошлого года на 233 руб. или на 6,3%.</w:t>
      </w:r>
    </w:p>
    <w:p w14:paraId="67D21C18" w14:textId="2DFAF63D" w:rsidR="0023216A" w:rsidRPr="00A660DF" w:rsidRDefault="00A660DF" w:rsidP="0023216A">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З</w:t>
      </w:r>
      <w:r w:rsidR="0023216A" w:rsidRPr="00A660DF">
        <w:rPr>
          <w:rFonts w:ascii="Times New Roman" w:hAnsi="Times New Roman"/>
          <w:color w:val="000000"/>
          <w:sz w:val="28"/>
          <w:szCs w:val="28"/>
        </w:rPr>
        <w:t>аработная плата работникам бюджетной сферы выплачивалась своевременно, без образования задолженности. Также создан резерв для обеспечения своевременных выплат отпускных педагогическим работникам в летний период в сумме 8 621 985 руб., фактическое финансирование составило 6 865 549 руб.</w:t>
      </w:r>
    </w:p>
    <w:p w14:paraId="2403C97F" w14:textId="2F35CEC3" w:rsidR="0023216A" w:rsidRPr="00A660DF" w:rsidRDefault="0023216A" w:rsidP="00963087">
      <w:pPr>
        <w:pStyle w:val="af"/>
        <w:spacing w:line="276" w:lineRule="auto"/>
        <w:ind w:firstLine="699"/>
        <w:jc w:val="both"/>
        <w:rPr>
          <w:rFonts w:ascii="Times New Roman" w:hAnsi="Times New Roman"/>
          <w:color w:val="000000"/>
          <w:sz w:val="28"/>
          <w:szCs w:val="28"/>
        </w:rPr>
      </w:pPr>
      <w:r w:rsidRPr="00A660DF">
        <w:rPr>
          <w:rFonts w:ascii="Times New Roman" w:hAnsi="Times New Roman"/>
          <w:color w:val="000000"/>
          <w:sz w:val="28"/>
          <w:szCs w:val="28"/>
        </w:rPr>
        <w:t xml:space="preserve">Финансирование расходов составило 130 957 774 руб., что на 51 572 707 руб. или что на 28,2% меньше от запланированного. </w:t>
      </w:r>
    </w:p>
    <w:p w14:paraId="6BD055E6" w14:textId="763A9313" w:rsidR="0023216A" w:rsidRPr="00A660DF" w:rsidRDefault="0023216A" w:rsidP="0023216A">
      <w:pPr>
        <w:spacing w:after="0"/>
        <w:ind w:firstLine="709"/>
        <w:jc w:val="both"/>
        <w:rPr>
          <w:rFonts w:ascii="Times New Roman" w:hAnsi="Times New Roman"/>
          <w:sz w:val="28"/>
          <w:szCs w:val="28"/>
        </w:rPr>
      </w:pPr>
      <w:bookmarkStart w:id="7" w:name="_Toc140078309"/>
      <w:bookmarkStart w:id="8" w:name="_Toc140127762"/>
      <w:r w:rsidRPr="00A660DF">
        <w:rPr>
          <w:rFonts w:ascii="Times New Roman" w:hAnsi="Times New Roman"/>
          <w:sz w:val="28"/>
          <w:szCs w:val="28"/>
        </w:rPr>
        <w:t xml:space="preserve">По состоянию на 1 июля 2023 года на территории Рыбницкого района и города Рыбницы состоит на учете в Налоговой инспекции по городу Рыбница и </w:t>
      </w:r>
      <w:proofErr w:type="spellStart"/>
      <w:r w:rsidRPr="00A660DF">
        <w:rPr>
          <w:rFonts w:ascii="Times New Roman" w:hAnsi="Times New Roman"/>
          <w:sz w:val="28"/>
          <w:szCs w:val="28"/>
        </w:rPr>
        <w:t>Рыбницкому</w:t>
      </w:r>
      <w:proofErr w:type="spellEnd"/>
      <w:r w:rsidRPr="00A660DF">
        <w:rPr>
          <w:rFonts w:ascii="Times New Roman" w:hAnsi="Times New Roman"/>
          <w:sz w:val="28"/>
          <w:szCs w:val="28"/>
        </w:rPr>
        <w:t xml:space="preserve"> району 5468 субъектов малого и среднего предпринимательства</w:t>
      </w:r>
      <w:r w:rsidR="00715786" w:rsidRPr="00A660DF">
        <w:rPr>
          <w:rFonts w:ascii="Times New Roman" w:hAnsi="Times New Roman"/>
          <w:sz w:val="28"/>
          <w:szCs w:val="28"/>
        </w:rPr>
        <w:t xml:space="preserve">, что на 541 ед. </w:t>
      </w:r>
      <w:proofErr w:type="gramStart"/>
      <w:r w:rsidR="00715786" w:rsidRPr="00A660DF">
        <w:rPr>
          <w:rFonts w:ascii="Times New Roman" w:hAnsi="Times New Roman"/>
          <w:sz w:val="28"/>
          <w:szCs w:val="28"/>
        </w:rPr>
        <w:t>больше</w:t>
      </w:r>
      <w:proofErr w:type="gramEnd"/>
      <w:r w:rsidR="00715786" w:rsidRPr="00A660DF">
        <w:rPr>
          <w:rFonts w:ascii="Times New Roman" w:hAnsi="Times New Roman"/>
          <w:sz w:val="28"/>
          <w:szCs w:val="28"/>
        </w:rPr>
        <w:t xml:space="preserve"> чем за аналогичный период прошлого года.</w:t>
      </w:r>
    </w:p>
    <w:p w14:paraId="44A3B37B" w14:textId="77777777" w:rsidR="00DF4833" w:rsidRPr="00A660DF" w:rsidRDefault="00DF4833" w:rsidP="00EE520C">
      <w:pPr>
        <w:pStyle w:val="1"/>
        <w:spacing w:before="0" w:after="0"/>
      </w:pPr>
      <w:r w:rsidRPr="00A660DF">
        <w:lastRenderedPageBreak/>
        <w:t xml:space="preserve">2. </w:t>
      </w:r>
      <w:r w:rsidRPr="00A660DF">
        <w:rPr>
          <w:rStyle w:val="apple-converted-space"/>
          <w:rFonts w:cs="Arial"/>
        </w:rPr>
        <w:t>Уровень</w:t>
      </w:r>
      <w:r w:rsidRPr="00A660DF">
        <w:t xml:space="preserve"> жизни населения</w:t>
      </w:r>
      <w:bookmarkEnd w:id="6"/>
      <w:bookmarkEnd w:id="7"/>
      <w:bookmarkEnd w:id="8"/>
    </w:p>
    <w:p w14:paraId="57295FEE" w14:textId="77777777" w:rsidR="00D258A5" w:rsidRPr="00A660DF" w:rsidRDefault="00D258A5" w:rsidP="00EE520C">
      <w:pPr>
        <w:pStyle w:val="2"/>
        <w:spacing w:before="0" w:after="0"/>
        <w:jc w:val="center"/>
        <w:rPr>
          <w:color w:val="000000"/>
        </w:rPr>
      </w:pPr>
      <w:bookmarkStart w:id="9" w:name="_Toc504397947"/>
      <w:bookmarkStart w:id="10" w:name="_Toc62800043"/>
      <w:bookmarkStart w:id="11" w:name="_Toc140078310"/>
      <w:bookmarkStart w:id="12" w:name="_Toc140127763"/>
      <w:r w:rsidRPr="00A660DF">
        <w:rPr>
          <w:color w:val="000000"/>
        </w:rPr>
        <w:t>2.1. Население и демографическая ситуация</w:t>
      </w:r>
      <w:bookmarkEnd w:id="9"/>
      <w:bookmarkEnd w:id="10"/>
      <w:bookmarkEnd w:id="11"/>
      <w:bookmarkEnd w:id="12"/>
    </w:p>
    <w:p w14:paraId="69521D07" w14:textId="781727FC" w:rsidR="00BD0323" w:rsidRPr="00A660DF" w:rsidRDefault="003E4DB9" w:rsidP="00EE520C">
      <w:pPr>
        <w:pStyle w:val="a9"/>
        <w:tabs>
          <w:tab w:val="left" w:pos="720"/>
        </w:tabs>
        <w:spacing w:after="0" w:line="276" w:lineRule="auto"/>
        <w:ind w:left="0" w:firstLine="567"/>
        <w:jc w:val="both"/>
        <w:rPr>
          <w:color w:val="000000"/>
          <w:sz w:val="28"/>
          <w:szCs w:val="28"/>
        </w:rPr>
      </w:pPr>
      <w:r w:rsidRPr="00A660DF">
        <w:rPr>
          <w:color w:val="000000"/>
          <w:sz w:val="28"/>
          <w:szCs w:val="28"/>
        </w:rPr>
        <w:t xml:space="preserve">Численность населения Рыбницкого района и г. Рыбница за </w:t>
      </w:r>
      <w:r w:rsidR="004737A9" w:rsidRPr="00A660DF">
        <w:rPr>
          <w:color w:val="000000"/>
          <w:sz w:val="28"/>
          <w:szCs w:val="28"/>
          <w:lang w:val="en-US"/>
        </w:rPr>
        <w:t>I</w:t>
      </w:r>
      <w:r w:rsidR="004737A9" w:rsidRPr="00A660DF">
        <w:rPr>
          <w:color w:val="000000"/>
          <w:sz w:val="28"/>
          <w:szCs w:val="28"/>
        </w:rPr>
        <w:t xml:space="preserve"> полугодие </w:t>
      </w:r>
      <w:r w:rsidRPr="00A660DF">
        <w:rPr>
          <w:color w:val="000000"/>
          <w:sz w:val="28"/>
          <w:szCs w:val="28"/>
        </w:rPr>
        <w:t>20</w:t>
      </w:r>
      <w:r w:rsidR="004737A9" w:rsidRPr="00A660DF">
        <w:rPr>
          <w:color w:val="000000"/>
          <w:sz w:val="28"/>
          <w:szCs w:val="28"/>
        </w:rPr>
        <w:t>2</w:t>
      </w:r>
      <w:r w:rsidR="00F45A08" w:rsidRPr="00A660DF">
        <w:rPr>
          <w:color w:val="000000"/>
          <w:sz w:val="28"/>
          <w:szCs w:val="28"/>
        </w:rPr>
        <w:t>3</w:t>
      </w:r>
      <w:r w:rsidR="003425B9" w:rsidRPr="00A660DF">
        <w:rPr>
          <w:color w:val="000000"/>
          <w:sz w:val="28"/>
          <w:szCs w:val="28"/>
        </w:rPr>
        <w:t xml:space="preserve"> </w:t>
      </w:r>
      <w:r w:rsidRPr="00A660DF">
        <w:rPr>
          <w:color w:val="000000"/>
          <w:sz w:val="28"/>
          <w:szCs w:val="28"/>
        </w:rPr>
        <w:t>год</w:t>
      </w:r>
      <w:r w:rsidR="004737A9" w:rsidRPr="00A660DF">
        <w:rPr>
          <w:color w:val="000000"/>
          <w:sz w:val="28"/>
          <w:szCs w:val="28"/>
        </w:rPr>
        <w:t>а</w:t>
      </w:r>
      <w:r w:rsidRPr="00A660DF">
        <w:rPr>
          <w:color w:val="000000"/>
          <w:sz w:val="28"/>
          <w:szCs w:val="28"/>
        </w:rPr>
        <w:t xml:space="preserve"> составила </w:t>
      </w:r>
      <w:r w:rsidR="004737A9" w:rsidRPr="00A660DF">
        <w:rPr>
          <w:color w:val="000000"/>
          <w:sz w:val="28"/>
          <w:szCs w:val="28"/>
        </w:rPr>
        <w:t>6</w:t>
      </w:r>
      <w:r w:rsidR="006C1583" w:rsidRPr="00A660DF">
        <w:rPr>
          <w:color w:val="000000"/>
          <w:sz w:val="28"/>
          <w:szCs w:val="28"/>
        </w:rPr>
        <w:t>5 544</w:t>
      </w:r>
      <w:r w:rsidRPr="00A660DF">
        <w:rPr>
          <w:color w:val="000000"/>
          <w:sz w:val="28"/>
          <w:szCs w:val="28"/>
        </w:rPr>
        <w:t xml:space="preserve"> чел</w:t>
      </w:r>
      <w:r w:rsidR="00C00C88" w:rsidRPr="00A660DF">
        <w:rPr>
          <w:color w:val="000000"/>
          <w:sz w:val="28"/>
          <w:szCs w:val="28"/>
        </w:rPr>
        <w:t>.</w:t>
      </w:r>
      <w:r w:rsidRPr="00A660DF">
        <w:rPr>
          <w:color w:val="000000"/>
          <w:sz w:val="28"/>
          <w:szCs w:val="28"/>
        </w:rPr>
        <w:t xml:space="preserve">, из них в городской местности проживает </w:t>
      </w:r>
      <w:r w:rsidR="0092406B" w:rsidRPr="00A660DF">
        <w:rPr>
          <w:color w:val="000000"/>
          <w:sz w:val="28"/>
          <w:szCs w:val="28"/>
        </w:rPr>
        <w:t xml:space="preserve">                 4</w:t>
      </w:r>
      <w:r w:rsidR="006C1583" w:rsidRPr="00A660DF">
        <w:rPr>
          <w:color w:val="000000"/>
          <w:sz w:val="28"/>
          <w:szCs w:val="28"/>
        </w:rPr>
        <w:t>2 728</w:t>
      </w:r>
      <w:r w:rsidRPr="00A660DF">
        <w:rPr>
          <w:color w:val="000000"/>
          <w:sz w:val="28"/>
          <w:szCs w:val="28"/>
        </w:rPr>
        <w:t xml:space="preserve"> чел. и в сельской </w:t>
      </w:r>
      <w:r w:rsidR="0092406B" w:rsidRPr="00A660DF">
        <w:rPr>
          <w:color w:val="000000"/>
          <w:sz w:val="28"/>
          <w:szCs w:val="28"/>
        </w:rPr>
        <w:t xml:space="preserve">22 </w:t>
      </w:r>
      <w:r w:rsidR="006C1583" w:rsidRPr="00A660DF">
        <w:rPr>
          <w:color w:val="000000"/>
          <w:sz w:val="28"/>
          <w:szCs w:val="28"/>
        </w:rPr>
        <w:t>816</w:t>
      </w:r>
      <w:r w:rsidRPr="00A660DF">
        <w:rPr>
          <w:color w:val="000000"/>
          <w:sz w:val="28"/>
          <w:szCs w:val="28"/>
        </w:rPr>
        <w:t xml:space="preserve"> чел. </w:t>
      </w:r>
    </w:p>
    <w:p w14:paraId="0E308125" w14:textId="548ABBDF" w:rsidR="003E4DB9" w:rsidRPr="00A660DF" w:rsidRDefault="003E4DB9" w:rsidP="00EE520C">
      <w:pPr>
        <w:pStyle w:val="a9"/>
        <w:tabs>
          <w:tab w:val="left" w:pos="720"/>
        </w:tabs>
        <w:spacing w:after="0" w:line="276" w:lineRule="auto"/>
        <w:ind w:left="0" w:firstLine="567"/>
        <w:jc w:val="both"/>
        <w:rPr>
          <w:color w:val="000000"/>
          <w:sz w:val="28"/>
          <w:szCs w:val="28"/>
        </w:rPr>
      </w:pPr>
      <w:r w:rsidRPr="00A660DF">
        <w:rPr>
          <w:color w:val="000000"/>
          <w:sz w:val="28"/>
          <w:szCs w:val="28"/>
        </w:rPr>
        <w:t xml:space="preserve">Согласно данным Рыбницкого управления статистики, в город и район прибыло </w:t>
      </w:r>
      <w:r w:rsidR="006C1583" w:rsidRPr="00A660DF">
        <w:rPr>
          <w:color w:val="000000"/>
          <w:sz w:val="28"/>
          <w:szCs w:val="28"/>
        </w:rPr>
        <w:t>158</w:t>
      </w:r>
      <w:r w:rsidR="00526894" w:rsidRPr="00A660DF">
        <w:rPr>
          <w:color w:val="000000"/>
          <w:sz w:val="28"/>
          <w:szCs w:val="28"/>
        </w:rPr>
        <w:t xml:space="preserve"> </w:t>
      </w:r>
      <w:r w:rsidRPr="00A660DF">
        <w:rPr>
          <w:color w:val="000000"/>
          <w:sz w:val="28"/>
          <w:szCs w:val="28"/>
        </w:rPr>
        <w:t>чел</w:t>
      </w:r>
      <w:r w:rsidR="00C00C88" w:rsidRPr="00A660DF">
        <w:rPr>
          <w:color w:val="000000"/>
          <w:sz w:val="28"/>
          <w:szCs w:val="28"/>
        </w:rPr>
        <w:t>.</w:t>
      </w:r>
      <w:r w:rsidRPr="00A660DF">
        <w:rPr>
          <w:color w:val="000000"/>
          <w:sz w:val="28"/>
          <w:szCs w:val="28"/>
        </w:rPr>
        <w:t xml:space="preserve">, убыло </w:t>
      </w:r>
      <w:r w:rsidR="006C1583" w:rsidRPr="00A660DF">
        <w:rPr>
          <w:color w:val="000000"/>
          <w:sz w:val="28"/>
          <w:szCs w:val="28"/>
        </w:rPr>
        <w:t>159</w:t>
      </w:r>
      <w:r w:rsidR="00526894" w:rsidRPr="00A660DF">
        <w:rPr>
          <w:color w:val="000000"/>
          <w:sz w:val="28"/>
          <w:szCs w:val="28"/>
        </w:rPr>
        <w:t xml:space="preserve"> </w:t>
      </w:r>
      <w:r w:rsidRPr="00A660DF">
        <w:rPr>
          <w:color w:val="000000"/>
          <w:sz w:val="28"/>
          <w:szCs w:val="28"/>
        </w:rPr>
        <w:t xml:space="preserve">чел., миграционный прирост (за счет временно прибывших) при этом составил </w:t>
      </w:r>
      <w:r w:rsidR="006C1583" w:rsidRPr="00A660DF">
        <w:rPr>
          <w:color w:val="000000"/>
          <w:sz w:val="28"/>
          <w:szCs w:val="28"/>
        </w:rPr>
        <w:t>-1</w:t>
      </w:r>
      <w:r w:rsidR="009833A7" w:rsidRPr="00A660DF">
        <w:rPr>
          <w:color w:val="000000"/>
          <w:sz w:val="28"/>
          <w:szCs w:val="28"/>
        </w:rPr>
        <w:t xml:space="preserve"> </w:t>
      </w:r>
      <w:r w:rsidRPr="00A660DF">
        <w:rPr>
          <w:color w:val="000000"/>
          <w:sz w:val="28"/>
          <w:szCs w:val="28"/>
        </w:rPr>
        <w:t>чел.</w:t>
      </w:r>
    </w:p>
    <w:p w14:paraId="682249D9" w14:textId="77777777" w:rsidR="006C1583" w:rsidRPr="00A660DF" w:rsidRDefault="006C1583" w:rsidP="00EE520C">
      <w:pPr>
        <w:pStyle w:val="a9"/>
        <w:tabs>
          <w:tab w:val="left" w:pos="720"/>
        </w:tabs>
        <w:spacing w:after="0"/>
        <w:ind w:left="0" w:firstLine="699"/>
        <w:jc w:val="both"/>
        <w:rPr>
          <w:color w:val="000000"/>
          <w:sz w:val="28"/>
          <w:szCs w:val="28"/>
        </w:rPr>
      </w:pPr>
      <w:bookmarkStart w:id="13" w:name="_Toc62800044"/>
      <w:r w:rsidRPr="00A660DF">
        <w:rPr>
          <w:color w:val="000000"/>
          <w:sz w:val="28"/>
          <w:szCs w:val="28"/>
        </w:rPr>
        <w:t xml:space="preserve">За первое полугодие 2023 года родилось 161 ребенок, что на 27 детей меньше, чем за аналогичный период прошлого года. Смертность составила 498 чел., которая уменьшилась по сравнению с отчетным периодом 2022 года на 66 человек. </w:t>
      </w:r>
    </w:p>
    <w:p w14:paraId="0677F150" w14:textId="77777777" w:rsidR="006C1583" w:rsidRPr="00A660DF" w:rsidRDefault="006C1583" w:rsidP="00EE520C">
      <w:pPr>
        <w:pStyle w:val="a9"/>
        <w:tabs>
          <w:tab w:val="left" w:pos="720"/>
        </w:tabs>
        <w:spacing w:after="0"/>
        <w:ind w:left="0" w:firstLine="699"/>
        <w:jc w:val="both"/>
        <w:rPr>
          <w:color w:val="000000"/>
          <w:sz w:val="28"/>
          <w:szCs w:val="28"/>
        </w:rPr>
      </w:pPr>
      <w:r w:rsidRPr="00A660DF">
        <w:rPr>
          <w:color w:val="000000"/>
          <w:sz w:val="28"/>
          <w:szCs w:val="28"/>
        </w:rPr>
        <w:t>Зарегистрировано браков 105 ед., что на 25 ед. меньше, чем за 6 месяцев 2022 года.</w:t>
      </w:r>
    </w:p>
    <w:p w14:paraId="4271379E" w14:textId="77777777" w:rsidR="006C1583" w:rsidRPr="00A660DF" w:rsidRDefault="006C1583" w:rsidP="00EE520C">
      <w:pPr>
        <w:pStyle w:val="a9"/>
        <w:tabs>
          <w:tab w:val="left" w:pos="720"/>
        </w:tabs>
        <w:spacing w:after="0"/>
        <w:ind w:left="0" w:firstLine="699"/>
        <w:jc w:val="both"/>
        <w:rPr>
          <w:color w:val="000000"/>
          <w:sz w:val="28"/>
          <w:szCs w:val="28"/>
        </w:rPr>
      </w:pPr>
      <w:r w:rsidRPr="00A660DF">
        <w:rPr>
          <w:color w:val="000000"/>
          <w:sz w:val="28"/>
          <w:szCs w:val="28"/>
        </w:rPr>
        <w:t>Зарегистрировано разводов 118 ед., что на 13 ед. больше, чем за аналогичный период 2022 года.</w:t>
      </w:r>
    </w:p>
    <w:p w14:paraId="22DCCDE7" w14:textId="77777777" w:rsidR="00DF4833" w:rsidRPr="00A660DF" w:rsidRDefault="00DF4833" w:rsidP="00EE520C">
      <w:pPr>
        <w:pStyle w:val="2"/>
        <w:spacing w:before="0" w:after="0"/>
        <w:jc w:val="center"/>
        <w:rPr>
          <w:color w:val="000000"/>
        </w:rPr>
      </w:pPr>
      <w:bookmarkStart w:id="14" w:name="_Toc140078311"/>
      <w:bookmarkStart w:id="15" w:name="_Toc140127764"/>
      <w:r w:rsidRPr="00A660DF">
        <w:rPr>
          <w:color w:val="000000"/>
        </w:rPr>
        <w:t>2.2. Рынок труда</w:t>
      </w:r>
      <w:bookmarkEnd w:id="13"/>
      <w:bookmarkEnd w:id="14"/>
      <w:bookmarkEnd w:id="15"/>
    </w:p>
    <w:p w14:paraId="0C3C4300" w14:textId="77777777" w:rsidR="001A5A51" w:rsidRPr="00A660DF" w:rsidRDefault="001A5A51" w:rsidP="00963087">
      <w:pPr>
        <w:spacing w:after="0"/>
        <w:ind w:firstLine="699"/>
        <w:jc w:val="both"/>
        <w:rPr>
          <w:rFonts w:ascii="Times New Roman" w:hAnsi="Times New Roman"/>
          <w:sz w:val="28"/>
          <w:szCs w:val="28"/>
        </w:rPr>
      </w:pPr>
      <w:bookmarkStart w:id="16" w:name="_Toc62800045"/>
      <w:bookmarkStart w:id="17" w:name="_Hlk77060691"/>
      <w:bookmarkStart w:id="18" w:name="_Hlk84233405"/>
      <w:r w:rsidRPr="00A660DF">
        <w:rPr>
          <w:rFonts w:ascii="Times New Roman" w:hAnsi="Times New Roman"/>
          <w:sz w:val="28"/>
          <w:szCs w:val="28"/>
        </w:rPr>
        <w:t xml:space="preserve">В 1 полугодии 2023 года в отдел по страхованию от безработицы Центра социального страхования и социальной защиты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xml:space="preserve"> и Рыбницкого район: </w:t>
      </w:r>
    </w:p>
    <w:p w14:paraId="7EE310D7" w14:textId="77777777" w:rsidR="001A5A51" w:rsidRPr="00A660DF" w:rsidRDefault="001A5A51" w:rsidP="00963087">
      <w:pPr>
        <w:numPr>
          <w:ilvl w:val="0"/>
          <w:numId w:val="15"/>
        </w:numPr>
        <w:spacing w:after="0"/>
        <w:ind w:left="0" w:firstLine="699"/>
        <w:jc w:val="both"/>
        <w:rPr>
          <w:rFonts w:ascii="Times New Roman" w:hAnsi="Times New Roman"/>
          <w:sz w:val="28"/>
          <w:szCs w:val="28"/>
        </w:rPr>
      </w:pPr>
      <w:r w:rsidRPr="00A660DF">
        <w:rPr>
          <w:rFonts w:ascii="Times New Roman" w:hAnsi="Times New Roman"/>
          <w:sz w:val="28"/>
          <w:szCs w:val="28"/>
        </w:rPr>
        <w:t>обратилось по различным вопросам – 2356 чел. (на 19 чел. больше, чем в 1 полугодии 2022г.);</w:t>
      </w:r>
    </w:p>
    <w:p w14:paraId="680A10FF" w14:textId="77777777" w:rsidR="001A5A51" w:rsidRPr="00A660DF" w:rsidRDefault="001A5A51" w:rsidP="00963087">
      <w:pPr>
        <w:numPr>
          <w:ilvl w:val="0"/>
          <w:numId w:val="15"/>
        </w:numPr>
        <w:spacing w:after="0"/>
        <w:ind w:left="0" w:firstLine="699"/>
        <w:jc w:val="both"/>
        <w:rPr>
          <w:rFonts w:ascii="Times New Roman" w:hAnsi="Times New Roman"/>
          <w:sz w:val="28"/>
          <w:szCs w:val="28"/>
        </w:rPr>
      </w:pPr>
      <w:r w:rsidRPr="00A660DF">
        <w:rPr>
          <w:rFonts w:ascii="Times New Roman" w:hAnsi="Times New Roman"/>
          <w:sz w:val="28"/>
          <w:szCs w:val="28"/>
        </w:rPr>
        <w:t>зарегистрировано в качестве ищущих работу – 660 чел. (на 66 чел. больше, чем в 1 полугодии 2022г.);</w:t>
      </w:r>
    </w:p>
    <w:p w14:paraId="653B0171" w14:textId="77777777" w:rsidR="001A5A51" w:rsidRPr="00A660DF" w:rsidRDefault="001A5A51" w:rsidP="00963087">
      <w:pPr>
        <w:numPr>
          <w:ilvl w:val="0"/>
          <w:numId w:val="15"/>
        </w:numPr>
        <w:spacing w:after="0"/>
        <w:ind w:left="0" w:firstLine="699"/>
        <w:jc w:val="both"/>
        <w:rPr>
          <w:rFonts w:ascii="Times New Roman" w:hAnsi="Times New Roman"/>
          <w:sz w:val="28"/>
          <w:szCs w:val="28"/>
        </w:rPr>
      </w:pPr>
      <w:r w:rsidRPr="00A660DF">
        <w:rPr>
          <w:rFonts w:ascii="Times New Roman" w:hAnsi="Times New Roman"/>
          <w:sz w:val="28"/>
          <w:szCs w:val="28"/>
        </w:rPr>
        <w:t>статус безработного присвоен – 316 чел. (на 59 чел. меньше, чем в 1 полугодии 2022г.);</w:t>
      </w:r>
    </w:p>
    <w:p w14:paraId="23B34117" w14:textId="77777777" w:rsidR="001A5A51" w:rsidRPr="00A660DF" w:rsidRDefault="001A5A51" w:rsidP="00963087">
      <w:pPr>
        <w:numPr>
          <w:ilvl w:val="0"/>
          <w:numId w:val="15"/>
        </w:numPr>
        <w:spacing w:after="0"/>
        <w:ind w:left="0" w:firstLine="699"/>
        <w:jc w:val="both"/>
        <w:rPr>
          <w:rFonts w:ascii="Times New Roman" w:hAnsi="Times New Roman"/>
          <w:color w:val="3366FF"/>
          <w:sz w:val="28"/>
          <w:szCs w:val="28"/>
        </w:rPr>
      </w:pPr>
      <w:r w:rsidRPr="00A660DF">
        <w:rPr>
          <w:rFonts w:ascii="Times New Roman" w:hAnsi="Times New Roman"/>
          <w:sz w:val="28"/>
          <w:szCs w:val="28"/>
        </w:rPr>
        <w:t>трудоустроено – 226 чел. (на 97 чел. меньше, чем в 1 полугодии 2022г.); из них: женщин – 89 чел., молодежи в возрасте 16-35 лет – 99 чел., трудоустроено безработных – 106 чел.,  из числа незанятых трудоустроено в период до признания их безработными - 120 чел</w:t>
      </w:r>
      <w:r w:rsidRPr="00A660DF">
        <w:rPr>
          <w:rFonts w:ascii="Times New Roman" w:hAnsi="Times New Roman"/>
          <w:color w:val="3366FF"/>
          <w:sz w:val="28"/>
          <w:szCs w:val="28"/>
        </w:rPr>
        <w:t>.</w:t>
      </w:r>
    </w:p>
    <w:p w14:paraId="2ED4DE8E"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За отчетный период выдано 233 рекомендательных письма и 5 направлений на работу в счет квоты.</w:t>
      </w:r>
    </w:p>
    <w:p w14:paraId="376AC733" w14:textId="77777777" w:rsidR="001A5A51" w:rsidRPr="00A660DF" w:rsidRDefault="001A5A51" w:rsidP="00963087">
      <w:pPr>
        <w:spacing w:after="0"/>
        <w:ind w:firstLine="699"/>
        <w:jc w:val="both"/>
        <w:rPr>
          <w:rFonts w:ascii="Times New Roman" w:hAnsi="Times New Roman"/>
          <w:sz w:val="28"/>
          <w:szCs w:val="28"/>
        </w:rPr>
      </w:pPr>
      <w:r w:rsidRPr="00A660DF">
        <w:rPr>
          <w:rFonts w:ascii="Times New Roman" w:hAnsi="Times New Roman"/>
          <w:sz w:val="28"/>
          <w:szCs w:val="28"/>
        </w:rPr>
        <w:t xml:space="preserve">В целях реализации Закона ПМР «О занятости населения» решением Совета народных депутатов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и решением госадминистрации </w:t>
      </w:r>
      <w:proofErr w:type="spellStart"/>
      <w:r w:rsidRPr="00A660DF">
        <w:rPr>
          <w:rFonts w:ascii="Times New Roman" w:hAnsi="Times New Roman"/>
          <w:sz w:val="28"/>
          <w:szCs w:val="28"/>
        </w:rPr>
        <w:t>Рыбницого</w:t>
      </w:r>
      <w:proofErr w:type="spellEnd"/>
      <w:r w:rsidRPr="00A660DF">
        <w:rPr>
          <w:rFonts w:ascii="Times New Roman" w:hAnsi="Times New Roman"/>
          <w:sz w:val="28"/>
          <w:szCs w:val="28"/>
        </w:rPr>
        <w:t xml:space="preserve">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от 29.12.22 в 2023 году для 10 предприятий и организаций всех форм собственности установлена квота на 10 рабочих мест для трудоустройства инвалидов, подростков, выпускников учебных заведений и лиц, вернувшихся из мест лишения свободы.</w:t>
      </w:r>
    </w:p>
    <w:p w14:paraId="1619FFCC" w14:textId="77777777" w:rsidR="00AC1639" w:rsidRDefault="00AC1639" w:rsidP="00963087">
      <w:pPr>
        <w:tabs>
          <w:tab w:val="num" w:pos="927"/>
        </w:tabs>
        <w:spacing w:after="0"/>
        <w:ind w:firstLine="699"/>
        <w:jc w:val="both"/>
        <w:rPr>
          <w:rFonts w:ascii="Times New Roman" w:hAnsi="Times New Roman"/>
          <w:sz w:val="28"/>
          <w:szCs w:val="28"/>
        </w:rPr>
      </w:pPr>
    </w:p>
    <w:p w14:paraId="1668D2A9"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lastRenderedPageBreak/>
        <w:t>В счет установленной квоты в 1 полугодии 2023 года трудоустроено 4 чел.:</w:t>
      </w:r>
    </w:p>
    <w:p w14:paraId="4E665CC9"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 xml:space="preserve">МУП «РПКХБ» -1 чел., из категории «инвалид </w:t>
      </w:r>
      <w:r w:rsidRPr="00A660DF">
        <w:rPr>
          <w:rFonts w:ascii="Times New Roman" w:hAnsi="Times New Roman"/>
          <w:sz w:val="28"/>
          <w:szCs w:val="28"/>
          <w:lang w:val="en-US"/>
        </w:rPr>
        <w:t>III</w:t>
      </w:r>
      <w:r w:rsidRPr="00A660DF">
        <w:rPr>
          <w:rFonts w:ascii="Times New Roman" w:hAnsi="Times New Roman"/>
          <w:sz w:val="28"/>
          <w:szCs w:val="28"/>
        </w:rPr>
        <w:t xml:space="preserve"> </w:t>
      </w:r>
      <w:proofErr w:type="spellStart"/>
      <w:r w:rsidRPr="00A660DF">
        <w:rPr>
          <w:rFonts w:ascii="Times New Roman" w:hAnsi="Times New Roman"/>
          <w:sz w:val="28"/>
          <w:szCs w:val="28"/>
        </w:rPr>
        <w:t>гр</w:t>
      </w:r>
      <w:proofErr w:type="spellEnd"/>
      <w:r w:rsidRPr="00A660DF">
        <w:rPr>
          <w:rFonts w:ascii="Times New Roman" w:hAnsi="Times New Roman"/>
          <w:sz w:val="28"/>
          <w:szCs w:val="28"/>
        </w:rPr>
        <w:t xml:space="preserve">» - дворником; </w:t>
      </w:r>
    </w:p>
    <w:p w14:paraId="4802581F"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 xml:space="preserve">ГУ «РЦРБ» - 1 чел., из категории «инвалид </w:t>
      </w:r>
      <w:r w:rsidRPr="00A660DF">
        <w:rPr>
          <w:rFonts w:ascii="Times New Roman" w:hAnsi="Times New Roman"/>
          <w:sz w:val="28"/>
          <w:szCs w:val="28"/>
          <w:lang w:val="en-US"/>
        </w:rPr>
        <w:t>III</w:t>
      </w:r>
      <w:r w:rsidRPr="00A660DF">
        <w:rPr>
          <w:rFonts w:ascii="Times New Roman" w:hAnsi="Times New Roman"/>
          <w:sz w:val="28"/>
          <w:szCs w:val="28"/>
        </w:rPr>
        <w:t xml:space="preserve"> </w:t>
      </w:r>
      <w:proofErr w:type="spellStart"/>
      <w:r w:rsidRPr="00A660DF">
        <w:rPr>
          <w:rFonts w:ascii="Times New Roman" w:hAnsi="Times New Roman"/>
          <w:sz w:val="28"/>
          <w:szCs w:val="28"/>
        </w:rPr>
        <w:t>гр</w:t>
      </w:r>
      <w:proofErr w:type="spellEnd"/>
      <w:r w:rsidRPr="00A660DF">
        <w:rPr>
          <w:rFonts w:ascii="Times New Roman" w:hAnsi="Times New Roman"/>
          <w:sz w:val="28"/>
          <w:szCs w:val="28"/>
        </w:rPr>
        <w:t>» - буфетчиком;</w:t>
      </w:r>
    </w:p>
    <w:p w14:paraId="1CFB7395" w14:textId="36F0281E"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МУ «РУНО»</w:t>
      </w:r>
      <w:r w:rsidR="00AC1639">
        <w:rPr>
          <w:rFonts w:ascii="Times New Roman" w:hAnsi="Times New Roman"/>
          <w:sz w:val="28"/>
          <w:szCs w:val="28"/>
        </w:rPr>
        <w:t xml:space="preserve"> </w:t>
      </w:r>
      <w:r w:rsidRPr="00A660DF">
        <w:rPr>
          <w:rFonts w:ascii="Times New Roman" w:hAnsi="Times New Roman"/>
          <w:sz w:val="28"/>
          <w:szCs w:val="28"/>
        </w:rPr>
        <w:t xml:space="preserve">-1 чел. из категории «инвалид </w:t>
      </w:r>
      <w:r w:rsidRPr="00A660DF">
        <w:rPr>
          <w:rFonts w:ascii="Times New Roman" w:hAnsi="Times New Roman"/>
          <w:sz w:val="28"/>
          <w:szCs w:val="28"/>
          <w:lang w:val="en-US"/>
        </w:rPr>
        <w:t>III</w:t>
      </w:r>
      <w:r w:rsidRPr="00A660DF">
        <w:rPr>
          <w:rFonts w:ascii="Times New Roman" w:hAnsi="Times New Roman"/>
          <w:sz w:val="28"/>
          <w:szCs w:val="28"/>
        </w:rPr>
        <w:t xml:space="preserve"> </w:t>
      </w:r>
      <w:proofErr w:type="spellStart"/>
      <w:r w:rsidRPr="00A660DF">
        <w:rPr>
          <w:rFonts w:ascii="Times New Roman" w:hAnsi="Times New Roman"/>
          <w:sz w:val="28"/>
          <w:szCs w:val="28"/>
        </w:rPr>
        <w:t>гр</w:t>
      </w:r>
      <w:proofErr w:type="spellEnd"/>
      <w:r w:rsidRPr="00A660DF">
        <w:rPr>
          <w:rFonts w:ascii="Times New Roman" w:hAnsi="Times New Roman"/>
          <w:sz w:val="28"/>
          <w:szCs w:val="28"/>
        </w:rPr>
        <w:t>»</w:t>
      </w:r>
      <w:r w:rsidR="00AC1639">
        <w:rPr>
          <w:rFonts w:ascii="Times New Roman" w:hAnsi="Times New Roman"/>
          <w:sz w:val="28"/>
          <w:szCs w:val="28"/>
        </w:rPr>
        <w:t>-</w:t>
      </w:r>
      <w:r w:rsidRPr="00A660DF">
        <w:rPr>
          <w:rFonts w:ascii="Times New Roman" w:hAnsi="Times New Roman"/>
          <w:sz w:val="28"/>
          <w:szCs w:val="28"/>
        </w:rPr>
        <w:t xml:space="preserve"> дворником в ДОУ-1;</w:t>
      </w:r>
    </w:p>
    <w:p w14:paraId="758DD831"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 xml:space="preserve">МУП «РСАХ» -1 чел. из категории «инвалид </w:t>
      </w:r>
      <w:r w:rsidRPr="00A660DF">
        <w:rPr>
          <w:rFonts w:ascii="Times New Roman" w:hAnsi="Times New Roman"/>
          <w:sz w:val="28"/>
          <w:szCs w:val="28"/>
          <w:lang w:val="en-US"/>
        </w:rPr>
        <w:t>III</w:t>
      </w:r>
      <w:r w:rsidRPr="00A660DF">
        <w:rPr>
          <w:rFonts w:ascii="Times New Roman" w:hAnsi="Times New Roman"/>
          <w:sz w:val="28"/>
          <w:szCs w:val="28"/>
        </w:rPr>
        <w:t xml:space="preserve"> </w:t>
      </w:r>
      <w:proofErr w:type="spellStart"/>
      <w:r w:rsidRPr="00A660DF">
        <w:rPr>
          <w:rFonts w:ascii="Times New Roman" w:hAnsi="Times New Roman"/>
          <w:sz w:val="28"/>
          <w:szCs w:val="28"/>
        </w:rPr>
        <w:t>гр</w:t>
      </w:r>
      <w:proofErr w:type="spellEnd"/>
      <w:r w:rsidRPr="00A660DF">
        <w:rPr>
          <w:rFonts w:ascii="Times New Roman" w:hAnsi="Times New Roman"/>
          <w:sz w:val="28"/>
          <w:szCs w:val="28"/>
        </w:rPr>
        <w:t>» - грузчиком.</w:t>
      </w:r>
    </w:p>
    <w:p w14:paraId="5DABD16D"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 xml:space="preserve">За отчетный период заключено 12 договоров на оплачиваемые общественные работы на 67 рабочих мест. Приняли участие в общественных работах 44 безработных граждан. </w:t>
      </w:r>
    </w:p>
    <w:p w14:paraId="238E25BB"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 xml:space="preserve">В апреле работы по благоустройству и уборке выполнялись в администрациях сельских советов 11 сел Рыбницкого района. </w:t>
      </w:r>
    </w:p>
    <w:p w14:paraId="1F4A3653"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В период летних каникул в отдел содействия занятости по поводу временного трудоустройства обратилось 38 школьников. Работодателями четырех предприятий города организовано 5 рабочих мест для школьников, пожелавших работать во время школьных каникул. На предприятиях города (МУП «РСАХ», ГУП «РДЭСУ», ООО «</w:t>
      </w:r>
      <w:proofErr w:type="spellStart"/>
      <w:r w:rsidRPr="00A660DF">
        <w:rPr>
          <w:rFonts w:ascii="Times New Roman" w:hAnsi="Times New Roman"/>
          <w:sz w:val="28"/>
          <w:szCs w:val="28"/>
        </w:rPr>
        <w:t>Лемиза</w:t>
      </w:r>
      <w:proofErr w:type="spellEnd"/>
      <w:r w:rsidRPr="00A660DF">
        <w:rPr>
          <w:rFonts w:ascii="Times New Roman" w:hAnsi="Times New Roman"/>
          <w:sz w:val="28"/>
          <w:szCs w:val="28"/>
        </w:rPr>
        <w:t>» и ДОУ-1») работают 5 школьников</w:t>
      </w:r>
      <w:r w:rsidRPr="00A660DF">
        <w:rPr>
          <w:rFonts w:ascii="Times New Roman" w:hAnsi="Times New Roman"/>
          <w:color w:val="3366FF"/>
          <w:sz w:val="28"/>
          <w:szCs w:val="28"/>
        </w:rPr>
        <w:t xml:space="preserve">. </w:t>
      </w:r>
      <w:r w:rsidRPr="00A660DF">
        <w:rPr>
          <w:rFonts w:ascii="Times New Roman" w:hAnsi="Times New Roman"/>
          <w:sz w:val="28"/>
          <w:szCs w:val="28"/>
        </w:rPr>
        <w:t>Школьниками выполняются подсобные работы.</w:t>
      </w:r>
    </w:p>
    <w:p w14:paraId="7D12DB40" w14:textId="77777777" w:rsidR="001A5A51" w:rsidRPr="00A660DF" w:rsidRDefault="001A5A51" w:rsidP="00963087">
      <w:pPr>
        <w:tabs>
          <w:tab w:val="num" w:pos="927"/>
        </w:tabs>
        <w:spacing w:after="0"/>
        <w:ind w:firstLine="699"/>
        <w:jc w:val="both"/>
        <w:rPr>
          <w:rFonts w:ascii="Times New Roman" w:hAnsi="Times New Roman"/>
          <w:sz w:val="28"/>
          <w:szCs w:val="28"/>
        </w:rPr>
      </w:pPr>
      <w:r w:rsidRPr="00A660DF">
        <w:rPr>
          <w:rFonts w:ascii="Times New Roman" w:hAnsi="Times New Roman"/>
          <w:sz w:val="28"/>
          <w:szCs w:val="28"/>
        </w:rPr>
        <w:t>За отчетный период работодателями города и района заявлено 596 ед. вакансий. На конец отчетного периода в банке вакансий зарегистрировано всего 410 ед. вакансий, из них для рабочих – 250 ед. и 160 ед. вакансий для должностей специалистов и служащих.</w:t>
      </w:r>
    </w:p>
    <w:p w14:paraId="577222EE" w14:textId="77777777" w:rsidR="001A5A51" w:rsidRPr="00A660DF" w:rsidRDefault="001A5A51" w:rsidP="00963087">
      <w:pPr>
        <w:pStyle w:val="a9"/>
        <w:tabs>
          <w:tab w:val="left" w:pos="0"/>
        </w:tabs>
        <w:spacing w:after="0" w:line="276" w:lineRule="auto"/>
        <w:ind w:left="0" w:firstLine="699"/>
        <w:jc w:val="both"/>
        <w:rPr>
          <w:sz w:val="28"/>
          <w:szCs w:val="28"/>
        </w:rPr>
      </w:pPr>
      <w:proofErr w:type="spellStart"/>
      <w:r w:rsidRPr="00A660DF">
        <w:rPr>
          <w:sz w:val="28"/>
          <w:szCs w:val="28"/>
        </w:rPr>
        <w:t>Профинформационной</w:t>
      </w:r>
      <w:proofErr w:type="spellEnd"/>
      <w:r w:rsidRPr="00A660DF">
        <w:rPr>
          <w:sz w:val="28"/>
          <w:szCs w:val="28"/>
        </w:rPr>
        <w:t xml:space="preserve"> и профориентационной работой было охвачено 1647 человек и для них проведены 1211 различных консультаций. </w:t>
      </w:r>
    </w:p>
    <w:p w14:paraId="50B2E7E4" w14:textId="77777777" w:rsidR="001A5A51" w:rsidRPr="00A660DF" w:rsidRDefault="001A5A51" w:rsidP="00963087">
      <w:pPr>
        <w:pStyle w:val="a9"/>
        <w:tabs>
          <w:tab w:val="left" w:pos="0"/>
        </w:tabs>
        <w:spacing w:after="0" w:line="276" w:lineRule="auto"/>
        <w:ind w:left="0" w:firstLine="699"/>
        <w:jc w:val="both"/>
        <w:rPr>
          <w:sz w:val="28"/>
          <w:szCs w:val="28"/>
        </w:rPr>
      </w:pPr>
      <w:r w:rsidRPr="00A660DF">
        <w:rPr>
          <w:sz w:val="28"/>
          <w:szCs w:val="28"/>
        </w:rPr>
        <w:t>В качестве дополнительной услуги, получили психологическую поддержку - 157 человек.</w:t>
      </w:r>
    </w:p>
    <w:p w14:paraId="7A76F116" w14:textId="77777777" w:rsidR="001A5A51" w:rsidRPr="00A660DF" w:rsidRDefault="001A5A51" w:rsidP="00963087">
      <w:pPr>
        <w:pStyle w:val="af"/>
        <w:spacing w:line="276" w:lineRule="auto"/>
        <w:ind w:firstLine="699"/>
        <w:jc w:val="both"/>
        <w:rPr>
          <w:rFonts w:ascii="Times New Roman" w:hAnsi="Times New Roman"/>
          <w:sz w:val="28"/>
          <w:szCs w:val="28"/>
        </w:rPr>
      </w:pPr>
      <w:r w:rsidRPr="00A660DF">
        <w:rPr>
          <w:rFonts w:ascii="Times New Roman" w:hAnsi="Times New Roman"/>
          <w:snapToGrid w:val="0"/>
          <w:sz w:val="28"/>
          <w:szCs w:val="28"/>
        </w:rPr>
        <w:t xml:space="preserve">В 1 полугодии 2023 года проведены 160 консультаций со школьниками с охватом 659 человек. </w:t>
      </w:r>
    </w:p>
    <w:p w14:paraId="400BE256" w14:textId="77777777" w:rsidR="001A5A51" w:rsidRPr="00A660DF" w:rsidRDefault="001A5A51" w:rsidP="00963087">
      <w:pPr>
        <w:pStyle w:val="af"/>
        <w:spacing w:line="276" w:lineRule="auto"/>
        <w:ind w:firstLine="699"/>
        <w:jc w:val="both"/>
        <w:rPr>
          <w:rFonts w:ascii="Times New Roman" w:hAnsi="Times New Roman"/>
          <w:sz w:val="28"/>
          <w:szCs w:val="28"/>
        </w:rPr>
      </w:pPr>
      <w:r w:rsidRPr="00A660DF">
        <w:rPr>
          <w:rFonts w:ascii="Times New Roman" w:hAnsi="Times New Roman"/>
          <w:sz w:val="28"/>
          <w:szCs w:val="28"/>
        </w:rPr>
        <w:t>В рамках работы со школьниками по программе «Выпускник» проведено 7 консультаций с охватом 124 человека. В работе применялись блоки информационно- справочных материалов на тему: «Рынок организаций профобразования ПМР» для выпускников 11-х классов школ города, «Ориентир в мире профессии» - для учащихся 10-х классов.</w:t>
      </w:r>
    </w:p>
    <w:p w14:paraId="22F6D523" w14:textId="77777777" w:rsidR="001A5A51" w:rsidRPr="00A660DF" w:rsidRDefault="001A5A51" w:rsidP="00963087">
      <w:pPr>
        <w:pStyle w:val="af"/>
        <w:spacing w:line="276" w:lineRule="auto"/>
        <w:ind w:firstLine="699"/>
        <w:jc w:val="both"/>
        <w:rPr>
          <w:rFonts w:ascii="Times New Roman" w:hAnsi="Times New Roman"/>
          <w:sz w:val="28"/>
          <w:szCs w:val="28"/>
        </w:rPr>
      </w:pPr>
      <w:r w:rsidRPr="00A660DF">
        <w:rPr>
          <w:rFonts w:ascii="Times New Roman" w:hAnsi="Times New Roman"/>
          <w:sz w:val="28"/>
          <w:szCs w:val="28"/>
        </w:rPr>
        <w:t>Муниципальное Учреждение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управление народного образования» и Центр социального страхования и социальной защиты г. Рыбница и Рыбницкого района разработали план профориентационной работы в школах города и района на </w:t>
      </w:r>
      <w:smartTag w:uri="urn:schemas-microsoft-com:office:smarttags" w:element="metricconverter">
        <w:smartTagPr>
          <w:attr w:name="ProductID" w:val="2023 г"/>
        </w:smartTagPr>
        <w:r w:rsidRPr="00A660DF">
          <w:rPr>
            <w:rFonts w:ascii="Times New Roman" w:hAnsi="Times New Roman"/>
            <w:sz w:val="28"/>
            <w:szCs w:val="28"/>
          </w:rPr>
          <w:t>2023 г</w:t>
        </w:r>
      </w:smartTag>
      <w:r w:rsidRPr="00A660DF">
        <w:rPr>
          <w:rFonts w:ascii="Times New Roman" w:hAnsi="Times New Roman"/>
          <w:sz w:val="28"/>
          <w:szCs w:val="28"/>
        </w:rPr>
        <w:t xml:space="preserve">., а также график проведения профориентационных и </w:t>
      </w:r>
      <w:proofErr w:type="spellStart"/>
      <w:r w:rsidRPr="00A660DF">
        <w:rPr>
          <w:rFonts w:ascii="Times New Roman" w:hAnsi="Times New Roman"/>
          <w:sz w:val="28"/>
          <w:szCs w:val="28"/>
        </w:rPr>
        <w:t>профинформационных</w:t>
      </w:r>
      <w:proofErr w:type="spellEnd"/>
      <w:r w:rsidRPr="00A660DF">
        <w:rPr>
          <w:rFonts w:ascii="Times New Roman" w:hAnsi="Times New Roman"/>
          <w:sz w:val="28"/>
          <w:szCs w:val="28"/>
        </w:rPr>
        <w:t xml:space="preserve"> консультаций со школьниками на 2022–2023 учебный год в МОУ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межшкольный учебно-профориентационный центр».</w:t>
      </w:r>
    </w:p>
    <w:p w14:paraId="725B55A9" w14:textId="77777777" w:rsidR="001A5A51" w:rsidRPr="00A660DF" w:rsidRDefault="001A5A51" w:rsidP="00963087">
      <w:pPr>
        <w:spacing w:after="0"/>
        <w:ind w:firstLine="699"/>
        <w:jc w:val="both"/>
        <w:rPr>
          <w:rFonts w:ascii="Times New Roman" w:hAnsi="Times New Roman"/>
          <w:sz w:val="28"/>
          <w:szCs w:val="28"/>
        </w:rPr>
      </w:pPr>
      <w:r w:rsidRPr="00A660DF">
        <w:rPr>
          <w:rFonts w:ascii="Times New Roman" w:hAnsi="Times New Roman"/>
          <w:sz w:val="28"/>
          <w:szCs w:val="28"/>
        </w:rPr>
        <w:lastRenderedPageBreak/>
        <w:t xml:space="preserve">10 марта 2023 года по согласованию с Муниципальным Учреждением «Управление народного образования» и на основании анализа профориентационной работы со школьниками специалисты Центра социального страхования и социальной защиты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xml:space="preserve"> и Рыбницкого района провели Ярмарку учебных мест «Мое призвание!» для учащихся 9-х классов школ города. В работе Ярмарки учебных мест приняли участие 167 человек, из них 141 человек – учащиеся 12 школ. </w:t>
      </w:r>
    </w:p>
    <w:p w14:paraId="34F22C35" w14:textId="77777777" w:rsidR="001A5A51" w:rsidRPr="00A660DF" w:rsidRDefault="001A5A51" w:rsidP="00963087">
      <w:pPr>
        <w:pStyle w:val="34"/>
        <w:spacing w:after="0" w:line="276" w:lineRule="auto"/>
        <w:ind w:left="0" w:firstLine="699"/>
        <w:jc w:val="both"/>
        <w:rPr>
          <w:sz w:val="28"/>
          <w:szCs w:val="28"/>
        </w:rPr>
      </w:pPr>
      <w:r w:rsidRPr="00A660DF">
        <w:rPr>
          <w:sz w:val="28"/>
          <w:szCs w:val="28"/>
        </w:rPr>
        <w:t xml:space="preserve">06 апреля 2023 года специалисты Центра социального страхования и социальной защиты провели ярмарку вакансий рабочих мест. В работе Ярмарки приняли участие представители 10 предприятий города и района. На Ярмарку представлены 235 вакансий. </w:t>
      </w:r>
    </w:p>
    <w:p w14:paraId="4996B1D0" w14:textId="77777777" w:rsidR="001A5A51" w:rsidRPr="00A660DF" w:rsidRDefault="001A5A51" w:rsidP="00963087">
      <w:pPr>
        <w:spacing w:after="0"/>
        <w:ind w:firstLine="699"/>
        <w:jc w:val="both"/>
        <w:rPr>
          <w:rFonts w:ascii="Times New Roman" w:hAnsi="Times New Roman"/>
          <w:sz w:val="28"/>
          <w:szCs w:val="28"/>
        </w:rPr>
      </w:pPr>
      <w:r w:rsidRPr="00A660DF">
        <w:rPr>
          <w:rFonts w:ascii="Times New Roman" w:hAnsi="Times New Roman"/>
          <w:sz w:val="28"/>
          <w:szCs w:val="28"/>
        </w:rPr>
        <w:t xml:space="preserve">Работодателями и сотрудниками Центра проведены 304 консультации. Ярмарку вакансий посетили 395 человек. По итогам проведения Ярмарки трудоустроены 25 человек. </w:t>
      </w:r>
    </w:p>
    <w:p w14:paraId="35305A1F" w14:textId="77777777" w:rsidR="001A5A51" w:rsidRPr="00A660DF" w:rsidRDefault="001A5A51" w:rsidP="00963087">
      <w:pPr>
        <w:pStyle w:val="af"/>
        <w:spacing w:line="276" w:lineRule="auto"/>
        <w:ind w:firstLine="699"/>
        <w:jc w:val="both"/>
        <w:rPr>
          <w:rFonts w:ascii="Times New Roman" w:hAnsi="Times New Roman"/>
          <w:sz w:val="28"/>
          <w:szCs w:val="28"/>
        </w:rPr>
      </w:pPr>
      <w:r w:rsidRPr="00A660DF">
        <w:rPr>
          <w:rFonts w:ascii="Times New Roman" w:hAnsi="Times New Roman"/>
          <w:sz w:val="28"/>
          <w:szCs w:val="28"/>
        </w:rPr>
        <w:t>В 1 полугодии 2023 года по программе «Клуб ищущих работу» задействованы 7 групп граждан; проведены 14 занятий, протяженностью 14 часов, в которых приняли участие 51 человек. После посещения «Клуба ищущих работу» в отчетном периоде трудоустроены на постоянные и временные рабочие места - 9 человек, направлены на стажировку по программе «Шанс» 1 человек, приняли участие в общественных работах 2 человека.</w:t>
      </w:r>
    </w:p>
    <w:p w14:paraId="1AFE1DC6" w14:textId="77777777" w:rsidR="001A5A51" w:rsidRPr="00A660DF" w:rsidRDefault="001A5A51" w:rsidP="00963087">
      <w:pPr>
        <w:pStyle w:val="af"/>
        <w:spacing w:line="276" w:lineRule="auto"/>
        <w:ind w:firstLine="699"/>
        <w:jc w:val="both"/>
        <w:rPr>
          <w:rFonts w:ascii="Times New Roman" w:hAnsi="Times New Roman"/>
          <w:iCs/>
          <w:sz w:val="28"/>
          <w:szCs w:val="28"/>
        </w:rPr>
      </w:pPr>
      <w:r w:rsidRPr="00A660DF">
        <w:rPr>
          <w:rFonts w:ascii="Times New Roman" w:hAnsi="Times New Roman"/>
          <w:sz w:val="28"/>
          <w:szCs w:val="28"/>
        </w:rPr>
        <w:t>По программе «Школа безработного» задействованы 53 группы граждан; проведены 53 занятия протяженностью 53 часа, в которых приняли участие 409 человек.</w:t>
      </w:r>
      <w:r w:rsidRPr="00A660DF">
        <w:rPr>
          <w:rFonts w:ascii="Times New Roman" w:hAnsi="Times New Roman"/>
          <w:iCs/>
          <w:color w:val="3366FF"/>
          <w:sz w:val="28"/>
          <w:szCs w:val="28"/>
        </w:rPr>
        <w:t xml:space="preserve"> </w:t>
      </w:r>
      <w:r w:rsidRPr="00A660DF">
        <w:rPr>
          <w:rFonts w:ascii="Times New Roman" w:hAnsi="Times New Roman"/>
          <w:iCs/>
          <w:sz w:val="28"/>
          <w:szCs w:val="28"/>
        </w:rPr>
        <w:t>В занятиях «Школы безработного» приняли участие граждане, имеющие категорию социальной защиты 141 человек.</w:t>
      </w:r>
    </w:p>
    <w:p w14:paraId="21C8E57C" w14:textId="77777777" w:rsidR="001A5A51" w:rsidRPr="00A660DF" w:rsidRDefault="001A5A51" w:rsidP="00963087">
      <w:pPr>
        <w:pStyle w:val="af"/>
        <w:spacing w:line="276" w:lineRule="auto"/>
        <w:ind w:firstLine="699"/>
        <w:jc w:val="both"/>
        <w:rPr>
          <w:rFonts w:ascii="Times New Roman" w:hAnsi="Times New Roman"/>
          <w:bCs/>
          <w:sz w:val="28"/>
          <w:szCs w:val="28"/>
        </w:rPr>
      </w:pPr>
      <w:r w:rsidRPr="00A660DF">
        <w:rPr>
          <w:rFonts w:ascii="Times New Roman" w:hAnsi="Times New Roman"/>
          <w:sz w:val="28"/>
          <w:szCs w:val="28"/>
        </w:rPr>
        <w:t>В 1 полугодии 2023 года по программе «Шанс» направлен 1 человек по профессии «Повар» в ООО «</w:t>
      </w:r>
      <w:proofErr w:type="spellStart"/>
      <w:r w:rsidRPr="00A660DF">
        <w:rPr>
          <w:rFonts w:ascii="Times New Roman" w:hAnsi="Times New Roman"/>
          <w:sz w:val="28"/>
          <w:szCs w:val="28"/>
        </w:rPr>
        <w:t>Жасмонд</w:t>
      </w:r>
      <w:proofErr w:type="spellEnd"/>
      <w:r w:rsidRPr="00A660DF">
        <w:rPr>
          <w:rFonts w:ascii="Times New Roman" w:hAnsi="Times New Roman"/>
          <w:sz w:val="28"/>
          <w:szCs w:val="28"/>
        </w:rPr>
        <w:t>».</w:t>
      </w:r>
      <w:r w:rsidRPr="00A660DF">
        <w:rPr>
          <w:rFonts w:ascii="Times New Roman" w:hAnsi="Times New Roman"/>
          <w:bCs/>
          <w:sz w:val="28"/>
          <w:szCs w:val="28"/>
        </w:rPr>
        <w:t xml:space="preserve"> На конец отчетного периода обучение продолжается.</w:t>
      </w:r>
    </w:p>
    <w:p w14:paraId="3318947F" w14:textId="77777777" w:rsidR="001A5A51" w:rsidRPr="00A660DF" w:rsidRDefault="001A5A51" w:rsidP="00EE52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outlineLvl w:val="0"/>
        <w:rPr>
          <w:rFonts w:ascii="Times New Roman" w:hAnsi="Times New Roman"/>
          <w:sz w:val="28"/>
          <w:szCs w:val="28"/>
        </w:rPr>
      </w:pPr>
    </w:p>
    <w:p w14:paraId="33229836" w14:textId="77777777" w:rsidR="00DF4833" w:rsidRPr="00A660DF" w:rsidRDefault="00DF4833" w:rsidP="00EE520C">
      <w:pPr>
        <w:pStyle w:val="2"/>
        <w:spacing w:before="0" w:after="0"/>
        <w:jc w:val="center"/>
        <w:rPr>
          <w:color w:val="000000"/>
        </w:rPr>
      </w:pPr>
      <w:bookmarkStart w:id="19" w:name="_Toc140078312"/>
      <w:bookmarkStart w:id="20" w:name="_Toc140127765"/>
      <w:r w:rsidRPr="00A660DF">
        <w:rPr>
          <w:color w:val="000000"/>
        </w:rPr>
        <w:t>2.3. Заработная плата</w:t>
      </w:r>
      <w:bookmarkEnd w:id="16"/>
      <w:bookmarkEnd w:id="19"/>
      <w:bookmarkEnd w:id="20"/>
    </w:p>
    <w:p w14:paraId="51362230" w14:textId="4FBE0F81" w:rsidR="00442C06" w:rsidRPr="00A660DF" w:rsidRDefault="00442C06" w:rsidP="00EE520C">
      <w:pPr>
        <w:spacing w:after="0"/>
        <w:ind w:firstLine="567"/>
        <w:jc w:val="both"/>
        <w:rPr>
          <w:rFonts w:ascii="Times New Roman" w:hAnsi="Times New Roman"/>
          <w:sz w:val="28"/>
          <w:szCs w:val="28"/>
        </w:rPr>
      </w:pPr>
      <w:bookmarkStart w:id="21" w:name="_Hlk14956343"/>
      <w:r w:rsidRPr="00A660DF">
        <w:rPr>
          <w:rFonts w:ascii="Times New Roman" w:hAnsi="Times New Roman"/>
          <w:color w:val="000000"/>
          <w:sz w:val="28"/>
          <w:szCs w:val="28"/>
        </w:rPr>
        <w:t xml:space="preserve">Среднемесячная заработная плата одного работника по г. Рыбница и </w:t>
      </w:r>
      <w:proofErr w:type="spellStart"/>
      <w:r w:rsidRPr="00A660DF">
        <w:rPr>
          <w:rFonts w:ascii="Times New Roman" w:hAnsi="Times New Roman"/>
          <w:color w:val="000000"/>
          <w:sz w:val="28"/>
          <w:szCs w:val="28"/>
        </w:rPr>
        <w:t>Рыбницкому</w:t>
      </w:r>
      <w:proofErr w:type="spellEnd"/>
      <w:r w:rsidRPr="00A660DF">
        <w:rPr>
          <w:rFonts w:ascii="Times New Roman" w:hAnsi="Times New Roman"/>
          <w:color w:val="000000"/>
          <w:sz w:val="28"/>
          <w:szCs w:val="28"/>
        </w:rPr>
        <w:t xml:space="preserve"> району (кроме работающих на предприятиях малого бизнеса) за </w:t>
      </w:r>
      <w:r w:rsidR="00C04FE5" w:rsidRPr="00A660DF">
        <w:rPr>
          <w:rFonts w:ascii="Times New Roman" w:hAnsi="Times New Roman"/>
          <w:color w:val="000000"/>
          <w:sz w:val="28"/>
          <w:szCs w:val="28"/>
          <w:lang w:val="en-US"/>
        </w:rPr>
        <w:t>I</w:t>
      </w:r>
      <w:r w:rsidR="00C04FE5" w:rsidRPr="00A660DF">
        <w:rPr>
          <w:rFonts w:ascii="Times New Roman" w:hAnsi="Times New Roman"/>
          <w:color w:val="000000"/>
          <w:sz w:val="28"/>
          <w:szCs w:val="28"/>
        </w:rPr>
        <w:t xml:space="preserve"> полугодие </w:t>
      </w:r>
      <w:r w:rsidR="003C5EE7" w:rsidRPr="00A660DF">
        <w:rPr>
          <w:rFonts w:ascii="Times New Roman" w:hAnsi="Times New Roman"/>
          <w:color w:val="000000"/>
          <w:sz w:val="28"/>
          <w:szCs w:val="28"/>
        </w:rPr>
        <w:t>202</w:t>
      </w:r>
      <w:r w:rsidR="00335B0D" w:rsidRPr="00A660DF">
        <w:rPr>
          <w:rFonts w:ascii="Times New Roman" w:hAnsi="Times New Roman"/>
          <w:color w:val="000000"/>
          <w:sz w:val="28"/>
          <w:szCs w:val="28"/>
        </w:rPr>
        <w:t>3</w:t>
      </w:r>
      <w:r w:rsidR="003C5EE7" w:rsidRPr="00A660DF">
        <w:rPr>
          <w:rFonts w:ascii="Times New Roman" w:hAnsi="Times New Roman"/>
          <w:color w:val="000000"/>
          <w:sz w:val="28"/>
          <w:szCs w:val="28"/>
        </w:rPr>
        <w:t xml:space="preserve"> год</w:t>
      </w:r>
      <w:r w:rsidR="00C04FE5" w:rsidRPr="00A660DF">
        <w:rPr>
          <w:rFonts w:ascii="Times New Roman" w:hAnsi="Times New Roman"/>
          <w:color w:val="000000"/>
          <w:sz w:val="28"/>
          <w:szCs w:val="28"/>
        </w:rPr>
        <w:t>а</w:t>
      </w:r>
      <w:r w:rsidRPr="00A660DF">
        <w:rPr>
          <w:rFonts w:ascii="Times New Roman" w:hAnsi="Times New Roman"/>
          <w:color w:val="000000"/>
          <w:sz w:val="28"/>
          <w:szCs w:val="28"/>
        </w:rPr>
        <w:t xml:space="preserve"> составила </w:t>
      </w:r>
      <w:r w:rsidR="00335B0D" w:rsidRPr="00A660DF">
        <w:rPr>
          <w:rFonts w:ascii="Times New Roman" w:hAnsi="Times New Roman"/>
          <w:color w:val="000000"/>
          <w:sz w:val="28"/>
          <w:szCs w:val="28"/>
        </w:rPr>
        <w:t>6 272</w:t>
      </w:r>
      <w:r w:rsidRPr="00A660DF">
        <w:rPr>
          <w:rFonts w:ascii="Times New Roman" w:hAnsi="Times New Roman"/>
          <w:color w:val="000000"/>
          <w:sz w:val="28"/>
          <w:szCs w:val="28"/>
        </w:rPr>
        <w:t xml:space="preserve"> руб. </w:t>
      </w:r>
      <w:bookmarkStart w:id="22" w:name="_Hlk14876655"/>
      <w:r w:rsidRPr="00A660DF">
        <w:rPr>
          <w:rFonts w:ascii="Times New Roman" w:hAnsi="Times New Roman"/>
          <w:color w:val="000000"/>
          <w:sz w:val="28"/>
          <w:szCs w:val="28"/>
        </w:rPr>
        <w:t xml:space="preserve">и увеличилась по сравнению с аналогичным </w:t>
      </w:r>
      <w:r w:rsidRPr="00A660DF">
        <w:rPr>
          <w:rFonts w:ascii="Times New Roman" w:hAnsi="Times New Roman"/>
          <w:sz w:val="28"/>
          <w:szCs w:val="28"/>
        </w:rPr>
        <w:t xml:space="preserve">периодом прошлого года на </w:t>
      </w:r>
      <w:r w:rsidR="00335B0D" w:rsidRPr="00A660DF">
        <w:rPr>
          <w:rFonts w:ascii="Times New Roman" w:hAnsi="Times New Roman"/>
          <w:sz w:val="28"/>
          <w:szCs w:val="28"/>
        </w:rPr>
        <w:t>459</w:t>
      </w:r>
      <w:r w:rsidRPr="00A660DF">
        <w:rPr>
          <w:rFonts w:ascii="Times New Roman" w:hAnsi="Times New Roman"/>
          <w:sz w:val="28"/>
          <w:szCs w:val="28"/>
        </w:rPr>
        <w:t xml:space="preserve"> руб. или на </w:t>
      </w:r>
      <w:r w:rsidR="00335B0D" w:rsidRPr="00A660DF">
        <w:rPr>
          <w:rFonts w:ascii="Times New Roman" w:hAnsi="Times New Roman"/>
          <w:sz w:val="28"/>
          <w:szCs w:val="28"/>
        </w:rPr>
        <w:t>8</w:t>
      </w:r>
      <w:r w:rsidRPr="00A660DF">
        <w:rPr>
          <w:rFonts w:ascii="Times New Roman" w:hAnsi="Times New Roman"/>
          <w:sz w:val="28"/>
          <w:szCs w:val="28"/>
        </w:rPr>
        <w:t>%.</w:t>
      </w:r>
      <w:bookmarkEnd w:id="22"/>
    </w:p>
    <w:p w14:paraId="24CA6BB9" w14:textId="4D5B5FC8" w:rsidR="00442C06" w:rsidRPr="00A660DF" w:rsidRDefault="00442C06" w:rsidP="00EE520C">
      <w:pPr>
        <w:spacing w:after="0"/>
        <w:ind w:firstLine="567"/>
        <w:jc w:val="both"/>
        <w:rPr>
          <w:rFonts w:ascii="Times New Roman" w:hAnsi="Times New Roman"/>
          <w:sz w:val="28"/>
          <w:szCs w:val="28"/>
        </w:rPr>
      </w:pPr>
      <w:bookmarkStart w:id="23" w:name="_Hlk46912450"/>
      <w:r w:rsidRPr="00A660DF">
        <w:rPr>
          <w:rFonts w:ascii="Times New Roman" w:hAnsi="Times New Roman"/>
          <w:sz w:val="28"/>
          <w:szCs w:val="28"/>
        </w:rPr>
        <w:t>Среднемесячная заработная</w:t>
      </w:r>
      <w:r w:rsidR="008E2056" w:rsidRPr="00A660DF">
        <w:rPr>
          <w:rFonts w:ascii="Times New Roman" w:hAnsi="Times New Roman"/>
          <w:sz w:val="28"/>
          <w:szCs w:val="28"/>
        </w:rPr>
        <w:t xml:space="preserve"> плата</w:t>
      </w:r>
      <w:r w:rsidRPr="00A660DF">
        <w:rPr>
          <w:rFonts w:ascii="Times New Roman" w:hAnsi="Times New Roman"/>
          <w:sz w:val="28"/>
          <w:szCs w:val="28"/>
        </w:rPr>
        <w:t xml:space="preserve"> работников учреждений финансируемых за счет бюджетных средств составила </w:t>
      </w:r>
      <w:r w:rsidR="00C04FE5" w:rsidRPr="00A660DF">
        <w:rPr>
          <w:rFonts w:ascii="Times New Roman" w:hAnsi="Times New Roman"/>
          <w:sz w:val="28"/>
          <w:szCs w:val="28"/>
        </w:rPr>
        <w:t>3</w:t>
      </w:r>
      <w:r w:rsidR="00335B0D" w:rsidRPr="00A660DF">
        <w:rPr>
          <w:rFonts w:ascii="Times New Roman" w:hAnsi="Times New Roman"/>
          <w:sz w:val="28"/>
          <w:szCs w:val="28"/>
        </w:rPr>
        <w:t xml:space="preserve"> 917</w:t>
      </w:r>
      <w:r w:rsidRPr="00A660DF">
        <w:rPr>
          <w:rFonts w:ascii="Times New Roman" w:hAnsi="Times New Roman"/>
          <w:sz w:val="28"/>
          <w:szCs w:val="28"/>
        </w:rPr>
        <w:t xml:space="preserve"> руб.  и увеличилась по сравнению с аналогичным периодом прошлого года на </w:t>
      </w:r>
      <w:r w:rsidR="00335B0D" w:rsidRPr="00A660DF">
        <w:rPr>
          <w:rFonts w:ascii="Times New Roman" w:hAnsi="Times New Roman"/>
          <w:sz w:val="28"/>
          <w:szCs w:val="28"/>
        </w:rPr>
        <w:t xml:space="preserve">233 </w:t>
      </w:r>
      <w:r w:rsidRPr="00A660DF">
        <w:rPr>
          <w:rFonts w:ascii="Times New Roman" w:hAnsi="Times New Roman"/>
          <w:sz w:val="28"/>
          <w:szCs w:val="28"/>
        </w:rPr>
        <w:t xml:space="preserve">руб. или на </w:t>
      </w:r>
      <w:r w:rsidR="00335B0D" w:rsidRPr="00A660DF">
        <w:rPr>
          <w:rFonts w:ascii="Times New Roman" w:hAnsi="Times New Roman"/>
          <w:sz w:val="28"/>
          <w:szCs w:val="28"/>
        </w:rPr>
        <w:t>6,3</w:t>
      </w:r>
      <w:r w:rsidRPr="00A660DF">
        <w:rPr>
          <w:rFonts w:ascii="Times New Roman" w:hAnsi="Times New Roman"/>
          <w:sz w:val="28"/>
          <w:szCs w:val="28"/>
        </w:rPr>
        <w:t>%.</w:t>
      </w:r>
    </w:p>
    <w:tbl>
      <w:tblPr>
        <w:tblStyle w:val="15"/>
        <w:tblW w:w="9869" w:type="dxa"/>
        <w:jc w:val="center"/>
        <w:tblLook w:val="00A0" w:firstRow="1" w:lastRow="0" w:firstColumn="1" w:lastColumn="0" w:noHBand="0" w:noVBand="0"/>
      </w:tblPr>
      <w:tblGrid>
        <w:gridCol w:w="715"/>
        <w:gridCol w:w="4502"/>
        <w:gridCol w:w="1015"/>
        <w:gridCol w:w="1418"/>
        <w:gridCol w:w="1417"/>
        <w:gridCol w:w="802"/>
      </w:tblGrid>
      <w:tr w:rsidR="00D26736" w:rsidRPr="00A660DF" w14:paraId="7B37A13A" w14:textId="77777777" w:rsidTr="00D26736">
        <w:trPr>
          <w:tblHeader/>
          <w:jc w:val="center"/>
        </w:trPr>
        <w:tc>
          <w:tcPr>
            <w:tcW w:w="715" w:type="dxa"/>
            <w:tcBorders>
              <w:top w:val="single" w:sz="4" w:space="0" w:color="auto"/>
              <w:left w:val="single" w:sz="4" w:space="0" w:color="auto"/>
              <w:bottom w:val="single" w:sz="4" w:space="0" w:color="auto"/>
              <w:right w:val="single" w:sz="4" w:space="0" w:color="auto"/>
            </w:tcBorders>
            <w:hideMark/>
          </w:tcPr>
          <w:p w14:paraId="04935B59" w14:textId="77777777" w:rsidR="00D26736" w:rsidRPr="00A660DF" w:rsidRDefault="00D26736" w:rsidP="00EE520C">
            <w:pPr>
              <w:spacing w:after="0"/>
              <w:jc w:val="center"/>
              <w:rPr>
                <w:rFonts w:ascii="Times New Roman" w:hAnsi="Times New Roman"/>
                <w:color w:val="000000"/>
              </w:rPr>
            </w:pPr>
            <w:bookmarkStart w:id="24" w:name="_Hlk84233385"/>
            <w:bookmarkEnd w:id="21"/>
            <w:bookmarkEnd w:id="23"/>
            <w:r w:rsidRPr="00A660DF">
              <w:rPr>
                <w:rFonts w:ascii="Times New Roman" w:hAnsi="Times New Roman"/>
                <w:color w:val="000000"/>
              </w:rPr>
              <w:lastRenderedPageBreak/>
              <w:t>№ п/п</w:t>
            </w:r>
          </w:p>
        </w:tc>
        <w:tc>
          <w:tcPr>
            <w:tcW w:w="4502" w:type="dxa"/>
            <w:tcBorders>
              <w:top w:val="single" w:sz="4" w:space="0" w:color="auto"/>
              <w:left w:val="single" w:sz="4" w:space="0" w:color="auto"/>
              <w:bottom w:val="single" w:sz="4" w:space="0" w:color="auto"/>
              <w:right w:val="single" w:sz="4" w:space="0" w:color="auto"/>
            </w:tcBorders>
            <w:hideMark/>
          </w:tcPr>
          <w:p w14:paraId="24240F38"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Наименование отрасли</w:t>
            </w:r>
          </w:p>
        </w:tc>
        <w:tc>
          <w:tcPr>
            <w:tcW w:w="1015" w:type="dxa"/>
            <w:tcBorders>
              <w:top w:val="single" w:sz="4" w:space="0" w:color="auto"/>
              <w:left w:val="single" w:sz="4" w:space="0" w:color="auto"/>
              <w:bottom w:val="single" w:sz="4" w:space="0" w:color="auto"/>
              <w:right w:val="single" w:sz="4" w:space="0" w:color="auto"/>
            </w:tcBorders>
            <w:hideMark/>
          </w:tcPr>
          <w:p w14:paraId="16689F6D"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Ед. изм.</w:t>
            </w:r>
          </w:p>
        </w:tc>
        <w:tc>
          <w:tcPr>
            <w:tcW w:w="1418" w:type="dxa"/>
            <w:tcBorders>
              <w:top w:val="single" w:sz="4" w:space="0" w:color="auto"/>
              <w:left w:val="single" w:sz="4" w:space="0" w:color="auto"/>
              <w:bottom w:val="single" w:sz="4" w:space="0" w:color="auto"/>
              <w:right w:val="single" w:sz="4" w:space="0" w:color="auto"/>
            </w:tcBorders>
            <w:hideMark/>
          </w:tcPr>
          <w:p w14:paraId="46B8E865"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lang w:val="en-US"/>
              </w:rPr>
              <w:t xml:space="preserve">I </w:t>
            </w:r>
            <w:r w:rsidRPr="00A660DF">
              <w:rPr>
                <w:rFonts w:ascii="Times New Roman" w:hAnsi="Times New Roman"/>
                <w:color w:val="000000"/>
              </w:rPr>
              <w:t>полугодие</w:t>
            </w:r>
          </w:p>
          <w:p w14:paraId="3EB855B0" w14:textId="5EF6122B"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2023 года</w:t>
            </w:r>
          </w:p>
        </w:tc>
        <w:tc>
          <w:tcPr>
            <w:tcW w:w="1417" w:type="dxa"/>
            <w:tcBorders>
              <w:top w:val="single" w:sz="4" w:space="0" w:color="auto"/>
              <w:left w:val="single" w:sz="4" w:space="0" w:color="auto"/>
              <w:bottom w:val="single" w:sz="4" w:space="0" w:color="auto"/>
              <w:right w:val="single" w:sz="4" w:space="0" w:color="auto"/>
            </w:tcBorders>
          </w:tcPr>
          <w:p w14:paraId="69B6F9AB"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lang w:val="en-US"/>
              </w:rPr>
              <w:t xml:space="preserve">I </w:t>
            </w:r>
            <w:r w:rsidRPr="00A660DF">
              <w:rPr>
                <w:rFonts w:ascii="Times New Roman" w:hAnsi="Times New Roman"/>
                <w:color w:val="000000"/>
              </w:rPr>
              <w:t>полугодие</w:t>
            </w:r>
          </w:p>
          <w:p w14:paraId="0F2B3903" w14:textId="2B94F3E8"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2022 года</w:t>
            </w:r>
          </w:p>
        </w:tc>
        <w:tc>
          <w:tcPr>
            <w:tcW w:w="802" w:type="dxa"/>
            <w:tcBorders>
              <w:top w:val="single" w:sz="4" w:space="0" w:color="auto"/>
              <w:left w:val="single" w:sz="4" w:space="0" w:color="auto"/>
              <w:bottom w:val="single" w:sz="4" w:space="0" w:color="auto"/>
              <w:right w:val="single" w:sz="4" w:space="0" w:color="auto"/>
            </w:tcBorders>
            <w:hideMark/>
          </w:tcPr>
          <w:p w14:paraId="54AC90B0"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r>
      <w:tr w:rsidR="00D26736" w:rsidRPr="00A660DF" w14:paraId="6A1393A4" w14:textId="77777777" w:rsidTr="00D26736">
        <w:trPr>
          <w:trHeight w:val="192"/>
          <w:jc w:val="center"/>
        </w:trPr>
        <w:tc>
          <w:tcPr>
            <w:tcW w:w="715" w:type="dxa"/>
            <w:tcBorders>
              <w:top w:val="single" w:sz="4" w:space="0" w:color="auto"/>
              <w:left w:val="single" w:sz="4" w:space="0" w:color="auto"/>
              <w:bottom w:val="single" w:sz="4" w:space="0" w:color="auto"/>
              <w:right w:val="single" w:sz="4" w:space="0" w:color="auto"/>
            </w:tcBorders>
            <w:hideMark/>
          </w:tcPr>
          <w:p w14:paraId="2031207D"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w:t>
            </w:r>
          </w:p>
        </w:tc>
        <w:tc>
          <w:tcPr>
            <w:tcW w:w="4502" w:type="dxa"/>
            <w:tcBorders>
              <w:top w:val="single" w:sz="4" w:space="0" w:color="auto"/>
              <w:left w:val="single" w:sz="4" w:space="0" w:color="auto"/>
              <w:bottom w:val="single" w:sz="4" w:space="0" w:color="auto"/>
              <w:right w:val="single" w:sz="4" w:space="0" w:color="auto"/>
            </w:tcBorders>
            <w:hideMark/>
          </w:tcPr>
          <w:p w14:paraId="17B81CFA"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Связь</w:t>
            </w:r>
          </w:p>
        </w:tc>
        <w:tc>
          <w:tcPr>
            <w:tcW w:w="1015" w:type="dxa"/>
            <w:tcBorders>
              <w:top w:val="single" w:sz="4" w:space="0" w:color="auto"/>
              <w:left w:val="single" w:sz="4" w:space="0" w:color="auto"/>
              <w:bottom w:val="single" w:sz="4" w:space="0" w:color="auto"/>
              <w:right w:val="single" w:sz="4" w:space="0" w:color="auto"/>
            </w:tcBorders>
            <w:hideMark/>
          </w:tcPr>
          <w:p w14:paraId="0D3C53D4"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руб.</w:t>
            </w:r>
          </w:p>
        </w:tc>
        <w:tc>
          <w:tcPr>
            <w:tcW w:w="1418" w:type="dxa"/>
            <w:tcBorders>
              <w:top w:val="single" w:sz="4" w:space="0" w:color="auto"/>
              <w:left w:val="single" w:sz="4" w:space="0" w:color="auto"/>
              <w:bottom w:val="single" w:sz="4" w:space="0" w:color="auto"/>
              <w:right w:val="single" w:sz="4" w:space="0" w:color="auto"/>
            </w:tcBorders>
          </w:tcPr>
          <w:p w14:paraId="5E68978C" w14:textId="75477D7D"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9 365</w:t>
            </w:r>
          </w:p>
        </w:tc>
        <w:tc>
          <w:tcPr>
            <w:tcW w:w="1417" w:type="dxa"/>
            <w:tcBorders>
              <w:top w:val="single" w:sz="4" w:space="0" w:color="auto"/>
              <w:left w:val="single" w:sz="4" w:space="0" w:color="auto"/>
              <w:bottom w:val="single" w:sz="4" w:space="0" w:color="auto"/>
              <w:right w:val="single" w:sz="4" w:space="0" w:color="auto"/>
            </w:tcBorders>
          </w:tcPr>
          <w:p w14:paraId="3D59B6DA" w14:textId="0C5DDC82"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9 199</w:t>
            </w:r>
          </w:p>
        </w:tc>
        <w:tc>
          <w:tcPr>
            <w:tcW w:w="802" w:type="dxa"/>
            <w:tcBorders>
              <w:top w:val="single" w:sz="4" w:space="0" w:color="auto"/>
              <w:left w:val="single" w:sz="4" w:space="0" w:color="auto"/>
              <w:bottom w:val="single" w:sz="4" w:space="0" w:color="auto"/>
              <w:right w:val="single" w:sz="4" w:space="0" w:color="auto"/>
            </w:tcBorders>
          </w:tcPr>
          <w:p w14:paraId="7F93F464" w14:textId="062548AF"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101,8</w:t>
            </w:r>
          </w:p>
        </w:tc>
      </w:tr>
      <w:tr w:rsidR="00D26736" w:rsidRPr="00A660DF" w14:paraId="37EF3226"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hideMark/>
          </w:tcPr>
          <w:p w14:paraId="0C13E967"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2</w:t>
            </w:r>
          </w:p>
        </w:tc>
        <w:tc>
          <w:tcPr>
            <w:tcW w:w="4502" w:type="dxa"/>
            <w:tcBorders>
              <w:top w:val="single" w:sz="4" w:space="0" w:color="auto"/>
              <w:left w:val="single" w:sz="4" w:space="0" w:color="auto"/>
              <w:bottom w:val="single" w:sz="4" w:space="0" w:color="auto"/>
              <w:right w:val="single" w:sz="4" w:space="0" w:color="auto"/>
            </w:tcBorders>
            <w:hideMark/>
          </w:tcPr>
          <w:p w14:paraId="72EDBA54"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Промышленность</w:t>
            </w:r>
          </w:p>
        </w:tc>
        <w:tc>
          <w:tcPr>
            <w:tcW w:w="1015" w:type="dxa"/>
            <w:tcBorders>
              <w:top w:val="single" w:sz="4" w:space="0" w:color="auto"/>
              <w:left w:val="single" w:sz="4" w:space="0" w:color="auto"/>
              <w:bottom w:val="single" w:sz="4" w:space="0" w:color="auto"/>
              <w:right w:val="single" w:sz="4" w:space="0" w:color="auto"/>
            </w:tcBorders>
            <w:hideMark/>
          </w:tcPr>
          <w:p w14:paraId="25122546"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442CB28A" w14:textId="2126AF62"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9 231</w:t>
            </w:r>
          </w:p>
        </w:tc>
        <w:tc>
          <w:tcPr>
            <w:tcW w:w="1417" w:type="dxa"/>
            <w:tcBorders>
              <w:top w:val="single" w:sz="4" w:space="0" w:color="auto"/>
              <w:left w:val="single" w:sz="4" w:space="0" w:color="auto"/>
              <w:bottom w:val="single" w:sz="4" w:space="0" w:color="auto"/>
              <w:right w:val="single" w:sz="4" w:space="0" w:color="auto"/>
            </w:tcBorders>
          </w:tcPr>
          <w:p w14:paraId="6A0B7588" w14:textId="07E116CF"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8 462</w:t>
            </w:r>
          </w:p>
        </w:tc>
        <w:tc>
          <w:tcPr>
            <w:tcW w:w="802" w:type="dxa"/>
            <w:tcBorders>
              <w:top w:val="single" w:sz="4" w:space="0" w:color="auto"/>
              <w:left w:val="single" w:sz="4" w:space="0" w:color="auto"/>
              <w:bottom w:val="single" w:sz="4" w:space="0" w:color="auto"/>
              <w:right w:val="single" w:sz="4" w:space="0" w:color="auto"/>
            </w:tcBorders>
          </w:tcPr>
          <w:p w14:paraId="458FC7C2" w14:textId="3CC949B8"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109,</w:t>
            </w:r>
            <w:r w:rsidR="00335B0D" w:rsidRPr="00A660DF">
              <w:rPr>
                <w:rFonts w:ascii="Times New Roman" w:hAnsi="Times New Roman"/>
                <w:color w:val="000000"/>
              </w:rPr>
              <w:t>1</w:t>
            </w:r>
          </w:p>
        </w:tc>
      </w:tr>
      <w:tr w:rsidR="00D26736" w:rsidRPr="00A660DF" w14:paraId="68A54F4B"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hideMark/>
          </w:tcPr>
          <w:p w14:paraId="6E63B006"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3</w:t>
            </w:r>
          </w:p>
        </w:tc>
        <w:tc>
          <w:tcPr>
            <w:tcW w:w="4502" w:type="dxa"/>
            <w:tcBorders>
              <w:top w:val="single" w:sz="4" w:space="0" w:color="auto"/>
              <w:left w:val="single" w:sz="4" w:space="0" w:color="auto"/>
              <w:bottom w:val="single" w:sz="4" w:space="0" w:color="auto"/>
              <w:right w:val="single" w:sz="4" w:space="0" w:color="auto"/>
            </w:tcBorders>
            <w:hideMark/>
          </w:tcPr>
          <w:p w14:paraId="0164B651"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Банки (кредитование)</w:t>
            </w:r>
          </w:p>
        </w:tc>
        <w:tc>
          <w:tcPr>
            <w:tcW w:w="1015" w:type="dxa"/>
            <w:tcBorders>
              <w:top w:val="single" w:sz="4" w:space="0" w:color="auto"/>
              <w:left w:val="single" w:sz="4" w:space="0" w:color="auto"/>
              <w:bottom w:val="single" w:sz="4" w:space="0" w:color="auto"/>
              <w:right w:val="single" w:sz="4" w:space="0" w:color="auto"/>
            </w:tcBorders>
            <w:hideMark/>
          </w:tcPr>
          <w:p w14:paraId="0FB2F6B4"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5FAF107C" w14:textId="37DA2656"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8 217</w:t>
            </w:r>
          </w:p>
        </w:tc>
        <w:tc>
          <w:tcPr>
            <w:tcW w:w="1417" w:type="dxa"/>
            <w:tcBorders>
              <w:top w:val="single" w:sz="4" w:space="0" w:color="auto"/>
              <w:left w:val="single" w:sz="4" w:space="0" w:color="auto"/>
              <w:bottom w:val="single" w:sz="4" w:space="0" w:color="auto"/>
              <w:right w:val="single" w:sz="4" w:space="0" w:color="auto"/>
            </w:tcBorders>
          </w:tcPr>
          <w:p w14:paraId="6B1EEDF7" w14:textId="6134C3C9"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7 561</w:t>
            </w:r>
          </w:p>
        </w:tc>
        <w:tc>
          <w:tcPr>
            <w:tcW w:w="802" w:type="dxa"/>
            <w:tcBorders>
              <w:top w:val="single" w:sz="4" w:space="0" w:color="auto"/>
              <w:left w:val="single" w:sz="4" w:space="0" w:color="auto"/>
              <w:bottom w:val="single" w:sz="4" w:space="0" w:color="auto"/>
              <w:right w:val="single" w:sz="4" w:space="0" w:color="auto"/>
            </w:tcBorders>
          </w:tcPr>
          <w:p w14:paraId="73463D29" w14:textId="740FC6C1"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108,6</w:t>
            </w:r>
          </w:p>
        </w:tc>
      </w:tr>
      <w:tr w:rsidR="00D26736" w:rsidRPr="00A660DF" w14:paraId="2C28DB62"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hideMark/>
          </w:tcPr>
          <w:p w14:paraId="28DFE4C3"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4</w:t>
            </w:r>
          </w:p>
        </w:tc>
        <w:tc>
          <w:tcPr>
            <w:tcW w:w="4502" w:type="dxa"/>
            <w:tcBorders>
              <w:top w:val="single" w:sz="4" w:space="0" w:color="auto"/>
              <w:left w:val="single" w:sz="4" w:space="0" w:color="auto"/>
              <w:bottom w:val="single" w:sz="4" w:space="0" w:color="auto"/>
              <w:right w:val="single" w:sz="4" w:space="0" w:color="auto"/>
            </w:tcBorders>
            <w:hideMark/>
          </w:tcPr>
          <w:p w14:paraId="3057D1A0"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Транспорт</w:t>
            </w:r>
          </w:p>
        </w:tc>
        <w:tc>
          <w:tcPr>
            <w:tcW w:w="1015" w:type="dxa"/>
            <w:tcBorders>
              <w:top w:val="single" w:sz="4" w:space="0" w:color="auto"/>
              <w:left w:val="single" w:sz="4" w:space="0" w:color="auto"/>
              <w:bottom w:val="single" w:sz="4" w:space="0" w:color="auto"/>
              <w:right w:val="single" w:sz="4" w:space="0" w:color="auto"/>
            </w:tcBorders>
            <w:hideMark/>
          </w:tcPr>
          <w:p w14:paraId="3411B739"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26AEE637" w14:textId="204DD7AB"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 xml:space="preserve">7 789 </w:t>
            </w:r>
          </w:p>
        </w:tc>
        <w:tc>
          <w:tcPr>
            <w:tcW w:w="1417" w:type="dxa"/>
            <w:tcBorders>
              <w:top w:val="single" w:sz="4" w:space="0" w:color="auto"/>
              <w:left w:val="single" w:sz="4" w:space="0" w:color="auto"/>
              <w:bottom w:val="single" w:sz="4" w:space="0" w:color="auto"/>
              <w:right w:val="single" w:sz="4" w:space="0" w:color="auto"/>
            </w:tcBorders>
          </w:tcPr>
          <w:p w14:paraId="2B961401" w14:textId="4047E5E3"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6 564</w:t>
            </w:r>
          </w:p>
        </w:tc>
        <w:tc>
          <w:tcPr>
            <w:tcW w:w="802" w:type="dxa"/>
            <w:tcBorders>
              <w:top w:val="single" w:sz="4" w:space="0" w:color="auto"/>
              <w:left w:val="single" w:sz="4" w:space="0" w:color="auto"/>
              <w:bottom w:val="single" w:sz="4" w:space="0" w:color="auto"/>
              <w:right w:val="single" w:sz="4" w:space="0" w:color="auto"/>
            </w:tcBorders>
          </w:tcPr>
          <w:p w14:paraId="2C1B3E11" w14:textId="3D406841"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118,7</w:t>
            </w:r>
          </w:p>
        </w:tc>
      </w:tr>
      <w:tr w:rsidR="00D26736" w:rsidRPr="00A660DF" w14:paraId="2888D0E2"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hideMark/>
          </w:tcPr>
          <w:p w14:paraId="367503D6"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5</w:t>
            </w:r>
          </w:p>
        </w:tc>
        <w:tc>
          <w:tcPr>
            <w:tcW w:w="4502" w:type="dxa"/>
            <w:tcBorders>
              <w:top w:val="single" w:sz="4" w:space="0" w:color="auto"/>
              <w:left w:val="single" w:sz="4" w:space="0" w:color="auto"/>
              <w:bottom w:val="single" w:sz="4" w:space="0" w:color="auto"/>
              <w:right w:val="single" w:sz="4" w:space="0" w:color="auto"/>
            </w:tcBorders>
            <w:hideMark/>
          </w:tcPr>
          <w:p w14:paraId="4220FC4A"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Торговля и общепит</w:t>
            </w:r>
          </w:p>
        </w:tc>
        <w:tc>
          <w:tcPr>
            <w:tcW w:w="1015" w:type="dxa"/>
            <w:tcBorders>
              <w:top w:val="single" w:sz="4" w:space="0" w:color="auto"/>
              <w:left w:val="single" w:sz="4" w:space="0" w:color="auto"/>
              <w:bottom w:val="single" w:sz="4" w:space="0" w:color="auto"/>
              <w:right w:val="single" w:sz="4" w:space="0" w:color="auto"/>
            </w:tcBorders>
            <w:hideMark/>
          </w:tcPr>
          <w:p w14:paraId="067B6AAB"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47B7D60C" w14:textId="3D7CBAEE"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5 979</w:t>
            </w:r>
          </w:p>
        </w:tc>
        <w:tc>
          <w:tcPr>
            <w:tcW w:w="1417" w:type="dxa"/>
            <w:tcBorders>
              <w:top w:val="single" w:sz="4" w:space="0" w:color="auto"/>
              <w:left w:val="single" w:sz="4" w:space="0" w:color="auto"/>
              <w:bottom w:val="single" w:sz="4" w:space="0" w:color="auto"/>
              <w:right w:val="single" w:sz="4" w:space="0" w:color="auto"/>
            </w:tcBorders>
          </w:tcPr>
          <w:p w14:paraId="4C92C5A4" w14:textId="214B1693"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5 612</w:t>
            </w:r>
          </w:p>
        </w:tc>
        <w:tc>
          <w:tcPr>
            <w:tcW w:w="802" w:type="dxa"/>
            <w:tcBorders>
              <w:top w:val="single" w:sz="4" w:space="0" w:color="auto"/>
              <w:left w:val="single" w:sz="4" w:space="0" w:color="auto"/>
              <w:bottom w:val="single" w:sz="4" w:space="0" w:color="auto"/>
              <w:right w:val="single" w:sz="4" w:space="0" w:color="auto"/>
            </w:tcBorders>
          </w:tcPr>
          <w:p w14:paraId="4DAAB259" w14:textId="14E4A2C5"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106,5</w:t>
            </w:r>
          </w:p>
        </w:tc>
      </w:tr>
      <w:tr w:rsidR="00D26736" w:rsidRPr="00A660DF" w14:paraId="2EE5E48D"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23C22BB2"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6</w:t>
            </w:r>
          </w:p>
        </w:tc>
        <w:tc>
          <w:tcPr>
            <w:tcW w:w="4502" w:type="dxa"/>
            <w:tcBorders>
              <w:top w:val="single" w:sz="4" w:space="0" w:color="auto"/>
              <w:left w:val="single" w:sz="4" w:space="0" w:color="auto"/>
              <w:bottom w:val="single" w:sz="4" w:space="0" w:color="auto"/>
              <w:right w:val="single" w:sz="4" w:space="0" w:color="auto"/>
            </w:tcBorders>
          </w:tcPr>
          <w:p w14:paraId="6B130AFA"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Жилищно-коммунальное хозяйство</w:t>
            </w:r>
          </w:p>
        </w:tc>
        <w:tc>
          <w:tcPr>
            <w:tcW w:w="1015" w:type="dxa"/>
            <w:tcBorders>
              <w:top w:val="single" w:sz="4" w:space="0" w:color="auto"/>
              <w:left w:val="single" w:sz="4" w:space="0" w:color="auto"/>
              <w:bottom w:val="single" w:sz="4" w:space="0" w:color="auto"/>
              <w:right w:val="single" w:sz="4" w:space="0" w:color="auto"/>
            </w:tcBorders>
          </w:tcPr>
          <w:p w14:paraId="54990551"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0D6DCEDE" w14:textId="77143171"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5 558</w:t>
            </w:r>
          </w:p>
        </w:tc>
        <w:tc>
          <w:tcPr>
            <w:tcW w:w="1417" w:type="dxa"/>
            <w:tcBorders>
              <w:top w:val="single" w:sz="4" w:space="0" w:color="auto"/>
              <w:left w:val="single" w:sz="4" w:space="0" w:color="auto"/>
              <w:bottom w:val="single" w:sz="4" w:space="0" w:color="auto"/>
              <w:right w:val="single" w:sz="4" w:space="0" w:color="auto"/>
            </w:tcBorders>
          </w:tcPr>
          <w:p w14:paraId="7E6E1F90" w14:textId="58ADC876"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5 021</w:t>
            </w:r>
          </w:p>
        </w:tc>
        <w:tc>
          <w:tcPr>
            <w:tcW w:w="802" w:type="dxa"/>
            <w:tcBorders>
              <w:top w:val="single" w:sz="4" w:space="0" w:color="auto"/>
              <w:left w:val="single" w:sz="4" w:space="0" w:color="auto"/>
              <w:bottom w:val="single" w:sz="4" w:space="0" w:color="auto"/>
              <w:right w:val="single" w:sz="4" w:space="0" w:color="auto"/>
            </w:tcBorders>
          </w:tcPr>
          <w:p w14:paraId="1D430364" w14:textId="5CA64CA7"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110,7</w:t>
            </w:r>
          </w:p>
        </w:tc>
      </w:tr>
      <w:tr w:rsidR="00D26736" w:rsidRPr="00A660DF" w14:paraId="677238C6"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447DCB2A"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7</w:t>
            </w:r>
          </w:p>
        </w:tc>
        <w:tc>
          <w:tcPr>
            <w:tcW w:w="4502" w:type="dxa"/>
            <w:tcBorders>
              <w:top w:val="single" w:sz="4" w:space="0" w:color="auto"/>
              <w:left w:val="single" w:sz="4" w:space="0" w:color="auto"/>
              <w:bottom w:val="single" w:sz="4" w:space="0" w:color="auto"/>
              <w:right w:val="single" w:sz="4" w:space="0" w:color="auto"/>
            </w:tcBorders>
          </w:tcPr>
          <w:p w14:paraId="28E7F136"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Строительство</w:t>
            </w:r>
          </w:p>
        </w:tc>
        <w:tc>
          <w:tcPr>
            <w:tcW w:w="1015" w:type="dxa"/>
            <w:tcBorders>
              <w:top w:val="single" w:sz="4" w:space="0" w:color="auto"/>
              <w:left w:val="single" w:sz="4" w:space="0" w:color="auto"/>
              <w:bottom w:val="single" w:sz="4" w:space="0" w:color="auto"/>
              <w:right w:val="single" w:sz="4" w:space="0" w:color="auto"/>
            </w:tcBorders>
          </w:tcPr>
          <w:p w14:paraId="651D6E1F"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35167C5F" w14:textId="72656A93"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4 929</w:t>
            </w:r>
          </w:p>
        </w:tc>
        <w:tc>
          <w:tcPr>
            <w:tcW w:w="1417" w:type="dxa"/>
            <w:tcBorders>
              <w:top w:val="single" w:sz="4" w:space="0" w:color="auto"/>
              <w:left w:val="single" w:sz="4" w:space="0" w:color="auto"/>
              <w:bottom w:val="single" w:sz="4" w:space="0" w:color="auto"/>
              <w:right w:val="single" w:sz="4" w:space="0" w:color="auto"/>
            </w:tcBorders>
          </w:tcPr>
          <w:p w14:paraId="48AEAF65" w14:textId="1DF04683"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4 894</w:t>
            </w:r>
          </w:p>
        </w:tc>
        <w:tc>
          <w:tcPr>
            <w:tcW w:w="802" w:type="dxa"/>
            <w:tcBorders>
              <w:top w:val="single" w:sz="4" w:space="0" w:color="auto"/>
              <w:left w:val="single" w:sz="4" w:space="0" w:color="auto"/>
              <w:bottom w:val="single" w:sz="4" w:space="0" w:color="auto"/>
              <w:right w:val="single" w:sz="4" w:space="0" w:color="auto"/>
            </w:tcBorders>
          </w:tcPr>
          <w:p w14:paraId="41FECFAF" w14:textId="797A1798"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100,7</w:t>
            </w:r>
          </w:p>
        </w:tc>
      </w:tr>
      <w:tr w:rsidR="00D26736" w:rsidRPr="00A660DF" w14:paraId="6BE5BA18"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23F8F9B8"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8</w:t>
            </w:r>
          </w:p>
        </w:tc>
        <w:tc>
          <w:tcPr>
            <w:tcW w:w="4502" w:type="dxa"/>
            <w:tcBorders>
              <w:top w:val="single" w:sz="4" w:space="0" w:color="auto"/>
              <w:left w:val="single" w:sz="4" w:space="0" w:color="auto"/>
              <w:bottom w:val="single" w:sz="4" w:space="0" w:color="auto"/>
              <w:right w:val="single" w:sz="4" w:space="0" w:color="auto"/>
            </w:tcBorders>
            <w:hideMark/>
          </w:tcPr>
          <w:p w14:paraId="2190D000"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Сельское хозяйство</w:t>
            </w:r>
          </w:p>
        </w:tc>
        <w:tc>
          <w:tcPr>
            <w:tcW w:w="1015" w:type="dxa"/>
            <w:tcBorders>
              <w:top w:val="single" w:sz="4" w:space="0" w:color="auto"/>
              <w:left w:val="single" w:sz="4" w:space="0" w:color="auto"/>
              <w:bottom w:val="single" w:sz="4" w:space="0" w:color="auto"/>
              <w:right w:val="single" w:sz="4" w:space="0" w:color="auto"/>
            </w:tcBorders>
            <w:hideMark/>
          </w:tcPr>
          <w:p w14:paraId="4B8866C4"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4ADB5414" w14:textId="421FEACD"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5 006</w:t>
            </w:r>
          </w:p>
        </w:tc>
        <w:tc>
          <w:tcPr>
            <w:tcW w:w="1417" w:type="dxa"/>
            <w:tcBorders>
              <w:top w:val="single" w:sz="4" w:space="0" w:color="auto"/>
              <w:left w:val="single" w:sz="4" w:space="0" w:color="auto"/>
              <w:bottom w:val="single" w:sz="4" w:space="0" w:color="auto"/>
              <w:right w:val="single" w:sz="4" w:space="0" w:color="auto"/>
            </w:tcBorders>
          </w:tcPr>
          <w:p w14:paraId="3658B735" w14:textId="25CDDBCB"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4 727</w:t>
            </w:r>
          </w:p>
        </w:tc>
        <w:tc>
          <w:tcPr>
            <w:tcW w:w="802" w:type="dxa"/>
            <w:tcBorders>
              <w:top w:val="single" w:sz="4" w:space="0" w:color="auto"/>
              <w:left w:val="single" w:sz="4" w:space="0" w:color="auto"/>
              <w:bottom w:val="single" w:sz="4" w:space="0" w:color="auto"/>
              <w:right w:val="single" w:sz="4" w:space="0" w:color="auto"/>
            </w:tcBorders>
          </w:tcPr>
          <w:p w14:paraId="2B836C7D" w14:textId="42DBB18B"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105,9</w:t>
            </w:r>
          </w:p>
        </w:tc>
      </w:tr>
      <w:tr w:rsidR="00D26736" w:rsidRPr="00A660DF" w14:paraId="1C1E0B37"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67211DE2"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9</w:t>
            </w:r>
          </w:p>
        </w:tc>
        <w:tc>
          <w:tcPr>
            <w:tcW w:w="4502" w:type="dxa"/>
            <w:tcBorders>
              <w:top w:val="single" w:sz="4" w:space="0" w:color="auto"/>
              <w:left w:val="single" w:sz="4" w:space="0" w:color="auto"/>
              <w:bottom w:val="single" w:sz="4" w:space="0" w:color="auto"/>
              <w:right w:val="single" w:sz="4" w:space="0" w:color="auto"/>
            </w:tcBorders>
          </w:tcPr>
          <w:p w14:paraId="7C8447FB"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Здравоохранение</w:t>
            </w:r>
          </w:p>
        </w:tc>
        <w:tc>
          <w:tcPr>
            <w:tcW w:w="1015" w:type="dxa"/>
            <w:tcBorders>
              <w:top w:val="single" w:sz="4" w:space="0" w:color="auto"/>
              <w:left w:val="single" w:sz="4" w:space="0" w:color="auto"/>
              <w:bottom w:val="single" w:sz="4" w:space="0" w:color="auto"/>
              <w:right w:val="single" w:sz="4" w:space="0" w:color="auto"/>
            </w:tcBorders>
          </w:tcPr>
          <w:p w14:paraId="79CA6310"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644758D1" w14:textId="7797D79F"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4 084</w:t>
            </w:r>
          </w:p>
        </w:tc>
        <w:tc>
          <w:tcPr>
            <w:tcW w:w="1417" w:type="dxa"/>
            <w:tcBorders>
              <w:top w:val="single" w:sz="4" w:space="0" w:color="auto"/>
              <w:left w:val="single" w:sz="4" w:space="0" w:color="auto"/>
              <w:bottom w:val="single" w:sz="4" w:space="0" w:color="auto"/>
              <w:right w:val="single" w:sz="4" w:space="0" w:color="auto"/>
            </w:tcBorders>
          </w:tcPr>
          <w:p w14:paraId="396C3072" w14:textId="6575CA2B"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4 616</w:t>
            </w:r>
          </w:p>
        </w:tc>
        <w:tc>
          <w:tcPr>
            <w:tcW w:w="802" w:type="dxa"/>
            <w:tcBorders>
              <w:top w:val="single" w:sz="4" w:space="0" w:color="auto"/>
              <w:left w:val="single" w:sz="4" w:space="0" w:color="auto"/>
              <w:bottom w:val="single" w:sz="4" w:space="0" w:color="auto"/>
              <w:right w:val="single" w:sz="4" w:space="0" w:color="auto"/>
            </w:tcBorders>
          </w:tcPr>
          <w:p w14:paraId="1C203F03" w14:textId="2BFDAA4A"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88,5</w:t>
            </w:r>
          </w:p>
        </w:tc>
      </w:tr>
      <w:tr w:rsidR="00D26736" w:rsidRPr="00A660DF" w14:paraId="623391AF"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hideMark/>
          </w:tcPr>
          <w:p w14:paraId="47A10E81"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10</w:t>
            </w:r>
          </w:p>
        </w:tc>
        <w:tc>
          <w:tcPr>
            <w:tcW w:w="4502" w:type="dxa"/>
            <w:tcBorders>
              <w:top w:val="single" w:sz="4" w:space="0" w:color="auto"/>
              <w:left w:val="single" w:sz="4" w:space="0" w:color="auto"/>
              <w:bottom w:val="single" w:sz="4" w:space="0" w:color="auto"/>
              <w:right w:val="single" w:sz="4" w:space="0" w:color="auto"/>
            </w:tcBorders>
            <w:hideMark/>
          </w:tcPr>
          <w:p w14:paraId="08B63652"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Судебные и юридические учреждения</w:t>
            </w:r>
          </w:p>
        </w:tc>
        <w:tc>
          <w:tcPr>
            <w:tcW w:w="1015" w:type="dxa"/>
            <w:tcBorders>
              <w:top w:val="single" w:sz="4" w:space="0" w:color="auto"/>
              <w:left w:val="single" w:sz="4" w:space="0" w:color="auto"/>
              <w:bottom w:val="single" w:sz="4" w:space="0" w:color="auto"/>
              <w:right w:val="single" w:sz="4" w:space="0" w:color="auto"/>
            </w:tcBorders>
            <w:hideMark/>
          </w:tcPr>
          <w:p w14:paraId="514E97E4"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4F25F732" w14:textId="7FCCFD2A"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5 082</w:t>
            </w:r>
          </w:p>
        </w:tc>
        <w:tc>
          <w:tcPr>
            <w:tcW w:w="1417" w:type="dxa"/>
            <w:tcBorders>
              <w:top w:val="single" w:sz="4" w:space="0" w:color="auto"/>
              <w:left w:val="single" w:sz="4" w:space="0" w:color="auto"/>
              <w:bottom w:val="single" w:sz="4" w:space="0" w:color="auto"/>
              <w:right w:val="single" w:sz="4" w:space="0" w:color="auto"/>
            </w:tcBorders>
          </w:tcPr>
          <w:p w14:paraId="2BA4145B" w14:textId="72D9C223"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4 066</w:t>
            </w:r>
          </w:p>
        </w:tc>
        <w:tc>
          <w:tcPr>
            <w:tcW w:w="802" w:type="dxa"/>
            <w:tcBorders>
              <w:top w:val="single" w:sz="4" w:space="0" w:color="auto"/>
              <w:left w:val="single" w:sz="4" w:space="0" w:color="auto"/>
              <w:bottom w:val="single" w:sz="4" w:space="0" w:color="auto"/>
              <w:right w:val="single" w:sz="4" w:space="0" w:color="auto"/>
            </w:tcBorders>
          </w:tcPr>
          <w:p w14:paraId="6AA54ACD" w14:textId="1F32E734"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125,0</w:t>
            </w:r>
          </w:p>
        </w:tc>
      </w:tr>
      <w:tr w:rsidR="00D26736" w:rsidRPr="00A660DF" w14:paraId="37AF0932"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6F68C009"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11</w:t>
            </w:r>
          </w:p>
        </w:tc>
        <w:tc>
          <w:tcPr>
            <w:tcW w:w="4502" w:type="dxa"/>
            <w:tcBorders>
              <w:top w:val="single" w:sz="4" w:space="0" w:color="auto"/>
              <w:left w:val="single" w:sz="4" w:space="0" w:color="auto"/>
              <w:bottom w:val="single" w:sz="4" w:space="0" w:color="auto"/>
              <w:right w:val="single" w:sz="4" w:space="0" w:color="auto"/>
            </w:tcBorders>
          </w:tcPr>
          <w:p w14:paraId="209C14D4"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Органы управления</w:t>
            </w:r>
          </w:p>
        </w:tc>
        <w:tc>
          <w:tcPr>
            <w:tcW w:w="1015" w:type="dxa"/>
            <w:tcBorders>
              <w:top w:val="single" w:sz="4" w:space="0" w:color="auto"/>
              <w:left w:val="single" w:sz="4" w:space="0" w:color="auto"/>
              <w:bottom w:val="single" w:sz="4" w:space="0" w:color="auto"/>
              <w:right w:val="single" w:sz="4" w:space="0" w:color="auto"/>
            </w:tcBorders>
          </w:tcPr>
          <w:p w14:paraId="1ED7D0B9"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586F1C87" w14:textId="513EE8B5"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4 035</w:t>
            </w:r>
          </w:p>
        </w:tc>
        <w:tc>
          <w:tcPr>
            <w:tcW w:w="1417" w:type="dxa"/>
            <w:tcBorders>
              <w:top w:val="single" w:sz="4" w:space="0" w:color="auto"/>
              <w:left w:val="single" w:sz="4" w:space="0" w:color="auto"/>
              <w:bottom w:val="single" w:sz="4" w:space="0" w:color="auto"/>
              <w:right w:val="single" w:sz="4" w:space="0" w:color="auto"/>
            </w:tcBorders>
          </w:tcPr>
          <w:p w14:paraId="331EDCA0" w14:textId="26F9B5D9"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3 632</w:t>
            </w:r>
          </w:p>
        </w:tc>
        <w:tc>
          <w:tcPr>
            <w:tcW w:w="802" w:type="dxa"/>
            <w:tcBorders>
              <w:top w:val="single" w:sz="4" w:space="0" w:color="auto"/>
              <w:left w:val="single" w:sz="4" w:space="0" w:color="auto"/>
              <w:bottom w:val="single" w:sz="4" w:space="0" w:color="auto"/>
              <w:right w:val="single" w:sz="4" w:space="0" w:color="auto"/>
            </w:tcBorders>
          </w:tcPr>
          <w:p w14:paraId="39FCF0CF" w14:textId="071A13F6"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111,1</w:t>
            </w:r>
          </w:p>
        </w:tc>
      </w:tr>
      <w:tr w:rsidR="00D26736" w:rsidRPr="00A660DF" w14:paraId="3129CF3A"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51008E64"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12</w:t>
            </w:r>
          </w:p>
        </w:tc>
        <w:tc>
          <w:tcPr>
            <w:tcW w:w="4502" w:type="dxa"/>
            <w:tcBorders>
              <w:top w:val="single" w:sz="4" w:space="0" w:color="auto"/>
              <w:left w:val="single" w:sz="4" w:space="0" w:color="auto"/>
              <w:bottom w:val="single" w:sz="4" w:space="0" w:color="auto"/>
              <w:right w:val="single" w:sz="4" w:space="0" w:color="auto"/>
            </w:tcBorders>
          </w:tcPr>
          <w:p w14:paraId="1D637A42"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Образование</w:t>
            </w:r>
          </w:p>
        </w:tc>
        <w:tc>
          <w:tcPr>
            <w:tcW w:w="1015" w:type="dxa"/>
            <w:tcBorders>
              <w:top w:val="single" w:sz="4" w:space="0" w:color="auto"/>
              <w:left w:val="single" w:sz="4" w:space="0" w:color="auto"/>
              <w:bottom w:val="single" w:sz="4" w:space="0" w:color="auto"/>
              <w:right w:val="single" w:sz="4" w:space="0" w:color="auto"/>
            </w:tcBorders>
          </w:tcPr>
          <w:p w14:paraId="0C55E6FC"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568AFD14" w14:textId="4A4C397B"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3 939</w:t>
            </w:r>
          </w:p>
        </w:tc>
        <w:tc>
          <w:tcPr>
            <w:tcW w:w="1417" w:type="dxa"/>
            <w:tcBorders>
              <w:top w:val="single" w:sz="4" w:space="0" w:color="auto"/>
              <w:left w:val="single" w:sz="4" w:space="0" w:color="auto"/>
              <w:bottom w:val="single" w:sz="4" w:space="0" w:color="auto"/>
              <w:right w:val="single" w:sz="4" w:space="0" w:color="auto"/>
            </w:tcBorders>
          </w:tcPr>
          <w:p w14:paraId="7F20B1AD" w14:textId="54C2067F"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3 504</w:t>
            </w:r>
          </w:p>
        </w:tc>
        <w:tc>
          <w:tcPr>
            <w:tcW w:w="802" w:type="dxa"/>
            <w:tcBorders>
              <w:top w:val="single" w:sz="4" w:space="0" w:color="auto"/>
              <w:left w:val="single" w:sz="4" w:space="0" w:color="auto"/>
              <w:bottom w:val="single" w:sz="4" w:space="0" w:color="auto"/>
              <w:right w:val="single" w:sz="4" w:space="0" w:color="auto"/>
            </w:tcBorders>
          </w:tcPr>
          <w:p w14:paraId="2003142D" w14:textId="50016C82"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112,4</w:t>
            </w:r>
          </w:p>
        </w:tc>
      </w:tr>
      <w:tr w:rsidR="00D26736" w:rsidRPr="00A660DF" w14:paraId="5D71FDDC"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hideMark/>
          </w:tcPr>
          <w:p w14:paraId="2BFFA57C"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13</w:t>
            </w:r>
          </w:p>
        </w:tc>
        <w:tc>
          <w:tcPr>
            <w:tcW w:w="4502" w:type="dxa"/>
            <w:tcBorders>
              <w:top w:val="single" w:sz="4" w:space="0" w:color="auto"/>
              <w:left w:val="single" w:sz="4" w:space="0" w:color="auto"/>
              <w:bottom w:val="single" w:sz="4" w:space="0" w:color="auto"/>
              <w:right w:val="single" w:sz="4" w:space="0" w:color="auto"/>
            </w:tcBorders>
            <w:hideMark/>
          </w:tcPr>
          <w:p w14:paraId="097C4F7B"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Культура и искусство</w:t>
            </w:r>
          </w:p>
        </w:tc>
        <w:tc>
          <w:tcPr>
            <w:tcW w:w="1015" w:type="dxa"/>
            <w:tcBorders>
              <w:top w:val="single" w:sz="4" w:space="0" w:color="auto"/>
              <w:left w:val="single" w:sz="4" w:space="0" w:color="auto"/>
              <w:bottom w:val="single" w:sz="4" w:space="0" w:color="auto"/>
              <w:right w:val="single" w:sz="4" w:space="0" w:color="auto"/>
            </w:tcBorders>
            <w:hideMark/>
          </w:tcPr>
          <w:p w14:paraId="0101D577"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3E66D70D" w14:textId="08227429"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3 391</w:t>
            </w:r>
          </w:p>
        </w:tc>
        <w:tc>
          <w:tcPr>
            <w:tcW w:w="1417" w:type="dxa"/>
            <w:tcBorders>
              <w:top w:val="single" w:sz="4" w:space="0" w:color="auto"/>
              <w:left w:val="single" w:sz="4" w:space="0" w:color="auto"/>
              <w:bottom w:val="single" w:sz="4" w:space="0" w:color="auto"/>
              <w:right w:val="single" w:sz="4" w:space="0" w:color="auto"/>
            </w:tcBorders>
          </w:tcPr>
          <w:p w14:paraId="3E493E0B" w14:textId="3280069C"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3 159</w:t>
            </w:r>
          </w:p>
        </w:tc>
        <w:tc>
          <w:tcPr>
            <w:tcW w:w="802" w:type="dxa"/>
            <w:tcBorders>
              <w:top w:val="single" w:sz="4" w:space="0" w:color="auto"/>
              <w:left w:val="single" w:sz="4" w:space="0" w:color="auto"/>
              <w:bottom w:val="single" w:sz="4" w:space="0" w:color="auto"/>
              <w:right w:val="single" w:sz="4" w:space="0" w:color="auto"/>
            </w:tcBorders>
          </w:tcPr>
          <w:p w14:paraId="73BAB9AC" w14:textId="1703D922"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107,3</w:t>
            </w:r>
          </w:p>
        </w:tc>
      </w:tr>
      <w:tr w:rsidR="00D26736" w:rsidRPr="00A660DF" w14:paraId="46FD685A"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7924BCDB"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14</w:t>
            </w:r>
          </w:p>
        </w:tc>
        <w:tc>
          <w:tcPr>
            <w:tcW w:w="4502" w:type="dxa"/>
            <w:tcBorders>
              <w:top w:val="single" w:sz="4" w:space="0" w:color="auto"/>
              <w:left w:val="single" w:sz="4" w:space="0" w:color="auto"/>
              <w:bottom w:val="single" w:sz="4" w:space="0" w:color="auto"/>
              <w:right w:val="single" w:sz="4" w:space="0" w:color="auto"/>
            </w:tcBorders>
          </w:tcPr>
          <w:p w14:paraId="116E18E5"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Лесное хозяйство</w:t>
            </w:r>
          </w:p>
        </w:tc>
        <w:tc>
          <w:tcPr>
            <w:tcW w:w="1015" w:type="dxa"/>
            <w:tcBorders>
              <w:top w:val="single" w:sz="4" w:space="0" w:color="auto"/>
              <w:left w:val="single" w:sz="4" w:space="0" w:color="auto"/>
              <w:bottom w:val="single" w:sz="4" w:space="0" w:color="auto"/>
              <w:right w:val="single" w:sz="4" w:space="0" w:color="auto"/>
            </w:tcBorders>
          </w:tcPr>
          <w:p w14:paraId="47BDBC11"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54E4BED4" w14:textId="1AC82713"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3 228</w:t>
            </w:r>
          </w:p>
        </w:tc>
        <w:tc>
          <w:tcPr>
            <w:tcW w:w="1417" w:type="dxa"/>
            <w:tcBorders>
              <w:top w:val="single" w:sz="4" w:space="0" w:color="auto"/>
              <w:left w:val="single" w:sz="4" w:space="0" w:color="auto"/>
              <w:bottom w:val="single" w:sz="4" w:space="0" w:color="auto"/>
              <w:right w:val="single" w:sz="4" w:space="0" w:color="auto"/>
            </w:tcBorders>
          </w:tcPr>
          <w:p w14:paraId="52CF11B3" w14:textId="748A6BA8"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2 715</w:t>
            </w:r>
          </w:p>
        </w:tc>
        <w:tc>
          <w:tcPr>
            <w:tcW w:w="802" w:type="dxa"/>
            <w:tcBorders>
              <w:top w:val="single" w:sz="4" w:space="0" w:color="auto"/>
              <w:left w:val="single" w:sz="4" w:space="0" w:color="auto"/>
              <w:bottom w:val="single" w:sz="4" w:space="0" w:color="auto"/>
              <w:right w:val="single" w:sz="4" w:space="0" w:color="auto"/>
            </w:tcBorders>
          </w:tcPr>
          <w:p w14:paraId="62D60151" w14:textId="61F13A45"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119,0</w:t>
            </w:r>
          </w:p>
        </w:tc>
      </w:tr>
      <w:tr w:rsidR="00D26736" w:rsidRPr="00A660DF" w14:paraId="759ABCC6"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02991C11"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15</w:t>
            </w:r>
          </w:p>
        </w:tc>
        <w:tc>
          <w:tcPr>
            <w:tcW w:w="4502" w:type="dxa"/>
            <w:tcBorders>
              <w:top w:val="single" w:sz="4" w:space="0" w:color="auto"/>
              <w:left w:val="single" w:sz="4" w:space="0" w:color="auto"/>
              <w:bottom w:val="single" w:sz="4" w:space="0" w:color="auto"/>
              <w:right w:val="single" w:sz="4" w:space="0" w:color="auto"/>
            </w:tcBorders>
          </w:tcPr>
          <w:p w14:paraId="46D663B6"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Социальное обеспечение</w:t>
            </w:r>
          </w:p>
        </w:tc>
        <w:tc>
          <w:tcPr>
            <w:tcW w:w="1015" w:type="dxa"/>
            <w:tcBorders>
              <w:top w:val="single" w:sz="4" w:space="0" w:color="auto"/>
              <w:left w:val="single" w:sz="4" w:space="0" w:color="auto"/>
              <w:bottom w:val="single" w:sz="4" w:space="0" w:color="auto"/>
              <w:right w:val="single" w:sz="4" w:space="0" w:color="auto"/>
            </w:tcBorders>
          </w:tcPr>
          <w:p w14:paraId="29BC050D"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2D1A9C97" w14:textId="2E98567C"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2 804</w:t>
            </w:r>
          </w:p>
        </w:tc>
        <w:tc>
          <w:tcPr>
            <w:tcW w:w="1417" w:type="dxa"/>
            <w:tcBorders>
              <w:top w:val="single" w:sz="4" w:space="0" w:color="auto"/>
              <w:left w:val="single" w:sz="4" w:space="0" w:color="auto"/>
              <w:bottom w:val="single" w:sz="4" w:space="0" w:color="auto"/>
              <w:right w:val="single" w:sz="4" w:space="0" w:color="auto"/>
            </w:tcBorders>
          </w:tcPr>
          <w:p w14:paraId="6DB71D09" w14:textId="7D50F5D4"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2 657</w:t>
            </w:r>
          </w:p>
        </w:tc>
        <w:tc>
          <w:tcPr>
            <w:tcW w:w="802" w:type="dxa"/>
            <w:tcBorders>
              <w:top w:val="single" w:sz="4" w:space="0" w:color="auto"/>
              <w:left w:val="single" w:sz="4" w:space="0" w:color="auto"/>
              <w:bottom w:val="single" w:sz="4" w:space="0" w:color="auto"/>
              <w:right w:val="single" w:sz="4" w:space="0" w:color="auto"/>
            </w:tcBorders>
          </w:tcPr>
          <w:p w14:paraId="2AEA325C" w14:textId="6FC990C6"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105,5</w:t>
            </w:r>
          </w:p>
        </w:tc>
      </w:tr>
      <w:tr w:rsidR="00D26736" w:rsidRPr="00A660DF" w14:paraId="30CE9BA2"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4C48F177"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16</w:t>
            </w:r>
          </w:p>
        </w:tc>
        <w:tc>
          <w:tcPr>
            <w:tcW w:w="4502" w:type="dxa"/>
            <w:tcBorders>
              <w:top w:val="single" w:sz="4" w:space="0" w:color="auto"/>
              <w:left w:val="single" w:sz="4" w:space="0" w:color="auto"/>
              <w:bottom w:val="single" w:sz="4" w:space="0" w:color="auto"/>
              <w:right w:val="single" w:sz="4" w:space="0" w:color="auto"/>
            </w:tcBorders>
          </w:tcPr>
          <w:p w14:paraId="25642DAF"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Отдых и туризм (ф</w:t>
            </w:r>
            <w:r w:rsidRPr="00A660DF">
              <w:rPr>
                <w:rFonts w:ascii="Times New Roman" w:hAnsi="Times New Roman"/>
                <w:color w:val="000000"/>
                <w:lang w:val="en-US"/>
              </w:rPr>
              <w:t>и</w:t>
            </w:r>
            <w:proofErr w:type="spellStart"/>
            <w:r w:rsidRPr="00A660DF">
              <w:rPr>
                <w:rFonts w:ascii="Times New Roman" w:hAnsi="Times New Roman"/>
                <w:color w:val="000000"/>
              </w:rPr>
              <w:t>зкультура</w:t>
            </w:r>
            <w:proofErr w:type="spellEnd"/>
            <w:r w:rsidRPr="00A660DF">
              <w:rPr>
                <w:rFonts w:ascii="Times New Roman" w:hAnsi="Times New Roman"/>
                <w:color w:val="000000"/>
              </w:rPr>
              <w:t>)</w:t>
            </w:r>
          </w:p>
        </w:tc>
        <w:tc>
          <w:tcPr>
            <w:tcW w:w="1015" w:type="dxa"/>
            <w:tcBorders>
              <w:top w:val="single" w:sz="4" w:space="0" w:color="auto"/>
              <w:left w:val="single" w:sz="4" w:space="0" w:color="auto"/>
              <w:bottom w:val="single" w:sz="4" w:space="0" w:color="auto"/>
              <w:right w:val="single" w:sz="4" w:space="0" w:color="auto"/>
            </w:tcBorders>
          </w:tcPr>
          <w:p w14:paraId="0F39690B"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287F9600" w14:textId="1DDB14D1"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3 069</w:t>
            </w:r>
          </w:p>
        </w:tc>
        <w:tc>
          <w:tcPr>
            <w:tcW w:w="1417" w:type="dxa"/>
            <w:tcBorders>
              <w:top w:val="single" w:sz="4" w:space="0" w:color="auto"/>
              <w:left w:val="single" w:sz="4" w:space="0" w:color="auto"/>
              <w:bottom w:val="single" w:sz="4" w:space="0" w:color="auto"/>
              <w:right w:val="single" w:sz="4" w:space="0" w:color="auto"/>
            </w:tcBorders>
          </w:tcPr>
          <w:p w14:paraId="070AE11B" w14:textId="25F3B224"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2 617</w:t>
            </w:r>
          </w:p>
        </w:tc>
        <w:tc>
          <w:tcPr>
            <w:tcW w:w="802" w:type="dxa"/>
            <w:tcBorders>
              <w:top w:val="single" w:sz="4" w:space="0" w:color="auto"/>
              <w:left w:val="single" w:sz="4" w:space="0" w:color="auto"/>
              <w:bottom w:val="single" w:sz="4" w:space="0" w:color="auto"/>
              <w:right w:val="single" w:sz="4" w:space="0" w:color="auto"/>
            </w:tcBorders>
          </w:tcPr>
          <w:p w14:paraId="3DF3108C" w14:textId="53AB2936"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117,3</w:t>
            </w:r>
          </w:p>
        </w:tc>
      </w:tr>
      <w:tr w:rsidR="00D26736" w:rsidRPr="00A660DF" w14:paraId="2902C0E6" w14:textId="77777777" w:rsidTr="00D26736">
        <w:trPr>
          <w:jc w:val="center"/>
        </w:trPr>
        <w:tc>
          <w:tcPr>
            <w:tcW w:w="715" w:type="dxa"/>
            <w:tcBorders>
              <w:top w:val="single" w:sz="4" w:space="0" w:color="auto"/>
              <w:left w:val="single" w:sz="4" w:space="0" w:color="auto"/>
              <w:bottom w:val="single" w:sz="4" w:space="0" w:color="auto"/>
              <w:right w:val="single" w:sz="4" w:space="0" w:color="auto"/>
            </w:tcBorders>
          </w:tcPr>
          <w:p w14:paraId="0135685A" w14:textId="77777777" w:rsidR="00D26736" w:rsidRPr="00A660DF" w:rsidRDefault="00D26736" w:rsidP="00EE520C">
            <w:pPr>
              <w:spacing w:after="0"/>
              <w:jc w:val="center"/>
              <w:rPr>
                <w:rFonts w:ascii="Times New Roman" w:hAnsi="Times New Roman"/>
                <w:color w:val="000000"/>
              </w:rPr>
            </w:pPr>
          </w:p>
        </w:tc>
        <w:tc>
          <w:tcPr>
            <w:tcW w:w="4502" w:type="dxa"/>
            <w:tcBorders>
              <w:top w:val="single" w:sz="4" w:space="0" w:color="auto"/>
              <w:left w:val="single" w:sz="4" w:space="0" w:color="auto"/>
              <w:bottom w:val="single" w:sz="4" w:space="0" w:color="auto"/>
              <w:right w:val="single" w:sz="4" w:space="0" w:color="auto"/>
            </w:tcBorders>
            <w:hideMark/>
          </w:tcPr>
          <w:p w14:paraId="78F0F7A5" w14:textId="77777777" w:rsidR="00D26736" w:rsidRPr="00A660DF" w:rsidRDefault="00D26736" w:rsidP="00EE520C">
            <w:pPr>
              <w:spacing w:after="0"/>
              <w:rPr>
                <w:rFonts w:ascii="Times New Roman" w:hAnsi="Times New Roman"/>
                <w:color w:val="000000"/>
              </w:rPr>
            </w:pPr>
            <w:r w:rsidRPr="00A660DF">
              <w:rPr>
                <w:rFonts w:ascii="Times New Roman" w:hAnsi="Times New Roman"/>
                <w:color w:val="000000"/>
              </w:rPr>
              <w:t>Средняя по региону</w:t>
            </w:r>
          </w:p>
        </w:tc>
        <w:tc>
          <w:tcPr>
            <w:tcW w:w="1015" w:type="dxa"/>
            <w:tcBorders>
              <w:top w:val="single" w:sz="4" w:space="0" w:color="auto"/>
              <w:left w:val="single" w:sz="4" w:space="0" w:color="auto"/>
              <w:bottom w:val="single" w:sz="4" w:space="0" w:color="auto"/>
              <w:right w:val="single" w:sz="4" w:space="0" w:color="auto"/>
            </w:tcBorders>
            <w:hideMark/>
          </w:tcPr>
          <w:p w14:paraId="4F596290"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tcPr>
          <w:p w14:paraId="332709CD" w14:textId="4479300B"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6 272</w:t>
            </w:r>
          </w:p>
        </w:tc>
        <w:tc>
          <w:tcPr>
            <w:tcW w:w="1417" w:type="dxa"/>
            <w:tcBorders>
              <w:top w:val="single" w:sz="4" w:space="0" w:color="auto"/>
              <w:left w:val="single" w:sz="4" w:space="0" w:color="auto"/>
              <w:bottom w:val="single" w:sz="4" w:space="0" w:color="auto"/>
              <w:right w:val="single" w:sz="4" w:space="0" w:color="auto"/>
            </w:tcBorders>
          </w:tcPr>
          <w:p w14:paraId="5CCF9B70" w14:textId="1105C6C1"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5 813</w:t>
            </w:r>
          </w:p>
        </w:tc>
        <w:tc>
          <w:tcPr>
            <w:tcW w:w="802" w:type="dxa"/>
            <w:tcBorders>
              <w:top w:val="single" w:sz="4" w:space="0" w:color="auto"/>
              <w:left w:val="single" w:sz="4" w:space="0" w:color="auto"/>
              <w:bottom w:val="single" w:sz="4" w:space="0" w:color="auto"/>
              <w:right w:val="single" w:sz="4" w:space="0" w:color="auto"/>
            </w:tcBorders>
          </w:tcPr>
          <w:p w14:paraId="22A4D817" w14:textId="6F443764"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108,0</w:t>
            </w:r>
          </w:p>
        </w:tc>
      </w:tr>
      <w:tr w:rsidR="00D26736" w:rsidRPr="00A660DF" w14:paraId="4603FAF7" w14:textId="77777777" w:rsidTr="00D26736">
        <w:trPr>
          <w:trHeight w:val="307"/>
          <w:jc w:val="center"/>
        </w:trPr>
        <w:tc>
          <w:tcPr>
            <w:tcW w:w="715" w:type="dxa"/>
            <w:tcBorders>
              <w:top w:val="single" w:sz="4" w:space="0" w:color="auto"/>
              <w:left w:val="single" w:sz="4" w:space="0" w:color="auto"/>
              <w:bottom w:val="single" w:sz="4" w:space="0" w:color="auto"/>
              <w:right w:val="single" w:sz="4" w:space="0" w:color="auto"/>
            </w:tcBorders>
          </w:tcPr>
          <w:p w14:paraId="69AF0986" w14:textId="77777777" w:rsidR="00D26736" w:rsidRPr="00A660DF" w:rsidRDefault="00D26736" w:rsidP="00EE520C">
            <w:pPr>
              <w:spacing w:after="0"/>
              <w:jc w:val="center"/>
              <w:rPr>
                <w:rFonts w:ascii="Times New Roman" w:hAnsi="Times New Roman"/>
                <w:color w:val="000000"/>
              </w:rPr>
            </w:pPr>
          </w:p>
        </w:tc>
        <w:tc>
          <w:tcPr>
            <w:tcW w:w="4502" w:type="dxa"/>
            <w:tcBorders>
              <w:top w:val="single" w:sz="4" w:space="0" w:color="auto"/>
              <w:left w:val="single" w:sz="4" w:space="0" w:color="auto"/>
              <w:bottom w:val="single" w:sz="4" w:space="0" w:color="auto"/>
              <w:right w:val="single" w:sz="4" w:space="0" w:color="auto"/>
            </w:tcBorders>
            <w:hideMark/>
          </w:tcPr>
          <w:p w14:paraId="7B0D4EF0" w14:textId="77777777" w:rsidR="00D26736" w:rsidRPr="00A660DF" w:rsidRDefault="00D26736" w:rsidP="00EE520C">
            <w:pPr>
              <w:spacing w:after="0"/>
              <w:rPr>
                <w:rFonts w:ascii="Times New Roman" w:hAnsi="Times New Roman"/>
                <w:color w:val="000000"/>
              </w:rPr>
            </w:pPr>
            <w:bookmarkStart w:id="25" w:name="_Hlk14876594"/>
            <w:r w:rsidRPr="00A660DF">
              <w:rPr>
                <w:rFonts w:ascii="Times New Roman" w:hAnsi="Times New Roman"/>
              </w:rPr>
              <w:t xml:space="preserve">Среднемесячная </w:t>
            </w:r>
            <w:proofErr w:type="spellStart"/>
            <w:r w:rsidRPr="00A660DF">
              <w:rPr>
                <w:rFonts w:ascii="Times New Roman" w:hAnsi="Times New Roman"/>
              </w:rPr>
              <w:t>заработнаяработников</w:t>
            </w:r>
            <w:proofErr w:type="spellEnd"/>
            <w:r w:rsidRPr="00A660DF">
              <w:rPr>
                <w:rFonts w:ascii="Times New Roman" w:hAnsi="Times New Roman"/>
              </w:rPr>
              <w:t xml:space="preserve"> учреждений финансируемых за счет бюджетных средств</w:t>
            </w:r>
            <w:bookmarkEnd w:id="25"/>
          </w:p>
        </w:tc>
        <w:tc>
          <w:tcPr>
            <w:tcW w:w="1015" w:type="dxa"/>
            <w:tcBorders>
              <w:top w:val="single" w:sz="4" w:space="0" w:color="auto"/>
              <w:left w:val="single" w:sz="4" w:space="0" w:color="auto"/>
              <w:bottom w:val="single" w:sz="4" w:space="0" w:color="auto"/>
              <w:right w:val="single" w:sz="4" w:space="0" w:color="auto"/>
            </w:tcBorders>
            <w:vAlign w:val="center"/>
            <w:hideMark/>
          </w:tcPr>
          <w:p w14:paraId="489A57A8" w14:textId="77777777"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w:t>
            </w:r>
          </w:p>
        </w:tc>
        <w:tc>
          <w:tcPr>
            <w:tcW w:w="1418" w:type="dxa"/>
            <w:tcBorders>
              <w:top w:val="single" w:sz="4" w:space="0" w:color="auto"/>
              <w:left w:val="single" w:sz="4" w:space="0" w:color="auto"/>
              <w:bottom w:val="single" w:sz="4" w:space="0" w:color="auto"/>
              <w:right w:val="single" w:sz="4" w:space="0" w:color="auto"/>
            </w:tcBorders>
            <w:vAlign w:val="center"/>
          </w:tcPr>
          <w:p w14:paraId="64219548" w14:textId="40AA1DEF" w:rsidR="00D26736" w:rsidRPr="00A660DF" w:rsidRDefault="007826F6" w:rsidP="00EE520C">
            <w:pPr>
              <w:spacing w:after="0"/>
              <w:jc w:val="center"/>
              <w:rPr>
                <w:rFonts w:ascii="Times New Roman" w:hAnsi="Times New Roman"/>
                <w:color w:val="000000"/>
              </w:rPr>
            </w:pPr>
            <w:r w:rsidRPr="00A660DF">
              <w:rPr>
                <w:rFonts w:ascii="Times New Roman" w:hAnsi="Times New Roman"/>
                <w:color w:val="000000"/>
              </w:rPr>
              <w:t>3 917</w:t>
            </w:r>
          </w:p>
        </w:tc>
        <w:tc>
          <w:tcPr>
            <w:tcW w:w="1417" w:type="dxa"/>
            <w:tcBorders>
              <w:top w:val="single" w:sz="4" w:space="0" w:color="auto"/>
              <w:left w:val="single" w:sz="4" w:space="0" w:color="auto"/>
              <w:bottom w:val="single" w:sz="4" w:space="0" w:color="auto"/>
              <w:right w:val="single" w:sz="4" w:space="0" w:color="auto"/>
            </w:tcBorders>
            <w:vAlign w:val="center"/>
          </w:tcPr>
          <w:p w14:paraId="26BF1E6E" w14:textId="25A68C04" w:rsidR="00D26736" w:rsidRPr="00A660DF" w:rsidRDefault="00D26736" w:rsidP="00EE520C">
            <w:pPr>
              <w:spacing w:after="0"/>
              <w:jc w:val="center"/>
              <w:rPr>
                <w:rFonts w:ascii="Times New Roman" w:hAnsi="Times New Roman"/>
                <w:color w:val="000000"/>
              </w:rPr>
            </w:pPr>
            <w:r w:rsidRPr="00A660DF">
              <w:rPr>
                <w:rFonts w:ascii="Times New Roman" w:hAnsi="Times New Roman"/>
                <w:color w:val="000000"/>
              </w:rPr>
              <w:t>3 684</w:t>
            </w:r>
          </w:p>
        </w:tc>
        <w:tc>
          <w:tcPr>
            <w:tcW w:w="802" w:type="dxa"/>
            <w:tcBorders>
              <w:top w:val="single" w:sz="4" w:space="0" w:color="auto"/>
              <w:left w:val="single" w:sz="4" w:space="0" w:color="auto"/>
              <w:bottom w:val="single" w:sz="4" w:space="0" w:color="auto"/>
              <w:right w:val="single" w:sz="4" w:space="0" w:color="auto"/>
            </w:tcBorders>
            <w:vAlign w:val="center"/>
          </w:tcPr>
          <w:p w14:paraId="0AE9CA56" w14:textId="1B8B7BE7" w:rsidR="00D26736" w:rsidRPr="00A660DF" w:rsidRDefault="00335B0D" w:rsidP="00EE520C">
            <w:pPr>
              <w:spacing w:after="0"/>
              <w:jc w:val="center"/>
              <w:rPr>
                <w:rFonts w:ascii="Times New Roman" w:hAnsi="Times New Roman"/>
                <w:color w:val="000000"/>
              </w:rPr>
            </w:pPr>
            <w:r w:rsidRPr="00A660DF">
              <w:rPr>
                <w:rFonts w:ascii="Times New Roman" w:hAnsi="Times New Roman"/>
                <w:color w:val="000000"/>
              </w:rPr>
              <w:t>106,3</w:t>
            </w:r>
          </w:p>
        </w:tc>
      </w:tr>
      <w:bookmarkEnd w:id="24"/>
    </w:tbl>
    <w:p w14:paraId="21BFB8A3" w14:textId="77777777" w:rsidR="00442C06" w:rsidRPr="00A660DF" w:rsidRDefault="00442C06" w:rsidP="00EE520C">
      <w:pPr>
        <w:spacing w:after="0"/>
        <w:ind w:firstLine="567"/>
        <w:jc w:val="both"/>
        <w:rPr>
          <w:rFonts w:ascii="Times New Roman" w:hAnsi="Times New Roman"/>
          <w:color w:val="000000"/>
          <w:sz w:val="28"/>
          <w:szCs w:val="28"/>
        </w:rPr>
      </w:pPr>
    </w:p>
    <w:p w14:paraId="531B1610" w14:textId="47947369" w:rsidR="003C5EE7" w:rsidRPr="00A660DF" w:rsidRDefault="003C5EE7"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xml:space="preserve">Максимальный размер оплаты труда зарегистрирован в отраслях: связи – </w:t>
      </w:r>
      <w:r w:rsidR="00DD5C22" w:rsidRPr="00A660DF">
        <w:rPr>
          <w:rFonts w:ascii="Times New Roman" w:hAnsi="Times New Roman"/>
          <w:color w:val="000000"/>
          <w:sz w:val="28"/>
          <w:szCs w:val="28"/>
        </w:rPr>
        <w:t xml:space="preserve">9 </w:t>
      </w:r>
      <w:r w:rsidR="00335B0D" w:rsidRPr="00A660DF">
        <w:rPr>
          <w:rFonts w:ascii="Times New Roman" w:hAnsi="Times New Roman"/>
          <w:color w:val="000000"/>
          <w:sz w:val="28"/>
          <w:szCs w:val="28"/>
        </w:rPr>
        <w:t>365</w:t>
      </w:r>
      <w:r w:rsidRPr="00A660DF">
        <w:rPr>
          <w:rFonts w:ascii="Times New Roman" w:hAnsi="Times New Roman"/>
          <w:color w:val="000000"/>
          <w:sz w:val="28"/>
          <w:szCs w:val="28"/>
        </w:rPr>
        <w:t xml:space="preserve"> руб., промышленности – </w:t>
      </w:r>
      <w:r w:rsidR="00335B0D" w:rsidRPr="00A660DF">
        <w:rPr>
          <w:rFonts w:ascii="Times New Roman" w:hAnsi="Times New Roman"/>
          <w:color w:val="000000"/>
          <w:sz w:val="28"/>
          <w:szCs w:val="28"/>
        </w:rPr>
        <w:t>9 231</w:t>
      </w:r>
      <w:r w:rsidRPr="00A660DF">
        <w:rPr>
          <w:rFonts w:ascii="Times New Roman" w:hAnsi="Times New Roman"/>
          <w:color w:val="000000"/>
          <w:sz w:val="28"/>
          <w:szCs w:val="28"/>
        </w:rPr>
        <w:t xml:space="preserve"> руб., банки (кредитование) – </w:t>
      </w:r>
      <w:r w:rsidR="00335B0D" w:rsidRPr="00A660DF">
        <w:rPr>
          <w:rFonts w:ascii="Times New Roman" w:hAnsi="Times New Roman"/>
          <w:color w:val="000000"/>
          <w:sz w:val="28"/>
          <w:szCs w:val="28"/>
        </w:rPr>
        <w:t>8 217</w:t>
      </w:r>
      <w:r w:rsidRPr="00A660DF">
        <w:rPr>
          <w:rFonts w:ascii="Times New Roman" w:hAnsi="Times New Roman"/>
          <w:color w:val="000000"/>
          <w:sz w:val="28"/>
          <w:szCs w:val="28"/>
        </w:rPr>
        <w:t xml:space="preserve"> руб. </w:t>
      </w:r>
    </w:p>
    <w:p w14:paraId="512A3D47" w14:textId="00E51341" w:rsidR="00604E17" w:rsidRPr="00A660DF" w:rsidRDefault="003C5EE7"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xml:space="preserve">Минимальный размер оплаты труда сложился в отраслях: </w:t>
      </w:r>
      <w:r w:rsidR="00335B0D" w:rsidRPr="00A660DF">
        <w:rPr>
          <w:rFonts w:ascii="Times New Roman" w:hAnsi="Times New Roman"/>
          <w:color w:val="000000"/>
          <w:sz w:val="28"/>
          <w:szCs w:val="28"/>
        </w:rPr>
        <w:t xml:space="preserve">социальном обеспечении – 2 804 руб., отдыха и туризма (физкультура) – 3 069 руб., </w:t>
      </w:r>
      <w:r w:rsidR="00CF76FF" w:rsidRPr="00A660DF">
        <w:rPr>
          <w:rFonts w:ascii="Times New Roman" w:hAnsi="Times New Roman"/>
          <w:color w:val="000000"/>
          <w:sz w:val="28"/>
          <w:szCs w:val="28"/>
        </w:rPr>
        <w:t xml:space="preserve">лесном хозяйстве – </w:t>
      </w:r>
      <w:r w:rsidR="00335B0D" w:rsidRPr="00A660DF">
        <w:rPr>
          <w:rFonts w:ascii="Times New Roman" w:hAnsi="Times New Roman"/>
          <w:color w:val="000000"/>
          <w:sz w:val="28"/>
          <w:szCs w:val="28"/>
        </w:rPr>
        <w:t>3 228</w:t>
      </w:r>
      <w:r w:rsidR="00CF76FF" w:rsidRPr="00A660DF">
        <w:rPr>
          <w:rFonts w:ascii="Times New Roman" w:hAnsi="Times New Roman"/>
          <w:color w:val="000000"/>
          <w:sz w:val="28"/>
          <w:szCs w:val="28"/>
        </w:rPr>
        <w:t xml:space="preserve"> руб., </w:t>
      </w:r>
    </w:p>
    <w:p w14:paraId="5C7DA1FC" w14:textId="77777777" w:rsidR="00604E17" w:rsidRPr="00A660DF" w:rsidRDefault="00604E17" w:rsidP="00EE520C">
      <w:pPr>
        <w:spacing w:after="0"/>
        <w:ind w:firstLine="567"/>
        <w:jc w:val="both"/>
        <w:rPr>
          <w:rFonts w:ascii="Times New Roman" w:hAnsi="Times New Roman"/>
          <w:color w:val="000000"/>
          <w:sz w:val="28"/>
          <w:szCs w:val="28"/>
        </w:rPr>
      </w:pPr>
    </w:p>
    <w:p w14:paraId="5ABC2E8A" w14:textId="77777777" w:rsidR="00DF4833" w:rsidRPr="00A660DF" w:rsidRDefault="00DF4833" w:rsidP="00EE520C">
      <w:pPr>
        <w:pStyle w:val="1"/>
        <w:spacing w:before="0" w:after="0" w:line="276" w:lineRule="auto"/>
        <w:rPr>
          <w:rFonts w:cs="Times New Roman"/>
          <w:color w:val="000000"/>
        </w:rPr>
      </w:pPr>
      <w:bookmarkStart w:id="26" w:name="_Toc62800046"/>
      <w:bookmarkStart w:id="27" w:name="_Toc140078313"/>
      <w:bookmarkStart w:id="28" w:name="_Toc140127766"/>
      <w:r w:rsidRPr="00A660DF">
        <w:rPr>
          <w:rFonts w:cs="Times New Roman"/>
          <w:color w:val="000000"/>
        </w:rPr>
        <w:t>3. Бюджетная политика</w:t>
      </w:r>
      <w:bookmarkEnd w:id="26"/>
      <w:bookmarkEnd w:id="27"/>
      <w:bookmarkEnd w:id="28"/>
    </w:p>
    <w:p w14:paraId="36E9AC69" w14:textId="77777777" w:rsidR="00E279B2" w:rsidRPr="00A660DF" w:rsidRDefault="00E279B2" w:rsidP="00EE520C">
      <w:pPr>
        <w:spacing w:after="0"/>
        <w:ind w:firstLine="709"/>
        <w:jc w:val="both"/>
        <w:rPr>
          <w:rFonts w:ascii="Times New Roman" w:hAnsi="Times New Roman"/>
          <w:color w:val="000000"/>
          <w:sz w:val="28"/>
          <w:szCs w:val="28"/>
        </w:rPr>
      </w:pPr>
      <w:bookmarkStart w:id="29" w:name="_Hlk92887797"/>
      <w:bookmarkStart w:id="30" w:name="_Toc62800047"/>
      <w:r w:rsidRPr="00A660DF">
        <w:rPr>
          <w:rFonts w:ascii="Times New Roman" w:hAnsi="Times New Roman"/>
          <w:color w:val="000000"/>
          <w:sz w:val="28"/>
          <w:szCs w:val="28"/>
        </w:rPr>
        <w:t>Способность государственной администрации исполнять свои полномочия напрямую зависит от финансовой составляющей бюджета.</w:t>
      </w:r>
    </w:p>
    <w:p w14:paraId="3D88131C" w14:textId="77777777" w:rsidR="00E279B2" w:rsidRPr="00A660DF" w:rsidRDefault="00E279B2" w:rsidP="00EE520C">
      <w:pPr>
        <w:spacing w:after="0"/>
        <w:ind w:firstLine="567"/>
        <w:jc w:val="both"/>
        <w:rPr>
          <w:rFonts w:ascii="Times New Roman" w:hAnsi="Times New Roman"/>
          <w:color w:val="000000"/>
          <w:sz w:val="28"/>
          <w:szCs w:val="28"/>
        </w:rPr>
      </w:pPr>
      <w:bookmarkStart w:id="31" w:name="_Hlk108506262"/>
      <w:r w:rsidRPr="00A660DF">
        <w:rPr>
          <w:rFonts w:ascii="Times New Roman" w:hAnsi="Times New Roman"/>
          <w:color w:val="000000"/>
          <w:sz w:val="28"/>
          <w:szCs w:val="28"/>
        </w:rPr>
        <w:t xml:space="preserve">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2023 года при плане 136 099 746 руб. фактические поступления денежных средств в бюджет составили 128 070 421 руб., что на 8 029 325  руб. или на 5,9% меньше запланированного</w:t>
      </w:r>
      <w:bookmarkEnd w:id="31"/>
      <w:r w:rsidRPr="00A660DF">
        <w:rPr>
          <w:rFonts w:ascii="Times New Roman" w:hAnsi="Times New Roman"/>
          <w:color w:val="000000"/>
          <w:sz w:val="28"/>
          <w:szCs w:val="28"/>
        </w:rPr>
        <w:t>, в том числе:</w:t>
      </w:r>
    </w:p>
    <w:p w14:paraId="2851E048"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1) субсидии из республиканского бюджета на развитие дорожной отрасли при плане 19 807 569 руб. фактические поступления составили 19 807 569 руб.;</w:t>
      </w:r>
    </w:p>
    <w:p w14:paraId="6815EC17"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2) субсидии Фонда развития и стимулирования городов и районов при плане 367 196 руб., фактических поступлений не было.</w:t>
      </w:r>
    </w:p>
    <w:p w14:paraId="2C0F2891" w14:textId="77777777" w:rsidR="00E279B2" w:rsidRPr="00A660DF" w:rsidRDefault="00E279B2" w:rsidP="00EE520C">
      <w:pPr>
        <w:spacing w:after="0" w:line="240" w:lineRule="auto"/>
        <w:jc w:val="both"/>
        <w:rPr>
          <w:rFonts w:ascii="Arial" w:eastAsia="Times New Roman" w:hAnsi="Arial" w:cs="Arial"/>
          <w:b/>
          <w:bCs/>
          <w:color w:val="000000"/>
          <w:sz w:val="20"/>
          <w:szCs w:val="20"/>
          <w:lang w:eastAsia="ru-RU"/>
        </w:rPr>
      </w:pPr>
      <w:r w:rsidRPr="00A660DF">
        <w:rPr>
          <w:rFonts w:ascii="Times New Roman" w:hAnsi="Times New Roman"/>
          <w:color w:val="000000"/>
          <w:sz w:val="28"/>
          <w:szCs w:val="28"/>
        </w:rPr>
        <w:t xml:space="preserve">3) доходы бюджета Рыбницкого района и г. Рыбницы 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2023 года при плане 115 924 981</w:t>
      </w:r>
      <w:r w:rsidRPr="00A660DF">
        <w:rPr>
          <w:rFonts w:ascii="Arial" w:eastAsia="Times New Roman" w:hAnsi="Arial" w:cs="Arial"/>
          <w:b/>
          <w:bCs/>
          <w:color w:val="000000"/>
          <w:sz w:val="20"/>
          <w:szCs w:val="20"/>
          <w:lang w:eastAsia="ru-RU"/>
        </w:rPr>
        <w:t xml:space="preserve"> </w:t>
      </w:r>
      <w:r w:rsidRPr="00A660DF">
        <w:rPr>
          <w:rFonts w:ascii="Times New Roman" w:hAnsi="Times New Roman"/>
          <w:color w:val="000000"/>
          <w:sz w:val="28"/>
          <w:szCs w:val="28"/>
        </w:rPr>
        <w:t>руб. составили 108 005 085 руб., что на                                   7 919 896 руб. или на 6,8% больше запланированного, в т.ч. по целевым направлениям:</w:t>
      </w:r>
    </w:p>
    <w:p w14:paraId="5C93FFF7"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lastRenderedPageBreak/>
        <w:t>- территориальный экологический фонд 1 277 535 руб.;</w:t>
      </w:r>
    </w:p>
    <w:p w14:paraId="34CF96E6"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налог на содержание жилищного фонда, объектов социально культурной сферы и иные цели 6 472 560 руб.;</w:t>
      </w:r>
    </w:p>
    <w:p w14:paraId="1ADCCC2D"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доходы от предпринимательской и иной приносящей доход деятельности 3 961 314 руб.;</w:t>
      </w:r>
    </w:p>
    <w:p w14:paraId="23918CED" w14:textId="77777777" w:rsidR="00E279B2" w:rsidRPr="00A660DF" w:rsidRDefault="00E279B2" w:rsidP="00EE520C">
      <w:pPr>
        <w:spacing w:after="0"/>
        <w:jc w:val="both"/>
        <w:rPr>
          <w:rFonts w:ascii="Times New Roman" w:hAnsi="Times New Roman"/>
          <w:color w:val="000000"/>
          <w:sz w:val="28"/>
          <w:szCs w:val="28"/>
        </w:rPr>
      </w:pPr>
      <w:r w:rsidRPr="00A660DF">
        <w:rPr>
          <w:rFonts w:ascii="Times New Roman" w:hAnsi="Times New Roman"/>
          <w:color w:val="000000"/>
          <w:sz w:val="28"/>
          <w:szCs w:val="28"/>
        </w:rPr>
        <w:t xml:space="preserve">      - целевой сбор на благоустройство территории села (поселков) 895 750 руб.;</w:t>
      </w:r>
    </w:p>
    <w:p w14:paraId="21D82AE1"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целевой сбор на содержание и развитие социальной сферы и инфраструктуры сел (поселков) 56 661 руб.;</w:t>
      </w:r>
    </w:p>
    <w:p w14:paraId="7CF1B7DA"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погашение налоговых и иных видов кредитов (фермерам, молодым семьям и молодым специалистам) 329 986 руб.;</w:t>
      </w:r>
    </w:p>
    <w:p w14:paraId="60271649"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фонд экономического развития – 177 636 руб.;</w:t>
      </w:r>
    </w:p>
    <w:p w14:paraId="568EE488" w14:textId="1262D68E" w:rsidR="00E279B2" w:rsidRPr="00A660DF" w:rsidRDefault="00E279B2" w:rsidP="00EE520C">
      <w:pPr>
        <w:spacing w:after="0" w:line="240" w:lineRule="auto"/>
        <w:jc w:val="both"/>
        <w:rPr>
          <w:rFonts w:ascii="Times New Roman" w:hAnsi="Times New Roman"/>
          <w:color w:val="000000"/>
          <w:sz w:val="28"/>
          <w:szCs w:val="28"/>
        </w:rPr>
      </w:pPr>
      <w:r w:rsidRPr="00A660DF">
        <w:rPr>
          <w:rFonts w:ascii="Times New Roman" w:hAnsi="Times New Roman"/>
          <w:color w:val="000000"/>
          <w:sz w:val="28"/>
          <w:szCs w:val="28"/>
        </w:rPr>
        <w:t xml:space="preserve">        Собственные доходы (без учета целевых направлений) – 94</w:t>
      </w:r>
      <w:r w:rsidR="00AC1639">
        <w:rPr>
          <w:rFonts w:ascii="Times New Roman" w:hAnsi="Times New Roman"/>
          <w:color w:val="000000"/>
          <w:sz w:val="28"/>
          <w:szCs w:val="28"/>
        </w:rPr>
        <w:t> </w:t>
      </w:r>
      <w:r w:rsidRPr="00A660DF">
        <w:rPr>
          <w:rFonts w:ascii="Times New Roman" w:hAnsi="Times New Roman"/>
          <w:color w:val="000000"/>
          <w:sz w:val="28"/>
          <w:szCs w:val="28"/>
        </w:rPr>
        <w:t>823</w:t>
      </w:r>
      <w:r w:rsidR="00AC1639">
        <w:rPr>
          <w:rFonts w:ascii="Times New Roman" w:hAnsi="Times New Roman"/>
          <w:color w:val="000000"/>
          <w:sz w:val="28"/>
          <w:szCs w:val="28"/>
        </w:rPr>
        <w:t xml:space="preserve"> </w:t>
      </w:r>
      <w:r w:rsidRPr="00A660DF">
        <w:rPr>
          <w:rFonts w:ascii="Times New Roman" w:hAnsi="Times New Roman"/>
          <w:color w:val="000000"/>
          <w:sz w:val="28"/>
          <w:szCs w:val="28"/>
        </w:rPr>
        <w:t>203                                      руб.</w:t>
      </w:r>
    </w:p>
    <w:p w14:paraId="42E21278" w14:textId="77777777" w:rsidR="00E279B2" w:rsidRPr="00A660DF" w:rsidRDefault="00E279B2" w:rsidP="00EE520C">
      <w:pPr>
        <w:tabs>
          <w:tab w:val="left" w:pos="2295"/>
        </w:tabs>
        <w:spacing w:after="0"/>
        <w:ind w:firstLine="567"/>
        <w:jc w:val="both"/>
        <w:rPr>
          <w:rFonts w:ascii="Times New Roman" w:hAnsi="Times New Roman"/>
          <w:color w:val="000000"/>
          <w:sz w:val="28"/>
          <w:szCs w:val="28"/>
        </w:rPr>
      </w:pPr>
      <w:bookmarkStart w:id="32" w:name="_Hlk68006357"/>
    </w:p>
    <w:p w14:paraId="75EB4FFF" w14:textId="77777777" w:rsidR="00E279B2" w:rsidRPr="00A660DF" w:rsidRDefault="00E279B2" w:rsidP="00EE520C">
      <w:pPr>
        <w:tabs>
          <w:tab w:val="left" w:pos="2295"/>
        </w:tabs>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Удельный вес поступивших налоговых и неналоговых платежей, формирующих доходную часть  местного бюджета,  характеризуется следующими показателями:</w:t>
      </w:r>
    </w:p>
    <w:p w14:paraId="5F68D1A3" w14:textId="77777777" w:rsidR="00E279B2" w:rsidRPr="00A660DF" w:rsidRDefault="00E279B2" w:rsidP="00EE520C">
      <w:pPr>
        <w:tabs>
          <w:tab w:val="left" w:pos="2295"/>
        </w:tabs>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налоговыми платежами поступило                                   - 94,1 %;</w:t>
      </w:r>
    </w:p>
    <w:p w14:paraId="533F388C"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неналоговыми платежами поступило                               - 1,1 %;</w:t>
      </w:r>
    </w:p>
    <w:p w14:paraId="3B694700"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доходы целевых бюджетных фондов составили              - 1,2 %;</w:t>
      </w:r>
    </w:p>
    <w:p w14:paraId="50D5934E" w14:textId="77777777"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доходы от предпринимательской и иной приносящей доход деятельности – 3,6 %.</w:t>
      </w:r>
    </w:p>
    <w:p w14:paraId="2C80FC0B" w14:textId="77777777" w:rsidR="00E279B2" w:rsidRPr="00A660DF" w:rsidRDefault="00E279B2" w:rsidP="00EE520C">
      <w:pPr>
        <w:spacing w:after="0"/>
        <w:ind w:firstLine="567"/>
        <w:jc w:val="both"/>
        <w:rPr>
          <w:rFonts w:ascii="Times New Roman" w:hAnsi="Times New Roman"/>
          <w:color w:val="000000" w:themeColor="text1"/>
          <w:spacing w:val="1"/>
          <w:sz w:val="28"/>
          <w:szCs w:val="28"/>
        </w:rPr>
      </w:pPr>
      <w:r w:rsidRPr="00A660DF">
        <w:rPr>
          <w:rFonts w:ascii="Times New Roman" w:hAnsi="Times New Roman"/>
          <w:color w:val="000000" w:themeColor="text1"/>
          <w:spacing w:val="1"/>
          <w:sz w:val="28"/>
          <w:szCs w:val="28"/>
        </w:rPr>
        <w:t xml:space="preserve">Основными крупными налогоплательщиками в местный бюджет за                </w:t>
      </w:r>
      <w:r w:rsidRPr="00A660DF">
        <w:rPr>
          <w:rFonts w:ascii="Times New Roman" w:hAnsi="Times New Roman"/>
          <w:color w:val="000000" w:themeColor="text1"/>
          <w:spacing w:val="1"/>
          <w:sz w:val="28"/>
          <w:szCs w:val="28"/>
          <w:lang w:val="en-US"/>
        </w:rPr>
        <w:t>I</w:t>
      </w:r>
      <w:r w:rsidRPr="00A660DF">
        <w:rPr>
          <w:rFonts w:ascii="Times New Roman" w:hAnsi="Times New Roman"/>
          <w:color w:val="000000" w:themeColor="text1"/>
          <w:spacing w:val="1"/>
          <w:sz w:val="28"/>
          <w:szCs w:val="28"/>
        </w:rPr>
        <w:t xml:space="preserve"> полугодие 2022 года явились следующие предприятия:</w:t>
      </w:r>
    </w:p>
    <w:p w14:paraId="6B51EA44" w14:textId="77777777" w:rsidR="00E279B2" w:rsidRPr="00A660DF" w:rsidRDefault="00E279B2" w:rsidP="00EE520C">
      <w:pPr>
        <w:spacing w:after="0"/>
        <w:ind w:firstLine="567"/>
        <w:jc w:val="both"/>
        <w:rPr>
          <w:rFonts w:ascii="Times New Roman" w:hAnsi="Times New Roman"/>
          <w:color w:val="000000"/>
          <w:spacing w:val="1"/>
          <w:sz w:val="28"/>
          <w:szCs w:val="28"/>
        </w:rPr>
      </w:pPr>
      <w:r w:rsidRPr="00A660DF">
        <w:rPr>
          <w:rFonts w:ascii="Times New Roman" w:hAnsi="Times New Roman"/>
          <w:color w:val="000000"/>
          <w:spacing w:val="1"/>
          <w:sz w:val="28"/>
          <w:szCs w:val="28"/>
        </w:rPr>
        <w:t>- ОАО «Молдавский металлургический завод» выплатил                                 29 938 981 руб.  (- 976 919 руб.);</w:t>
      </w:r>
    </w:p>
    <w:p w14:paraId="40951C5A" w14:textId="77777777" w:rsidR="00E279B2" w:rsidRPr="00A660DF" w:rsidRDefault="00E279B2" w:rsidP="00EE520C">
      <w:pPr>
        <w:spacing w:after="0"/>
        <w:ind w:firstLine="567"/>
        <w:jc w:val="both"/>
        <w:rPr>
          <w:rFonts w:ascii="Times New Roman" w:hAnsi="Times New Roman"/>
          <w:color w:val="000000"/>
          <w:spacing w:val="1"/>
          <w:sz w:val="28"/>
          <w:szCs w:val="28"/>
        </w:rPr>
      </w:pPr>
      <w:r w:rsidRPr="00A660DF">
        <w:rPr>
          <w:rFonts w:ascii="Times New Roman" w:hAnsi="Times New Roman"/>
          <w:color w:val="000000"/>
          <w:spacing w:val="1"/>
          <w:sz w:val="28"/>
          <w:szCs w:val="28"/>
        </w:rPr>
        <w:t>- ЗАО «</w:t>
      </w:r>
      <w:proofErr w:type="spellStart"/>
      <w:r w:rsidRPr="00A660DF">
        <w:rPr>
          <w:rFonts w:ascii="Times New Roman" w:hAnsi="Times New Roman"/>
          <w:color w:val="000000"/>
          <w:spacing w:val="1"/>
          <w:sz w:val="28"/>
          <w:szCs w:val="28"/>
        </w:rPr>
        <w:t>Рыбницкий</w:t>
      </w:r>
      <w:proofErr w:type="spellEnd"/>
      <w:r w:rsidRPr="00A660DF">
        <w:rPr>
          <w:rFonts w:ascii="Times New Roman" w:hAnsi="Times New Roman"/>
          <w:color w:val="000000"/>
          <w:spacing w:val="1"/>
          <w:sz w:val="28"/>
          <w:szCs w:val="28"/>
        </w:rPr>
        <w:t xml:space="preserve"> цементный комбинат» 8 820 243 руб.                                           (- 681 626 руб.);</w:t>
      </w:r>
    </w:p>
    <w:p w14:paraId="336D8708" w14:textId="77777777" w:rsidR="00E279B2" w:rsidRPr="00A660DF" w:rsidRDefault="00E279B2" w:rsidP="00EE520C">
      <w:pPr>
        <w:spacing w:after="0"/>
        <w:ind w:firstLine="567"/>
        <w:jc w:val="both"/>
        <w:rPr>
          <w:rFonts w:ascii="Times New Roman" w:hAnsi="Times New Roman"/>
          <w:color w:val="000000"/>
          <w:spacing w:val="1"/>
          <w:sz w:val="28"/>
          <w:szCs w:val="28"/>
        </w:rPr>
      </w:pPr>
      <w:r w:rsidRPr="00A660DF">
        <w:rPr>
          <w:rFonts w:ascii="Times New Roman" w:hAnsi="Times New Roman"/>
          <w:color w:val="000000"/>
          <w:spacing w:val="1"/>
          <w:sz w:val="28"/>
          <w:szCs w:val="28"/>
        </w:rPr>
        <w:t>- ООО «Шериф» 6 117 425 руб. (- 681 626  руб.).</w:t>
      </w:r>
    </w:p>
    <w:p w14:paraId="0BE20BAF" w14:textId="77777777" w:rsidR="00E279B2" w:rsidRPr="00A660DF" w:rsidRDefault="00E279B2" w:rsidP="00EE520C">
      <w:pPr>
        <w:spacing w:after="0"/>
        <w:ind w:firstLine="567"/>
        <w:jc w:val="both"/>
        <w:rPr>
          <w:rFonts w:ascii="Times New Roman" w:hAnsi="Times New Roman"/>
          <w:color w:val="000000"/>
          <w:sz w:val="28"/>
          <w:szCs w:val="28"/>
        </w:rPr>
      </w:pPr>
      <w:bookmarkStart w:id="33" w:name="_Hlk14956451"/>
      <w:r w:rsidRPr="00A660DF">
        <w:rPr>
          <w:rFonts w:ascii="Times New Roman" w:hAnsi="Times New Roman"/>
          <w:color w:val="000000"/>
          <w:sz w:val="28"/>
          <w:szCs w:val="28"/>
        </w:rPr>
        <w:t xml:space="preserve">Финансирование расходов 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2023 года составило 130 957 774 руб., что на 51 572 707 руб. или что на 28,2% меньше от запланированного. </w:t>
      </w:r>
      <w:bookmarkStart w:id="34" w:name="_Hlk140132470"/>
      <w:bookmarkEnd w:id="33"/>
      <w:r w:rsidRPr="00A660DF">
        <w:rPr>
          <w:rFonts w:ascii="Times New Roman" w:hAnsi="Times New Roman"/>
          <w:color w:val="000000"/>
          <w:sz w:val="28"/>
          <w:szCs w:val="28"/>
        </w:rPr>
        <w:t xml:space="preserve">Основным направлением расходования бюджетных средств остаются расходы на первоочередные социально-защищенные статьи бюджета, так 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2023 года освоено 105 763 389 руб., что составляет 8,7% от фактических расходов местного бюджета (без расходов по целевым направлениям), из них на заработную плату работникам бюджетной сферы профинансировано 96 929 015 руб. или 91,6% от расходов по социально </w:t>
      </w:r>
      <w:r w:rsidRPr="00A660DF">
        <w:rPr>
          <w:rFonts w:ascii="Times New Roman" w:hAnsi="Times New Roman"/>
          <w:color w:val="000000"/>
          <w:sz w:val="28"/>
          <w:szCs w:val="28"/>
        </w:rPr>
        <w:lastRenderedPageBreak/>
        <w:t>защищенным статьям, из них на питание 7 024 573 руб. или 6,6% от расходов по социально защищенным статьям.</w:t>
      </w:r>
    </w:p>
    <w:p w14:paraId="79E700E0" w14:textId="77777777" w:rsidR="00E279B2" w:rsidRPr="00A660DF" w:rsidRDefault="00E279B2" w:rsidP="00EE520C">
      <w:pPr>
        <w:spacing w:after="0"/>
        <w:ind w:firstLine="567"/>
        <w:jc w:val="both"/>
        <w:rPr>
          <w:rFonts w:ascii="Times New Roman" w:hAnsi="Times New Roman"/>
          <w:color w:val="000000"/>
          <w:sz w:val="28"/>
          <w:szCs w:val="28"/>
        </w:rPr>
      </w:pPr>
      <w:bookmarkStart w:id="35" w:name="_Hlk140132680"/>
      <w:bookmarkEnd w:id="34"/>
      <w:r w:rsidRPr="00A660DF">
        <w:rPr>
          <w:rFonts w:ascii="Times New Roman" w:hAnsi="Times New Roman"/>
          <w:color w:val="000000"/>
          <w:sz w:val="28"/>
          <w:szCs w:val="28"/>
        </w:rPr>
        <w:t xml:space="preserve">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2023 года заработная плата работникам бюджетной сферы выплачивалась своевременно, без образования задолженности. Также создан резерв для обеспечения своевременных выплат отпускных педагогическим работникам в летний период в сумме 8 621 985 руб., фактическое финансирование составило 6 865 549 руб.</w:t>
      </w:r>
      <w:bookmarkEnd w:id="29"/>
    </w:p>
    <w:bookmarkEnd w:id="32"/>
    <w:bookmarkEnd w:id="35"/>
    <w:p w14:paraId="2E199C71" w14:textId="77777777" w:rsidR="00E279B2" w:rsidRPr="00A660DF" w:rsidRDefault="00E279B2" w:rsidP="00EE520C">
      <w:pPr>
        <w:spacing w:after="0"/>
      </w:pPr>
    </w:p>
    <w:p w14:paraId="16AEEB0C" w14:textId="63DC59FC" w:rsidR="00DF4833" w:rsidRPr="00A660DF" w:rsidRDefault="00DF4833" w:rsidP="00EE520C">
      <w:pPr>
        <w:pStyle w:val="1"/>
        <w:spacing w:before="0" w:after="0" w:line="276" w:lineRule="auto"/>
        <w:rPr>
          <w:rFonts w:cs="Times New Roman"/>
          <w:color w:val="000000"/>
        </w:rPr>
      </w:pPr>
      <w:bookmarkStart w:id="36" w:name="_Toc140078314"/>
      <w:bookmarkStart w:id="37" w:name="_Toc140127767"/>
      <w:r w:rsidRPr="00A660DF">
        <w:rPr>
          <w:rFonts w:cs="Times New Roman"/>
          <w:color w:val="000000"/>
        </w:rPr>
        <w:t>4. Промышленность</w:t>
      </w:r>
      <w:bookmarkEnd w:id="30"/>
      <w:bookmarkEnd w:id="36"/>
      <w:bookmarkEnd w:id="37"/>
    </w:p>
    <w:p w14:paraId="4F7BDA7D" w14:textId="19D53335" w:rsidR="00DF4833" w:rsidRPr="00A660DF" w:rsidRDefault="00922765" w:rsidP="00EE520C">
      <w:pPr>
        <w:spacing w:after="0"/>
        <w:ind w:firstLine="567"/>
        <w:jc w:val="both"/>
        <w:rPr>
          <w:rFonts w:ascii="Times New Roman" w:hAnsi="Times New Roman"/>
          <w:color w:val="000000"/>
          <w:sz w:val="28"/>
          <w:szCs w:val="28"/>
        </w:rPr>
      </w:pPr>
      <w:r w:rsidRPr="00A660DF">
        <w:rPr>
          <w:noProof/>
          <w:lang w:eastAsia="ru-RU"/>
        </w:rPr>
        <w:drawing>
          <wp:anchor distT="0" distB="0" distL="114300" distR="114300" simplePos="0" relativeHeight="252338176" behindDoc="0" locked="0" layoutInCell="1" allowOverlap="1" wp14:anchorId="141AA781" wp14:editId="61564328">
            <wp:simplePos x="0" y="0"/>
            <wp:positionH relativeFrom="column">
              <wp:posOffset>-3810</wp:posOffset>
            </wp:positionH>
            <wp:positionV relativeFrom="paragraph">
              <wp:posOffset>85090</wp:posOffset>
            </wp:positionV>
            <wp:extent cx="2771775" cy="4164965"/>
            <wp:effectExtent l="0" t="0" r="9525" b="698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1775" cy="4164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833" w:rsidRPr="00A660DF">
        <w:rPr>
          <w:rFonts w:ascii="Times New Roman" w:hAnsi="Times New Roman"/>
          <w:color w:val="000000"/>
          <w:sz w:val="28"/>
          <w:szCs w:val="28"/>
        </w:rPr>
        <w:t>Промышленное производство Рыбницкого района и г. Рыбница представлен</w:t>
      </w:r>
      <w:r w:rsidR="00250269" w:rsidRPr="00A660DF">
        <w:rPr>
          <w:rFonts w:ascii="Times New Roman" w:hAnsi="Times New Roman"/>
          <w:color w:val="000000"/>
          <w:sz w:val="28"/>
          <w:szCs w:val="28"/>
        </w:rPr>
        <w:t>о</w:t>
      </w:r>
      <w:r w:rsidR="00DF4833" w:rsidRPr="00A660DF">
        <w:rPr>
          <w:rFonts w:ascii="Times New Roman" w:hAnsi="Times New Roman"/>
          <w:color w:val="000000"/>
          <w:sz w:val="28"/>
          <w:szCs w:val="28"/>
        </w:rPr>
        <w:t xml:space="preserve"> следующими отраслями – черная металлургия, промышленность строительных материалов, легкая промышленность, пищевая промышленность, мукомольно-крупяная и комбикормовая промышленность и другие.</w:t>
      </w:r>
      <w:r w:rsidR="00505F2B" w:rsidRPr="00A660DF">
        <w:rPr>
          <w:rFonts w:ascii="Times New Roman" w:hAnsi="Times New Roman"/>
          <w:color w:val="000000"/>
          <w:sz w:val="28"/>
          <w:szCs w:val="28"/>
        </w:rPr>
        <w:t xml:space="preserve"> </w:t>
      </w:r>
      <w:r w:rsidR="00DF4833" w:rsidRPr="00A660DF">
        <w:rPr>
          <w:rFonts w:ascii="Times New Roman" w:hAnsi="Times New Roman"/>
          <w:color w:val="000000"/>
          <w:sz w:val="28"/>
          <w:szCs w:val="28"/>
        </w:rPr>
        <w:t xml:space="preserve">Согласно данным Управления статистики Рыбницкого района и г. Рыбница  </w:t>
      </w:r>
      <w:r w:rsidR="001F0C00" w:rsidRPr="00A660DF">
        <w:rPr>
          <w:rFonts w:ascii="Times New Roman" w:hAnsi="Times New Roman"/>
          <w:color w:val="000000"/>
          <w:sz w:val="28"/>
          <w:szCs w:val="28"/>
        </w:rPr>
        <w:t xml:space="preserve">за </w:t>
      </w:r>
      <w:r w:rsidR="00043D3F" w:rsidRPr="00A660DF">
        <w:rPr>
          <w:rFonts w:ascii="Times New Roman" w:hAnsi="Times New Roman"/>
          <w:color w:val="000000"/>
          <w:sz w:val="28"/>
          <w:szCs w:val="28"/>
          <w:lang w:val="en-US"/>
        </w:rPr>
        <w:t>I</w:t>
      </w:r>
      <w:r w:rsidR="00043D3F" w:rsidRPr="00A660DF">
        <w:rPr>
          <w:rFonts w:ascii="Times New Roman" w:hAnsi="Times New Roman"/>
          <w:color w:val="000000"/>
          <w:sz w:val="28"/>
          <w:szCs w:val="28"/>
        </w:rPr>
        <w:t xml:space="preserve"> полугодие 202</w:t>
      </w:r>
      <w:r w:rsidR="001F111B" w:rsidRPr="00A660DF">
        <w:rPr>
          <w:rFonts w:ascii="Times New Roman" w:hAnsi="Times New Roman"/>
          <w:color w:val="000000"/>
          <w:sz w:val="28"/>
          <w:szCs w:val="28"/>
        </w:rPr>
        <w:t>3</w:t>
      </w:r>
      <w:r w:rsidR="00043D3F" w:rsidRPr="00A660DF">
        <w:rPr>
          <w:rFonts w:ascii="Times New Roman" w:hAnsi="Times New Roman"/>
          <w:color w:val="000000"/>
          <w:sz w:val="28"/>
          <w:szCs w:val="28"/>
        </w:rPr>
        <w:t xml:space="preserve"> года</w:t>
      </w:r>
      <w:r w:rsidR="00DF4833" w:rsidRPr="00A660DF">
        <w:rPr>
          <w:rFonts w:ascii="Times New Roman" w:hAnsi="Times New Roman"/>
          <w:color w:val="000000"/>
          <w:sz w:val="28"/>
          <w:szCs w:val="28"/>
        </w:rPr>
        <w:t xml:space="preserve">, по крупным и средним промышленным предприятиям (без субъектов малого предпринимательства) </w:t>
      </w:r>
      <w:bookmarkStart w:id="38" w:name="_Hlk14956309"/>
      <w:r w:rsidR="00DF4833" w:rsidRPr="00A660DF">
        <w:rPr>
          <w:rFonts w:ascii="Times New Roman" w:hAnsi="Times New Roman"/>
          <w:color w:val="000000"/>
          <w:sz w:val="28"/>
          <w:szCs w:val="28"/>
        </w:rPr>
        <w:t xml:space="preserve">объем производства продукции составил  </w:t>
      </w:r>
      <w:r w:rsidR="001F111B" w:rsidRPr="00A660DF">
        <w:rPr>
          <w:rFonts w:ascii="Times New Roman" w:hAnsi="Times New Roman"/>
          <w:color w:val="000000"/>
          <w:sz w:val="28"/>
          <w:szCs w:val="28"/>
        </w:rPr>
        <w:t>1,5</w:t>
      </w:r>
      <w:r w:rsidR="00DF4833" w:rsidRPr="00A660DF">
        <w:rPr>
          <w:rFonts w:ascii="Times New Roman" w:hAnsi="Times New Roman"/>
          <w:color w:val="000000"/>
          <w:sz w:val="28"/>
          <w:szCs w:val="28"/>
        </w:rPr>
        <w:t xml:space="preserve"> млрд. руб., что на </w:t>
      </w:r>
      <w:r w:rsidR="001F111B" w:rsidRPr="00A660DF">
        <w:rPr>
          <w:rFonts w:ascii="Times New Roman" w:hAnsi="Times New Roman"/>
          <w:color w:val="000000"/>
          <w:sz w:val="28"/>
          <w:szCs w:val="28"/>
        </w:rPr>
        <w:t>520</w:t>
      </w:r>
      <w:r w:rsidR="00043D3F" w:rsidRPr="00A660DF">
        <w:rPr>
          <w:rFonts w:ascii="Times New Roman" w:hAnsi="Times New Roman"/>
          <w:color w:val="000000"/>
          <w:sz w:val="28"/>
          <w:szCs w:val="28"/>
        </w:rPr>
        <w:t xml:space="preserve"> тыс.</w:t>
      </w:r>
      <w:r w:rsidR="00DF4833" w:rsidRPr="00A660DF">
        <w:rPr>
          <w:rFonts w:ascii="Times New Roman" w:hAnsi="Times New Roman"/>
          <w:color w:val="000000"/>
          <w:sz w:val="28"/>
          <w:szCs w:val="28"/>
        </w:rPr>
        <w:t xml:space="preserve"> руб. или </w:t>
      </w:r>
      <w:r w:rsidR="00F0379E" w:rsidRPr="00A660DF">
        <w:rPr>
          <w:rFonts w:ascii="Times New Roman" w:hAnsi="Times New Roman"/>
          <w:color w:val="000000"/>
          <w:sz w:val="28"/>
          <w:szCs w:val="28"/>
        </w:rPr>
        <w:t xml:space="preserve">на </w:t>
      </w:r>
      <w:r w:rsidR="00043D3F" w:rsidRPr="00A660DF">
        <w:rPr>
          <w:rFonts w:ascii="Times New Roman" w:hAnsi="Times New Roman"/>
          <w:color w:val="000000"/>
          <w:sz w:val="28"/>
          <w:szCs w:val="28"/>
        </w:rPr>
        <w:t>2</w:t>
      </w:r>
      <w:r w:rsidR="001F111B" w:rsidRPr="00A660DF">
        <w:rPr>
          <w:rFonts w:ascii="Times New Roman" w:hAnsi="Times New Roman"/>
          <w:color w:val="000000"/>
          <w:sz w:val="28"/>
          <w:szCs w:val="28"/>
        </w:rPr>
        <w:t>4,9</w:t>
      </w:r>
      <w:r w:rsidR="00F0379E" w:rsidRPr="00A660DF">
        <w:rPr>
          <w:rFonts w:ascii="Times New Roman" w:hAnsi="Times New Roman"/>
          <w:color w:val="000000"/>
          <w:sz w:val="28"/>
          <w:szCs w:val="28"/>
        </w:rPr>
        <w:t xml:space="preserve">% </w:t>
      </w:r>
      <w:r w:rsidR="00043D3F" w:rsidRPr="00A660DF">
        <w:rPr>
          <w:rFonts w:ascii="Times New Roman" w:hAnsi="Times New Roman"/>
          <w:color w:val="000000"/>
          <w:sz w:val="28"/>
          <w:szCs w:val="28"/>
        </w:rPr>
        <w:t>мен</w:t>
      </w:r>
      <w:r w:rsidR="00F05546" w:rsidRPr="00A660DF">
        <w:rPr>
          <w:rFonts w:ascii="Times New Roman" w:hAnsi="Times New Roman"/>
          <w:color w:val="000000"/>
          <w:sz w:val="28"/>
          <w:szCs w:val="28"/>
        </w:rPr>
        <w:t>ьше</w:t>
      </w:r>
      <w:r w:rsidR="00DF4833" w:rsidRPr="00A660DF">
        <w:rPr>
          <w:rFonts w:ascii="Times New Roman" w:hAnsi="Times New Roman"/>
          <w:color w:val="000000"/>
          <w:sz w:val="28"/>
          <w:szCs w:val="28"/>
        </w:rPr>
        <w:t xml:space="preserve">, чем за </w:t>
      </w:r>
      <w:r w:rsidR="00043D3F" w:rsidRPr="00A660DF">
        <w:rPr>
          <w:rFonts w:ascii="Times New Roman" w:hAnsi="Times New Roman"/>
          <w:color w:val="000000"/>
          <w:sz w:val="28"/>
          <w:szCs w:val="28"/>
          <w:lang w:val="en-US"/>
        </w:rPr>
        <w:t>I</w:t>
      </w:r>
      <w:r w:rsidR="00043D3F" w:rsidRPr="00A660DF">
        <w:rPr>
          <w:rFonts w:ascii="Times New Roman" w:hAnsi="Times New Roman"/>
          <w:color w:val="000000"/>
          <w:sz w:val="28"/>
          <w:szCs w:val="28"/>
        </w:rPr>
        <w:t xml:space="preserve"> полугодие 202</w:t>
      </w:r>
      <w:r w:rsidR="001F111B" w:rsidRPr="00A660DF">
        <w:rPr>
          <w:rFonts w:ascii="Times New Roman" w:hAnsi="Times New Roman"/>
          <w:color w:val="000000"/>
          <w:sz w:val="28"/>
          <w:szCs w:val="28"/>
        </w:rPr>
        <w:t>2</w:t>
      </w:r>
      <w:r w:rsidR="00043D3F" w:rsidRPr="00A660DF">
        <w:rPr>
          <w:rFonts w:ascii="Times New Roman" w:hAnsi="Times New Roman"/>
          <w:color w:val="000000"/>
          <w:sz w:val="28"/>
          <w:szCs w:val="28"/>
        </w:rPr>
        <w:t xml:space="preserve"> года</w:t>
      </w:r>
      <w:r w:rsidR="00E22C81" w:rsidRPr="00A660DF">
        <w:rPr>
          <w:rFonts w:ascii="Times New Roman" w:hAnsi="Times New Roman"/>
          <w:color w:val="000000"/>
          <w:sz w:val="28"/>
          <w:szCs w:val="28"/>
        </w:rPr>
        <w:t>.</w:t>
      </w:r>
    </w:p>
    <w:p w14:paraId="5D79D0EA" w14:textId="32F98C10" w:rsidR="00FB2E57" w:rsidRPr="00A660DF" w:rsidRDefault="00DF4833" w:rsidP="00EE520C">
      <w:pPr>
        <w:spacing w:after="0"/>
        <w:ind w:firstLine="567"/>
        <w:jc w:val="both"/>
        <w:rPr>
          <w:rFonts w:ascii="Times New Roman" w:hAnsi="Times New Roman"/>
          <w:color w:val="000000"/>
          <w:sz w:val="28"/>
          <w:szCs w:val="28"/>
          <w:shd w:val="clear" w:color="auto" w:fill="FFFFFF"/>
        </w:rPr>
      </w:pPr>
      <w:bookmarkStart w:id="39" w:name="_Hlk68005552"/>
      <w:bookmarkEnd w:id="38"/>
      <w:r w:rsidRPr="00A660DF">
        <w:rPr>
          <w:rFonts w:ascii="Times New Roman" w:hAnsi="Times New Roman"/>
          <w:color w:val="000000"/>
          <w:sz w:val="28"/>
          <w:szCs w:val="28"/>
        </w:rPr>
        <w:t>Основную долю в структуре объема производства промышленных</w:t>
      </w:r>
      <w:r w:rsidRPr="00A660DF">
        <w:rPr>
          <w:rFonts w:ascii="Times New Roman" w:hAnsi="Times New Roman"/>
          <w:color w:val="000000"/>
          <w:sz w:val="28"/>
          <w:szCs w:val="28"/>
          <w:shd w:val="clear" w:color="auto" w:fill="FFFFFF"/>
        </w:rPr>
        <w:t xml:space="preserve"> предприятий Рыбницкого района и</w:t>
      </w:r>
      <w:r w:rsidR="00FD7116" w:rsidRPr="00A660DF">
        <w:rPr>
          <w:rFonts w:ascii="Times New Roman" w:hAnsi="Times New Roman"/>
          <w:color w:val="000000"/>
          <w:sz w:val="28"/>
          <w:szCs w:val="28"/>
          <w:shd w:val="clear" w:color="auto" w:fill="FFFFFF"/>
        </w:rPr>
        <w:t xml:space="preserve"> </w:t>
      </w:r>
      <w:r w:rsidRPr="00A660DF">
        <w:rPr>
          <w:rFonts w:ascii="Times New Roman" w:hAnsi="Times New Roman"/>
          <w:color w:val="000000"/>
          <w:sz w:val="28"/>
          <w:szCs w:val="28"/>
          <w:shd w:val="clear" w:color="auto" w:fill="FFFFFF"/>
        </w:rPr>
        <w:t>г. Рыбниц</w:t>
      </w:r>
      <w:r w:rsidR="00FD7116" w:rsidRPr="00A660DF">
        <w:rPr>
          <w:rFonts w:ascii="Times New Roman" w:hAnsi="Times New Roman"/>
          <w:color w:val="000000"/>
          <w:sz w:val="28"/>
          <w:szCs w:val="28"/>
          <w:shd w:val="clear" w:color="auto" w:fill="FFFFFF"/>
        </w:rPr>
        <w:t>ы</w:t>
      </w:r>
      <w:r w:rsidRPr="00A660DF">
        <w:rPr>
          <w:rFonts w:ascii="Times New Roman" w:hAnsi="Times New Roman"/>
          <w:color w:val="000000"/>
          <w:sz w:val="28"/>
          <w:szCs w:val="28"/>
          <w:shd w:val="clear" w:color="auto" w:fill="FFFFFF"/>
        </w:rPr>
        <w:t xml:space="preserve"> занимает ОАО «Молдавский металлургический завод»</w:t>
      </w:r>
      <w:r w:rsidR="00FD7116" w:rsidRPr="00A660DF">
        <w:rPr>
          <w:rFonts w:ascii="Times New Roman" w:hAnsi="Times New Roman"/>
          <w:color w:val="000000"/>
          <w:sz w:val="28"/>
          <w:szCs w:val="28"/>
          <w:shd w:val="clear" w:color="auto" w:fill="FFFFFF"/>
        </w:rPr>
        <w:t xml:space="preserve"> -</w:t>
      </w:r>
      <w:r w:rsidRPr="00A660DF">
        <w:rPr>
          <w:rFonts w:ascii="Times New Roman" w:hAnsi="Times New Roman"/>
          <w:color w:val="000000"/>
          <w:sz w:val="28"/>
          <w:szCs w:val="28"/>
          <w:shd w:val="clear" w:color="auto" w:fill="FFFFFF"/>
        </w:rPr>
        <w:t xml:space="preserve"> </w:t>
      </w:r>
      <w:r w:rsidR="00A660DF" w:rsidRPr="00A660DF">
        <w:rPr>
          <w:rFonts w:ascii="Times New Roman" w:hAnsi="Times New Roman"/>
          <w:color w:val="000000"/>
          <w:sz w:val="28"/>
          <w:szCs w:val="28"/>
          <w:shd w:val="clear" w:color="auto" w:fill="FFFFFF"/>
        </w:rPr>
        <w:t>76,9</w:t>
      </w:r>
      <w:r w:rsidRPr="00A660DF">
        <w:rPr>
          <w:rFonts w:ascii="Times New Roman" w:hAnsi="Times New Roman"/>
          <w:color w:val="000000"/>
          <w:sz w:val="28"/>
          <w:szCs w:val="28"/>
          <w:shd w:val="clear" w:color="auto" w:fill="FFFFFF"/>
        </w:rPr>
        <w:t>%, что в свою очередь значительно влияет на общий результат работы промышленности города</w:t>
      </w:r>
      <w:r w:rsidR="00505F2B" w:rsidRPr="00A660DF">
        <w:rPr>
          <w:rFonts w:ascii="Times New Roman" w:hAnsi="Times New Roman"/>
          <w:color w:val="000000"/>
          <w:sz w:val="28"/>
          <w:szCs w:val="28"/>
          <w:shd w:val="clear" w:color="auto" w:fill="FFFFFF"/>
        </w:rPr>
        <w:t xml:space="preserve"> </w:t>
      </w:r>
      <w:r w:rsidRPr="00A660DF">
        <w:rPr>
          <w:rFonts w:ascii="Times New Roman" w:hAnsi="Times New Roman"/>
          <w:color w:val="000000"/>
          <w:sz w:val="28"/>
          <w:szCs w:val="28"/>
          <w:shd w:val="clear" w:color="auto" w:fill="FFFFFF"/>
        </w:rPr>
        <w:t>и</w:t>
      </w:r>
      <w:r w:rsidR="00E22C81" w:rsidRPr="00A660DF">
        <w:rPr>
          <w:rFonts w:ascii="Times New Roman" w:hAnsi="Times New Roman"/>
          <w:color w:val="000000"/>
          <w:sz w:val="28"/>
          <w:szCs w:val="28"/>
          <w:shd w:val="clear" w:color="auto" w:fill="FFFFFF"/>
        </w:rPr>
        <w:t xml:space="preserve"> района</w:t>
      </w:r>
      <w:r w:rsidR="00BB7644" w:rsidRPr="00A660DF">
        <w:rPr>
          <w:rFonts w:ascii="Times New Roman" w:hAnsi="Times New Roman"/>
          <w:color w:val="000000"/>
          <w:sz w:val="28"/>
          <w:szCs w:val="28"/>
          <w:shd w:val="clear" w:color="auto" w:fill="FFFFFF"/>
        </w:rPr>
        <w:t>.</w:t>
      </w:r>
      <w:r w:rsidR="00FF160C" w:rsidRPr="00A660DF">
        <w:rPr>
          <w:rFonts w:ascii="Times New Roman" w:hAnsi="Times New Roman"/>
          <w:color w:val="000000"/>
          <w:sz w:val="28"/>
          <w:szCs w:val="28"/>
          <w:shd w:val="clear" w:color="auto" w:fill="FFFFFF"/>
        </w:rPr>
        <w:t xml:space="preserve"> </w:t>
      </w:r>
      <w:r w:rsidRPr="00A660DF">
        <w:rPr>
          <w:rFonts w:ascii="Times New Roman" w:hAnsi="Times New Roman"/>
          <w:color w:val="000000"/>
          <w:sz w:val="28"/>
          <w:szCs w:val="28"/>
          <w:shd w:val="clear" w:color="auto" w:fill="FFFFFF"/>
        </w:rPr>
        <w:t xml:space="preserve">Так объем производства ОАО «ММЗ» составил </w:t>
      </w:r>
      <w:r w:rsidR="00A660DF" w:rsidRPr="00A660DF">
        <w:rPr>
          <w:rFonts w:ascii="Times New Roman" w:hAnsi="Times New Roman"/>
          <w:color w:val="000000"/>
          <w:sz w:val="28"/>
          <w:szCs w:val="28"/>
          <w:shd w:val="clear" w:color="auto" w:fill="FFFFFF"/>
        </w:rPr>
        <w:t>1</w:t>
      </w:r>
      <w:r w:rsidRPr="00A660DF">
        <w:rPr>
          <w:rFonts w:ascii="Times New Roman" w:hAnsi="Times New Roman"/>
          <w:color w:val="000000"/>
          <w:sz w:val="28"/>
          <w:szCs w:val="28"/>
          <w:shd w:val="clear" w:color="auto" w:fill="FFFFFF"/>
        </w:rPr>
        <w:t xml:space="preserve"> млрд.</w:t>
      </w:r>
      <w:r w:rsidR="00A660DF" w:rsidRPr="00A660DF">
        <w:rPr>
          <w:rFonts w:ascii="Times New Roman" w:hAnsi="Times New Roman"/>
          <w:color w:val="000000"/>
          <w:sz w:val="28"/>
          <w:szCs w:val="28"/>
          <w:shd w:val="clear" w:color="auto" w:fill="FFFFFF"/>
        </w:rPr>
        <w:t xml:space="preserve"> 445 млн.</w:t>
      </w:r>
      <w:r w:rsidRPr="00A660DF">
        <w:rPr>
          <w:rFonts w:ascii="Times New Roman" w:hAnsi="Times New Roman"/>
          <w:color w:val="000000"/>
          <w:sz w:val="28"/>
          <w:szCs w:val="28"/>
          <w:shd w:val="clear" w:color="auto" w:fill="FFFFFF"/>
        </w:rPr>
        <w:t xml:space="preserve"> руб., что на </w:t>
      </w:r>
      <w:r w:rsidR="00A660DF" w:rsidRPr="00A660DF">
        <w:rPr>
          <w:rFonts w:ascii="Times New Roman" w:hAnsi="Times New Roman"/>
          <w:color w:val="000000"/>
          <w:sz w:val="28"/>
          <w:szCs w:val="28"/>
          <w:shd w:val="clear" w:color="auto" w:fill="FFFFFF"/>
        </w:rPr>
        <w:t>635</w:t>
      </w:r>
      <w:r w:rsidR="00043D3F" w:rsidRPr="00A660DF">
        <w:rPr>
          <w:rFonts w:ascii="Times New Roman" w:hAnsi="Times New Roman"/>
          <w:color w:val="000000"/>
          <w:sz w:val="28"/>
          <w:szCs w:val="28"/>
          <w:shd w:val="clear" w:color="auto" w:fill="FFFFFF"/>
        </w:rPr>
        <w:t xml:space="preserve"> </w:t>
      </w:r>
      <w:r w:rsidR="00A660DF" w:rsidRPr="00A660DF">
        <w:rPr>
          <w:rFonts w:ascii="Times New Roman" w:hAnsi="Times New Roman"/>
          <w:color w:val="000000"/>
          <w:sz w:val="28"/>
          <w:szCs w:val="28"/>
          <w:shd w:val="clear" w:color="auto" w:fill="FFFFFF"/>
        </w:rPr>
        <w:t>млн</w:t>
      </w:r>
      <w:r w:rsidR="00043D3F" w:rsidRPr="00A660DF">
        <w:rPr>
          <w:rFonts w:ascii="Times New Roman" w:hAnsi="Times New Roman"/>
          <w:color w:val="000000"/>
          <w:sz w:val="28"/>
          <w:szCs w:val="28"/>
          <w:shd w:val="clear" w:color="auto" w:fill="FFFFFF"/>
        </w:rPr>
        <w:t>.</w:t>
      </w:r>
      <w:r w:rsidR="005B1A6F" w:rsidRPr="00A660DF">
        <w:rPr>
          <w:rFonts w:ascii="Times New Roman" w:hAnsi="Times New Roman"/>
          <w:color w:val="000000"/>
          <w:sz w:val="28"/>
          <w:szCs w:val="28"/>
          <w:shd w:val="clear" w:color="auto" w:fill="FFFFFF"/>
        </w:rPr>
        <w:t xml:space="preserve"> </w:t>
      </w:r>
      <w:r w:rsidRPr="00A660DF">
        <w:rPr>
          <w:rFonts w:ascii="Times New Roman" w:hAnsi="Times New Roman"/>
          <w:color w:val="000000"/>
          <w:sz w:val="28"/>
          <w:szCs w:val="28"/>
          <w:shd w:val="clear" w:color="auto" w:fill="FFFFFF"/>
        </w:rPr>
        <w:t xml:space="preserve"> руб. или </w:t>
      </w:r>
      <w:r w:rsidR="00FF160C" w:rsidRPr="00A660DF">
        <w:rPr>
          <w:rFonts w:ascii="Times New Roman" w:hAnsi="Times New Roman"/>
          <w:color w:val="000000"/>
          <w:sz w:val="28"/>
          <w:szCs w:val="28"/>
          <w:shd w:val="clear" w:color="auto" w:fill="FFFFFF"/>
        </w:rPr>
        <w:t xml:space="preserve">на </w:t>
      </w:r>
      <w:r w:rsidR="00043D3F" w:rsidRPr="00A660DF">
        <w:rPr>
          <w:rFonts w:ascii="Times New Roman" w:hAnsi="Times New Roman"/>
          <w:color w:val="000000"/>
          <w:sz w:val="28"/>
          <w:szCs w:val="28"/>
          <w:shd w:val="clear" w:color="auto" w:fill="FFFFFF"/>
        </w:rPr>
        <w:t>3</w:t>
      </w:r>
      <w:r w:rsidR="00A660DF" w:rsidRPr="00A660DF">
        <w:rPr>
          <w:rFonts w:ascii="Times New Roman" w:hAnsi="Times New Roman"/>
          <w:color w:val="000000"/>
          <w:sz w:val="28"/>
          <w:szCs w:val="28"/>
          <w:shd w:val="clear" w:color="auto" w:fill="FFFFFF"/>
        </w:rPr>
        <w:t>0,5</w:t>
      </w:r>
      <w:r w:rsidR="00FF160C" w:rsidRPr="00A660DF">
        <w:rPr>
          <w:rFonts w:ascii="Times New Roman" w:hAnsi="Times New Roman"/>
          <w:color w:val="000000"/>
          <w:sz w:val="28"/>
          <w:szCs w:val="28"/>
          <w:shd w:val="clear" w:color="auto" w:fill="FFFFFF"/>
        </w:rPr>
        <w:t>%</w:t>
      </w:r>
      <w:r w:rsidR="00505F2B" w:rsidRPr="00A660DF">
        <w:rPr>
          <w:rFonts w:ascii="Times New Roman" w:hAnsi="Times New Roman"/>
          <w:color w:val="000000"/>
          <w:sz w:val="28"/>
          <w:szCs w:val="28"/>
          <w:shd w:val="clear" w:color="auto" w:fill="FFFFFF"/>
        </w:rPr>
        <w:t xml:space="preserve"> </w:t>
      </w:r>
      <w:r w:rsidR="00043D3F" w:rsidRPr="00A660DF">
        <w:rPr>
          <w:rFonts w:ascii="Times New Roman" w:hAnsi="Times New Roman"/>
          <w:color w:val="000000"/>
          <w:sz w:val="28"/>
          <w:szCs w:val="28"/>
          <w:shd w:val="clear" w:color="auto" w:fill="FFFFFF"/>
        </w:rPr>
        <w:t>мен</w:t>
      </w:r>
      <w:r w:rsidRPr="00A660DF">
        <w:rPr>
          <w:rFonts w:ascii="Times New Roman" w:hAnsi="Times New Roman"/>
          <w:color w:val="000000"/>
          <w:sz w:val="28"/>
          <w:szCs w:val="28"/>
          <w:shd w:val="clear" w:color="auto" w:fill="FFFFFF"/>
        </w:rPr>
        <w:t>ьше</w:t>
      </w:r>
      <w:r w:rsidR="00FF160C" w:rsidRPr="00A660DF">
        <w:rPr>
          <w:rFonts w:ascii="Times New Roman" w:hAnsi="Times New Roman"/>
          <w:color w:val="000000"/>
          <w:sz w:val="28"/>
          <w:szCs w:val="28"/>
          <w:shd w:val="clear" w:color="auto" w:fill="FFFFFF"/>
        </w:rPr>
        <w:t>,</w:t>
      </w:r>
      <w:r w:rsidRPr="00A660DF">
        <w:rPr>
          <w:rFonts w:ascii="Times New Roman" w:hAnsi="Times New Roman"/>
          <w:color w:val="000000"/>
          <w:sz w:val="28"/>
          <w:szCs w:val="28"/>
          <w:shd w:val="clear" w:color="auto" w:fill="FFFFFF"/>
        </w:rPr>
        <w:t xml:space="preserve"> чем за</w:t>
      </w:r>
      <w:r w:rsidR="00A762F4" w:rsidRPr="00A660DF">
        <w:rPr>
          <w:rFonts w:ascii="Times New Roman" w:hAnsi="Times New Roman"/>
          <w:color w:val="000000"/>
          <w:sz w:val="28"/>
          <w:szCs w:val="28"/>
          <w:shd w:val="clear" w:color="auto" w:fill="FFFFFF"/>
        </w:rPr>
        <w:t xml:space="preserve">  </w:t>
      </w:r>
      <w:r w:rsidR="00043D3F" w:rsidRPr="00A660DF">
        <w:rPr>
          <w:rFonts w:ascii="Times New Roman" w:hAnsi="Times New Roman"/>
          <w:color w:val="000000"/>
          <w:sz w:val="28"/>
          <w:szCs w:val="28"/>
          <w:lang w:val="en-US"/>
        </w:rPr>
        <w:t>I</w:t>
      </w:r>
      <w:r w:rsidR="00043D3F" w:rsidRPr="00A660DF">
        <w:rPr>
          <w:rFonts w:ascii="Times New Roman" w:hAnsi="Times New Roman"/>
          <w:color w:val="000000"/>
          <w:sz w:val="28"/>
          <w:szCs w:val="28"/>
        </w:rPr>
        <w:t xml:space="preserve"> полугодие 202</w:t>
      </w:r>
      <w:r w:rsidR="00A660DF" w:rsidRPr="00A660DF">
        <w:rPr>
          <w:rFonts w:ascii="Times New Roman" w:hAnsi="Times New Roman"/>
          <w:color w:val="000000"/>
          <w:sz w:val="28"/>
          <w:szCs w:val="28"/>
        </w:rPr>
        <w:t>2</w:t>
      </w:r>
      <w:r w:rsidR="00043D3F" w:rsidRPr="00A660DF">
        <w:rPr>
          <w:rFonts w:ascii="Times New Roman" w:hAnsi="Times New Roman"/>
          <w:color w:val="000000"/>
          <w:sz w:val="28"/>
          <w:szCs w:val="28"/>
        </w:rPr>
        <w:t xml:space="preserve"> года</w:t>
      </w:r>
      <w:r w:rsidRPr="00A660DF">
        <w:rPr>
          <w:rFonts w:ascii="Times New Roman" w:hAnsi="Times New Roman"/>
          <w:color w:val="000000"/>
          <w:sz w:val="28"/>
          <w:szCs w:val="28"/>
          <w:shd w:val="clear" w:color="auto" w:fill="FFFFFF"/>
        </w:rPr>
        <w:t>.</w:t>
      </w:r>
      <w:bookmarkEnd w:id="39"/>
      <w:r w:rsidRPr="00A660DF">
        <w:rPr>
          <w:rFonts w:ascii="Times New Roman" w:hAnsi="Times New Roman"/>
          <w:color w:val="000000"/>
          <w:sz w:val="28"/>
          <w:szCs w:val="28"/>
          <w:shd w:val="clear" w:color="auto" w:fill="FFFFFF"/>
        </w:rPr>
        <w:t xml:space="preserve"> </w:t>
      </w:r>
    </w:p>
    <w:p w14:paraId="2550833E" w14:textId="1F8045DE" w:rsidR="00DF4833" w:rsidRPr="00A660DF" w:rsidRDefault="00DF4833" w:rsidP="00EE520C">
      <w:pPr>
        <w:spacing w:after="0"/>
        <w:jc w:val="center"/>
        <w:rPr>
          <w:rFonts w:ascii="Times New Roman" w:hAnsi="Times New Roman"/>
          <w:sz w:val="28"/>
          <w:szCs w:val="28"/>
        </w:rPr>
      </w:pPr>
      <w:bookmarkStart w:id="40" w:name="_Hlk140064347"/>
    </w:p>
    <w:tbl>
      <w:tblPr>
        <w:tblStyle w:val="ae"/>
        <w:tblW w:w="9636" w:type="dxa"/>
        <w:tblLayout w:type="fixed"/>
        <w:tblLook w:val="04A0" w:firstRow="1" w:lastRow="0" w:firstColumn="1" w:lastColumn="0" w:noHBand="0" w:noVBand="1"/>
      </w:tblPr>
      <w:tblGrid>
        <w:gridCol w:w="562"/>
        <w:gridCol w:w="2410"/>
        <w:gridCol w:w="1418"/>
        <w:gridCol w:w="1417"/>
        <w:gridCol w:w="1701"/>
        <w:gridCol w:w="1027"/>
        <w:gridCol w:w="8"/>
        <w:gridCol w:w="1085"/>
        <w:gridCol w:w="8"/>
      </w:tblGrid>
      <w:tr w:rsidR="00DA78E4" w:rsidRPr="00A660DF" w14:paraId="01216F97" w14:textId="77777777" w:rsidTr="00CA58BC">
        <w:trPr>
          <w:tblHeader/>
        </w:trPr>
        <w:tc>
          <w:tcPr>
            <w:tcW w:w="562" w:type="dxa"/>
            <w:vMerge w:val="restart"/>
            <w:vAlign w:val="center"/>
          </w:tcPr>
          <w:p w14:paraId="05CE533C" w14:textId="77777777" w:rsidR="00DA78E4" w:rsidRPr="00A660DF" w:rsidRDefault="00DA78E4" w:rsidP="00DA78E4">
            <w:pPr>
              <w:spacing w:after="0" w:line="240" w:lineRule="auto"/>
              <w:jc w:val="center"/>
              <w:rPr>
                <w:rFonts w:ascii="Times New Roman" w:hAnsi="Times New Roman"/>
                <w:b/>
                <w:bCs/>
              </w:rPr>
            </w:pPr>
            <w:r w:rsidRPr="00A660DF">
              <w:rPr>
                <w:rFonts w:ascii="Times New Roman" w:hAnsi="Times New Roman"/>
                <w:b/>
                <w:bCs/>
              </w:rPr>
              <w:lastRenderedPageBreak/>
              <w:t>№</w:t>
            </w:r>
          </w:p>
          <w:p w14:paraId="575BDC2B" w14:textId="77777777" w:rsidR="00DA78E4" w:rsidRPr="00A660DF" w:rsidRDefault="00DA78E4" w:rsidP="00DA78E4">
            <w:pPr>
              <w:spacing w:after="0" w:line="240" w:lineRule="auto"/>
              <w:jc w:val="center"/>
              <w:rPr>
                <w:rFonts w:ascii="Times New Roman" w:hAnsi="Times New Roman"/>
                <w:b/>
                <w:bCs/>
              </w:rPr>
            </w:pPr>
            <w:r w:rsidRPr="00A660DF">
              <w:rPr>
                <w:rFonts w:ascii="Times New Roman" w:hAnsi="Times New Roman"/>
                <w:b/>
                <w:bCs/>
              </w:rPr>
              <w:t>п/п</w:t>
            </w:r>
          </w:p>
        </w:tc>
        <w:tc>
          <w:tcPr>
            <w:tcW w:w="2410" w:type="dxa"/>
            <w:vMerge w:val="restart"/>
            <w:vAlign w:val="center"/>
          </w:tcPr>
          <w:p w14:paraId="7A1A4060" w14:textId="77777777" w:rsidR="00DA78E4" w:rsidRPr="00A660DF" w:rsidRDefault="00DA78E4" w:rsidP="00DA78E4">
            <w:pPr>
              <w:spacing w:after="0" w:line="240" w:lineRule="auto"/>
              <w:jc w:val="center"/>
              <w:rPr>
                <w:rFonts w:ascii="Times New Roman" w:hAnsi="Times New Roman"/>
                <w:b/>
                <w:bCs/>
              </w:rPr>
            </w:pPr>
            <w:r w:rsidRPr="00A660DF">
              <w:rPr>
                <w:rFonts w:ascii="Times New Roman" w:hAnsi="Times New Roman"/>
                <w:b/>
                <w:bCs/>
              </w:rPr>
              <w:t>Наименование организации</w:t>
            </w:r>
          </w:p>
        </w:tc>
        <w:tc>
          <w:tcPr>
            <w:tcW w:w="6664" w:type="dxa"/>
            <w:gridSpan w:val="7"/>
          </w:tcPr>
          <w:p w14:paraId="5C248C26" w14:textId="77777777" w:rsidR="00DA78E4" w:rsidRPr="00A660DF" w:rsidRDefault="00DA78E4" w:rsidP="00DA78E4">
            <w:pPr>
              <w:spacing w:after="0" w:line="240" w:lineRule="auto"/>
              <w:jc w:val="center"/>
              <w:rPr>
                <w:rFonts w:ascii="Times New Roman" w:hAnsi="Times New Roman"/>
                <w:b/>
                <w:bCs/>
              </w:rPr>
            </w:pPr>
            <w:r w:rsidRPr="00A660DF">
              <w:rPr>
                <w:rFonts w:ascii="Times New Roman" w:hAnsi="Times New Roman"/>
                <w:b/>
                <w:bCs/>
              </w:rPr>
              <w:t xml:space="preserve">Объем производства промышленной продукции в фактических отпускных ценах, </w:t>
            </w:r>
            <w:proofErr w:type="spellStart"/>
            <w:r w:rsidRPr="00A660DF">
              <w:rPr>
                <w:rFonts w:ascii="Times New Roman" w:hAnsi="Times New Roman"/>
                <w:b/>
                <w:bCs/>
              </w:rPr>
              <w:t>тыс.руб</w:t>
            </w:r>
            <w:proofErr w:type="spellEnd"/>
            <w:r w:rsidRPr="00A660DF">
              <w:rPr>
                <w:rFonts w:ascii="Times New Roman" w:hAnsi="Times New Roman"/>
                <w:b/>
                <w:bCs/>
              </w:rPr>
              <w:t>.</w:t>
            </w:r>
          </w:p>
        </w:tc>
      </w:tr>
      <w:tr w:rsidR="00CA58BC" w:rsidRPr="00A660DF" w14:paraId="180C78DC" w14:textId="00CE216C" w:rsidTr="00CA58BC">
        <w:trPr>
          <w:gridAfter w:val="1"/>
          <w:wAfter w:w="8" w:type="dxa"/>
          <w:tblHeader/>
        </w:trPr>
        <w:tc>
          <w:tcPr>
            <w:tcW w:w="562" w:type="dxa"/>
            <w:vMerge/>
          </w:tcPr>
          <w:p w14:paraId="7AC2A8E7" w14:textId="77777777" w:rsidR="00CA58BC" w:rsidRPr="00A660DF" w:rsidRDefault="00CA58BC" w:rsidP="00DA78E4">
            <w:pPr>
              <w:spacing w:after="0" w:line="240" w:lineRule="auto"/>
              <w:rPr>
                <w:rFonts w:ascii="Times New Roman" w:hAnsi="Times New Roman"/>
                <w:b/>
                <w:bCs/>
              </w:rPr>
            </w:pPr>
          </w:p>
        </w:tc>
        <w:tc>
          <w:tcPr>
            <w:tcW w:w="2410" w:type="dxa"/>
            <w:vMerge/>
          </w:tcPr>
          <w:p w14:paraId="18D696D7" w14:textId="77777777" w:rsidR="00CA58BC" w:rsidRPr="00A660DF" w:rsidRDefault="00CA58BC" w:rsidP="00DA78E4">
            <w:pPr>
              <w:spacing w:after="0" w:line="240" w:lineRule="auto"/>
              <w:rPr>
                <w:rFonts w:ascii="Times New Roman" w:hAnsi="Times New Roman"/>
                <w:b/>
                <w:bCs/>
              </w:rPr>
            </w:pPr>
          </w:p>
        </w:tc>
        <w:tc>
          <w:tcPr>
            <w:tcW w:w="1418" w:type="dxa"/>
          </w:tcPr>
          <w:p w14:paraId="7B656AED" w14:textId="77777777" w:rsidR="00CA58BC" w:rsidRPr="00A660DF" w:rsidRDefault="00CA58BC" w:rsidP="00DA78E4">
            <w:pPr>
              <w:spacing w:after="0" w:line="240" w:lineRule="auto"/>
              <w:jc w:val="center"/>
              <w:rPr>
                <w:rFonts w:ascii="Times New Roman" w:hAnsi="Times New Roman"/>
                <w:b/>
                <w:bCs/>
              </w:rPr>
            </w:pPr>
            <w:r w:rsidRPr="00A660DF">
              <w:rPr>
                <w:rFonts w:ascii="Times New Roman" w:hAnsi="Times New Roman"/>
                <w:b/>
                <w:bCs/>
                <w:lang w:val="en-US"/>
              </w:rPr>
              <w:t xml:space="preserve">I </w:t>
            </w:r>
            <w:r w:rsidRPr="00A660DF">
              <w:rPr>
                <w:rFonts w:ascii="Times New Roman" w:hAnsi="Times New Roman"/>
                <w:b/>
                <w:bCs/>
              </w:rPr>
              <w:t>полугодие 2023 года</w:t>
            </w:r>
          </w:p>
        </w:tc>
        <w:tc>
          <w:tcPr>
            <w:tcW w:w="1417" w:type="dxa"/>
          </w:tcPr>
          <w:p w14:paraId="7CC40878" w14:textId="77777777" w:rsidR="00CA58BC" w:rsidRPr="00A660DF" w:rsidRDefault="00CA58BC" w:rsidP="00DA78E4">
            <w:pPr>
              <w:spacing w:after="0" w:line="240" w:lineRule="auto"/>
              <w:jc w:val="center"/>
              <w:rPr>
                <w:rFonts w:ascii="Times New Roman" w:hAnsi="Times New Roman"/>
                <w:b/>
                <w:bCs/>
              </w:rPr>
            </w:pPr>
            <w:r w:rsidRPr="00A660DF">
              <w:rPr>
                <w:rFonts w:ascii="Times New Roman" w:hAnsi="Times New Roman"/>
                <w:b/>
                <w:bCs/>
                <w:lang w:val="en-US"/>
              </w:rPr>
              <w:t xml:space="preserve">I </w:t>
            </w:r>
            <w:r w:rsidRPr="00A660DF">
              <w:rPr>
                <w:rFonts w:ascii="Times New Roman" w:hAnsi="Times New Roman"/>
                <w:b/>
                <w:bCs/>
              </w:rPr>
              <w:t>полугодие 2022 года</w:t>
            </w:r>
          </w:p>
        </w:tc>
        <w:tc>
          <w:tcPr>
            <w:tcW w:w="1701" w:type="dxa"/>
          </w:tcPr>
          <w:p w14:paraId="0785E5E6" w14:textId="77777777" w:rsidR="00CA58BC" w:rsidRPr="00A660DF" w:rsidRDefault="00CA58BC" w:rsidP="00DA78E4">
            <w:pPr>
              <w:spacing w:after="0" w:line="240" w:lineRule="auto"/>
              <w:jc w:val="center"/>
              <w:rPr>
                <w:rFonts w:ascii="Times New Roman" w:hAnsi="Times New Roman"/>
                <w:b/>
                <w:bCs/>
              </w:rPr>
            </w:pPr>
            <w:r w:rsidRPr="00A660DF">
              <w:rPr>
                <w:rFonts w:ascii="Times New Roman" w:hAnsi="Times New Roman"/>
                <w:b/>
                <w:bCs/>
              </w:rPr>
              <w:t>Отклонение +/-</w:t>
            </w:r>
          </w:p>
        </w:tc>
        <w:tc>
          <w:tcPr>
            <w:tcW w:w="1035" w:type="dxa"/>
            <w:gridSpan w:val="2"/>
            <w:tcBorders>
              <w:right w:val="single" w:sz="4" w:space="0" w:color="auto"/>
            </w:tcBorders>
          </w:tcPr>
          <w:p w14:paraId="36D1573C" w14:textId="77777777" w:rsidR="00CA58BC" w:rsidRPr="00A660DF" w:rsidRDefault="00CA58BC" w:rsidP="00DA78E4">
            <w:pPr>
              <w:spacing w:after="0" w:line="240" w:lineRule="auto"/>
              <w:jc w:val="center"/>
              <w:rPr>
                <w:rFonts w:ascii="Times New Roman" w:hAnsi="Times New Roman"/>
                <w:b/>
                <w:bCs/>
              </w:rPr>
            </w:pPr>
            <w:r w:rsidRPr="00A660DF">
              <w:rPr>
                <w:rFonts w:ascii="Times New Roman" w:hAnsi="Times New Roman"/>
                <w:b/>
                <w:bCs/>
              </w:rPr>
              <w:t xml:space="preserve">в % к соответствующему периоду </w:t>
            </w:r>
          </w:p>
        </w:tc>
        <w:tc>
          <w:tcPr>
            <w:tcW w:w="1085" w:type="dxa"/>
            <w:tcBorders>
              <w:left w:val="single" w:sz="4" w:space="0" w:color="auto"/>
            </w:tcBorders>
          </w:tcPr>
          <w:p w14:paraId="7EE4D0CC" w14:textId="600778A2" w:rsidR="00CA58BC" w:rsidRPr="00A660DF" w:rsidRDefault="00CA58BC" w:rsidP="00DA78E4">
            <w:pPr>
              <w:spacing w:after="0" w:line="240" w:lineRule="auto"/>
              <w:jc w:val="center"/>
              <w:rPr>
                <w:rFonts w:ascii="Times New Roman" w:hAnsi="Times New Roman"/>
                <w:b/>
                <w:bCs/>
              </w:rPr>
            </w:pPr>
            <w:r w:rsidRPr="00A660DF">
              <w:rPr>
                <w:rFonts w:ascii="Times New Roman" w:hAnsi="Times New Roman"/>
                <w:b/>
                <w:bCs/>
              </w:rPr>
              <w:t>% удельный вес</w:t>
            </w:r>
          </w:p>
        </w:tc>
      </w:tr>
      <w:tr w:rsidR="00CA58BC" w:rsidRPr="00A660DF" w14:paraId="2E74C828" w14:textId="77777777" w:rsidTr="00CA58BC">
        <w:trPr>
          <w:gridAfter w:val="1"/>
          <w:wAfter w:w="8" w:type="dxa"/>
          <w:trHeight w:val="300"/>
        </w:trPr>
        <w:tc>
          <w:tcPr>
            <w:tcW w:w="562" w:type="dxa"/>
            <w:noWrap/>
            <w:hideMark/>
          </w:tcPr>
          <w:p w14:paraId="63A7FC8C"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w:t>
            </w:r>
          </w:p>
        </w:tc>
        <w:tc>
          <w:tcPr>
            <w:tcW w:w="2410" w:type="dxa"/>
            <w:noWrap/>
            <w:hideMark/>
          </w:tcPr>
          <w:p w14:paraId="3E906F76"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ОАО «Молдавский Металлургический завод»</w:t>
            </w:r>
          </w:p>
        </w:tc>
        <w:tc>
          <w:tcPr>
            <w:tcW w:w="1418" w:type="dxa"/>
            <w:noWrap/>
            <w:hideMark/>
          </w:tcPr>
          <w:p w14:paraId="4610CB39"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1 445 044</w:t>
            </w:r>
          </w:p>
        </w:tc>
        <w:tc>
          <w:tcPr>
            <w:tcW w:w="1417" w:type="dxa"/>
            <w:noWrap/>
            <w:hideMark/>
          </w:tcPr>
          <w:p w14:paraId="0D511CE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2 080 165</w:t>
            </w:r>
          </w:p>
        </w:tc>
        <w:tc>
          <w:tcPr>
            <w:tcW w:w="1701" w:type="dxa"/>
            <w:noWrap/>
            <w:hideMark/>
          </w:tcPr>
          <w:p w14:paraId="7BCDAF0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-635 121</w:t>
            </w:r>
          </w:p>
        </w:tc>
        <w:tc>
          <w:tcPr>
            <w:tcW w:w="1027" w:type="dxa"/>
            <w:noWrap/>
            <w:hideMark/>
          </w:tcPr>
          <w:p w14:paraId="1CC1018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69,5</w:t>
            </w:r>
          </w:p>
        </w:tc>
        <w:tc>
          <w:tcPr>
            <w:tcW w:w="1093" w:type="dxa"/>
            <w:gridSpan w:val="2"/>
            <w:noWrap/>
            <w:hideMark/>
          </w:tcPr>
          <w:p w14:paraId="33646B4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76,90</w:t>
            </w:r>
          </w:p>
        </w:tc>
      </w:tr>
      <w:tr w:rsidR="00CA58BC" w:rsidRPr="00A660DF" w14:paraId="366FD631" w14:textId="77777777" w:rsidTr="00CA58BC">
        <w:trPr>
          <w:gridAfter w:val="1"/>
          <w:wAfter w:w="8" w:type="dxa"/>
          <w:trHeight w:val="300"/>
        </w:trPr>
        <w:tc>
          <w:tcPr>
            <w:tcW w:w="562" w:type="dxa"/>
            <w:noWrap/>
            <w:hideMark/>
          </w:tcPr>
          <w:p w14:paraId="512F6AF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w:t>
            </w:r>
          </w:p>
        </w:tc>
        <w:tc>
          <w:tcPr>
            <w:tcW w:w="2410" w:type="dxa"/>
            <w:noWrap/>
            <w:hideMark/>
          </w:tcPr>
          <w:p w14:paraId="2326732C"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ЗАО «</w:t>
            </w:r>
            <w:proofErr w:type="spellStart"/>
            <w:r w:rsidRPr="00A660DF">
              <w:rPr>
                <w:rFonts w:ascii="Times New Roman" w:eastAsia="Times New Roman" w:hAnsi="Times New Roman"/>
                <w:color w:val="000000"/>
                <w:lang w:eastAsia="ru-RU"/>
              </w:rPr>
              <w:t>Рыбницкий</w:t>
            </w:r>
            <w:proofErr w:type="spellEnd"/>
            <w:r w:rsidRPr="00A660DF">
              <w:rPr>
                <w:rFonts w:ascii="Times New Roman" w:eastAsia="Times New Roman" w:hAnsi="Times New Roman"/>
                <w:color w:val="000000"/>
                <w:lang w:eastAsia="ru-RU"/>
              </w:rPr>
              <w:t xml:space="preserve"> цементный комбинат»</w:t>
            </w:r>
          </w:p>
        </w:tc>
        <w:tc>
          <w:tcPr>
            <w:tcW w:w="1418" w:type="dxa"/>
            <w:noWrap/>
            <w:hideMark/>
          </w:tcPr>
          <w:p w14:paraId="151D2DB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215 034</w:t>
            </w:r>
          </w:p>
        </w:tc>
        <w:tc>
          <w:tcPr>
            <w:tcW w:w="1417" w:type="dxa"/>
            <w:noWrap/>
            <w:hideMark/>
          </w:tcPr>
          <w:p w14:paraId="1B705B78"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210 998</w:t>
            </w:r>
          </w:p>
        </w:tc>
        <w:tc>
          <w:tcPr>
            <w:tcW w:w="1701" w:type="dxa"/>
            <w:noWrap/>
            <w:hideMark/>
          </w:tcPr>
          <w:p w14:paraId="4071B9B9"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4 037</w:t>
            </w:r>
          </w:p>
        </w:tc>
        <w:tc>
          <w:tcPr>
            <w:tcW w:w="1027" w:type="dxa"/>
            <w:noWrap/>
            <w:hideMark/>
          </w:tcPr>
          <w:p w14:paraId="65EED1B6"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101,9</w:t>
            </w:r>
          </w:p>
        </w:tc>
        <w:tc>
          <w:tcPr>
            <w:tcW w:w="1093" w:type="dxa"/>
            <w:gridSpan w:val="2"/>
            <w:noWrap/>
            <w:hideMark/>
          </w:tcPr>
          <w:p w14:paraId="15F0155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11,44</w:t>
            </w:r>
          </w:p>
        </w:tc>
      </w:tr>
      <w:tr w:rsidR="00CA58BC" w:rsidRPr="00A660DF" w14:paraId="6F76958C" w14:textId="77777777" w:rsidTr="00CA58BC">
        <w:trPr>
          <w:gridAfter w:val="1"/>
          <w:wAfter w:w="8" w:type="dxa"/>
          <w:trHeight w:val="300"/>
        </w:trPr>
        <w:tc>
          <w:tcPr>
            <w:tcW w:w="562" w:type="dxa"/>
            <w:noWrap/>
            <w:hideMark/>
          </w:tcPr>
          <w:p w14:paraId="7B78EDF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3</w:t>
            </w:r>
          </w:p>
        </w:tc>
        <w:tc>
          <w:tcPr>
            <w:tcW w:w="2410" w:type="dxa"/>
            <w:noWrap/>
            <w:hideMark/>
          </w:tcPr>
          <w:p w14:paraId="694EFB18"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МГУП «</w:t>
            </w:r>
            <w:proofErr w:type="spellStart"/>
            <w:r w:rsidRPr="00A660DF">
              <w:rPr>
                <w:rFonts w:ascii="Times New Roman" w:eastAsia="Times New Roman" w:hAnsi="Times New Roman"/>
                <w:color w:val="000000"/>
                <w:lang w:eastAsia="ru-RU"/>
              </w:rPr>
              <w:t>Тирастеплоэнерго</w:t>
            </w:r>
            <w:proofErr w:type="spellEnd"/>
            <w:r w:rsidRPr="00A660DF">
              <w:rPr>
                <w:rFonts w:ascii="Times New Roman" w:eastAsia="Times New Roman" w:hAnsi="Times New Roman"/>
                <w:color w:val="000000"/>
                <w:lang w:eastAsia="ru-RU"/>
              </w:rPr>
              <w:t xml:space="preserve">» </w:t>
            </w:r>
            <w:proofErr w:type="spellStart"/>
            <w:r w:rsidRPr="00A660DF">
              <w:rPr>
                <w:rFonts w:ascii="Times New Roman" w:eastAsia="Times New Roman" w:hAnsi="Times New Roman"/>
                <w:color w:val="000000"/>
                <w:lang w:eastAsia="ru-RU"/>
              </w:rPr>
              <w:t>Рыбницкий</w:t>
            </w:r>
            <w:proofErr w:type="spellEnd"/>
            <w:r w:rsidRPr="00A660DF">
              <w:rPr>
                <w:rFonts w:ascii="Times New Roman" w:eastAsia="Times New Roman" w:hAnsi="Times New Roman"/>
                <w:color w:val="000000"/>
                <w:lang w:eastAsia="ru-RU"/>
              </w:rPr>
              <w:t xml:space="preserve"> участок</w:t>
            </w:r>
          </w:p>
        </w:tc>
        <w:tc>
          <w:tcPr>
            <w:tcW w:w="1418" w:type="dxa"/>
            <w:noWrap/>
            <w:hideMark/>
          </w:tcPr>
          <w:p w14:paraId="1603AF0C"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47 979</w:t>
            </w:r>
          </w:p>
        </w:tc>
        <w:tc>
          <w:tcPr>
            <w:tcW w:w="1417" w:type="dxa"/>
            <w:noWrap/>
            <w:hideMark/>
          </w:tcPr>
          <w:p w14:paraId="265F2558"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47 038</w:t>
            </w:r>
          </w:p>
        </w:tc>
        <w:tc>
          <w:tcPr>
            <w:tcW w:w="1701" w:type="dxa"/>
            <w:noWrap/>
            <w:hideMark/>
          </w:tcPr>
          <w:p w14:paraId="2B286D79"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942</w:t>
            </w:r>
          </w:p>
        </w:tc>
        <w:tc>
          <w:tcPr>
            <w:tcW w:w="1027" w:type="dxa"/>
            <w:noWrap/>
            <w:hideMark/>
          </w:tcPr>
          <w:p w14:paraId="48FC7FE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102,0</w:t>
            </w:r>
          </w:p>
        </w:tc>
        <w:tc>
          <w:tcPr>
            <w:tcW w:w="1093" w:type="dxa"/>
            <w:gridSpan w:val="2"/>
            <w:noWrap/>
            <w:hideMark/>
          </w:tcPr>
          <w:p w14:paraId="19C32BDE"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2,55</w:t>
            </w:r>
          </w:p>
        </w:tc>
      </w:tr>
      <w:tr w:rsidR="00CA58BC" w:rsidRPr="00A660DF" w14:paraId="00050628" w14:textId="77777777" w:rsidTr="00CA58BC">
        <w:trPr>
          <w:gridAfter w:val="1"/>
          <w:wAfter w:w="8" w:type="dxa"/>
          <w:trHeight w:val="300"/>
        </w:trPr>
        <w:tc>
          <w:tcPr>
            <w:tcW w:w="562" w:type="dxa"/>
            <w:noWrap/>
            <w:hideMark/>
          </w:tcPr>
          <w:p w14:paraId="33541B0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w:t>
            </w:r>
          </w:p>
        </w:tc>
        <w:tc>
          <w:tcPr>
            <w:tcW w:w="2410" w:type="dxa"/>
            <w:noWrap/>
            <w:hideMark/>
          </w:tcPr>
          <w:p w14:paraId="3C9D255F"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 xml:space="preserve">ЗАО «Завод </w:t>
            </w:r>
            <w:proofErr w:type="spellStart"/>
            <w:r w:rsidRPr="00A660DF">
              <w:rPr>
                <w:rFonts w:ascii="Times New Roman" w:eastAsia="Times New Roman" w:hAnsi="Times New Roman"/>
                <w:color w:val="000000"/>
                <w:lang w:eastAsia="ru-RU"/>
              </w:rPr>
              <w:t>Металон</w:t>
            </w:r>
            <w:proofErr w:type="spellEnd"/>
            <w:r w:rsidRPr="00A660DF">
              <w:rPr>
                <w:rFonts w:ascii="Times New Roman" w:eastAsia="Times New Roman" w:hAnsi="Times New Roman"/>
                <w:color w:val="000000"/>
                <w:lang w:eastAsia="ru-RU"/>
              </w:rPr>
              <w:t>»</w:t>
            </w:r>
          </w:p>
        </w:tc>
        <w:tc>
          <w:tcPr>
            <w:tcW w:w="1418" w:type="dxa"/>
            <w:noWrap/>
            <w:hideMark/>
          </w:tcPr>
          <w:p w14:paraId="73AF7AD6"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41 824</w:t>
            </w:r>
          </w:p>
        </w:tc>
        <w:tc>
          <w:tcPr>
            <w:tcW w:w="1417" w:type="dxa"/>
            <w:noWrap/>
            <w:hideMark/>
          </w:tcPr>
          <w:p w14:paraId="2E084EF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45 889</w:t>
            </w:r>
          </w:p>
        </w:tc>
        <w:tc>
          <w:tcPr>
            <w:tcW w:w="1701" w:type="dxa"/>
            <w:noWrap/>
            <w:hideMark/>
          </w:tcPr>
          <w:p w14:paraId="0FCA30E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-4 065</w:t>
            </w:r>
          </w:p>
        </w:tc>
        <w:tc>
          <w:tcPr>
            <w:tcW w:w="1027" w:type="dxa"/>
            <w:noWrap/>
            <w:hideMark/>
          </w:tcPr>
          <w:p w14:paraId="5AC1BE5E"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91,1</w:t>
            </w:r>
          </w:p>
        </w:tc>
        <w:tc>
          <w:tcPr>
            <w:tcW w:w="1093" w:type="dxa"/>
            <w:gridSpan w:val="2"/>
            <w:noWrap/>
            <w:hideMark/>
          </w:tcPr>
          <w:p w14:paraId="55B0F07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2,23</w:t>
            </w:r>
          </w:p>
        </w:tc>
      </w:tr>
      <w:tr w:rsidR="00CA58BC" w:rsidRPr="00A660DF" w14:paraId="7090E7B8" w14:textId="77777777" w:rsidTr="00CA58BC">
        <w:trPr>
          <w:gridAfter w:val="1"/>
          <w:wAfter w:w="8" w:type="dxa"/>
          <w:trHeight w:val="300"/>
        </w:trPr>
        <w:tc>
          <w:tcPr>
            <w:tcW w:w="562" w:type="dxa"/>
            <w:noWrap/>
            <w:hideMark/>
          </w:tcPr>
          <w:p w14:paraId="5BC9DD9C"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5</w:t>
            </w:r>
          </w:p>
        </w:tc>
        <w:tc>
          <w:tcPr>
            <w:tcW w:w="2410" w:type="dxa"/>
            <w:noWrap/>
            <w:hideMark/>
          </w:tcPr>
          <w:p w14:paraId="6A478289"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 xml:space="preserve">ЗАО «Тираспольский винно-коньячный завод «KVINT» </w:t>
            </w:r>
            <w:proofErr w:type="spellStart"/>
            <w:r w:rsidRPr="00A660DF">
              <w:rPr>
                <w:rFonts w:ascii="Times New Roman" w:eastAsia="Times New Roman" w:hAnsi="Times New Roman"/>
                <w:color w:val="000000"/>
                <w:lang w:eastAsia="ru-RU"/>
              </w:rPr>
              <w:t>Рыбницкое</w:t>
            </w:r>
            <w:proofErr w:type="spellEnd"/>
            <w:r w:rsidRPr="00A660DF">
              <w:rPr>
                <w:rFonts w:ascii="Times New Roman" w:eastAsia="Times New Roman" w:hAnsi="Times New Roman"/>
                <w:color w:val="000000"/>
                <w:lang w:eastAsia="ru-RU"/>
              </w:rPr>
              <w:t xml:space="preserve"> производство</w:t>
            </w:r>
          </w:p>
        </w:tc>
        <w:tc>
          <w:tcPr>
            <w:tcW w:w="1418" w:type="dxa"/>
            <w:noWrap/>
            <w:hideMark/>
          </w:tcPr>
          <w:p w14:paraId="5467B9CE"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27 629</w:t>
            </w:r>
          </w:p>
        </w:tc>
        <w:tc>
          <w:tcPr>
            <w:tcW w:w="1417" w:type="dxa"/>
            <w:noWrap/>
            <w:hideMark/>
          </w:tcPr>
          <w:p w14:paraId="2A4FED3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26 075</w:t>
            </w:r>
          </w:p>
        </w:tc>
        <w:tc>
          <w:tcPr>
            <w:tcW w:w="1701" w:type="dxa"/>
            <w:noWrap/>
            <w:hideMark/>
          </w:tcPr>
          <w:p w14:paraId="574C984B"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1 554</w:t>
            </w:r>
          </w:p>
        </w:tc>
        <w:tc>
          <w:tcPr>
            <w:tcW w:w="1027" w:type="dxa"/>
            <w:noWrap/>
            <w:hideMark/>
          </w:tcPr>
          <w:p w14:paraId="307B675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106,0</w:t>
            </w:r>
          </w:p>
        </w:tc>
        <w:tc>
          <w:tcPr>
            <w:tcW w:w="1093" w:type="dxa"/>
            <w:gridSpan w:val="2"/>
            <w:noWrap/>
            <w:hideMark/>
          </w:tcPr>
          <w:p w14:paraId="093926C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1,47</w:t>
            </w:r>
          </w:p>
        </w:tc>
      </w:tr>
      <w:tr w:rsidR="00CA58BC" w:rsidRPr="00A660DF" w14:paraId="7880D2E4" w14:textId="77777777" w:rsidTr="00CA58BC">
        <w:trPr>
          <w:gridAfter w:val="1"/>
          <w:wAfter w:w="8" w:type="dxa"/>
          <w:trHeight w:val="300"/>
        </w:trPr>
        <w:tc>
          <w:tcPr>
            <w:tcW w:w="562" w:type="dxa"/>
            <w:noWrap/>
            <w:hideMark/>
          </w:tcPr>
          <w:p w14:paraId="021678BB"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w:t>
            </w:r>
          </w:p>
        </w:tc>
        <w:tc>
          <w:tcPr>
            <w:tcW w:w="2410" w:type="dxa"/>
            <w:noWrap/>
            <w:hideMark/>
          </w:tcPr>
          <w:p w14:paraId="33224D37"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 xml:space="preserve">ГУП «ЕРЭС» </w:t>
            </w:r>
            <w:proofErr w:type="spellStart"/>
            <w:r w:rsidRPr="00A660DF">
              <w:rPr>
                <w:rFonts w:ascii="Times New Roman" w:eastAsia="Times New Roman" w:hAnsi="Times New Roman"/>
                <w:color w:val="000000"/>
                <w:lang w:eastAsia="ru-RU"/>
              </w:rPr>
              <w:t>Рыбницкий</w:t>
            </w:r>
            <w:proofErr w:type="spellEnd"/>
            <w:r w:rsidRPr="00A660DF">
              <w:rPr>
                <w:rFonts w:ascii="Times New Roman" w:eastAsia="Times New Roman" w:hAnsi="Times New Roman"/>
                <w:color w:val="000000"/>
                <w:lang w:eastAsia="ru-RU"/>
              </w:rPr>
              <w:t xml:space="preserve"> участок</w:t>
            </w:r>
          </w:p>
        </w:tc>
        <w:tc>
          <w:tcPr>
            <w:tcW w:w="1418" w:type="dxa"/>
            <w:noWrap/>
            <w:hideMark/>
          </w:tcPr>
          <w:p w14:paraId="45F9021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21 659</w:t>
            </w:r>
          </w:p>
        </w:tc>
        <w:tc>
          <w:tcPr>
            <w:tcW w:w="1417" w:type="dxa"/>
            <w:noWrap/>
            <w:hideMark/>
          </w:tcPr>
          <w:p w14:paraId="7CD0EA7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21 667</w:t>
            </w:r>
          </w:p>
        </w:tc>
        <w:tc>
          <w:tcPr>
            <w:tcW w:w="1701" w:type="dxa"/>
            <w:noWrap/>
            <w:hideMark/>
          </w:tcPr>
          <w:p w14:paraId="75BEC79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-8</w:t>
            </w:r>
          </w:p>
        </w:tc>
        <w:tc>
          <w:tcPr>
            <w:tcW w:w="1027" w:type="dxa"/>
            <w:noWrap/>
            <w:hideMark/>
          </w:tcPr>
          <w:p w14:paraId="32FBE44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100,0</w:t>
            </w:r>
          </w:p>
        </w:tc>
        <w:tc>
          <w:tcPr>
            <w:tcW w:w="1093" w:type="dxa"/>
            <w:gridSpan w:val="2"/>
            <w:noWrap/>
            <w:hideMark/>
          </w:tcPr>
          <w:p w14:paraId="0470DAA6"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1,15</w:t>
            </w:r>
          </w:p>
        </w:tc>
      </w:tr>
      <w:tr w:rsidR="00CA58BC" w:rsidRPr="00A660DF" w14:paraId="7126756F" w14:textId="77777777" w:rsidTr="00CA58BC">
        <w:trPr>
          <w:gridAfter w:val="1"/>
          <w:wAfter w:w="8" w:type="dxa"/>
          <w:trHeight w:val="300"/>
        </w:trPr>
        <w:tc>
          <w:tcPr>
            <w:tcW w:w="562" w:type="dxa"/>
            <w:noWrap/>
            <w:hideMark/>
          </w:tcPr>
          <w:p w14:paraId="012764B3"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7</w:t>
            </w:r>
          </w:p>
        </w:tc>
        <w:tc>
          <w:tcPr>
            <w:tcW w:w="2410" w:type="dxa"/>
            <w:noWrap/>
            <w:hideMark/>
          </w:tcPr>
          <w:p w14:paraId="5F4EE1D8"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Филиал ГУП «Водоснабжение и водоотведение»</w:t>
            </w:r>
          </w:p>
        </w:tc>
        <w:tc>
          <w:tcPr>
            <w:tcW w:w="1418" w:type="dxa"/>
            <w:noWrap/>
            <w:hideMark/>
          </w:tcPr>
          <w:p w14:paraId="703B0BDC"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16 733</w:t>
            </w:r>
          </w:p>
        </w:tc>
        <w:tc>
          <w:tcPr>
            <w:tcW w:w="1417" w:type="dxa"/>
            <w:noWrap/>
            <w:hideMark/>
          </w:tcPr>
          <w:p w14:paraId="2442EDE9"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15 522</w:t>
            </w:r>
          </w:p>
        </w:tc>
        <w:tc>
          <w:tcPr>
            <w:tcW w:w="1701" w:type="dxa"/>
            <w:noWrap/>
            <w:hideMark/>
          </w:tcPr>
          <w:p w14:paraId="36ADC83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1 211</w:t>
            </w:r>
          </w:p>
        </w:tc>
        <w:tc>
          <w:tcPr>
            <w:tcW w:w="1027" w:type="dxa"/>
            <w:noWrap/>
            <w:hideMark/>
          </w:tcPr>
          <w:p w14:paraId="43E65473"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107,8</w:t>
            </w:r>
          </w:p>
        </w:tc>
        <w:tc>
          <w:tcPr>
            <w:tcW w:w="1093" w:type="dxa"/>
            <w:gridSpan w:val="2"/>
            <w:noWrap/>
            <w:hideMark/>
          </w:tcPr>
          <w:p w14:paraId="76428648"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0,89</w:t>
            </w:r>
          </w:p>
        </w:tc>
      </w:tr>
      <w:tr w:rsidR="00CA58BC" w:rsidRPr="00A660DF" w14:paraId="161A173B" w14:textId="77777777" w:rsidTr="00CA58BC">
        <w:trPr>
          <w:gridAfter w:val="1"/>
          <w:wAfter w:w="8" w:type="dxa"/>
          <w:trHeight w:val="300"/>
        </w:trPr>
        <w:tc>
          <w:tcPr>
            <w:tcW w:w="562" w:type="dxa"/>
            <w:noWrap/>
            <w:hideMark/>
          </w:tcPr>
          <w:p w14:paraId="6B741823"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8</w:t>
            </w:r>
          </w:p>
        </w:tc>
        <w:tc>
          <w:tcPr>
            <w:tcW w:w="2410" w:type="dxa"/>
            <w:noWrap/>
            <w:hideMark/>
          </w:tcPr>
          <w:p w14:paraId="5FCED772"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ООО «РИСТ»</w:t>
            </w:r>
          </w:p>
        </w:tc>
        <w:tc>
          <w:tcPr>
            <w:tcW w:w="1418" w:type="dxa"/>
            <w:noWrap/>
            <w:hideMark/>
          </w:tcPr>
          <w:p w14:paraId="1D2C1D7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14 612</w:t>
            </w:r>
          </w:p>
        </w:tc>
        <w:tc>
          <w:tcPr>
            <w:tcW w:w="1417" w:type="dxa"/>
            <w:noWrap/>
            <w:hideMark/>
          </w:tcPr>
          <w:p w14:paraId="4072102E"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14 250</w:t>
            </w:r>
          </w:p>
        </w:tc>
        <w:tc>
          <w:tcPr>
            <w:tcW w:w="1701" w:type="dxa"/>
            <w:noWrap/>
            <w:hideMark/>
          </w:tcPr>
          <w:p w14:paraId="72E37AE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362</w:t>
            </w:r>
          </w:p>
        </w:tc>
        <w:tc>
          <w:tcPr>
            <w:tcW w:w="1027" w:type="dxa"/>
            <w:noWrap/>
            <w:hideMark/>
          </w:tcPr>
          <w:p w14:paraId="1BEF6AC8"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102,5</w:t>
            </w:r>
          </w:p>
        </w:tc>
        <w:tc>
          <w:tcPr>
            <w:tcW w:w="1093" w:type="dxa"/>
            <w:gridSpan w:val="2"/>
            <w:noWrap/>
            <w:hideMark/>
          </w:tcPr>
          <w:p w14:paraId="4AE0333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0,78</w:t>
            </w:r>
          </w:p>
        </w:tc>
      </w:tr>
      <w:tr w:rsidR="00CA58BC" w:rsidRPr="00A660DF" w14:paraId="7933A1E2" w14:textId="77777777" w:rsidTr="00CA58BC">
        <w:trPr>
          <w:gridAfter w:val="1"/>
          <w:wAfter w:w="8" w:type="dxa"/>
          <w:trHeight w:val="300"/>
        </w:trPr>
        <w:tc>
          <w:tcPr>
            <w:tcW w:w="562" w:type="dxa"/>
            <w:noWrap/>
            <w:hideMark/>
          </w:tcPr>
          <w:p w14:paraId="01FA0023"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w:t>
            </w:r>
          </w:p>
        </w:tc>
        <w:tc>
          <w:tcPr>
            <w:tcW w:w="2410" w:type="dxa"/>
            <w:noWrap/>
            <w:hideMark/>
          </w:tcPr>
          <w:p w14:paraId="6EE4000D"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ООО «</w:t>
            </w:r>
            <w:proofErr w:type="spellStart"/>
            <w:r w:rsidRPr="00A660DF">
              <w:rPr>
                <w:rFonts w:ascii="Times New Roman" w:eastAsia="Times New Roman" w:hAnsi="Times New Roman"/>
                <w:color w:val="000000"/>
                <w:lang w:eastAsia="ru-RU"/>
              </w:rPr>
              <w:t>Фиальт</w:t>
            </w:r>
            <w:proofErr w:type="spellEnd"/>
            <w:r w:rsidRPr="00A660DF">
              <w:rPr>
                <w:rFonts w:ascii="Times New Roman" w:eastAsia="Times New Roman" w:hAnsi="Times New Roman"/>
                <w:color w:val="000000"/>
                <w:lang w:eastAsia="ru-RU"/>
              </w:rPr>
              <w:t>-Агро»</w:t>
            </w:r>
          </w:p>
        </w:tc>
        <w:tc>
          <w:tcPr>
            <w:tcW w:w="1418" w:type="dxa"/>
            <w:noWrap/>
            <w:hideMark/>
          </w:tcPr>
          <w:p w14:paraId="3BE2DB8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10 241</w:t>
            </w:r>
          </w:p>
        </w:tc>
        <w:tc>
          <w:tcPr>
            <w:tcW w:w="1417" w:type="dxa"/>
            <w:noWrap/>
            <w:hideMark/>
          </w:tcPr>
          <w:p w14:paraId="090D7F2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7 551</w:t>
            </w:r>
          </w:p>
        </w:tc>
        <w:tc>
          <w:tcPr>
            <w:tcW w:w="1701" w:type="dxa"/>
            <w:noWrap/>
            <w:hideMark/>
          </w:tcPr>
          <w:p w14:paraId="65D2AC5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2 690</w:t>
            </w:r>
          </w:p>
        </w:tc>
        <w:tc>
          <w:tcPr>
            <w:tcW w:w="1027" w:type="dxa"/>
            <w:noWrap/>
            <w:hideMark/>
          </w:tcPr>
          <w:p w14:paraId="5E2B5F66"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135,6</w:t>
            </w:r>
          </w:p>
        </w:tc>
        <w:tc>
          <w:tcPr>
            <w:tcW w:w="1093" w:type="dxa"/>
            <w:gridSpan w:val="2"/>
            <w:noWrap/>
            <w:hideMark/>
          </w:tcPr>
          <w:p w14:paraId="40F7B04F"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0,55</w:t>
            </w:r>
          </w:p>
        </w:tc>
      </w:tr>
      <w:tr w:rsidR="00CA58BC" w:rsidRPr="00A660DF" w14:paraId="737953B9" w14:textId="77777777" w:rsidTr="00CA58BC">
        <w:trPr>
          <w:gridAfter w:val="1"/>
          <w:wAfter w:w="8" w:type="dxa"/>
          <w:trHeight w:val="300"/>
        </w:trPr>
        <w:tc>
          <w:tcPr>
            <w:tcW w:w="562" w:type="dxa"/>
            <w:noWrap/>
            <w:hideMark/>
          </w:tcPr>
          <w:p w14:paraId="4CD65D7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w:t>
            </w:r>
          </w:p>
        </w:tc>
        <w:tc>
          <w:tcPr>
            <w:tcW w:w="2410" w:type="dxa"/>
            <w:noWrap/>
            <w:hideMark/>
          </w:tcPr>
          <w:p w14:paraId="56CCED42"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ОАО «Машинно-технологическая станция»</w:t>
            </w:r>
          </w:p>
        </w:tc>
        <w:tc>
          <w:tcPr>
            <w:tcW w:w="1418" w:type="dxa"/>
            <w:noWrap/>
            <w:hideMark/>
          </w:tcPr>
          <w:p w14:paraId="0EB6D1F3"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7 804</w:t>
            </w:r>
          </w:p>
        </w:tc>
        <w:tc>
          <w:tcPr>
            <w:tcW w:w="1417" w:type="dxa"/>
            <w:noWrap/>
            <w:hideMark/>
          </w:tcPr>
          <w:p w14:paraId="16A10A0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6 822</w:t>
            </w:r>
          </w:p>
        </w:tc>
        <w:tc>
          <w:tcPr>
            <w:tcW w:w="1701" w:type="dxa"/>
            <w:noWrap/>
            <w:hideMark/>
          </w:tcPr>
          <w:p w14:paraId="3B09A11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981</w:t>
            </w:r>
          </w:p>
        </w:tc>
        <w:tc>
          <w:tcPr>
            <w:tcW w:w="1027" w:type="dxa"/>
            <w:noWrap/>
            <w:hideMark/>
          </w:tcPr>
          <w:p w14:paraId="7B75588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114,4</w:t>
            </w:r>
          </w:p>
        </w:tc>
        <w:tc>
          <w:tcPr>
            <w:tcW w:w="1093" w:type="dxa"/>
            <w:gridSpan w:val="2"/>
            <w:noWrap/>
            <w:hideMark/>
          </w:tcPr>
          <w:p w14:paraId="5FD1175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0,42</w:t>
            </w:r>
          </w:p>
        </w:tc>
      </w:tr>
      <w:tr w:rsidR="00CA58BC" w:rsidRPr="00A660DF" w14:paraId="5AD5A903" w14:textId="77777777" w:rsidTr="00CA58BC">
        <w:trPr>
          <w:gridAfter w:val="1"/>
          <w:wAfter w:w="8" w:type="dxa"/>
          <w:trHeight w:val="300"/>
        </w:trPr>
        <w:tc>
          <w:tcPr>
            <w:tcW w:w="562" w:type="dxa"/>
            <w:noWrap/>
            <w:hideMark/>
          </w:tcPr>
          <w:p w14:paraId="108DC85C"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11</w:t>
            </w:r>
          </w:p>
        </w:tc>
        <w:tc>
          <w:tcPr>
            <w:tcW w:w="2410" w:type="dxa"/>
            <w:noWrap/>
            <w:hideMark/>
          </w:tcPr>
          <w:p w14:paraId="2A4C377B"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 xml:space="preserve">ЗАО «Тираспольский комбинат хлебопродуктов» </w:t>
            </w:r>
            <w:proofErr w:type="spellStart"/>
            <w:r w:rsidRPr="00A660DF">
              <w:rPr>
                <w:rFonts w:ascii="Times New Roman" w:eastAsia="Times New Roman" w:hAnsi="Times New Roman"/>
                <w:color w:val="000000"/>
                <w:lang w:eastAsia="ru-RU"/>
              </w:rPr>
              <w:t>Рыбницкое</w:t>
            </w:r>
            <w:proofErr w:type="spellEnd"/>
            <w:r w:rsidRPr="00A660DF">
              <w:rPr>
                <w:rFonts w:ascii="Times New Roman" w:eastAsia="Times New Roman" w:hAnsi="Times New Roman"/>
                <w:color w:val="000000"/>
                <w:lang w:eastAsia="ru-RU"/>
              </w:rPr>
              <w:t xml:space="preserve"> производство</w:t>
            </w:r>
          </w:p>
        </w:tc>
        <w:tc>
          <w:tcPr>
            <w:tcW w:w="1418" w:type="dxa"/>
            <w:noWrap/>
            <w:hideMark/>
          </w:tcPr>
          <w:p w14:paraId="48F93D2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6 328</w:t>
            </w:r>
          </w:p>
        </w:tc>
        <w:tc>
          <w:tcPr>
            <w:tcW w:w="1417" w:type="dxa"/>
            <w:noWrap/>
            <w:hideMark/>
          </w:tcPr>
          <w:p w14:paraId="1CABE859"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9 541</w:t>
            </w:r>
          </w:p>
        </w:tc>
        <w:tc>
          <w:tcPr>
            <w:tcW w:w="1701" w:type="dxa"/>
            <w:noWrap/>
            <w:hideMark/>
          </w:tcPr>
          <w:p w14:paraId="09FD566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-3 212</w:t>
            </w:r>
          </w:p>
        </w:tc>
        <w:tc>
          <w:tcPr>
            <w:tcW w:w="1027" w:type="dxa"/>
            <w:noWrap/>
            <w:hideMark/>
          </w:tcPr>
          <w:p w14:paraId="56E79BFB"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66,3</w:t>
            </w:r>
          </w:p>
        </w:tc>
        <w:tc>
          <w:tcPr>
            <w:tcW w:w="1093" w:type="dxa"/>
            <w:gridSpan w:val="2"/>
            <w:noWrap/>
            <w:hideMark/>
          </w:tcPr>
          <w:p w14:paraId="0E57D6BC"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0,34</w:t>
            </w:r>
          </w:p>
        </w:tc>
      </w:tr>
      <w:tr w:rsidR="00CA58BC" w:rsidRPr="00A660DF" w14:paraId="65C6B3C5" w14:textId="77777777" w:rsidTr="00CA58BC">
        <w:trPr>
          <w:gridAfter w:val="1"/>
          <w:wAfter w:w="8" w:type="dxa"/>
          <w:trHeight w:val="300"/>
        </w:trPr>
        <w:tc>
          <w:tcPr>
            <w:tcW w:w="562" w:type="dxa"/>
            <w:noWrap/>
            <w:hideMark/>
          </w:tcPr>
          <w:p w14:paraId="51C1B33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12</w:t>
            </w:r>
          </w:p>
        </w:tc>
        <w:tc>
          <w:tcPr>
            <w:tcW w:w="2410" w:type="dxa"/>
            <w:noWrap/>
            <w:hideMark/>
          </w:tcPr>
          <w:p w14:paraId="0F04A6F0"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ГУП «</w:t>
            </w:r>
            <w:proofErr w:type="spellStart"/>
            <w:r w:rsidRPr="00A660DF">
              <w:rPr>
                <w:rFonts w:ascii="Times New Roman" w:eastAsia="Times New Roman" w:hAnsi="Times New Roman"/>
                <w:color w:val="000000"/>
                <w:lang w:eastAsia="ru-RU"/>
              </w:rPr>
              <w:t>Рыбницкое</w:t>
            </w:r>
            <w:proofErr w:type="spellEnd"/>
            <w:r w:rsidRPr="00A660DF">
              <w:rPr>
                <w:rFonts w:ascii="Times New Roman" w:eastAsia="Times New Roman" w:hAnsi="Times New Roman"/>
                <w:color w:val="000000"/>
                <w:lang w:eastAsia="ru-RU"/>
              </w:rPr>
              <w:t xml:space="preserve"> дорожно-эксплуатационно-строительное управление»</w:t>
            </w:r>
          </w:p>
        </w:tc>
        <w:tc>
          <w:tcPr>
            <w:tcW w:w="1418" w:type="dxa"/>
            <w:noWrap/>
            <w:hideMark/>
          </w:tcPr>
          <w:p w14:paraId="4084FEE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5 762</w:t>
            </w:r>
          </w:p>
        </w:tc>
        <w:tc>
          <w:tcPr>
            <w:tcW w:w="1417" w:type="dxa"/>
            <w:noWrap/>
            <w:hideMark/>
          </w:tcPr>
          <w:p w14:paraId="4932F8B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946</w:t>
            </w:r>
          </w:p>
        </w:tc>
        <w:tc>
          <w:tcPr>
            <w:tcW w:w="1701" w:type="dxa"/>
            <w:noWrap/>
            <w:hideMark/>
          </w:tcPr>
          <w:p w14:paraId="437BA14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4 817</w:t>
            </w:r>
          </w:p>
        </w:tc>
        <w:tc>
          <w:tcPr>
            <w:tcW w:w="1027" w:type="dxa"/>
            <w:noWrap/>
            <w:hideMark/>
          </w:tcPr>
          <w:p w14:paraId="78E6E7BF"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609,4</w:t>
            </w:r>
          </w:p>
        </w:tc>
        <w:tc>
          <w:tcPr>
            <w:tcW w:w="1093" w:type="dxa"/>
            <w:gridSpan w:val="2"/>
            <w:noWrap/>
            <w:hideMark/>
          </w:tcPr>
          <w:p w14:paraId="4D558B1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0,31</w:t>
            </w:r>
          </w:p>
        </w:tc>
      </w:tr>
      <w:tr w:rsidR="00CA58BC" w:rsidRPr="00A660DF" w14:paraId="6BA8EB33" w14:textId="77777777" w:rsidTr="00CA58BC">
        <w:trPr>
          <w:gridAfter w:val="1"/>
          <w:wAfter w:w="8" w:type="dxa"/>
          <w:trHeight w:val="300"/>
        </w:trPr>
        <w:tc>
          <w:tcPr>
            <w:tcW w:w="562" w:type="dxa"/>
            <w:noWrap/>
            <w:hideMark/>
          </w:tcPr>
          <w:p w14:paraId="12EB7D69"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13</w:t>
            </w:r>
          </w:p>
        </w:tc>
        <w:tc>
          <w:tcPr>
            <w:tcW w:w="2410" w:type="dxa"/>
            <w:noWrap/>
            <w:hideMark/>
          </w:tcPr>
          <w:p w14:paraId="6F36EDBF"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МУП «</w:t>
            </w:r>
            <w:proofErr w:type="spellStart"/>
            <w:r w:rsidRPr="00A660DF">
              <w:rPr>
                <w:rFonts w:ascii="Times New Roman" w:eastAsia="Times New Roman" w:hAnsi="Times New Roman"/>
                <w:color w:val="000000"/>
                <w:lang w:eastAsia="ru-RU"/>
              </w:rPr>
              <w:t>Рыбницкое</w:t>
            </w:r>
            <w:proofErr w:type="spellEnd"/>
            <w:r w:rsidRPr="00A660DF">
              <w:rPr>
                <w:rFonts w:ascii="Times New Roman" w:eastAsia="Times New Roman" w:hAnsi="Times New Roman"/>
                <w:color w:val="000000"/>
                <w:lang w:eastAsia="ru-RU"/>
              </w:rPr>
              <w:t xml:space="preserve"> спецавтохозяйство»</w:t>
            </w:r>
          </w:p>
        </w:tc>
        <w:tc>
          <w:tcPr>
            <w:tcW w:w="1418" w:type="dxa"/>
            <w:noWrap/>
            <w:hideMark/>
          </w:tcPr>
          <w:p w14:paraId="294BB8F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5 759</w:t>
            </w:r>
          </w:p>
        </w:tc>
        <w:tc>
          <w:tcPr>
            <w:tcW w:w="1417" w:type="dxa"/>
            <w:noWrap/>
            <w:hideMark/>
          </w:tcPr>
          <w:p w14:paraId="5903A9E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5 273</w:t>
            </w:r>
          </w:p>
        </w:tc>
        <w:tc>
          <w:tcPr>
            <w:tcW w:w="1701" w:type="dxa"/>
            <w:noWrap/>
            <w:hideMark/>
          </w:tcPr>
          <w:p w14:paraId="7C9907E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486</w:t>
            </w:r>
          </w:p>
        </w:tc>
        <w:tc>
          <w:tcPr>
            <w:tcW w:w="1027" w:type="dxa"/>
            <w:noWrap/>
            <w:hideMark/>
          </w:tcPr>
          <w:p w14:paraId="15D05F9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109,2</w:t>
            </w:r>
          </w:p>
        </w:tc>
        <w:tc>
          <w:tcPr>
            <w:tcW w:w="1093" w:type="dxa"/>
            <w:gridSpan w:val="2"/>
            <w:noWrap/>
            <w:hideMark/>
          </w:tcPr>
          <w:p w14:paraId="75EEF7E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0,31</w:t>
            </w:r>
          </w:p>
        </w:tc>
      </w:tr>
      <w:tr w:rsidR="00CA58BC" w:rsidRPr="00A660DF" w14:paraId="2243BF9C" w14:textId="77777777" w:rsidTr="00CA58BC">
        <w:trPr>
          <w:gridAfter w:val="1"/>
          <w:wAfter w:w="8" w:type="dxa"/>
          <w:trHeight w:val="300"/>
        </w:trPr>
        <w:tc>
          <w:tcPr>
            <w:tcW w:w="562" w:type="dxa"/>
            <w:noWrap/>
            <w:hideMark/>
          </w:tcPr>
          <w:p w14:paraId="4A53E9A8"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14</w:t>
            </w:r>
          </w:p>
        </w:tc>
        <w:tc>
          <w:tcPr>
            <w:tcW w:w="2410" w:type="dxa"/>
            <w:noWrap/>
            <w:hideMark/>
          </w:tcPr>
          <w:p w14:paraId="10379BB0"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ЗАО «</w:t>
            </w:r>
            <w:proofErr w:type="spellStart"/>
            <w:r w:rsidRPr="00A660DF">
              <w:rPr>
                <w:rFonts w:ascii="Times New Roman" w:eastAsia="Times New Roman" w:hAnsi="Times New Roman"/>
                <w:color w:val="000000"/>
                <w:lang w:eastAsia="ru-RU"/>
              </w:rPr>
              <w:t>Рыбницкий</w:t>
            </w:r>
            <w:proofErr w:type="spellEnd"/>
            <w:r w:rsidRPr="00A660DF">
              <w:rPr>
                <w:rFonts w:ascii="Times New Roman" w:eastAsia="Times New Roman" w:hAnsi="Times New Roman"/>
                <w:color w:val="000000"/>
                <w:lang w:eastAsia="ru-RU"/>
              </w:rPr>
              <w:t xml:space="preserve"> хлебокомбинат»</w:t>
            </w:r>
          </w:p>
        </w:tc>
        <w:tc>
          <w:tcPr>
            <w:tcW w:w="1418" w:type="dxa"/>
            <w:noWrap/>
            <w:hideMark/>
          </w:tcPr>
          <w:p w14:paraId="405C779E"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4 325</w:t>
            </w:r>
          </w:p>
        </w:tc>
        <w:tc>
          <w:tcPr>
            <w:tcW w:w="1417" w:type="dxa"/>
            <w:noWrap/>
            <w:hideMark/>
          </w:tcPr>
          <w:p w14:paraId="3665C995"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3 839</w:t>
            </w:r>
          </w:p>
        </w:tc>
        <w:tc>
          <w:tcPr>
            <w:tcW w:w="1701" w:type="dxa"/>
            <w:noWrap/>
            <w:hideMark/>
          </w:tcPr>
          <w:p w14:paraId="79F32328"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487</w:t>
            </w:r>
          </w:p>
        </w:tc>
        <w:tc>
          <w:tcPr>
            <w:tcW w:w="1027" w:type="dxa"/>
            <w:noWrap/>
            <w:hideMark/>
          </w:tcPr>
          <w:p w14:paraId="7F98A10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112,7</w:t>
            </w:r>
          </w:p>
        </w:tc>
        <w:tc>
          <w:tcPr>
            <w:tcW w:w="1093" w:type="dxa"/>
            <w:gridSpan w:val="2"/>
            <w:noWrap/>
            <w:hideMark/>
          </w:tcPr>
          <w:p w14:paraId="1D6762B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0,23</w:t>
            </w:r>
          </w:p>
        </w:tc>
      </w:tr>
      <w:tr w:rsidR="00CA58BC" w:rsidRPr="00A660DF" w14:paraId="6B440586" w14:textId="77777777" w:rsidTr="00CA58BC">
        <w:trPr>
          <w:gridAfter w:val="1"/>
          <w:wAfter w:w="8" w:type="dxa"/>
          <w:trHeight w:val="300"/>
        </w:trPr>
        <w:tc>
          <w:tcPr>
            <w:tcW w:w="562" w:type="dxa"/>
            <w:noWrap/>
            <w:hideMark/>
          </w:tcPr>
          <w:p w14:paraId="1C1A7A13"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15</w:t>
            </w:r>
          </w:p>
        </w:tc>
        <w:tc>
          <w:tcPr>
            <w:tcW w:w="2410" w:type="dxa"/>
            <w:noWrap/>
            <w:hideMark/>
          </w:tcPr>
          <w:p w14:paraId="3EC9D96F"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СООО «</w:t>
            </w:r>
            <w:proofErr w:type="spellStart"/>
            <w:r w:rsidRPr="00A660DF">
              <w:rPr>
                <w:rFonts w:ascii="Times New Roman" w:eastAsia="Times New Roman" w:hAnsi="Times New Roman"/>
                <w:color w:val="000000"/>
                <w:lang w:eastAsia="ru-RU"/>
              </w:rPr>
              <w:t>Рыбницкая</w:t>
            </w:r>
            <w:proofErr w:type="spellEnd"/>
            <w:r w:rsidRPr="00A660DF">
              <w:rPr>
                <w:rFonts w:ascii="Times New Roman" w:eastAsia="Times New Roman" w:hAnsi="Times New Roman"/>
                <w:color w:val="000000"/>
                <w:lang w:eastAsia="ru-RU"/>
              </w:rPr>
              <w:t xml:space="preserve"> швейная фабрика»</w:t>
            </w:r>
          </w:p>
        </w:tc>
        <w:tc>
          <w:tcPr>
            <w:tcW w:w="1418" w:type="dxa"/>
            <w:noWrap/>
            <w:hideMark/>
          </w:tcPr>
          <w:p w14:paraId="60A7497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3 245</w:t>
            </w:r>
          </w:p>
        </w:tc>
        <w:tc>
          <w:tcPr>
            <w:tcW w:w="1417" w:type="dxa"/>
            <w:noWrap/>
            <w:hideMark/>
          </w:tcPr>
          <w:p w14:paraId="0CB9774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4 377</w:t>
            </w:r>
          </w:p>
        </w:tc>
        <w:tc>
          <w:tcPr>
            <w:tcW w:w="1701" w:type="dxa"/>
            <w:noWrap/>
            <w:hideMark/>
          </w:tcPr>
          <w:p w14:paraId="4220AE1D"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-1 132</w:t>
            </w:r>
          </w:p>
        </w:tc>
        <w:tc>
          <w:tcPr>
            <w:tcW w:w="1027" w:type="dxa"/>
            <w:noWrap/>
            <w:hideMark/>
          </w:tcPr>
          <w:p w14:paraId="7AC45C88"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74,1</w:t>
            </w:r>
          </w:p>
        </w:tc>
        <w:tc>
          <w:tcPr>
            <w:tcW w:w="1093" w:type="dxa"/>
            <w:gridSpan w:val="2"/>
            <w:noWrap/>
            <w:hideMark/>
          </w:tcPr>
          <w:p w14:paraId="5A1ED0FB"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0,17</w:t>
            </w:r>
          </w:p>
        </w:tc>
      </w:tr>
      <w:tr w:rsidR="00CA58BC" w:rsidRPr="00A660DF" w14:paraId="03BDCB8E" w14:textId="77777777" w:rsidTr="00CA58BC">
        <w:trPr>
          <w:gridAfter w:val="1"/>
          <w:wAfter w:w="8" w:type="dxa"/>
          <w:trHeight w:val="300"/>
        </w:trPr>
        <w:tc>
          <w:tcPr>
            <w:tcW w:w="562" w:type="dxa"/>
            <w:noWrap/>
            <w:hideMark/>
          </w:tcPr>
          <w:p w14:paraId="2B94C57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16</w:t>
            </w:r>
          </w:p>
        </w:tc>
        <w:tc>
          <w:tcPr>
            <w:tcW w:w="2410" w:type="dxa"/>
            <w:noWrap/>
            <w:hideMark/>
          </w:tcPr>
          <w:p w14:paraId="056738ED"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ООО «</w:t>
            </w:r>
            <w:proofErr w:type="spellStart"/>
            <w:r w:rsidRPr="00A660DF">
              <w:rPr>
                <w:rFonts w:ascii="Times New Roman" w:eastAsia="Times New Roman" w:hAnsi="Times New Roman"/>
                <w:color w:val="000000"/>
                <w:lang w:eastAsia="ru-RU"/>
              </w:rPr>
              <w:t>Племжив</w:t>
            </w:r>
            <w:proofErr w:type="spellEnd"/>
            <w:r w:rsidRPr="00A660DF">
              <w:rPr>
                <w:rFonts w:ascii="Times New Roman" w:eastAsia="Times New Roman" w:hAnsi="Times New Roman"/>
                <w:color w:val="000000"/>
                <w:lang w:eastAsia="ru-RU"/>
              </w:rPr>
              <w:t xml:space="preserve"> </w:t>
            </w:r>
            <w:proofErr w:type="spellStart"/>
            <w:r w:rsidRPr="00A660DF">
              <w:rPr>
                <w:rFonts w:ascii="Times New Roman" w:eastAsia="Times New Roman" w:hAnsi="Times New Roman"/>
                <w:color w:val="000000"/>
                <w:lang w:eastAsia="ru-RU"/>
              </w:rPr>
              <w:t>Агроэлит</w:t>
            </w:r>
            <w:proofErr w:type="spellEnd"/>
            <w:r w:rsidRPr="00A660DF">
              <w:rPr>
                <w:rFonts w:ascii="Times New Roman" w:eastAsia="Times New Roman" w:hAnsi="Times New Roman"/>
                <w:color w:val="000000"/>
                <w:lang w:eastAsia="ru-RU"/>
              </w:rPr>
              <w:t>»</w:t>
            </w:r>
          </w:p>
        </w:tc>
        <w:tc>
          <w:tcPr>
            <w:tcW w:w="1418" w:type="dxa"/>
            <w:noWrap/>
            <w:hideMark/>
          </w:tcPr>
          <w:p w14:paraId="63FF8A6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2 244</w:t>
            </w:r>
          </w:p>
        </w:tc>
        <w:tc>
          <w:tcPr>
            <w:tcW w:w="1417" w:type="dxa"/>
            <w:noWrap/>
            <w:hideMark/>
          </w:tcPr>
          <w:p w14:paraId="5D6D74FF"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2 250</w:t>
            </w:r>
          </w:p>
        </w:tc>
        <w:tc>
          <w:tcPr>
            <w:tcW w:w="1701" w:type="dxa"/>
            <w:noWrap/>
            <w:hideMark/>
          </w:tcPr>
          <w:p w14:paraId="4B2E43D6"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-6</w:t>
            </w:r>
          </w:p>
        </w:tc>
        <w:tc>
          <w:tcPr>
            <w:tcW w:w="1027" w:type="dxa"/>
            <w:noWrap/>
            <w:hideMark/>
          </w:tcPr>
          <w:p w14:paraId="48ED437B"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99,7</w:t>
            </w:r>
          </w:p>
        </w:tc>
        <w:tc>
          <w:tcPr>
            <w:tcW w:w="1093" w:type="dxa"/>
            <w:gridSpan w:val="2"/>
            <w:noWrap/>
            <w:hideMark/>
          </w:tcPr>
          <w:p w14:paraId="51429E4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0,12</w:t>
            </w:r>
          </w:p>
        </w:tc>
      </w:tr>
      <w:tr w:rsidR="00CA58BC" w:rsidRPr="00A660DF" w14:paraId="5E073506" w14:textId="77777777" w:rsidTr="00CA58BC">
        <w:trPr>
          <w:gridAfter w:val="1"/>
          <w:wAfter w:w="8" w:type="dxa"/>
          <w:trHeight w:val="300"/>
        </w:trPr>
        <w:tc>
          <w:tcPr>
            <w:tcW w:w="562" w:type="dxa"/>
            <w:noWrap/>
            <w:hideMark/>
          </w:tcPr>
          <w:p w14:paraId="2336B2F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17</w:t>
            </w:r>
          </w:p>
        </w:tc>
        <w:tc>
          <w:tcPr>
            <w:tcW w:w="2410" w:type="dxa"/>
            <w:noWrap/>
            <w:hideMark/>
          </w:tcPr>
          <w:p w14:paraId="047BB5C6"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ОАО «Производственно-строительное управление "Мэтр"</w:t>
            </w:r>
          </w:p>
        </w:tc>
        <w:tc>
          <w:tcPr>
            <w:tcW w:w="1418" w:type="dxa"/>
            <w:noWrap/>
            <w:hideMark/>
          </w:tcPr>
          <w:p w14:paraId="18F927D3"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1 364</w:t>
            </w:r>
          </w:p>
        </w:tc>
        <w:tc>
          <w:tcPr>
            <w:tcW w:w="1417" w:type="dxa"/>
            <w:noWrap/>
            <w:hideMark/>
          </w:tcPr>
          <w:p w14:paraId="29799AA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305</w:t>
            </w:r>
          </w:p>
        </w:tc>
        <w:tc>
          <w:tcPr>
            <w:tcW w:w="1701" w:type="dxa"/>
            <w:noWrap/>
            <w:hideMark/>
          </w:tcPr>
          <w:p w14:paraId="392EB9B5"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1 059</w:t>
            </w:r>
          </w:p>
        </w:tc>
        <w:tc>
          <w:tcPr>
            <w:tcW w:w="1027" w:type="dxa"/>
            <w:noWrap/>
            <w:hideMark/>
          </w:tcPr>
          <w:p w14:paraId="509721B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447,5</w:t>
            </w:r>
          </w:p>
        </w:tc>
        <w:tc>
          <w:tcPr>
            <w:tcW w:w="1093" w:type="dxa"/>
            <w:gridSpan w:val="2"/>
            <w:noWrap/>
            <w:hideMark/>
          </w:tcPr>
          <w:p w14:paraId="50F4E52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0,07</w:t>
            </w:r>
          </w:p>
        </w:tc>
      </w:tr>
      <w:tr w:rsidR="00CA58BC" w:rsidRPr="00A660DF" w14:paraId="679FE21F" w14:textId="77777777" w:rsidTr="00CA58BC">
        <w:trPr>
          <w:gridAfter w:val="1"/>
          <w:wAfter w:w="8" w:type="dxa"/>
          <w:trHeight w:val="300"/>
        </w:trPr>
        <w:tc>
          <w:tcPr>
            <w:tcW w:w="562" w:type="dxa"/>
            <w:noWrap/>
            <w:hideMark/>
          </w:tcPr>
          <w:p w14:paraId="558A01B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18</w:t>
            </w:r>
          </w:p>
        </w:tc>
        <w:tc>
          <w:tcPr>
            <w:tcW w:w="2410" w:type="dxa"/>
            <w:noWrap/>
            <w:hideMark/>
          </w:tcPr>
          <w:p w14:paraId="2A6FCD53"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ООО «Авто-Рэд»</w:t>
            </w:r>
          </w:p>
        </w:tc>
        <w:tc>
          <w:tcPr>
            <w:tcW w:w="1418" w:type="dxa"/>
            <w:noWrap/>
            <w:hideMark/>
          </w:tcPr>
          <w:p w14:paraId="1E24C3D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790</w:t>
            </w:r>
          </w:p>
        </w:tc>
        <w:tc>
          <w:tcPr>
            <w:tcW w:w="1417" w:type="dxa"/>
            <w:noWrap/>
            <w:hideMark/>
          </w:tcPr>
          <w:p w14:paraId="0378FA87"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802</w:t>
            </w:r>
          </w:p>
        </w:tc>
        <w:tc>
          <w:tcPr>
            <w:tcW w:w="1701" w:type="dxa"/>
            <w:noWrap/>
            <w:hideMark/>
          </w:tcPr>
          <w:p w14:paraId="532FB91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-12</w:t>
            </w:r>
          </w:p>
        </w:tc>
        <w:tc>
          <w:tcPr>
            <w:tcW w:w="1027" w:type="dxa"/>
            <w:noWrap/>
            <w:hideMark/>
          </w:tcPr>
          <w:p w14:paraId="68DCECCA"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98,5</w:t>
            </w:r>
          </w:p>
        </w:tc>
        <w:tc>
          <w:tcPr>
            <w:tcW w:w="1093" w:type="dxa"/>
            <w:gridSpan w:val="2"/>
            <w:noWrap/>
            <w:hideMark/>
          </w:tcPr>
          <w:p w14:paraId="7E74F31F"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0,04</w:t>
            </w:r>
          </w:p>
        </w:tc>
      </w:tr>
      <w:tr w:rsidR="00CA58BC" w:rsidRPr="00A660DF" w14:paraId="455CBA62" w14:textId="77777777" w:rsidTr="00CA58BC">
        <w:trPr>
          <w:gridAfter w:val="1"/>
          <w:wAfter w:w="8" w:type="dxa"/>
          <w:trHeight w:val="300"/>
        </w:trPr>
        <w:tc>
          <w:tcPr>
            <w:tcW w:w="562" w:type="dxa"/>
            <w:noWrap/>
            <w:hideMark/>
          </w:tcPr>
          <w:p w14:paraId="7BB2B4D2"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19</w:t>
            </w:r>
          </w:p>
        </w:tc>
        <w:tc>
          <w:tcPr>
            <w:tcW w:w="2410" w:type="dxa"/>
            <w:noWrap/>
            <w:hideMark/>
          </w:tcPr>
          <w:p w14:paraId="11CFDC45"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ООО «Мастерок»</w:t>
            </w:r>
          </w:p>
        </w:tc>
        <w:tc>
          <w:tcPr>
            <w:tcW w:w="1418" w:type="dxa"/>
            <w:noWrap/>
            <w:hideMark/>
          </w:tcPr>
          <w:p w14:paraId="6E41FFD5"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393</w:t>
            </w:r>
          </w:p>
        </w:tc>
        <w:tc>
          <w:tcPr>
            <w:tcW w:w="1417" w:type="dxa"/>
            <w:noWrap/>
            <w:hideMark/>
          </w:tcPr>
          <w:p w14:paraId="75007421"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290</w:t>
            </w:r>
          </w:p>
        </w:tc>
        <w:tc>
          <w:tcPr>
            <w:tcW w:w="1701" w:type="dxa"/>
            <w:noWrap/>
            <w:hideMark/>
          </w:tcPr>
          <w:p w14:paraId="2D74099B"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103</w:t>
            </w:r>
          </w:p>
        </w:tc>
        <w:tc>
          <w:tcPr>
            <w:tcW w:w="1027" w:type="dxa"/>
            <w:noWrap/>
            <w:hideMark/>
          </w:tcPr>
          <w:p w14:paraId="57A13D46"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135,6</w:t>
            </w:r>
          </w:p>
        </w:tc>
        <w:tc>
          <w:tcPr>
            <w:tcW w:w="1093" w:type="dxa"/>
            <w:gridSpan w:val="2"/>
            <w:noWrap/>
            <w:hideMark/>
          </w:tcPr>
          <w:p w14:paraId="5FB88896"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0,02</w:t>
            </w:r>
          </w:p>
        </w:tc>
      </w:tr>
      <w:tr w:rsidR="00CA58BC" w:rsidRPr="00A660DF" w14:paraId="17657703" w14:textId="77777777" w:rsidTr="00CA58BC">
        <w:trPr>
          <w:gridAfter w:val="1"/>
          <w:wAfter w:w="8" w:type="dxa"/>
          <w:trHeight w:val="300"/>
        </w:trPr>
        <w:tc>
          <w:tcPr>
            <w:tcW w:w="562" w:type="dxa"/>
            <w:noWrap/>
            <w:hideMark/>
          </w:tcPr>
          <w:p w14:paraId="11671DEB"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lastRenderedPageBreak/>
              <w:t>20</w:t>
            </w:r>
          </w:p>
        </w:tc>
        <w:tc>
          <w:tcPr>
            <w:tcW w:w="2410" w:type="dxa"/>
            <w:noWrap/>
            <w:hideMark/>
          </w:tcPr>
          <w:p w14:paraId="3BF36B75"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 xml:space="preserve">ГУП «Приднестровье-лес» </w:t>
            </w:r>
            <w:proofErr w:type="spellStart"/>
            <w:r w:rsidRPr="00A660DF">
              <w:rPr>
                <w:rFonts w:ascii="Times New Roman" w:eastAsia="Times New Roman" w:hAnsi="Times New Roman"/>
                <w:color w:val="000000"/>
                <w:lang w:eastAsia="ru-RU"/>
              </w:rPr>
              <w:t>Рыбницкий</w:t>
            </w:r>
            <w:proofErr w:type="spellEnd"/>
            <w:r w:rsidRPr="00A660DF">
              <w:rPr>
                <w:rFonts w:ascii="Times New Roman" w:eastAsia="Times New Roman" w:hAnsi="Times New Roman"/>
                <w:color w:val="000000"/>
                <w:lang w:eastAsia="ru-RU"/>
              </w:rPr>
              <w:t xml:space="preserve"> филиал</w:t>
            </w:r>
          </w:p>
        </w:tc>
        <w:tc>
          <w:tcPr>
            <w:tcW w:w="1418" w:type="dxa"/>
            <w:noWrap/>
            <w:hideMark/>
          </w:tcPr>
          <w:p w14:paraId="046E2BFE"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299</w:t>
            </w:r>
          </w:p>
        </w:tc>
        <w:tc>
          <w:tcPr>
            <w:tcW w:w="1417" w:type="dxa"/>
            <w:noWrap/>
            <w:hideMark/>
          </w:tcPr>
          <w:p w14:paraId="119A638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w:t>
            </w:r>
          </w:p>
        </w:tc>
        <w:tc>
          <w:tcPr>
            <w:tcW w:w="1701" w:type="dxa"/>
            <w:noWrap/>
            <w:hideMark/>
          </w:tcPr>
          <w:p w14:paraId="6AE7F020"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299</w:t>
            </w:r>
          </w:p>
        </w:tc>
        <w:tc>
          <w:tcPr>
            <w:tcW w:w="1027" w:type="dxa"/>
            <w:noWrap/>
            <w:hideMark/>
          </w:tcPr>
          <w:p w14:paraId="5EF3F887" w14:textId="77777777" w:rsidR="00CA58BC" w:rsidRPr="00A660DF" w:rsidRDefault="00CA58BC" w:rsidP="00CA58BC">
            <w:pPr>
              <w:spacing w:after="0" w:line="240" w:lineRule="auto"/>
              <w:rPr>
                <w:rFonts w:ascii="Times New Roman" w:eastAsia="Times New Roman" w:hAnsi="Times New Roman"/>
                <w:color w:val="000000"/>
                <w:lang w:eastAsia="ru-RU"/>
              </w:rPr>
            </w:pPr>
            <w:r w:rsidRPr="00A660DF">
              <w:rPr>
                <w:rFonts w:ascii="Times New Roman" w:eastAsia="Times New Roman" w:hAnsi="Times New Roman"/>
                <w:color w:val="000000"/>
                <w:lang w:eastAsia="ru-RU"/>
              </w:rPr>
              <w:t>-</w:t>
            </w:r>
          </w:p>
        </w:tc>
        <w:tc>
          <w:tcPr>
            <w:tcW w:w="1093" w:type="dxa"/>
            <w:gridSpan w:val="2"/>
            <w:noWrap/>
            <w:hideMark/>
          </w:tcPr>
          <w:p w14:paraId="50924B74" w14:textId="77777777" w:rsidR="00CA58BC" w:rsidRPr="00A660DF" w:rsidRDefault="00CA58BC" w:rsidP="00CA58BC">
            <w:pPr>
              <w:spacing w:after="0" w:line="240" w:lineRule="auto"/>
              <w:jc w:val="right"/>
              <w:rPr>
                <w:rFonts w:ascii="Times New Roman" w:eastAsia="Times New Roman" w:hAnsi="Times New Roman"/>
                <w:color w:val="000000"/>
                <w:lang w:eastAsia="ru-RU"/>
              </w:rPr>
            </w:pPr>
            <w:r w:rsidRPr="00A660DF">
              <w:rPr>
                <w:rFonts w:ascii="Times New Roman" w:eastAsia="Times New Roman" w:hAnsi="Times New Roman"/>
                <w:color w:val="000000"/>
                <w:lang w:eastAsia="ru-RU"/>
              </w:rPr>
              <w:t>0,02</w:t>
            </w:r>
          </w:p>
        </w:tc>
      </w:tr>
      <w:tr w:rsidR="00CA58BC" w:rsidRPr="00A660DF" w14:paraId="06C0EECA" w14:textId="4AE039A8" w:rsidTr="00866D9B">
        <w:trPr>
          <w:gridAfter w:val="1"/>
          <w:wAfter w:w="8" w:type="dxa"/>
        </w:trPr>
        <w:tc>
          <w:tcPr>
            <w:tcW w:w="2972" w:type="dxa"/>
            <w:gridSpan w:val="2"/>
            <w:vAlign w:val="center"/>
          </w:tcPr>
          <w:p w14:paraId="23BD4C61" w14:textId="77777777" w:rsidR="00CA58BC" w:rsidRPr="00A660DF" w:rsidRDefault="00CA58BC" w:rsidP="00CA58BC">
            <w:pPr>
              <w:spacing w:after="0" w:line="240" w:lineRule="auto"/>
              <w:rPr>
                <w:rFonts w:ascii="Times New Roman" w:hAnsi="Times New Roman"/>
                <w:b/>
                <w:bCs/>
              </w:rPr>
            </w:pPr>
            <w:r w:rsidRPr="00A660DF">
              <w:rPr>
                <w:rFonts w:ascii="Times New Roman" w:hAnsi="Times New Roman"/>
                <w:b/>
                <w:bCs/>
              </w:rPr>
              <w:t>ИТОГО ПО РЕГИОНУ</w:t>
            </w:r>
          </w:p>
        </w:tc>
        <w:tc>
          <w:tcPr>
            <w:tcW w:w="1418" w:type="dxa"/>
            <w:vAlign w:val="bottom"/>
          </w:tcPr>
          <w:p w14:paraId="3027F410" w14:textId="28ACF9E1" w:rsidR="00CA58BC" w:rsidRPr="00A660DF" w:rsidRDefault="00CA58BC" w:rsidP="00CA58BC">
            <w:pPr>
              <w:spacing w:after="0" w:line="240" w:lineRule="auto"/>
              <w:jc w:val="center"/>
              <w:rPr>
                <w:rFonts w:ascii="Times New Roman" w:hAnsi="Times New Roman"/>
                <w:b/>
                <w:bCs/>
              </w:rPr>
            </w:pPr>
            <w:r w:rsidRPr="00A660DF">
              <w:rPr>
                <w:rFonts w:ascii="Times New Roman" w:hAnsi="Times New Roman"/>
                <w:b/>
                <w:bCs/>
                <w:color w:val="000000"/>
              </w:rPr>
              <w:t>1 879 070</w:t>
            </w:r>
          </w:p>
        </w:tc>
        <w:tc>
          <w:tcPr>
            <w:tcW w:w="1417" w:type="dxa"/>
            <w:vAlign w:val="bottom"/>
          </w:tcPr>
          <w:p w14:paraId="07CAE6F4" w14:textId="0EFAF100" w:rsidR="00CA58BC" w:rsidRPr="00A660DF" w:rsidRDefault="00CA58BC" w:rsidP="00CA58BC">
            <w:pPr>
              <w:spacing w:after="0" w:line="240" w:lineRule="auto"/>
              <w:jc w:val="center"/>
              <w:rPr>
                <w:rFonts w:ascii="Times New Roman" w:hAnsi="Times New Roman"/>
                <w:b/>
                <w:bCs/>
              </w:rPr>
            </w:pPr>
            <w:r w:rsidRPr="00A660DF">
              <w:rPr>
                <w:rFonts w:ascii="Times New Roman" w:hAnsi="Times New Roman"/>
                <w:b/>
                <w:bCs/>
                <w:color w:val="000000"/>
              </w:rPr>
              <w:t>2 503 601</w:t>
            </w:r>
          </w:p>
        </w:tc>
        <w:tc>
          <w:tcPr>
            <w:tcW w:w="1701" w:type="dxa"/>
            <w:vAlign w:val="bottom"/>
          </w:tcPr>
          <w:p w14:paraId="0E0AC9A7" w14:textId="4BFC52AF" w:rsidR="00CA58BC" w:rsidRPr="00A660DF" w:rsidRDefault="00CA58BC" w:rsidP="00CA58BC">
            <w:pPr>
              <w:spacing w:after="0" w:line="240" w:lineRule="auto"/>
              <w:jc w:val="center"/>
              <w:rPr>
                <w:rFonts w:ascii="Times New Roman" w:hAnsi="Times New Roman"/>
                <w:b/>
                <w:bCs/>
              </w:rPr>
            </w:pPr>
            <w:r w:rsidRPr="00A660DF">
              <w:rPr>
                <w:rFonts w:ascii="Times New Roman" w:hAnsi="Times New Roman"/>
                <w:b/>
                <w:bCs/>
                <w:color w:val="000000"/>
              </w:rPr>
              <w:t>-624 531</w:t>
            </w:r>
          </w:p>
        </w:tc>
        <w:tc>
          <w:tcPr>
            <w:tcW w:w="1027" w:type="dxa"/>
            <w:tcBorders>
              <w:right w:val="single" w:sz="4" w:space="0" w:color="auto"/>
            </w:tcBorders>
            <w:vAlign w:val="bottom"/>
          </w:tcPr>
          <w:p w14:paraId="4EE6C92F" w14:textId="29FCDA91" w:rsidR="00CA58BC" w:rsidRPr="00A660DF" w:rsidRDefault="00CA58BC" w:rsidP="00CA58BC">
            <w:pPr>
              <w:spacing w:after="0" w:line="240" w:lineRule="auto"/>
              <w:jc w:val="center"/>
              <w:rPr>
                <w:rFonts w:ascii="Times New Roman" w:hAnsi="Times New Roman"/>
                <w:b/>
                <w:bCs/>
              </w:rPr>
            </w:pPr>
            <w:r w:rsidRPr="00A660DF">
              <w:rPr>
                <w:rFonts w:ascii="Times New Roman" w:hAnsi="Times New Roman"/>
                <w:b/>
                <w:bCs/>
                <w:color w:val="000000"/>
              </w:rPr>
              <w:t>75,05</w:t>
            </w:r>
          </w:p>
        </w:tc>
        <w:tc>
          <w:tcPr>
            <w:tcW w:w="1093" w:type="dxa"/>
            <w:gridSpan w:val="2"/>
            <w:tcBorders>
              <w:left w:val="single" w:sz="4" w:space="0" w:color="auto"/>
            </w:tcBorders>
            <w:vAlign w:val="bottom"/>
          </w:tcPr>
          <w:p w14:paraId="1710C5EA" w14:textId="6459C218" w:rsidR="00CA58BC" w:rsidRPr="00A660DF" w:rsidRDefault="00CA58BC" w:rsidP="00CA58BC">
            <w:pPr>
              <w:spacing w:after="0" w:line="240" w:lineRule="auto"/>
              <w:jc w:val="center"/>
              <w:rPr>
                <w:rFonts w:ascii="Times New Roman" w:hAnsi="Times New Roman"/>
                <w:b/>
                <w:bCs/>
              </w:rPr>
            </w:pPr>
            <w:r w:rsidRPr="00A660DF">
              <w:rPr>
                <w:rFonts w:ascii="Times New Roman" w:hAnsi="Times New Roman"/>
                <w:b/>
                <w:bCs/>
                <w:color w:val="000000"/>
              </w:rPr>
              <w:t>100</w:t>
            </w:r>
          </w:p>
        </w:tc>
      </w:tr>
    </w:tbl>
    <w:p w14:paraId="1B915208" w14:textId="77777777" w:rsidR="00DA78E4" w:rsidRPr="00A660DF" w:rsidRDefault="00DA78E4" w:rsidP="00EE520C">
      <w:pPr>
        <w:spacing w:after="0"/>
        <w:ind w:firstLine="567"/>
        <w:jc w:val="both"/>
        <w:rPr>
          <w:rFonts w:ascii="Times New Roman" w:hAnsi="Times New Roman"/>
          <w:color w:val="000000"/>
          <w:sz w:val="28"/>
          <w:szCs w:val="28"/>
          <w:shd w:val="clear" w:color="auto" w:fill="FFFFFF"/>
        </w:rPr>
      </w:pPr>
    </w:p>
    <w:p w14:paraId="3E6A1E88" w14:textId="48E87153" w:rsidR="00DF4833" w:rsidRPr="00A660DF" w:rsidRDefault="00DF4833" w:rsidP="00EE520C">
      <w:pPr>
        <w:spacing w:after="0"/>
        <w:ind w:firstLine="567"/>
        <w:jc w:val="both"/>
        <w:rPr>
          <w:rFonts w:ascii="Times New Roman" w:hAnsi="Times New Roman"/>
          <w:color w:val="000000"/>
          <w:sz w:val="28"/>
          <w:szCs w:val="28"/>
          <w:shd w:val="clear" w:color="auto" w:fill="FFFFFF"/>
        </w:rPr>
      </w:pPr>
      <w:r w:rsidRPr="00A660DF">
        <w:rPr>
          <w:rFonts w:ascii="Times New Roman" w:hAnsi="Times New Roman"/>
          <w:color w:val="000000"/>
          <w:sz w:val="28"/>
          <w:szCs w:val="28"/>
          <w:shd w:val="clear" w:color="auto" w:fill="FFFFFF"/>
        </w:rPr>
        <w:t>Объем производства ЗАО «</w:t>
      </w:r>
      <w:proofErr w:type="spellStart"/>
      <w:r w:rsidRPr="00A660DF">
        <w:rPr>
          <w:rFonts w:ascii="Times New Roman" w:hAnsi="Times New Roman"/>
          <w:color w:val="000000"/>
          <w:sz w:val="28"/>
          <w:szCs w:val="28"/>
          <w:shd w:val="clear" w:color="auto" w:fill="FFFFFF"/>
        </w:rPr>
        <w:t>Рыбницки</w:t>
      </w:r>
      <w:bookmarkEnd w:id="40"/>
      <w:r w:rsidRPr="00A660DF">
        <w:rPr>
          <w:rFonts w:ascii="Times New Roman" w:hAnsi="Times New Roman"/>
          <w:color w:val="000000"/>
          <w:sz w:val="28"/>
          <w:szCs w:val="28"/>
          <w:shd w:val="clear" w:color="auto" w:fill="FFFFFF"/>
        </w:rPr>
        <w:t>й</w:t>
      </w:r>
      <w:proofErr w:type="spellEnd"/>
      <w:r w:rsidRPr="00A660DF">
        <w:rPr>
          <w:rFonts w:ascii="Times New Roman" w:hAnsi="Times New Roman"/>
          <w:color w:val="000000"/>
          <w:sz w:val="28"/>
          <w:szCs w:val="28"/>
          <w:shd w:val="clear" w:color="auto" w:fill="FFFFFF"/>
        </w:rPr>
        <w:t xml:space="preserve"> цементный комбинат» составил </w:t>
      </w:r>
      <w:r w:rsidR="00A85941" w:rsidRPr="00A660DF">
        <w:rPr>
          <w:rFonts w:ascii="Times New Roman" w:hAnsi="Times New Roman"/>
          <w:color w:val="000000"/>
          <w:sz w:val="28"/>
          <w:szCs w:val="28"/>
          <w:shd w:val="clear" w:color="auto" w:fill="FFFFFF"/>
        </w:rPr>
        <w:t>21</w:t>
      </w:r>
      <w:r w:rsidR="00A660DF" w:rsidRPr="00A660DF">
        <w:rPr>
          <w:rFonts w:ascii="Times New Roman" w:hAnsi="Times New Roman"/>
          <w:color w:val="000000"/>
          <w:sz w:val="28"/>
          <w:szCs w:val="28"/>
          <w:shd w:val="clear" w:color="auto" w:fill="FFFFFF"/>
        </w:rPr>
        <w:t>5</w:t>
      </w:r>
      <w:r w:rsidRPr="00A660DF">
        <w:rPr>
          <w:rFonts w:ascii="Times New Roman" w:hAnsi="Times New Roman"/>
          <w:color w:val="000000"/>
          <w:sz w:val="28"/>
          <w:szCs w:val="28"/>
          <w:shd w:val="clear" w:color="auto" w:fill="FFFFFF"/>
        </w:rPr>
        <w:t xml:space="preserve"> млн. руб., что на </w:t>
      </w:r>
      <w:r w:rsidR="00A660DF" w:rsidRPr="00A660DF">
        <w:rPr>
          <w:rFonts w:ascii="Times New Roman" w:hAnsi="Times New Roman"/>
          <w:color w:val="000000"/>
          <w:sz w:val="28"/>
          <w:szCs w:val="28"/>
          <w:shd w:val="clear" w:color="auto" w:fill="FFFFFF"/>
        </w:rPr>
        <w:t>4</w:t>
      </w:r>
      <w:r w:rsidR="00EA1593" w:rsidRPr="00A660DF">
        <w:rPr>
          <w:rFonts w:ascii="Times New Roman" w:hAnsi="Times New Roman"/>
          <w:color w:val="000000"/>
          <w:sz w:val="28"/>
          <w:szCs w:val="28"/>
          <w:shd w:val="clear" w:color="auto" w:fill="FFFFFF"/>
        </w:rPr>
        <w:t xml:space="preserve"> </w:t>
      </w:r>
      <w:r w:rsidR="007D376E" w:rsidRPr="00A660DF">
        <w:rPr>
          <w:rFonts w:ascii="Times New Roman" w:hAnsi="Times New Roman"/>
          <w:color w:val="000000"/>
          <w:sz w:val="28"/>
          <w:szCs w:val="28"/>
          <w:shd w:val="clear" w:color="auto" w:fill="FFFFFF"/>
        </w:rPr>
        <w:t>млн</w:t>
      </w:r>
      <w:r w:rsidRPr="00A660DF">
        <w:rPr>
          <w:rFonts w:ascii="Times New Roman" w:hAnsi="Times New Roman"/>
          <w:color w:val="000000"/>
          <w:sz w:val="28"/>
          <w:szCs w:val="28"/>
          <w:shd w:val="clear" w:color="auto" w:fill="FFFFFF"/>
        </w:rPr>
        <w:t xml:space="preserve">. руб. или на </w:t>
      </w:r>
      <w:r w:rsidR="00A85941" w:rsidRPr="00A660DF">
        <w:rPr>
          <w:rFonts w:ascii="Times New Roman" w:hAnsi="Times New Roman"/>
          <w:color w:val="000000"/>
          <w:sz w:val="28"/>
          <w:szCs w:val="28"/>
          <w:shd w:val="clear" w:color="auto" w:fill="FFFFFF"/>
        </w:rPr>
        <w:t>1,9</w:t>
      </w:r>
      <w:r w:rsidRPr="00A660DF">
        <w:rPr>
          <w:rFonts w:ascii="Times New Roman" w:hAnsi="Times New Roman"/>
          <w:color w:val="000000"/>
          <w:sz w:val="28"/>
          <w:szCs w:val="28"/>
          <w:shd w:val="clear" w:color="auto" w:fill="FFFFFF"/>
        </w:rPr>
        <w:t xml:space="preserve">% </w:t>
      </w:r>
      <w:r w:rsidR="00A85941" w:rsidRPr="00A660DF">
        <w:rPr>
          <w:rFonts w:ascii="Times New Roman" w:hAnsi="Times New Roman"/>
          <w:color w:val="000000"/>
          <w:sz w:val="28"/>
          <w:szCs w:val="28"/>
          <w:shd w:val="clear" w:color="auto" w:fill="FFFFFF"/>
        </w:rPr>
        <w:t>бол</w:t>
      </w:r>
      <w:r w:rsidRPr="00A660DF">
        <w:rPr>
          <w:rFonts w:ascii="Times New Roman" w:hAnsi="Times New Roman"/>
          <w:color w:val="000000"/>
          <w:sz w:val="28"/>
          <w:szCs w:val="28"/>
          <w:shd w:val="clear" w:color="auto" w:fill="FFFFFF"/>
        </w:rPr>
        <w:t>ьше факта</w:t>
      </w:r>
      <w:r w:rsidR="00505F2B" w:rsidRPr="00A660DF">
        <w:rPr>
          <w:rFonts w:ascii="Times New Roman" w:hAnsi="Times New Roman"/>
          <w:color w:val="000000"/>
          <w:sz w:val="28"/>
          <w:szCs w:val="28"/>
          <w:shd w:val="clear" w:color="auto" w:fill="FFFFFF"/>
        </w:rPr>
        <w:t xml:space="preserve"> </w:t>
      </w:r>
      <w:r w:rsidR="00A85941" w:rsidRPr="00A660DF">
        <w:rPr>
          <w:rFonts w:ascii="Times New Roman" w:hAnsi="Times New Roman"/>
          <w:color w:val="000000"/>
          <w:sz w:val="28"/>
          <w:szCs w:val="28"/>
          <w:shd w:val="clear" w:color="auto" w:fill="FFFFFF"/>
        </w:rPr>
        <w:t>I полугодия 202</w:t>
      </w:r>
      <w:r w:rsidR="00A660DF" w:rsidRPr="00A660DF">
        <w:rPr>
          <w:rFonts w:ascii="Times New Roman" w:hAnsi="Times New Roman"/>
          <w:color w:val="000000"/>
          <w:sz w:val="28"/>
          <w:szCs w:val="28"/>
          <w:shd w:val="clear" w:color="auto" w:fill="FFFFFF"/>
        </w:rPr>
        <w:t>2</w:t>
      </w:r>
      <w:r w:rsidR="00A85941" w:rsidRPr="00A660DF">
        <w:rPr>
          <w:rFonts w:ascii="Times New Roman" w:hAnsi="Times New Roman"/>
          <w:color w:val="000000"/>
          <w:sz w:val="28"/>
          <w:szCs w:val="28"/>
          <w:shd w:val="clear" w:color="auto" w:fill="FFFFFF"/>
        </w:rPr>
        <w:t xml:space="preserve"> года</w:t>
      </w:r>
      <w:r w:rsidR="00A85941" w:rsidRPr="00A660DF">
        <w:rPr>
          <w:rFonts w:ascii="Times New Roman" w:hAnsi="Times New Roman"/>
          <w:color w:val="000000"/>
        </w:rPr>
        <w:t xml:space="preserve"> </w:t>
      </w:r>
      <w:r w:rsidRPr="00A660DF">
        <w:rPr>
          <w:rFonts w:ascii="Times New Roman" w:hAnsi="Times New Roman"/>
          <w:color w:val="000000"/>
          <w:sz w:val="28"/>
          <w:szCs w:val="28"/>
          <w:shd w:val="clear" w:color="auto" w:fill="FFFFFF"/>
        </w:rPr>
        <w:t xml:space="preserve">и в структуре объема производства города занимает </w:t>
      </w:r>
      <w:r w:rsidR="00A660DF" w:rsidRPr="00A660DF">
        <w:rPr>
          <w:rFonts w:ascii="Times New Roman" w:hAnsi="Times New Roman"/>
          <w:color w:val="000000"/>
          <w:sz w:val="28"/>
          <w:szCs w:val="28"/>
          <w:shd w:val="clear" w:color="auto" w:fill="FFFFFF"/>
        </w:rPr>
        <w:t>11,4</w:t>
      </w:r>
      <w:r w:rsidRPr="00A660DF">
        <w:rPr>
          <w:rFonts w:ascii="Times New Roman" w:hAnsi="Times New Roman"/>
          <w:color w:val="000000"/>
          <w:sz w:val="28"/>
          <w:szCs w:val="28"/>
          <w:shd w:val="clear" w:color="auto" w:fill="FFFFFF"/>
        </w:rPr>
        <w:t xml:space="preserve">%. </w:t>
      </w:r>
    </w:p>
    <w:p w14:paraId="1E8AD4C5" w14:textId="40029E1F" w:rsidR="008B51A2" w:rsidRPr="00A660DF" w:rsidRDefault="008B51A2" w:rsidP="00EE520C">
      <w:pPr>
        <w:spacing w:after="0"/>
        <w:ind w:firstLine="567"/>
        <w:jc w:val="both"/>
        <w:rPr>
          <w:rFonts w:ascii="Times New Roman" w:hAnsi="Times New Roman"/>
          <w:color w:val="000000"/>
          <w:sz w:val="28"/>
          <w:szCs w:val="28"/>
          <w:shd w:val="clear" w:color="auto" w:fill="FFFFFF"/>
        </w:rPr>
      </w:pPr>
      <w:r w:rsidRPr="00A660DF">
        <w:rPr>
          <w:rFonts w:ascii="Times New Roman" w:hAnsi="Times New Roman"/>
          <w:color w:val="000000"/>
          <w:sz w:val="28"/>
          <w:szCs w:val="28"/>
          <w:shd w:val="clear" w:color="auto" w:fill="FFFFFF"/>
        </w:rPr>
        <w:t xml:space="preserve">ЗАО «Завод «МЕТАЛОН» </w:t>
      </w:r>
      <w:r w:rsidR="00A85941" w:rsidRPr="00A660DF">
        <w:rPr>
          <w:rFonts w:ascii="Times New Roman" w:hAnsi="Times New Roman"/>
          <w:color w:val="000000"/>
          <w:sz w:val="28"/>
          <w:szCs w:val="28"/>
          <w:shd w:val="clear" w:color="auto" w:fill="FFFFFF"/>
        </w:rPr>
        <w:t>по сравнению с I полугодием 202</w:t>
      </w:r>
      <w:r w:rsidR="00A660DF" w:rsidRPr="00A660DF">
        <w:rPr>
          <w:rFonts w:ascii="Times New Roman" w:hAnsi="Times New Roman"/>
          <w:color w:val="000000"/>
          <w:sz w:val="28"/>
          <w:szCs w:val="28"/>
          <w:shd w:val="clear" w:color="auto" w:fill="FFFFFF"/>
        </w:rPr>
        <w:t>2</w:t>
      </w:r>
      <w:r w:rsidR="00A85941" w:rsidRPr="00A660DF">
        <w:rPr>
          <w:rFonts w:ascii="Times New Roman" w:hAnsi="Times New Roman"/>
          <w:color w:val="000000"/>
          <w:sz w:val="28"/>
          <w:szCs w:val="28"/>
          <w:shd w:val="clear" w:color="auto" w:fill="FFFFFF"/>
        </w:rPr>
        <w:t xml:space="preserve"> года </w:t>
      </w:r>
      <w:r w:rsidR="00A660DF" w:rsidRPr="00A660DF">
        <w:rPr>
          <w:rFonts w:ascii="Times New Roman" w:hAnsi="Times New Roman"/>
          <w:color w:val="000000"/>
          <w:sz w:val="28"/>
          <w:szCs w:val="28"/>
          <w:shd w:val="clear" w:color="auto" w:fill="FFFFFF"/>
        </w:rPr>
        <w:t>уменьшил</w:t>
      </w:r>
      <w:r w:rsidRPr="00A660DF">
        <w:rPr>
          <w:rFonts w:ascii="Times New Roman" w:hAnsi="Times New Roman"/>
          <w:color w:val="000000"/>
          <w:sz w:val="28"/>
          <w:szCs w:val="28"/>
          <w:shd w:val="clear" w:color="auto" w:fill="FFFFFF"/>
        </w:rPr>
        <w:t xml:space="preserve"> объем производства на </w:t>
      </w:r>
      <w:r w:rsidR="00A660DF" w:rsidRPr="00A660DF">
        <w:rPr>
          <w:rFonts w:ascii="Times New Roman" w:hAnsi="Times New Roman"/>
          <w:color w:val="000000"/>
          <w:sz w:val="28"/>
          <w:szCs w:val="28"/>
          <w:shd w:val="clear" w:color="auto" w:fill="FFFFFF"/>
        </w:rPr>
        <w:t>8,9</w:t>
      </w:r>
      <w:r w:rsidRPr="00A660DF">
        <w:rPr>
          <w:rFonts w:ascii="Times New Roman" w:hAnsi="Times New Roman"/>
          <w:color w:val="000000"/>
          <w:sz w:val="28"/>
          <w:szCs w:val="28"/>
          <w:shd w:val="clear" w:color="auto" w:fill="FFFFFF"/>
        </w:rPr>
        <w:t xml:space="preserve">% и составил </w:t>
      </w:r>
      <w:r w:rsidR="00A85941" w:rsidRPr="00A660DF">
        <w:rPr>
          <w:rFonts w:ascii="Times New Roman" w:hAnsi="Times New Roman"/>
          <w:color w:val="000000"/>
          <w:sz w:val="28"/>
          <w:szCs w:val="28"/>
          <w:shd w:val="clear" w:color="auto" w:fill="FFFFFF"/>
        </w:rPr>
        <w:t>4</w:t>
      </w:r>
      <w:r w:rsidR="00A660DF" w:rsidRPr="00A660DF">
        <w:rPr>
          <w:rFonts w:ascii="Times New Roman" w:hAnsi="Times New Roman"/>
          <w:color w:val="000000"/>
          <w:sz w:val="28"/>
          <w:szCs w:val="28"/>
          <w:shd w:val="clear" w:color="auto" w:fill="FFFFFF"/>
        </w:rPr>
        <w:t>1,8</w:t>
      </w:r>
      <w:r w:rsidRPr="00A660DF">
        <w:rPr>
          <w:rFonts w:ascii="Times New Roman" w:hAnsi="Times New Roman"/>
          <w:color w:val="000000"/>
          <w:sz w:val="28"/>
          <w:szCs w:val="28"/>
          <w:shd w:val="clear" w:color="auto" w:fill="FFFFFF"/>
        </w:rPr>
        <w:t xml:space="preserve"> </w:t>
      </w:r>
      <w:proofErr w:type="spellStart"/>
      <w:r w:rsidRPr="00A660DF">
        <w:rPr>
          <w:rFonts w:ascii="Times New Roman" w:hAnsi="Times New Roman"/>
          <w:color w:val="000000"/>
          <w:sz w:val="28"/>
          <w:szCs w:val="28"/>
          <w:shd w:val="clear" w:color="auto" w:fill="FFFFFF"/>
        </w:rPr>
        <w:t>млн.руб</w:t>
      </w:r>
      <w:proofErr w:type="spellEnd"/>
      <w:r w:rsidRPr="00A660DF">
        <w:rPr>
          <w:rFonts w:ascii="Times New Roman" w:hAnsi="Times New Roman"/>
          <w:color w:val="000000"/>
          <w:sz w:val="28"/>
          <w:szCs w:val="28"/>
          <w:shd w:val="clear" w:color="auto" w:fill="FFFFFF"/>
        </w:rPr>
        <w:t>.</w:t>
      </w:r>
    </w:p>
    <w:p w14:paraId="4F115445" w14:textId="4D8D736B" w:rsidR="007D376E" w:rsidRPr="00A660DF" w:rsidRDefault="00A85941" w:rsidP="00EE520C">
      <w:pPr>
        <w:spacing w:after="0"/>
        <w:ind w:firstLine="567"/>
        <w:jc w:val="both"/>
        <w:rPr>
          <w:rFonts w:ascii="Times New Roman" w:hAnsi="Times New Roman"/>
          <w:color w:val="000000"/>
          <w:sz w:val="28"/>
          <w:szCs w:val="28"/>
          <w:shd w:val="clear" w:color="auto" w:fill="FFFFFF"/>
        </w:rPr>
      </w:pPr>
      <w:proofErr w:type="spellStart"/>
      <w:r w:rsidRPr="00A660DF">
        <w:rPr>
          <w:rFonts w:ascii="Times New Roman" w:hAnsi="Times New Roman"/>
          <w:color w:val="000000"/>
          <w:sz w:val="28"/>
          <w:szCs w:val="28"/>
          <w:shd w:val="clear" w:color="auto" w:fill="FFFFFF"/>
        </w:rPr>
        <w:t>Рыбницкое</w:t>
      </w:r>
      <w:proofErr w:type="spellEnd"/>
      <w:r w:rsidRPr="00A660DF">
        <w:rPr>
          <w:rFonts w:ascii="Times New Roman" w:hAnsi="Times New Roman"/>
          <w:color w:val="000000"/>
          <w:sz w:val="28"/>
          <w:szCs w:val="28"/>
          <w:shd w:val="clear" w:color="auto" w:fill="FFFFFF"/>
        </w:rPr>
        <w:t xml:space="preserve"> производство ЗАО ТВКЗ «KVINT»</w:t>
      </w:r>
      <w:r w:rsidR="007D376E" w:rsidRPr="00A660DF">
        <w:rPr>
          <w:rFonts w:ascii="Times New Roman" w:hAnsi="Times New Roman"/>
          <w:color w:val="000000"/>
          <w:sz w:val="28"/>
          <w:szCs w:val="28"/>
          <w:shd w:val="clear" w:color="auto" w:fill="FFFFFF"/>
        </w:rPr>
        <w:t xml:space="preserve"> по сравнению с I полугодием 202</w:t>
      </w:r>
      <w:r w:rsidR="00A660DF" w:rsidRPr="00A660DF">
        <w:rPr>
          <w:rFonts w:ascii="Times New Roman" w:hAnsi="Times New Roman"/>
          <w:color w:val="000000"/>
          <w:sz w:val="28"/>
          <w:szCs w:val="28"/>
          <w:shd w:val="clear" w:color="auto" w:fill="FFFFFF"/>
        </w:rPr>
        <w:t>2</w:t>
      </w:r>
      <w:r w:rsidR="007D376E" w:rsidRPr="00A660DF">
        <w:rPr>
          <w:rFonts w:ascii="Times New Roman" w:hAnsi="Times New Roman"/>
          <w:color w:val="000000"/>
          <w:sz w:val="28"/>
          <w:szCs w:val="28"/>
          <w:shd w:val="clear" w:color="auto" w:fill="FFFFFF"/>
        </w:rPr>
        <w:t xml:space="preserve"> года увеличил объем производства на </w:t>
      </w:r>
      <w:r w:rsidR="00A660DF" w:rsidRPr="00A660DF">
        <w:rPr>
          <w:rFonts w:ascii="Times New Roman" w:hAnsi="Times New Roman"/>
          <w:color w:val="000000"/>
          <w:sz w:val="28"/>
          <w:szCs w:val="28"/>
          <w:shd w:val="clear" w:color="auto" w:fill="FFFFFF"/>
        </w:rPr>
        <w:t>6</w:t>
      </w:r>
      <w:r w:rsidR="007D376E" w:rsidRPr="00A660DF">
        <w:rPr>
          <w:rFonts w:ascii="Times New Roman" w:hAnsi="Times New Roman"/>
          <w:color w:val="000000"/>
          <w:sz w:val="28"/>
          <w:szCs w:val="28"/>
          <w:shd w:val="clear" w:color="auto" w:fill="FFFFFF"/>
        </w:rPr>
        <w:t>% и составил 2</w:t>
      </w:r>
      <w:r w:rsidR="00A660DF" w:rsidRPr="00A660DF">
        <w:rPr>
          <w:rFonts w:ascii="Times New Roman" w:hAnsi="Times New Roman"/>
          <w:color w:val="000000"/>
          <w:sz w:val="28"/>
          <w:szCs w:val="28"/>
          <w:shd w:val="clear" w:color="auto" w:fill="FFFFFF"/>
        </w:rPr>
        <w:t>7,6</w:t>
      </w:r>
      <w:r w:rsidR="007D376E" w:rsidRPr="00A660DF">
        <w:rPr>
          <w:rFonts w:ascii="Times New Roman" w:hAnsi="Times New Roman"/>
          <w:color w:val="000000"/>
          <w:sz w:val="28"/>
          <w:szCs w:val="28"/>
          <w:shd w:val="clear" w:color="auto" w:fill="FFFFFF"/>
        </w:rPr>
        <w:t xml:space="preserve"> </w:t>
      </w:r>
      <w:proofErr w:type="spellStart"/>
      <w:r w:rsidR="007D376E" w:rsidRPr="00A660DF">
        <w:rPr>
          <w:rFonts w:ascii="Times New Roman" w:hAnsi="Times New Roman"/>
          <w:color w:val="000000"/>
          <w:sz w:val="28"/>
          <w:szCs w:val="28"/>
          <w:shd w:val="clear" w:color="auto" w:fill="FFFFFF"/>
        </w:rPr>
        <w:t>млн.руб</w:t>
      </w:r>
      <w:proofErr w:type="spellEnd"/>
      <w:r w:rsidR="007D376E" w:rsidRPr="00A660DF">
        <w:rPr>
          <w:rFonts w:ascii="Times New Roman" w:hAnsi="Times New Roman"/>
          <w:color w:val="000000"/>
          <w:sz w:val="28"/>
          <w:szCs w:val="28"/>
          <w:shd w:val="clear" w:color="auto" w:fill="FFFFFF"/>
        </w:rPr>
        <w:t>.</w:t>
      </w:r>
    </w:p>
    <w:p w14:paraId="66DAB893" w14:textId="421CC4EA" w:rsidR="007D376E" w:rsidRPr="00A660DF" w:rsidRDefault="007D376E" w:rsidP="00EE520C">
      <w:pPr>
        <w:spacing w:after="0"/>
        <w:ind w:firstLine="567"/>
        <w:jc w:val="both"/>
        <w:rPr>
          <w:rFonts w:ascii="Times New Roman" w:hAnsi="Times New Roman"/>
          <w:color w:val="000000"/>
          <w:sz w:val="28"/>
          <w:szCs w:val="28"/>
          <w:shd w:val="clear" w:color="auto" w:fill="FFFFFF"/>
        </w:rPr>
      </w:pPr>
      <w:r w:rsidRPr="00A660DF">
        <w:rPr>
          <w:rFonts w:ascii="Times New Roman" w:hAnsi="Times New Roman"/>
          <w:color w:val="000000"/>
          <w:sz w:val="28"/>
          <w:szCs w:val="28"/>
          <w:shd w:val="clear" w:color="auto" w:fill="FFFFFF"/>
        </w:rPr>
        <w:t xml:space="preserve">ОАО «Тираспольский комбинат хлебопродуктов» </w:t>
      </w:r>
      <w:proofErr w:type="spellStart"/>
      <w:r w:rsidRPr="00A660DF">
        <w:rPr>
          <w:rFonts w:ascii="Times New Roman" w:hAnsi="Times New Roman"/>
          <w:color w:val="000000"/>
          <w:sz w:val="28"/>
          <w:szCs w:val="28"/>
          <w:shd w:val="clear" w:color="auto" w:fill="FFFFFF"/>
        </w:rPr>
        <w:t>Рыбницкое</w:t>
      </w:r>
      <w:proofErr w:type="spellEnd"/>
      <w:r w:rsidRPr="00A660DF">
        <w:rPr>
          <w:rFonts w:ascii="Times New Roman" w:hAnsi="Times New Roman"/>
          <w:color w:val="000000"/>
          <w:sz w:val="28"/>
          <w:szCs w:val="28"/>
          <w:shd w:val="clear" w:color="auto" w:fill="FFFFFF"/>
        </w:rPr>
        <w:t xml:space="preserve"> производство</w:t>
      </w:r>
      <w:r w:rsidRPr="00A660DF">
        <w:rPr>
          <w:rFonts w:ascii="Times New Roman" w:hAnsi="Times New Roman"/>
          <w:color w:val="000000"/>
          <w:sz w:val="28"/>
          <w:szCs w:val="28"/>
        </w:rPr>
        <w:t xml:space="preserve"> </w:t>
      </w:r>
      <w:r w:rsidRPr="00A660DF">
        <w:rPr>
          <w:rFonts w:ascii="Times New Roman" w:hAnsi="Times New Roman"/>
          <w:color w:val="000000"/>
          <w:sz w:val="28"/>
          <w:szCs w:val="28"/>
          <w:shd w:val="clear" w:color="auto" w:fill="FFFFFF"/>
        </w:rPr>
        <w:t>по сравнению с I полугодием 202</w:t>
      </w:r>
      <w:r w:rsidR="00A660DF" w:rsidRPr="00A660DF">
        <w:rPr>
          <w:rFonts w:ascii="Times New Roman" w:hAnsi="Times New Roman"/>
          <w:color w:val="000000"/>
          <w:sz w:val="28"/>
          <w:szCs w:val="28"/>
          <w:shd w:val="clear" w:color="auto" w:fill="FFFFFF"/>
        </w:rPr>
        <w:t>2</w:t>
      </w:r>
      <w:r w:rsidRPr="00A660DF">
        <w:rPr>
          <w:rFonts w:ascii="Times New Roman" w:hAnsi="Times New Roman"/>
          <w:color w:val="000000"/>
          <w:sz w:val="28"/>
          <w:szCs w:val="28"/>
          <w:shd w:val="clear" w:color="auto" w:fill="FFFFFF"/>
        </w:rPr>
        <w:t xml:space="preserve"> года у</w:t>
      </w:r>
      <w:r w:rsidR="00A660DF" w:rsidRPr="00A660DF">
        <w:rPr>
          <w:rFonts w:ascii="Times New Roman" w:hAnsi="Times New Roman"/>
          <w:color w:val="000000"/>
          <w:sz w:val="28"/>
          <w:szCs w:val="28"/>
          <w:shd w:val="clear" w:color="auto" w:fill="FFFFFF"/>
        </w:rPr>
        <w:t>меньшил</w:t>
      </w:r>
      <w:r w:rsidRPr="00A660DF">
        <w:rPr>
          <w:rFonts w:ascii="Times New Roman" w:hAnsi="Times New Roman"/>
          <w:color w:val="000000"/>
          <w:sz w:val="28"/>
          <w:szCs w:val="28"/>
          <w:shd w:val="clear" w:color="auto" w:fill="FFFFFF"/>
        </w:rPr>
        <w:t xml:space="preserve"> объем производства на </w:t>
      </w:r>
      <w:r w:rsidR="00A660DF" w:rsidRPr="00A660DF">
        <w:rPr>
          <w:rFonts w:ascii="Times New Roman" w:hAnsi="Times New Roman"/>
          <w:color w:val="000000"/>
          <w:sz w:val="28"/>
          <w:szCs w:val="28"/>
          <w:shd w:val="clear" w:color="auto" w:fill="FFFFFF"/>
        </w:rPr>
        <w:t>33,7</w:t>
      </w:r>
      <w:r w:rsidRPr="00A660DF">
        <w:rPr>
          <w:rFonts w:ascii="Times New Roman" w:hAnsi="Times New Roman"/>
          <w:color w:val="000000"/>
          <w:sz w:val="28"/>
          <w:szCs w:val="28"/>
          <w:shd w:val="clear" w:color="auto" w:fill="FFFFFF"/>
        </w:rPr>
        <w:t xml:space="preserve">% и составил </w:t>
      </w:r>
      <w:r w:rsidR="00A660DF" w:rsidRPr="00A660DF">
        <w:rPr>
          <w:rFonts w:ascii="Times New Roman" w:hAnsi="Times New Roman"/>
          <w:color w:val="000000"/>
          <w:sz w:val="28"/>
          <w:szCs w:val="28"/>
          <w:shd w:val="clear" w:color="auto" w:fill="FFFFFF"/>
        </w:rPr>
        <w:t>6,3</w:t>
      </w:r>
      <w:r w:rsidRPr="00A660DF">
        <w:rPr>
          <w:rFonts w:ascii="Times New Roman" w:hAnsi="Times New Roman"/>
          <w:color w:val="000000"/>
          <w:sz w:val="28"/>
          <w:szCs w:val="28"/>
          <w:shd w:val="clear" w:color="auto" w:fill="FFFFFF"/>
        </w:rPr>
        <w:t xml:space="preserve"> </w:t>
      </w:r>
      <w:proofErr w:type="spellStart"/>
      <w:r w:rsidRPr="00A660DF">
        <w:rPr>
          <w:rFonts w:ascii="Times New Roman" w:hAnsi="Times New Roman"/>
          <w:color w:val="000000"/>
          <w:sz w:val="28"/>
          <w:szCs w:val="28"/>
          <w:shd w:val="clear" w:color="auto" w:fill="FFFFFF"/>
        </w:rPr>
        <w:t>млн.руб</w:t>
      </w:r>
      <w:proofErr w:type="spellEnd"/>
      <w:r w:rsidRPr="00A660DF">
        <w:rPr>
          <w:rFonts w:ascii="Times New Roman" w:hAnsi="Times New Roman"/>
          <w:color w:val="000000"/>
          <w:sz w:val="28"/>
          <w:szCs w:val="28"/>
          <w:shd w:val="clear" w:color="auto" w:fill="FFFFFF"/>
        </w:rPr>
        <w:t>.</w:t>
      </w:r>
    </w:p>
    <w:p w14:paraId="6FE7D39D" w14:textId="385595A0" w:rsidR="00DF4833" w:rsidRPr="00A660DF" w:rsidRDefault="00DF4833" w:rsidP="00EE520C">
      <w:pPr>
        <w:spacing w:after="0"/>
        <w:ind w:firstLine="567"/>
        <w:jc w:val="both"/>
        <w:rPr>
          <w:rFonts w:ascii="Times New Roman" w:hAnsi="Times New Roman"/>
          <w:color w:val="000000"/>
          <w:sz w:val="28"/>
          <w:szCs w:val="28"/>
          <w:shd w:val="clear" w:color="auto" w:fill="FFFFFF"/>
        </w:rPr>
      </w:pPr>
      <w:r w:rsidRPr="00A660DF">
        <w:rPr>
          <w:rFonts w:ascii="Times New Roman" w:hAnsi="Times New Roman"/>
          <w:color w:val="000000"/>
          <w:sz w:val="28"/>
          <w:szCs w:val="28"/>
        </w:rPr>
        <w:t>По остальным промышленным предприятиям города значительных изменений в объеме производства</w:t>
      </w:r>
      <w:r w:rsidR="00DE2EB1" w:rsidRPr="00A660DF">
        <w:rPr>
          <w:rFonts w:ascii="Times New Roman" w:hAnsi="Times New Roman"/>
          <w:color w:val="000000"/>
          <w:sz w:val="28"/>
          <w:szCs w:val="28"/>
        </w:rPr>
        <w:t xml:space="preserve"> за</w:t>
      </w:r>
      <w:r w:rsidRPr="00A660DF">
        <w:rPr>
          <w:rFonts w:ascii="Times New Roman" w:hAnsi="Times New Roman"/>
          <w:color w:val="000000"/>
          <w:sz w:val="28"/>
          <w:szCs w:val="28"/>
        </w:rPr>
        <w:t xml:space="preserve"> </w:t>
      </w:r>
      <w:r w:rsidR="007D376E" w:rsidRPr="00A660DF">
        <w:rPr>
          <w:rFonts w:ascii="Times New Roman" w:hAnsi="Times New Roman"/>
          <w:color w:val="000000"/>
          <w:sz w:val="28"/>
          <w:szCs w:val="28"/>
          <w:lang w:val="en-US"/>
        </w:rPr>
        <w:t>I</w:t>
      </w:r>
      <w:r w:rsidR="007D376E" w:rsidRPr="00A660DF">
        <w:rPr>
          <w:rFonts w:ascii="Times New Roman" w:hAnsi="Times New Roman"/>
          <w:color w:val="000000"/>
          <w:sz w:val="28"/>
          <w:szCs w:val="28"/>
        </w:rPr>
        <w:t xml:space="preserve"> полугодие 202</w:t>
      </w:r>
      <w:r w:rsidR="00C838E6">
        <w:rPr>
          <w:rFonts w:ascii="Times New Roman" w:hAnsi="Times New Roman"/>
          <w:color w:val="000000"/>
          <w:sz w:val="28"/>
          <w:szCs w:val="28"/>
        </w:rPr>
        <w:t>3</w:t>
      </w:r>
      <w:r w:rsidR="007D376E" w:rsidRPr="00A660DF">
        <w:rPr>
          <w:rFonts w:ascii="Times New Roman" w:hAnsi="Times New Roman"/>
          <w:color w:val="000000"/>
          <w:sz w:val="28"/>
          <w:szCs w:val="28"/>
        </w:rPr>
        <w:t xml:space="preserve"> года </w:t>
      </w:r>
      <w:r w:rsidRPr="00A660DF">
        <w:rPr>
          <w:rFonts w:ascii="Times New Roman" w:hAnsi="Times New Roman"/>
          <w:color w:val="000000"/>
          <w:sz w:val="28"/>
          <w:szCs w:val="28"/>
        </w:rPr>
        <w:t>не произошло.</w:t>
      </w:r>
    </w:p>
    <w:bookmarkEnd w:id="17"/>
    <w:p w14:paraId="2BAE23AD" w14:textId="77777777" w:rsidR="00DF4833" w:rsidRPr="00A660DF" w:rsidRDefault="00DF4833" w:rsidP="00EE520C">
      <w:pPr>
        <w:spacing w:after="0"/>
        <w:rPr>
          <w:rFonts w:ascii="Times New Roman" w:hAnsi="Times New Roman"/>
          <w:lang w:eastAsia="ru-RU"/>
        </w:rPr>
      </w:pPr>
    </w:p>
    <w:p w14:paraId="529B5E37" w14:textId="77777777" w:rsidR="00DF4833" w:rsidRPr="00A660DF" w:rsidRDefault="00DF4833" w:rsidP="00EE520C">
      <w:pPr>
        <w:pStyle w:val="1"/>
        <w:spacing w:before="0" w:after="0" w:line="276" w:lineRule="auto"/>
        <w:rPr>
          <w:rFonts w:cs="Times New Roman"/>
          <w:color w:val="000000"/>
        </w:rPr>
      </w:pPr>
      <w:bookmarkStart w:id="41" w:name="_Toc62800048"/>
      <w:bookmarkStart w:id="42" w:name="_Toc140078315"/>
      <w:bookmarkStart w:id="43" w:name="_Toc140127768"/>
      <w:bookmarkEnd w:id="18"/>
      <w:r w:rsidRPr="00A660DF">
        <w:rPr>
          <w:rFonts w:cs="Times New Roman"/>
          <w:color w:val="000000"/>
        </w:rPr>
        <w:t>5. Малое предпринимательство</w:t>
      </w:r>
      <w:bookmarkEnd w:id="41"/>
      <w:bookmarkEnd w:id="42"/>
      <w:bookmarkEnd w:id="43"/>
    </w:p>
    <w:p w14:paraId="6DC74E0B" w14:textId="77777777" w:rsidR="001A0288" w:rsidRPr="00A660DF" w:rsidRDefault="001A0288" w:rsidP="001A0288">
      <w:pPr>
        <w:spacing w:after="0"/>
        <w:ind w:firstLine="709"/>
        <w:jc w:val="both"/>
        <w:rPr>
          <w:rFonts w:ascii="Times New Roman" w:hAnsi="Times New Roman"/>
          <w:sz w:val="28"/>
          <w:szCs w:val="28"/>
        </w:rPr>
      </w:pPr>
      <w:bookmarkStart w:id="44" w:name="_Toc62800049"/>
      <w:r w:rsidRPr="00A660DF">
        <w:rPr>
          <w:rFonts w:ascii="Times New Roman" w:hAnsi="Times New Roman"/>
          <w:sz w:val="28"/>
          <w:szCs w:val="28"/>
        </w:rPr>
        <w:t xml:space="preserve">В отчетном периоде работа Государственной администрация Рыбницкого района и города Рыбницы была направлена на решение актуальных проблем в сфере торговли, услуг, общественного питания. </w:t>
      </w:r>
    </w:p>
    <w:p w14:paraId="1209DF6E"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Малый и средний бизнес как особый рыночный институт обеспечивает формирование конкурентной среды, обеспечивает жителей потребительскими товарами и услугами, а также способствует занятости местного населения.</w:t>
      </w:r>
    </w:p>
    <w:p w14:paraId="1FCD33F0"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 xml:space="preserve">По состоянию на 1 июля 2023 года на территории Рыбницкого района и города Рыбницы состоит на учете в Налоговой инспекции по городу Рыбница и </w:t>
      </w:r>
      <w:proofErr w:type="spellStart"/>
      <w:r w:rsidRPr="00A660DF">
        <w:rPr>
          <w:rFonts w:ascii="Times New Roman" w:hAnsi="Times New Roman"/>
          <w:sz w:val="28"/>
          <w:szCs w:val="28"/>
        </w:rPr>
        <w:t>Рыбницкому</w:t>
      </w:r>
      <w:proofErr w:type="spellEnd"/>
      <w:r w:rsidRPr="00A660DF">
        <w:rPr>
          <w:rFonts w:ascii="Times New Roman" w:hAnsi="Times New Roman"/>
          <w:sz w:val="28"/>
          <w:szCs w:val="28"/>
        </w:rPr>
        <w:t xml:space="preserve"> району 5468 субъектов малого и среднего предпринимательства (по состоянию на 1 июля 2022 года – 4927) из них: 1202 имеют статус юридического лица (по состоянию на 1 июля 2022 года – 1205) и 4266 статус индивидуального предпринимателя (по состоянию на 1 июля 2022 года – 3722).</w:t>
      </w:r>
    </w:p>
    <w:p w14:paraId="1E4E41C6"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lastRenderedPageBreak/>
        <w:t xml:space="preserve"> Количество вновь зарегистрированных индивидуальных предпринимателей без образования юридического лица составляет 411 (по состоянию 1 июля 2022 года – 303). </w:t>
      </w:r>
      <w:bookmarkStart w:id="45" w:name="_1423485696"/>
      <w:bookmarkStart w:id="46" w:name="_1423485647"/>
      <w:bookmarkEnd w:id="45"/>
      <w:bookmarkEnd w:id="46"/>
    </w:p>
    <w:p w14:paraId="3B3E1CA0"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За период с 1 января 2023 года по 1 июля 2023 года государственной администрацией Рыбницкого района и города Рыбницы в отношении субъектов малого и среднего предпринимательства принято 33 решения о согласовании размещения и эксплуатации объектов различной сферы деятельности:</w:t>
      </w:r>
    </w:p>
    <w:p w14:paraId="58DCFBD7"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услуги населению – 3;</w:t>
      </w:r>
    </w:p>
    <w:p w14:paraId="30B65F84"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общественное питание – 6;</w:t>
      </w:r>
    </w:p>
    <w:p w14:paraId="5F7B20D2"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розничная торговля - 21;</w:t>
      </w:r>
    </w:p>
    <w:p w14:paraId="11A6F846"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фармацевтическая деятельность – 2;</w:t>
      </w:r>
    </w:p>
    <w:p w14:paraId="4D8F630E"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автозаправочная станция - 1.</w:t>
      </w:r>
    </w:p>
    <w:p w14:paraId="10D7F0D2"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При этом за обозначенный период государственной администрацией закрылись 18 объектов торговли.</w:t>
      </w:r>
    </w:p>
    <w:p w14:paraId="473E6EDF"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За текущий период принято 39 разрешений на право выносной торговли в отношении субъектов малого предпринимательства.</w:t>
      </w:r>
    </w:p>
    <w:p w14:paraId="41303EE6" w14:textId="247E1AD8"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 xml:space="preserve">В местный бюджет за указанный период по уплате разового торгового сбора за право торговли поступили денежные средства в размере 32 915 руб. (по состоянию на 1 июля 2022 года – 53 494 руб.). </w:t>
      </w:r>
    </w:p>
    <w:p w14:paraId="72E9C7E1"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 xml:space="preserve">Выдано 13 справок о наличии личного подсобного хозяйства в отношении физических лиц, желающих реализовывать на внутреннем рынке выращенную и (или) переработанную в личном подсобном хозяйстве продукцию (цветоводства, растениеводства, животноводства). </w:t>
      </w:r>
    </w:p>
    <w:p w14:paraId="0DA60A23"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Функционируют на постоянной основе 3 плодоовощные площадки по реализации сельскохозяйственной продукции, расположенные в микрорайонах города.</w:t>
      </w:r>
    </w:p>
    <w:p w14:paraId="57E3801D" w14:textId="77777777" w:rsidR="00DA6DF5" w:rsidRPr="00A660DF" w:rsidRDefault="00DA6DF5" w:rsidP="00EE520C">
      <w:pPr>
        <w:tabs>
          <w:tab w:val="left" w:pos="5300"/>
        </w:tabs>
        <w:spacing w:after="0"/>
        <w:jc w:val="center"/>
        <w:rPr>
          <w:rFonts w:ascii="Times New Roman"/>
          <w:sz w:val="28"/>
          <w:szCs w:val="28"/>
        </w:rPr>
      </w:pPr>
      <w:r w:rsidRPr="00A660DF">
        <w:rPr>
          <w:rFonts w:ascii="Times New Roman"/>
          <w:sz w:val="28"/>
          <w:szCs w:val="28"/>
        </w:rPr>
        <w:tab/>
      </w:r>
    </w:p>
    <w:bookmarkStart w:id="47" w:name="_6._Транспортная_сфера"/>
    <w:bookmarkEnd w:id="47"/>
    <w:p w14:paraId="4DB6C21C" w14:textId="77777777" w:rsidR="00DF4833" w:rsidRPr="00A660DF" w:rsidRDefault="00520CF2" w:rsidP="00EE520C">
      <w:pPr>
        <w:pStyle w:val="1"/>
        <w:spacing w:before="0" w:after="0" w:line="276" w:lineRule="auto"/>
        <w:rPr>
          <w:rFonts w:cs="Times New Roman"/>
        </w:rPr>
      </w:pPr>
      <w:r w:rsidRPr="00A660DF">
        <w:rPr>
          <w:rFonts w:cs="Times New Roman"/>
        </w:rPr>
        <w:fldChar w:fldCharType="begin"/>
      </w:r>
      <w:r w:rsidRPr="00A660DF">
        <w:rPr>
          <w:rFonts w:cs="Times New Roman"/>
        </w:rPr>
        <w:instrText xml:space="preserve"> HYPERLINK  \l "_6._Транспортная_сфера" </w:instrText>
      </w:r>
      <w:r w:rsidRPr="00A660DF">
        <w:rPr>
          <w:rFonts w:cs="Times New Roman"/>
        </w:rPr>
        <w:fldChar w:fldCharType="separate"/>
      </w:r>
      <w:bookmarkStart w:id="48" w:name="_Toc140127769"/>
      <w:bookmarkStart w:id="49" w:name="_Toc140078316"/>
      <w:r w:rsidR="00A24B1B" w:rsidRPr="00A660DF">
        <w:rPr>
          <w:rStyle w:val="af5"/>
          <w:color w:val="auto"/>
          <w:u w:val="none"/>
        </w:rPr>
        <w:t>6</w:t>
      </w:r>
      <w:r w:rsidR="00DF4833" w:rsidRPr="00A660DF">
        <w:rPr>
          <w:rStyle w:val="af5"/>
          <w:color w:val="auto"/>
          <w:u w:val="none"/>
        </w:rPr>
        <w:t>. Транспортная сфера</w:t>
      </w:r>
      <w:bookmarkEnd w:id="44"/>
      <w:bookmarkEnd w:id="48"/>
      <w:bookmarkEnd w:id="49"/>
      <w:r w:rsidRPr="00A660DF">
        <w:rPr>
          <w:rFonts w:cs="Times New Roman"/>
        </w:rPr>
        <w:fldChar w:fldCharType="end"/>
      </w:r>
    </w:p>
    <w:p w14:paraId="416C428C" w14:textId="77777777" w:rsidR="001A0288" w:rsidRPr="00A660DF" w:rsidRDefault="001A0288" w:rsidP="001A0288">
      <w:pPr>
        <w:spacing w:after="0"/>
        <w:ind w:firstLine="709"/>
        <w:jc w:val="both"/>
        <w:rPr>
          <w:rFonts w:ascii="Times New Roman" w:hAnsi="Times New Roman"/>
          <w:sz w:val="28"/>
          <w:szCs w:val="28"/>
        </w:rPr>
      </w:pPr>
      <w:bookmarkStart w:id="50" w:name="_Toc62800050"/>
      <w:bookmarkStart w:id="51" w:name="_Toc140078317"/>
      <w:bookmarkStart w:id="52" w:name="_Toc140127770"/>
      <w:r w:rsidRPr="00A660DF">
        <w:rPr>
          <w:rFonts w:ascii="Times New Roman" w:hAnsi="Times New Roman"/>
          <w:sz w:val="28"/>
          <w:szCs w:val="28"/>
        </w:rPr>
        <w:t>На территории Рыбницкого района и города Рыбницы перевозки пассажиров и багажа осуществляет предприятие ОАО «</w:t>
      </w:r>
      <w:proofErr w:type="spellStart"/>
      <w:r w:rsidRPr="00A660DF">
        <w:rPr>
          <w:rFonts w:ascii="Times New Roman" w:hAnsi="Times New Roman"/>
          <w:sz w:val="28"/>
          <w:szCs w:val="28"/>
        </w:rPr>
        <w:t>Рыбницкая</w:t>
      </w:r>
      <w:proofErr w:type="spellEnd"/>
      <w:r w:rsidRPr="00A660DF">
        <w:rPr>
          <w:rFonts w:ascii="Times New Roman" w:hAnsi="Times New Roman"/>
          <w:sz w:val="28"/>
          <w:szCs w:val="28"/>
        </w:rPr>
        <w:t xml:space="preserve"> автоколонна № 2831».</w:t>
      </w:r>
    </w:p>
    <w:p w14:paraId="7141CF72"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Маршрутную сеть города Рыбницы составляют 14 регулярных городских маршрутов, Паспорта которых утверждены в установленном порядке государственной администрацией Рыбницкого района и города Рыбницы.</w:t>
      </w:r>
    </w:p>
    <w:p w14:paraId="04C03969"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За период с 01 января 2023 года по 30 июня 2023 года государственной администрацией Рыбницкого района и города Рыбницы разрешений на право обслуживания маршрута (рейса) не выдавалось.</w:t>
      </w:r>
    </w:p>
    <w:p w14:paraId="5D672152"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lastRenderedPageBreak/>
        <w:t>Предоставление права льготного проезда на автомобильном транспорте общего пользования лицам, имеющим в соответствие с действующим законодательством Приднестровской Молдавской Республики право льготного проезда (льготу в размере 100%), осуществляется путем организации перевозок на 2 (двух) социальных маршрутах № 20, № 25.</w:t>
      </w:r>
    </w:p>
    <w:p w14:paraId="58763F1F"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 xml:space="preserve">Маршрутную сеть Рыбницкого района составляют 13 регулярных пригородных маршрутов, осуществляющих перевозку пассажиров и багажа в соответствии с утверждёнными Министерством экономического развития Приднестровской Молдавской Республики расписаниями и схемами движения. </w:t>
      </w:r>
    </w:p>
    <w:p w14:paraId="4B607D86"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ab/>
        <w:t>Основные технико-экономические показатели по осуществлению перевозок пассажиров и багажа автобусами, используемыми в качестве маршрутных такси на регулярных городских и регулярных пригородных маршрутах за 6 месяцев 2023 года приведены в таблице:</w:t>
      </w:r>
    </w:p>
    <w:p w14:paraId="09002946" w14:textId="77777777" w:rsidR="001A0288" w:rsidRPr="00A660DF" w:rsidRDefault="001A0288" w:rsidP="001A0288">
      <w:pPr>
        <w:tabs>
          <w:tab w:val="left" w:pos="426"/>
          <w:tab w:val="left" w:pos="709"/>
        </w:tabs>
        <w:spacing w:after="0" w:line="240" w:lineRule="auto"/>
        <w:jc w:val="both"/>
        <w:rPr>
          <w:rFonts w:ascii="Times New Roman" w:hAnsi="Times New Roman"/>
          <w:sz w:val="24"/>
          <w:szCs w:val="24"/>
        </w:rPr>
      </w:pPr>
    </w:p>
    <w:tbl>
      <w:tblPr>
        <w:tblStyle w:val="ae"/>
        <w:tblW w:w="9464" w:type="dxa"/>
        <w:tblLook w:val="04A0" w:firstRow="1" w:lastRow="0" w:firstColumn="1" w:lastColumn="0" w:noHBand="0" w:noVBand="1"/>
      </w:tblPr>
      <w:tblGrid>
        <w:gridCol w:w="666"/>
        <w:gridCol w:w="3411"/>
        <w:gridCol w:w="1276"/>
        <w:gridCol w:w="1418"/>
        <w:gridCol w:w="1559"/>
        <w:gridCol w:w="1134"/>
      </w:tblGrid>
      <w:tr w:rsidR="001A0288" w:rsidRPr="00A660DF" w14:paraId="479A6AD2" w14:textId="77777777" w:rsidTr="00A660DF">
        <w:trPr>
          <w:tblHeader/>
        </w:trPr>
        <w:tc>
          <w:tcPr>
            <w:tcW w:w="666" w:type="dxa"/>
          </w:tcPr>
          <w:p w14:paraId="663C2052" w14:textId="77777777" w:rsidR="001A0288" w:rsidRPr="00A660DF" w:rsidRDefault="001A0288" w:rsidP="001A0288">
            <w:pPr>
              <w:tabs>
                <w:tab w:val="left" w:pos="426"/>
                <w:tab w:val="left" w:pos="709"/>
              </w:tabs>
              <w:spacing w:after="0"/>
              <w:jc w:val="center"/>
              <w:rPr>
                <w:rFonts w:ascii="Times New Roman" w:hAnsi="Times New Roman"/>
                <w:sz w:val="24"/>
                <w:szCs w:val="24"/>
              </w:rPr>
            </w:pPr>
          </w:p>
          <w:p w14:paraId="2BB0C4FA"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w:t>
            </w:r>
          </w:p>
        </w:tc>
        <w:tc>
          <w:tcPr>
            <w:tcW w:w="3411" w:type="dxa"/>
          </w:tcPr>
          <w:p w14:paraId="378186D5" w14:textId="77777777" w:rsidR="001A0288" w:rsidRPr="00A660DF" w:rsidRDefault="001A0288" w:rsidP="001A0288">
            <w:pPr>
              <w:tabs>
                <w:tab w:val="left" w:pos="426"/>
                <w:tab w:val="left" w:pos="709"/>
              </w:tabs>
              <w:spacing w:after="0"/>
              <w:jc w:val="center"/>
              <w:rPr>
                <w:rFonts w:ascii="Times New Roman" w:hAnsi="Times New Roman"/>
                <w:sz w:val="24"/>
                <w:szCs w:val="24"/>
              </w:rPr>
            </w:pPr>
          </w:p>
          <w:p w14:paraId="7F1E7550"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Показатель</w:t>
            </w:r>
          </w:p>
        </w:tc>
        <w:tc>
          <w:tcPr>
            <w:tcW w:w="1276" w:type="dxa"/>
          </w:tcPr>
          <w:p w14:paraId="4E877965" w14:textId="77777777" w:rsidR="001A0288" w:rsidRPr="00A660DF" w:rsidRDefault="001A0288" w:rsidP="001A0288">
            <w:pPr>
              <w:tabs>
                <w:tab w:val="left" w:pos="426"/>
                <w:tab w:val="left" w:pos="709"/>
              </w:tabs>
              <w:spacing w:after="0"/>
              <w:jc w:val="center"/>
              <w:rPr>
                <w:rFonts w:ascii="Times New Roman" w:hAnsi="Times New Roman"/>
                <w:sz w:val="24"/>
                <w:szCs w:val="24"/>
              </w:rPr>
            </w:pPr>
          </w:p>
          <w:p w14:paraId="3E48F0EE"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Ед. изм.</w:t>
            </w:r>
          </w:p>
        </w:tc>
        <w:tc>
          <w:tcPr>
            <w:tcW w:w="1418" w:type="dxa"/>
          </w:tcPr>
          <w:p w14:paraId="0F4FC11E" w14:textId="77777777" w:rsidR="001A0288" w:rsidRPr="00A660DF" w:rsidRDefault="001A0288" w:rsidP="001A0288">
            <w:pPr>
              <w:tabs>
                <w:tab w:val="left" w:pos="426"/>
                <w:tab w:val="left" w:pos="709"/>
              </w:tabs>
              <w:spacing w:after="0"/>
              <w:rPr>
                <w:rFonts w:ascii="Times New Roman" w:hAnsi="Times New Roman"/>
                <w:sz w:val="24"/>
                <w:szCs w:val="24"/>
              </w:rPr>
            </w:pPr>
          </w:p>
          <w:p w14:paraId="01B04989" w14:textId="77777777" w:rsidR="001A0288" w:rsidRPr="00A660DF" w:rsidRDefault="001A0288" w:rsidP="001A0288">
            <w:pPr>
              <w:tabs>
                <w:tab w:val="left" w:pos="426"/>
                <w:tab w:val="left" w:pos="709"/>
              </w:tabs>
              <w:spacing w:after="0"/>
              <w:rPr>
                <w:rFonts w:ascii="Times New Roman" w:hAnsi="Times New Roman"/>
                <w:sz w:val="24"/>
                <w:szCs w:val="24"/>
              </w:rPr>
            </w:pPr>
            <w:r w:rsidRPr="00A660DF">
              <w:rPr>
                <w:rFonts w:ascii="Times New Roman" w:hAnsi="Times New Roman"/>
                <w:sz w:val="24"/>
                <w:szCs w:val="24"/>
              </w:rPr>
              <w:t>6 месяцев 2022г.</w:t>
            </w:r>
          </w:p>
        </w:tc>
        <w:tc>
          <w:tcPr>
            <w:tcW w:w="1559" w:type="dxa"/>
          </w:tcPr>
          <w:p w14:paraId="6301B1A2" w14:textId="77777777" w:rsidR="001A0288" w:rsidRPr="00A660DF" w:rsidRDefault="001A0288" w:rsidP="001A0288">
            <w:pPr>
              <w:spacing w:after="0"/>
              <w:rPr>
                <w:rFonts w:ascii="Times New Roman" w:hAnsi="Times New Roman"/>
                <w:sz w:val="24"/>
                <w:szCs w:val="24"/>
              </w:rPr>
            </w:pPr>
          </w:p>
          <w:p w14:paraId="53087BC7" w14:textId="77777777" w:rsidR="001A0288" w:rsidRPr="00A660DF" w:rsidRDefault="001A0288" w:rsidP="001A0288">
            <w:pPr>
              <w:spacing w:after="0"/>
              <w:rPr>
                <w:rFonts w:ascii="Times New Roman" w:hAnsi="Times New Roman"/>
                <w:sz w:val="24"/>
                <w:szCs w:val="24"/>
              </w:rPr>
            </w:pPr>
            <w:r w:rsidRPr="00A660DF">
              <w:rPr>
                <w:rFonts w:ascii="Times New Roman" w:hAnsi="Times New Roman"/>
                <w:sz w:val="24"/>
                <w:szCs w:val="24"/>
              </w:rPr>
              <w:t>6 месяцев 2023г.</w:t>
            </w:r>
          </w:p>
          <w:p w14:paraId="07816FAB" w14:textId="77777777" w:rsidR="001A0288" w:rsidRPr="00A660DF" w:rsidRDefault="001A0288" w:rsidP="001A0288">
            <w:pPr>
              <w:tabs>
                <w:tab w:val="left" w:pos="426"/>
                <w:tab w:val="left" w:pos="709"/>
              </w:tabs>
              <w:spacing w:after="0"/>
              <w:rPr>
                <w:rFonts w:ascii="Times New Roman" w:hAnsi="Times New Roman"/>
                <w:sz w:val="24"/>
                <w:szCs w:val="24"/>
              </w:rPr>
            </w:pPr>
          </w:p>
        </w:tc>
        <w:tc>
          <w:tcPr>
            <w:tcW w:w="1134" w:type="dxa"/>
          </w:tcPr>
          <w:p w14:paraId="0BA59597" w14:textId="77777777" w:rsidR="001A0288" w:rsidRPr="00A660DF" w:rsidRDefault="001A0288" w:rsidP="001A0288">
            <w:pPr>
              <w:tabs>
                <w:tab w:val="left" w:pos="426"/>
                <w:tab w:val="left" w:pos="709"/>
              </w:tabs>
              <w:spacing w:after="0"/>
              <w:rPr>
                <w:rFonts w:ascii="Times New Roman" w:hAnsi="Times New Roman"/>
                <w:sz w:val="24"/>
                <w:szCs w:val="24"/>
              </w:rPr>
            </w:pPr>
          </w:p>
          <w:p w14:paraId="6A688A9C" w14:textId="77777777" w:rsidR="001A0288" w:rsidRPr="00A660DF" w:rsidRDefault="001A0288" w:rsidP="001A0288">
            <w:pPr>
              <w:tabs>
                <w:tab w:val="left" w:pos="426"/>
                <w:tab w:val="left" w:pos="709"/>
              </w:tabs>
              <w:spacing w:after="0"/>
              <w:rPr>
                <w:rFonts w:ascii="Times New Roman" w:hAnsi="Times New Roman"/>
                <w:sz w:val="24"/>
                <w:szCs w:val="24"/>
              </w:rPr>
            </w:pPr>
            <w:r w:rsidRPr="00A660DF">
              <w:rPr>
                <w:rFonts w:ascii="Times New Roman" w:hAnsi="Times New Roman"/>
                <w:sz w:val="24"/>
                <w:szCs w:val="24"/>
              </w:rPr>
              <w:t>темп роста %</w:t>
            </w:r>
          </w:p>
        </w:tc>
      </w:tr>
      <w:tr w:rsidR="001A0288" w:rsidRPr="00A660DF" w14:paraId="19583578" w14:textId="77777777" w:rsidTr="00866D9B">
        <w:tc>
          <w:tcPr>
            <w:tcW w:w="666" w:type="dxa"/>
          </w:tcPr>
          <w:p w14:paraId="0A00E690"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 xml:space="preserve">1. </w:t>
            </w:r>
          </w:p>
        </w:tc>
        <w:tc>
          <w:tcPr>
            <w:tcW w:w="3411" w:type="dxa"/>
          </w:tcPr>
          <w:p w14:paraId="5F99E7D8"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Перевезено пассажиров</w:t>
            </w:r>
          </w:p>
        </w:tc>
        <w:tc>
          <w:tcPr>
            <w:tcW w:w="1276" w:type="dxa"/>
          </w:tcPr>
          <w:p w14:paraId="2E6038E3" w14:textId="77777777" w:rsidR="001A0288" w:rsidRPr="00A660DF" w:rsidRDefault="001A0288" w:rsidP="001A0288">
            <w:pPr>
              <w:tabs>
                <w:tab w:val="left" w:pos="426"/>
                <w:tab w:val="left" w:pos="709"/>
              </w:tabs>
              <w:spacing w:after="0"/>
              <w:jc w:val="center"/>
              <w:rPr>
                <w:rFonts w:ascii="Times New Roman" w:hAnsi="Times New Roman"/>
                <w:sz w:val="24"/>
                <w:szCs w:val="24"/>
              </w:rPr>
            </w:pPr>
            <w:proofErr w:type="spellStart"/>
            <w:r w:rsidRPr="00A660DF">
              <w:rPr>
                <w:rFonts w:ascii="Times New Roman" w:hAnsi="Times New Roman"/>
                <w:sz w:val="24"/>
                <w:szCs w:val="24"/>
              </w:rPr>
              <w:t>тыс.чел</w:t>
            </w:r>
            <w:proofErr w:type="spellEnd"/>
            <w:r w:rsidRPr="00A660DF">
              <w:rPr>
                <w:rFonts w:ascii="Times New Roman" w:hAnsi="Times New Roman"/>
                <w:sz w:val="24"/>
                <w:szCs w:val="24"/>
              </w:rPr>
              <w:t>.</w:t>
            </w:r>
          </w:p>
        </w:tc>
        <w:tc>
          <w:tcPr>
            <w:tcW w:w="1418" w:type="dxa"/>
          </w:tcPr>
          <w:p w14:paraId="3C733A20"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769,5</w:t>
            </w:r>
          </w:p>
        </w:tc>
        <w:tc>
          <w:tcPr>
            <w:tcW w:w="1559" w:type="dxa"/>
          </w:tcPr>
          <w:p w14:paraId="2B89B96A"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882,3</w:t>
            </w:r>
          </w:p>
        </w:tc>
        <w:tc>
          <w:tcPr>
            <w:tcW w:w="1134" w:type="dxa"/>
          </w:tcPr>
          <w:p w14:paraId="5D9ADE8A"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114,7</w:t>
            </w:r>
          </w:p>
        </w:tc>
      </w:tr>
      <w:tr w:rsidR="001A0288" w:rsidRPr="00A660DF" w14:paraId="540115E2" w14:textId="77777777" w:rsidTr="00866D9B">
        <w:tc>
          <w:tcPr>
            <w:tcW w:w="666" w:type="dxa"/>
          </w:tcPr>
          <w:p w14:paraId="6807EE32"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1.1.</w:t>
            </w:r>
          </w:p>
        </w:tc>
        <w:tc>
          <w:tcPr>
            <w:tcW w:w="3411" w:type="dxa"/>
          </w:tcPr>
          <w:p w14:paraId="1349D772"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пригородные маршруты</w:t>
            </w:r>
          </w:p>
        </w:tc>
        <w:tc>
          <w:tcPr>
            <w:tcW w:w="1276" w:type="dxa"/>
          </w:tcPr>
          <w:p w14:paraId="12DAFDBE" w14:textId="77777777" w:rsidR="001A0288" w:rsidRPr="00A660DF" w:rsidRDefault="001A0288" w:rsidP="001A0288">
            <w:pPr>
              <w:tabs>
                <w:tab w:val="left" w:pos="426"/>
                <w:tab w:val="left" w:pos="709"/>
              </w:tabs>
              <w:spacing w:after="0"/>
              <w:jc w:val="center"/>
              <w:rPr>
                <w:rFonts w:ascii="Times New Roman" w:hAnsi="Times New Roman"/>
                <w:sz w:val="24"/>
                <w:szCs w:val="24"/>
              </w:rPr>
            </w:pPr>
            <w:proofErr w:type="spellStart"/>
            <w:r w:rsidRPr="00A660DF">
              <w:rPr>
                <w:rFonts w:ascii="Times New Roman" w:hAnsi="Times New Roman"/>
                <w:sz w:val="24"/>
                <w:szCs w:val="24"/>
              </w:rPr>
              <w:t>тыс.чел</w:t>
            </w:r>
            <w:proofErr w:type="spellEnd"/>
            <w:r w:rsidRPr="00A660DF">
              <w:rPr>
                <w:rFonts w:ascii="Times New Roman" w:hAnsi="Times New Roman"/>
                <w:sz w:val="24"/>
                <w:szCs w:val="24"/>
              </w:rPr>
              <w:t>.</w:t>
            </w:r>
          </w:p>
        </w:tc>
        <w:tc>
          <w:tcPr>
            <w:tcW w:w="1418" w:type="dxa"/>
          </w:tcPr>
          <w:p w14:paraId="764526E1"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21,7</w:t>
            </w:r>
          </w:p>
        </w:tc>
        <w:tc>
          <w:tcPr>
            <w:tcW w:w="1559" w:type="dxa"/>
          </w:tcPr>
          <w:p w14:paraId="55F1832B"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14,6</w:t>
            </w:r>
          </w:p>
        </w:tc>
        <w:tc>
          <w:tcPr>
            <w:tcW w:w="1134" w:type="dxa"/>
          </w:tcPr>
          <w:p w14:paraId="2D41E529"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67,3</w:t>
            </w:r>
          </w:p>
        </w:tc>
      </w:tr>
      <w:tr w:rsidR="001A0288" w:rsidRPr="00A660DF" w14:paraId="6DA4115B" w14:textId="77777777" w:rsidTr="00866D9B">
        <w:tc>
          <w:tcPr>
            <w:tcW w:w="666" w:type="dxa"/>
          </w:tcPr>
          <w:p w14:paraId="48B15D96"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1.2.</w:t>
            </w:r>
          </w:p>
        </w:tc>
        <w:tc>
          <w:tcPr>
            <w:tcW w:w="3411" w:type="dxa"/>
          </w:tcPr>
          <w:p w14:paraId="57601F34"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внутригородские маршруты</w:t>
            </w:r>
          </w:p>
        </w:tc>
        <w:tc>
          <w:tcPr>
            <w:tcW w:w="1276" w:type="dxa"/>
          </w:tcPr>
          <w:p w14:paraId="1D99F452"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тыс. чел</w:t>
            </w:r>
          </w:p>
        </w:tc>
        <w:tc>
          <w:tcPr>
            <w:tcW w:w="1418" w:type="dxa"/>
          </w:tcPr>
          <w:p w14:paraId="363EACE1"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716,8</w:t>
            </w:r>
          </w:p>
        </w:tc>
        <w:tc>
          <w:tcPr>
            <w:tcW w:w="1559" w:type="dxa"/>
          </w:tcPr>
          <w:p w14:paraId="1D7B0B55"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803,7</w:t>
            </w:r>
          </w:p>
        </w:tc>
        <w:tc>
          <w:tcPr>
            <w:tcW w:w="1134" w:type="dxa"/>
          </w:tcPr>
          <w:p w14:paraId="146E7C52"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112,1</w:t>
            </w:r>
          </w:p>
        </w:tc>
      </w:tr>
      <w:tr w:rsidR="001A0288" w:rsidRPr="00A660DF" w14:paraId="38AA6591" w14:textId="77777777" w:rsidTr="00866D9B">
        <w:trPr>
          <w:trHeight w:val="348"/>
        </w:trPr>
        <w:tc>
          <w:tcPr>
            <w:tcW w:w="666" w:type="dxa"/>
          </w:tcPr>
          <w:p w14:paraId="4A3AB968"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2.</w:t>
            </w:r>
          </w:p>
        </w:tc>
        <w:tc>
          <w:tcPr>
            <w:tcW w:w="3411" w:type="dxa"/>
          </w:tcPr>
          <w:p w14:paraId="49E7B39B"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Пассажирооборот в том числе</w:t>
            </w:r>
          </w:p>
        </w:tc>
        <w:tc>
          <w:tcPr>
            <w:tcW w:w="1276" w:type="dxa"/>
          </w:tcPr>
          <w:p w14:paraId="58E21F91"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тыс.   пас/км</w:t>
            </w:r>
          </w:p>
        </w:tc>
        <w:tc>
          <w:tcPr>
            <w:tcW w:w="1418" w:type="dxa"/>
          </w:tcPr>
          <w:p w14:paraId="75E1EAD8"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3795,5</w:t>
            </w:r>
          </w:p>
        </w:tc>
        <w:tc>
          <w:tcPr>
            <w:tcW w:w="1559" w:type="dxa"/>
          </w:tcPr>
          <w:p w14:paraId="76FB5342"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4139,2</w:t>
            </w:r>
          </w:p>
        </w:tc>
        <w:tc>
          <w:tcPr>
            <w:tcW w:w="1134" w:type="dxa"/>
          </w:tcPr>
          <w:p w14:paraId="22B5EF4F"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109</w:t>
            </w:r>
          </w:p>
        </w:tc>
      </w:tr>
      <w:tr w:rsidR="001A0288" w:rsidRPr="00A660DF" w14:paraId="3BA733DB" w14:textId="77777777" w:rsidTr="00866D9B">
        <w:tc>
          <w:tcPr>
            <w:tcW w:w="666" w:type="dxa"/>
          </w:tcPr>
          <w:p w14:paraId="7C074A88"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2.1.</w:t>
            </w:r>
          </w:p>
        </w:tc>
        <w:tc>
          <w:tcPr>
            <w:tcW w:w="3411" w:type="dxa"/>
          </w:tcPr>
          <w:p w14:paraId="3EC341F6"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на пригородных маршрутах</w:t>
            </w:r>
          </w:p>
        </w:tc>
        <w:tc>
          <w:tcPr>
            <w:tcW w:w="1276" w:type="dxa"/>
          </w:tcPr>
          <w:p w14:paraId="63C64C43"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тыс. пас/км</w:t>
            </w:r>
          </w:p>
        </w:tc>
        <w:tc>
          <w:tcPr>
            <w:tcW w:w="1418" w:type="dxa"/>
          </w:tcPr>
          <w:p w14:paraId="496894A2"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383,7</w:t>
            </w:r>
          </w:p>
        </w:tc>
        <w:tc>
          <w:tcPr>
            <w:tcW w:w="1559" w:type="dxa"/>
          </w:tcPr>
          <w:p w14:paraId="4C1AF314"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304,2</w:t>
            </w:r>
          </w:p>
        </w:tc>
        <w:tc>
          <w:tcPr>
            <w:tcW w:w="1134" w:type="dxa"/>
          </w:tcPr>
          <w:p w14:paraId="40EC1324"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79,3</w:t>
            </w:r>
          </w:p>
        </w:tc>
      </w:tr>
      <w:tr w:rsidR="001A0288" w:rsidRPr="00A660DF" w14:paraId="753D7261" w14:textId="77777777" w:rsidTr="00866D9B">
        <w:tc>
          <w:tcPr>
            <w:tcW w:w="666" w:type="dxa"/>
          </w:tcPr>
          <w:p w14:paraId="187D21FE" w14:textId="77777777" w:rsidR="001A0288" w:rsidRPr="00A660DF" w:rsidRDefault="001A0288" w:rsidP="001A0288">
            <w:pPr>
              <w:tabs>
                <w:tab w:val="left" w:pos="426"/>
                <w:tab w:val="left" w:pos="709"/>
              </w:tabs>
              <w:spacing w:after="0"/>
              <w:jc w:val="both"/>
              <w:rPr>
                <w:rFonts w:ascii="Times New Roman" w:hAnsi="Times New Roman"/>
                <w:sz w:val="24"/>
                <w:szCs w:val="24"/>
              </w:rPr>
            </w:pPr>
          </w:p>
        </w:tc>
        <w:tc>
          <w:tcPr>
            <w:tcW w:w="3411" w:type="dxa"/>
          </w:tcPr>
          <w:p w14:paraId="138DC10D"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на внутригородских маршрутах</w:t>
            </w:r>
          </w:p>
        </w:tc>
        <w:tc>
          <w:tcPr>
            <w:tcW w:w="1276" w:type="dxa"/>
          </w:tcPr>
          <w:p w14:paraId="4033D6E8"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тыс. пас/км</w:t>
            </w:r>
          </w:p>
        </w:tc>
        <w:tc>
          <w:tcPr>
            <w:tcW w:w="1418" w:type="dxa"/>
          </w:tcPr>
          <w:p w14:paraId="1FC84B30"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3411,8</w:t>
            </w:r>
          </w:p>
        </w:tc>
        <w:tc>
          <w:tcPr>
            <w:tcW w:w="1559" w:type="dxa"/>
          </w:tcPr>
          <w:p w14:paraId="61F94029"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3835</w:t>
            </w:r>
          </w:p>
        </w:tc>
        <w:tc>
          <w:tcPr>
            <w:tcW w:w="1134" w:type="dxa"/>
          </w:tcPr>
          <w:p w14:paraId="321F48ED"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112,4</w:t>
            </w:r>
          </w:p>
        </w:tc>
      </w:tr>
      <w:tr w:rsidR="001A0288" w:rsidRPr="00A660DF" w14:paraId="491FB187" w14:textId="77777777" w:rsidTr="00866D9B">
        <w:tc>
          <w:tcPr>
            <w:tcW w:w="666" w:type="dxa"/>
          </w:tcPr>
          <w:p w14:paraId="5159DB9D"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3.</w:t>
            </w:r>
          </w:p>
        </w:tc>
        <w:tc>
          <w:tcPr>
            <w:tcW w:w="3411" w:type="dxa"/>
          </w:tcPr>
          <w:p w14:paraId="7F4AF0EB"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Доходы от перевозок в том числе</w:t>
            </w:r>
          </w:p>
        </w:tc>
        <w:tc>
          <w:tcPr>
            <w:tcW w:w="1276" w:type="dxa"/>
          </w:tcPr>
          <w:p w14:paraId="7909743C" w14:textId="77777777" w:rsidR="001A0288" w:rsidRPr="00A660DF" w:rsidRDefault="001A0288" w:rsidP="001A0288">
            <w:pPr>
              <w:tabs>
                <w:tab w:val="left" w:pos="426"/>
                <w:tab w:val="left" w:pos="709"/>
              </w:tabs>
              <w:spacing w:after="0"/>
              <w:jc w:val="center"/>
              <w:rPr>
                <w:rFonts w:ascii="Times New Roman" w:hAnsi="Times New Roman"/>
                <w:sz w:val="24"/>
                <w:szCs w:val="24"/>
              </w:rPr>
            </w:pPr>
          </w:p>
          <w:p w14:paraId="7ABD0E37" w14:textId="77777777" w:rsidR="001A0288" w:rsidRPr="00A660DF" w:rsidRDefault="001A0288" w:rsidP="001A0288">
            <w:pPr>
              <w:tabs>
                <w:tab w:val="left" w:pos="426"/>
                <w:tab w:val="left" w:pos="709"/>
              </w:tabs>
              <w:spacing w:after="0"/>
              <w:jc w:val="center"/>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tc>
        <w:tc>
          <w:tcPr>
            <w:tcW w:w="1418" w:type="dxa"/>
          </w:tcPr>
          <w:p w14:paraId="41D74DE4"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3384,6</w:t>
            </w:r>
          </w:p>
        </w:tc>
        <w:tc>
          <w:tcPr>
            <w:tcW w:w="1559" w:type="dxa"/>
          </w:tcPr>
          <w:p w14:paraId="7BD3EBAE"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4252,8</w:t>
            </w:r>
          </w:p>
        </w:tc>
        <w:tc>
          <w:tcPr>
            <w:tcW w:w="1134" w:type="dxa"/>
          </w:tcPr>
          <w:p w14:paraId="0C0579D6" w14:textId="77777777" w:rsidR="001A0288" w:rsidRPr="00A660DF" w:rsidRDefault="001A0288" w:rsidP="001A0288">
            <w:pPr>
              <w:tabs>
                <w:tab w:val="left" w:pos="426"/>
                <w:tab w:val="left" w:pos="709"/>
              </w:tabs>
              <w:spacing w:after="0"/>
              <w:jc w:val="center"/>
              <w:rPr>
                <w:rFonts w:ascii="Times New Roman" w:hAnsi="Times New Roman"/>
                <w:color w:val="FF0000"/>
                <w:sz w:val="24"/>
                <w:szCs w:val="24"/>
              </w:rPr>
            </w:pPr>
            <w:r w:rsidRPr="00A660DF">
              <w:rPr>
                <w:rFonts w:ascii="Times New Roman" w:hAnsi="Times New Roman"/>
                <w:sz w:val="24"/>
                <w:szCs w:val="24"/>
              </w:rPr>
              <w:t>125,6</w:t>
            </w:r>
          </w:p>
        </w:tc>
      </w:tr>
      <w:tr w:rsidR="001A0288" w:rsidRPr="00A660DF" w14:paraId="34E760EC" w14:textId="77777777" w:rsidTr="00866D9B">
        <w:tc>
          <w:tcPr>
            <w:tcW w:w="666" w:type="dxa"/>
          </w:tcPr>
          <w:p w14:paraId="5FEA5704"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3.1.</w:t>
            </w:r>
          </w:p>
        </w:tc>
        <w:tc>
          <w:tcPr>
            <w:tcW w:w="3411" w:type="dxa"/>
          </w:tcPr>
          <w:p w14:paraId="3C191F87"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на пригородных маршрутах</w:t>
            </w:r>
          </w:p>
        </w:tc>
        <w:tc>
          <w:tcPr>
            <w:tcW w:w="1276" w:type="dxa"/>
          </w:tcPr>
          <w:p w14:paraId="2ADB472D" w14:textId="77777777" w:rsidR="001A0288" w:rsidRPr="00A660DF" w:rsidRDefault="001A0288" w:rsidP="001A0288">
            <w:pPr>
              <w:tabs>
                <w:tab w:val="left" w:pos="426"/>
                <w:tab w:val="left" w:pos="709"/>
              </w:tabs>
              <w:spacing w:after="0"/>
              <w:jc w:val="center"/>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tc>
        <w:tc>
          <w:tcPr>
            <w:tcW w:w="1418" w:type="dxa"/>
          </w:tcPr>
          <w:p w14:paraId="3946479D"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253,7</w:t>
            </w:r>
          </w:p>
        </w:tc>
        <w:tc>
          <w:tcPr>
            <w:tcW w:w="1559" w:type="dxa"/>
          </w:tcPr>
          <w:p w14:paraId="583629B3"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224,5</w:t>
            </w:r>
          </w:p>
        </w:tc>
        <w:tc>
          <w:tcPr>
            <w:tcW w:w="1134" w:type="dxa"/>
          </w:tcPr>
          <w:p w14:paraId="30EAA5CC"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88,5</w:t>
            </w:r>
          </w:p>
        </w:tc>
      </w:tr>
      <w:tr w:rsidR="001A0288" w:rsidRPr="00A660DF" w14:paraId="05589745" w14:textId="77777777" w:rsidTr="00866D9B">
        <w:tc>
          <w:tcPr>
            <w:tcW w:w="666" w:type="dxa"/>
          </w:tcPr>
          <w:p w14:paraId="2B7E0119"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3.2.</w:t>
            </w:r>
          </w:p>
        </w:tc>
        <w:tc>
          <w:tcPr>
            <w:tcW w:w="3411" w:type="dxa"/>
          </w:tcPr>
          <w:p w14:paraId="1BFCDAE0" w14:textId="77777777" w:rsidR="001A0288" w:rsidRPr="00A660DF" w:rsidRDefault="001A0288" w:rsidP="001A0288">
            <w:pPr>
              <w:tabs>
                <w:tab w:val="left" w:pos="426"/>
                <w:tab w:val="left" w:pos="709"/>
              </w:tabs>
              <w:spacing w:after="0"/>
              <w:jc w:val="both"/>
              <w:rPr>
                <w:rFonts w:ascii="Times New Roman" w:hAnsi="Times New Roman"/>
                <w:sz w:val="24"/>
                <w:szCs w:val="24"/>
              </w:rPr>
            </w:pPr>
            <w:r w:rsidRPr="00A660DF">
              <w:rPr>
                <w:rFonts w:ascii="Times New Roman" w:hAnsi="Times New Roman"/>
                <w:sz w:val="24"/>
                <w:szCs w:val="24"/>
              </w:rPr>
              <w:t xml:space="preserve">на внутригородских маршрутах </w:t>
            </w:r>
          </w:p>
        </w:tc>
        <w:tc>
          <w:tcPr>
            <w:tcW w:w="1276" w:type="dxa"/>
          </w:tcPr>
          <w:p w14:paraId="4E657F18" w14:textId="77777777" w:rsidR="001A0288" w:rsidRPr="00A660DF" w:rsidRDefault="001A0288" w:rsidP="001A0288">
            <w:pPr>
              <w:tabs>
                <w:tab w:val="left" w:pos="426"/>
                <w:tab w:val="left" w:pos="709"/>
              </w:tabs>
              <w:spacing w:after="0"/>
              <w:jc w:val="center"/>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tc>
        <w:tc>
          <w:tcPr>
            <w:tcW w:w="1418" w:type="dxa"/>
          </w:tcPr>
          <w:p w14:paraId="26C98CA5"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3130,9</w:t>
            </w:r>
          </w:p>
        </w:tc>
        <w:tc>
          <w:tcPr>
            <w:tcW w:w="1559" w:type="dxa"/>
          </w:tcPr>
          <w:p w14:paraId="1D255003"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4028,3</w:t>
            </w:r>
          </w:p>
        </w:tc>
        <w:tc>
          <w:tcPr>
            <w:tcW w:w="1134" w:type="dxa"/>
          </w:tcPr>
          <w:p w14:paraId="3B7B542A" w14:textId="77777777" w:rsidR="001A0288" w:rsidRPr="00A660DF" w:rsidRDefault="001A0288" w:rsidP="001A0288">
            <w:pPr>
              <w:tabs>
                <w:tab w:val="left" w:pos="426"/>
                <w:tab w:val="left" w:pos="709"/>
              </w:tabs>
              <w:spacing w:after="0"/>
              <w:jc w:val="center"/>
              <w:rPr>
                <w:rFonts w:ascii="Times New Roman" w:hAnsi="Times New Roman"/>
                <w:sz w:val="24"/>
                <w:szCs w:val="24"/>
              </w:rPr>
            </w:pPr>
            <w:r w:rsidRPr="00A660DF">
              <w:rPr>
                <w:rFonts w:ascii="Times New Roman" w:hAnsi="Times New Roman"/>
                <w:sz w:val="24"/>
                <w:szCs w:val="24"/>
              </w:rPr>
              <w:t>128,7</w:t>
            </w:r>
          </w:p>
        </w:tc>
      </w:tr>
    </w:tbl>
    <w:p w14:paraId="32AFD489"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ab/>
        <w:t>Количество индивидуальных предпринимателей, получивших патент на занятие предпринимательской деятельности по виду «перевозка пассажиров автомобильным транспортом»:</w:t>
      </w:r>
    </w:p>
    <w:p w14:paraId="1E795487" w14:textId="7777777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а) с числом посадочных мест не более 5 (пяти) – 215 (</w:t>
      </w:r>
      <w:bookmarkStart w:id="53" w:name="_Hlk140140022"/>
      <w:r w:rsidRPr="00A660DF">
        <w:rPr>
          <w:rFonts w:ascii="Times New Roman" w:hAnsi="Times New Roman"/>
          <w:sz w:val="28"/>
          <w:szCs w:val="28"/>
        </w:rPr>
        <w:t>по состоянию на 1 июля 2022 года – 201);</w:t>
      </w:r>
    </w:p>
    <w:bookmarkEnd w:id="53"/>
    <w:p w14:paraId="2FAC80D5" w14:textId="529A5B47" w:rsidR="001A0288" w:rsidRPr="00A660DF" w:rsidRDefault="001A0288" w:rsidP="001A0288">
      <w:pPr>
        <w:spacing w:after="0"/>
        <w:ind w:firstLine="709"/>
        <w:jc w:val="both"/>
        <w:rPr>
          <w:rFonts w:ascii="Times New Roman" w:hAnsi="Times New Roman"/>
          <w:sz w:val="28"/>
          <w:szCs w:val="28"/>
        </w:rPr>
      </w:pPr>
      <w:r w:rsidRPr="00A660DF">
        <w:rPr>
          <w:rFonts w:ascii="Times New Roman" w:hAnsi="Times New Roman"/>
          <w:sz w:val="28"/>
          <w:szCs w:val="28"/>
        </w:rPr>
        <w:t>б) с числом посадочных мест более 5 (пяти), но не более 8 (восьми) – 40 (по состоянию на 1 июля 2022 года – 33).</w:t>
      </w:r>
    </w:p>
    <w:p w14:paraId="06AC8465" w14:textId="77777777" w:rsidR="001A0288" w:rsidRPr="00A660DF" w:rsidRDefault="001A0288" w:rsidP="001A0288">
      <w:pPr>
        <w:spacing w:after="0"/>
        <w:ind w:firstLine="709"/>
        <w:jc w:val="both"/>
        <w:rPr>
          <w:rFonts w:ascii="Times New Roman" w:hAnsi="Times New Roman"/>
          <w:sz w:val="28"/>
          <w:szCs w:val="28"/>
        </w:rPr>
      </w:pPr>
    </w:p>
    <w:p w14:paraId="4F380A8A" w14:textId="77777777" w:rsidR="00DF4833" w:rsidRPr="00A660DF" w:rsidRDefault="00DF4833" w:rsidP="00EE520C">
      <w:pPr>
        <w:pStyle w:val="1"/>
        <w:shd w:val="clear" w:color="auto" w:fill="FFFFFF"/>
        <w:spacing w:before="0" w:after="0" w:line="276" w:lineRule="auto"/>
        <w:rPr>
          <w:rFonts w:cs="Times New Roman"/>
          <w:color w:val="000000"/>
        </w:rPr>
      </w:pPr>
      <w:r w:rsidRPr="00A660DF">
        <w:rPr>
          <w:rFonts w:cs="Times New Roman"/>
          <w:color w:val="000000"/>
        </w:rPr>
        <w:lastRenderedPageBreak/>
        <w:t>7. Исполнение программ</w:t>
      </w:r>
      <w:bookmarkEnd w:id="50"/>
      <w:bookmarkEnd w:id="51"/>
      <w:bookmarkEnd w:id="52"/>
    </w:p>
    <w:p w14:paraId="47C38295"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bookmarkStart w:id="54" w:name="_Toc62800051"/>
      <w:r w:rsidRPr="00A660DF">
        <w:rPr>
          <w:rFonts w:ascii="Times New Roman" w:hAnsi="Times New Roman"/>
          <w:sz w:val="28"/>
          <w:szCs w:val="28"/>
        </w:rPr>
        <w:t>В 1 полугодии 2023 года на реализацию муниципальных Программ утверждены средства в сумме 14 448 006 руб., в том числе:</w:t>
      </w:r>
    </w:p>
    <w:p w14:paraId="3275759B" w14:textId="73D0A9C6"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 xml:space="preserve">- по Программе содержания жилищного фонда, объектов социально-культурной сферы и благоустройства территории Рыбницкого района и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xml:space="preserve"> – 13 986 013 руб., в том числе утвержденные Решением внеочередной  37 сессии 26 созыва Совета народных депутатов Рыбницкого района и г. Рыбницы от 11.05.2023 года №37/1 «О внесении изменений и дополнений в Решение внеочередной 34 сессии 26 созыва Совета народных депутатов Рыбницкого района и г. Рыбницы от 15.02.2023 года №34/5  «О бюджете Рыбницкого района и г. Рыбницы на 2023 год» остатки денежных средств по состоянию на 01.01.2023 года в сумме  9 350 120 руб.;</w:t>
      </w:r>
    </w:p>
    <w:p w14:paraId="5F2D8F3A"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 по Программе капитального ремонта Рыбницкого района и                                    г. Рыбницы – 461 993 руб.;</w:t>
      </w:r>
    </w:p>
    <w:p w14:paraId="71DC8EB1"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Фактическое выполнение работ в 1 полугодии 2023 года по Программе содержания жилищного фонда, объектов социально-культурной сферы и благоустройства территории Рыбницкого района и г. Рыбницы составило                       1 563 758 руб.</w:t>
      </w:r>
    </w:p>
    <w:p w14:paraId="355B0859"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 xml:space="preserve">Общая сумма финансирования по Программе составила 1 560 077 руб. </w:t>
      </w:r>
    </w:p>
    <w:p w14:paraId="005C157A"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В процессе реализации вышеуказанной Программы в первом полугодии 2023 года были выполнены следующие мероприятия:</w:t>
      </w:r>
    </w:p>
    <w:p w14:paraId="67B0A64F" w14:textId="77777777" w:rsidR="001A5A51" w:rsidRPr="00A660DF" w:rsidRDefault="001A5A51" w:rsidP="00EE520C">
      <w:pPr>
        <w:pStyle w:val="ab"/>
        <w:numPr>
          <w:ilvl w:val="0"/>
          <w:numId w:val="16"/>
        </w:numPr>
        <w:spacing w:after="0"/>
        <w:ind w:left="0" w:firstLine="709"/>
        <w:jc w:val="both"/>
        <w:rPr>
          <w:rFonts w:ascii="Times New Roman" w:hAnsi="Times New Roman"/>
          <w:color w:val="000000"/>
          <w:sz w:val="28"/>
          <w:szCs w:val="28"/>
        </w:rPr>
      </w:pPr>
      <w:r w:rsidRPr="00A660DF">
        <w:rPr>
          <w:rFonts w:ascii="Times New Roman" w:hAnsi="Times New Roman"/>
          <w:color w:val="000000"/>
          <w:sz w:val="28"/>
          <w:szCs w:val="28"/>
        </w:rPr>
        <w:t>по МУП «ЖЭУК г. Рыбница» проведены конкурсные процедуры,</w:t>
      </w:r>
    </w:p>
    <w:p w14:paraId="7EE91F5B"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 заключены контракты на общую сумму 705 159 руб. и ведутся работы по объектам:</w:t>
      </w:r>
    </w:p>
    <w:p w14:paraId="51A245EA" w14:textId="1C11C834"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Капитальный ремонт шатровой кровли жилого дома №7 по                              пр. Победы;</w:t>
      </w:r>
    </w:p>
    <w:p w14:paraId="5960F2B4" w14:textId="77777777" w:rsidR="001A5A51" w:rsidRPr="00A660DF" w:rsidRDefault="001A5A51" w:rsidP="00EE520C">
      <w:pPr>
        <w:spacing w:after="0"/>
        <w:jc w:val="center"/>
        <w:rPr>
          <w:rFonts w:ascii="Times New Roman" w:hAnsi="Times New Roman"/>
          <w:color w:val="000000"/>
          <w:sz w:val="28"/>
          <w:szCs w:val="28"/>
        </w:rPr>
      </w:pPr>
      <w:r w:rsidRPr="00A660DF">
        <w:rPr>
          <w:noProof/>
          <w:lang w:eastAsia="ru-RU"/>
        </w:rPr>
        <w:drawing>
          <wp:inline distT="0" distB="0" distL="0" distR="0" wp14:anchorId="66DA730D" wp14:editId="6DBD88C3">
            <wp:extent cx="5314950" cy="28437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 cstate="print">
                      <a:extLst>
                        <a:ext uri="{28A0092B-C50C-407E-A947-70E740481C1C}">
                          <a14:useLocalDpi xmlns:a14="http://schemas.microsoft.com/office/drawing/2010/main" val="0"/>
                        </a:ext>
                      </a:extLst>
                    </a:blip>
                    <a:srcRect b="15685"/>
                    <a:stretch>
                      <a:fillRect/>
                    </a:stretch>
                  </pic:blipFill>
                  <pic:spPr bwMode="auto">
                    <a:xfrm>
                      <a:off x="0" y="0"/>
                      <a:ext cx="5321471" cy="2847214"/>
                    </a:xfrm>
                    <a:prstGeom prst="rect">
                      <a:avLst/>
                    </a:prstGeom>
                    <a:noFill/>
                    <a:ln>
                      <a:noFill/>
                    </a:ln>
                  </pic:spPr>
                </pic:pic>
              </a:graphicData>
            </a:graphic>
          </wp:inline>
        </w:drawing>
      </w:r>
    </w:p>
    <w:p w14:paraId="774BD547" w14:textId="77777777" w:rsidR="001A5A51" w:rsidRPr="00A660DF" w:rsidRDefault="001A5A51" w:rsidP="00EE520C">
      <w:pPr>
        <w:spacing w:after="0"/>
        <w:jc w:val="center"/>
        <w:rPr>
          <w:rFonts w:ascii="Times New Roman" w:hAnsi="Times New Roman"/>
          <w:color w:val="000000"/>
        </w:rPr>
      </w:pPr>
      <w:r w:rsidRPr="00A660DF">
        <w:rPr>
          <w:rFonts w:ascii="Times New Roman" w:hAnsi="Times New Roman"/>
          <w:color w:val="000000"/>
        </w:rPr>
        <w:t>(пр. Победы, 7)</w:t>
      </w:r>
    </w:p>
    <w:p w14:paraId="0750762E" w14:textId="77777777" w:rsidR="001A5A51" w:rsidRPr="00A660DF" w:rsidRDefault="001A5A51" w:rsidP="008A0CF0">
      <w:pPr>
        <w:tabs>
          <w:tab w:val="left" w:pos="426"/>
          <w:tab w:val="left" w:pos="709"/>
        </w:tabs>
        <w:spacing w:after="0" w:line="240" w:lineRule="auto"/>
        <w:ind w:firstLine="709"/>
        <w:jc w:val="both"/>
        <w:rPr>
          <w:rFonts w:ascii="Times New Roman" w:hAnsi="Times New Roman"/>
          <w:sz w:val="28"/>
          <w:szCs w:val="28"/>
        </w:rPr>
      </w:pPr>
      <w:r w:rsidRPr="00A660DF">
        <w:rPr>
          <w:rFonts w:ascii="Times New Roman" w:hAnsi="Times New Roman"/>
          <w:sz w:val="28"/>
          <w:szCs w:val="28"/>
        </w:rPr>
        <w:lastRenderedPageBreak/>
        <w:t>– Модернизация лифта 5-го подъезда жилого дома №19 по ул. Вальченко (работы выполнены на сумму 104 535 руб.);</w:t>
      </w:r>
    </w:p>
    <w:p w14:paraId="34D276B6" w14:textId="77777777" w:rsidR="001A5A51" w:rsidRPr="00A660DF" w:rsidRDefault="001A5A51" w:rsidP="008A0CF0">
      <w:pPr>
        <w:tabs>
          <w:tab w:val="left" w:pos="426"/>
          <w:tab w:val="left" w:pos="709"/>
        </w:tabs>
        <w:spacing w:after="0" w:line="240" w:lineRule="auto"/>
        <w:ind w:firstLine="709"/>
        <w:jc w:val="both"/>
        <w:rPr>
          <w:rFonts w:ascii="Times New Roman" w:hAnsi="Times New Roman"/>
          <w:sz w:val="28"/>
          <w:szCs w:val="28"/>
        </w:rPr>
      </w:pPr>
      <w:r w:rsidRPr="00A660DF">
        <w:rPr>
          <w:rFonts w:ascii="Times New Roman" w:hAnsi="Times New Roman"/>
          <w:sz w:val="28"/>
          <w:szCs w:val="28"/>
        </w:rPr>
        <w:t>– Модернизация лифта 2-го подъезда жилого дома №9 по ул. Вальченко.</w:t>
      </w:r>
    </w:p>
    <w:p w14:paraId="09210035"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Финансирование составило 240 877 руб. с учетом оплаченных авансовых платежей.</w:t>
      </w:r>
    </w:p>
    <w:p w14:paraId="7A19FF77" w14:textId="0AA65882" w:rsidR="001A5A51" w:rsidRPr="00A660DF" w:rsidRDefault="001A5A51" w:rsidP="00EE520C">
      <w:pPr>
        <w:pStyle w:val="ab"/>
        <w:numPr>
          <w:ilvl w:val="0"/>
          <w:numId w:val="16"/>
        </w:numPr>
        <w:spacing w:after="0"/>
        <w:ind w:left="0"/>
        <w:jc w:val="both"/>
        <w:rPr>
          <w:rFonts w:ascii="Times New Roman" w:hAnsi="Times New Roman"/>
          <w:color w:val="000000"/>
          <w:sz w:val="28"/>
          <w:szCs w:val="28"/>
        </w:rPr>
      </w:pPr>
      <w:r w:rsidRPr="00A660DF">
        <w:rPr>
          <w:rFonts w:ascii="Times New Roman" w:hAnsi="Times New Roman"/>
          <w:color w:val="000000"/>
          <w:sz w:val="28"/>
          <w:szCs w:val="28"/>
        </w:rPr>
        <w:t xml:space="preserve">по </w:t>
      </w:r>
      <w:r w:rsidRPr="00A660DF">
        <w:rPr>
          <w:rFonts w:ascii="Times New Roman" w:hAnsi="Times New Roman"/>
          <w:b/>
          <w:color w:val="000000"/>
          <w:sz w:val="28"/>
          <w:szCs w:val="28"/>
        </w:rPr>
        <w:t>МУП «</w:t>
      </w:r>
      <w:proofErr w:type="spellStart"/>
      <w:r w:rsidRPr="00A660DF">
        <w:rPr>
          <w:rFonts w:ascii="Times New Roman" w:hAnsi="Times New Roman"/>
          <w:b/>
          <w:color w:val="000000"/>
          <w:sz w:val="28"/>
          <w:szCs w:val="28"/>
        </w:rPr>
        <w:t>Рыбницкое</w:t>
      </w:r>
      <w:proofErr w:type="spellEnd"/>
      <w:r w:rsidRPr="00A660DF">
        <w:rPr>
          <w:rFonts w:ascii="Times New Roman" w:hAnsi="Times New Roman"/>
          <w:b/>
          <w:color w:val="000000"/>
          <w:sz w:val="28"/>
          <w:szCs w:val="28"/>
        </w:rPr>
        <w:t xml:space="preserve"> предприятие коммунального хозяйства и </w:t>
      </w:r>
      <w:r w:rsidRPr="00A660DF">
        <w:rPr>
          <w:rFonts w:ascii="Times New Roman" w:hAnsi="Times New Roman"/>
          <w:b/>
          <w:bCs/>
          <w:sz w:val="28"/>
          <w:szCs w:val="28"/>
        </w:rPr>
        <w:t>благоустройства»</w:t>
      </w:r>
      <w:r w:rsidRPr="00A660DF">
        <w:rPr>
          <w:rFonts w:ascii="Times New Roman" w:hAnsi="Times New Roman"/>
          <w:sz w:val="28"/>
          <w:szCs w:val="28"/>
        </w:rPr>
        <w:t xml:space="preserve"> проведены конкурсные процедуры, заключены контракты на общую сумму 1 361 497 руб.</w:t>
      </w:r>
    </w:p>
    <w:p w14:paraId="526A73C9"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Ведутся работы по объектам:</w:t>
      </w:r>
    </w:p>
    <w:p w14:paraId="58E8D417" w14:textId="77777777" w:rsidR="001A5A51" w:rsidRPr="00A660DF" w:rsidRDefault="001A5A51" w:rsidP="00EE520C">
      <w:pPr>
        <w:tabs>
          <w:tab w:val="left" w:pos="426"/>
          <w:tab w:val="left" w:pos="709"/>
        </w:tabs>
        <w:spacing w:after="0"/>
        <w:ind w:firstLine="709"/>
        <w:jc w:val="both"/>
        <w:rPr>
          <w:rFonts w:ascii="Times New Roman" w:hAnsi="Times New Roman"/>
          <w:sz w:val="28"/>
          <w:szCs w:val="28"/>
        </w:rPr>
      </w:pPr>
      <w:r w:rsidRPr="00A660DF">
        <w:rPr>
          <w:rFonts w:ascii="Times New Roman" w:hAnsi="Times New Roman"/>
          <w:sz w:val="28"/>
          <w:szCs w:val="28"/>
        </w:rPr>
        <w:t>– Ремонт лестничного марша с ул. Садовая на ул. Вальченко (выполнены работы на сумму 186 405 руб.);</w:t>
      </w:r>
    </w:p>
    <w:p w14:paraId="62B07ACE" w14:textId="0014A25C" w:rsidR="001A5A51" w:rsidRPr="00A660DF" w:rsidRDefault="0017710E" w:rsidP="008A0CF0">
      <w:pPr>
        <w:spacing w:after="0"/>
        <w:jc w:val="center"/>
        <w:rPr>
          <w:rFonts w:ascii="Times New Roman" w:hAnsi="Times New Roman"/>
          <w:color w:val="000000"/>
          <w:sz w:val="28"/>
          <w:szCs w:val="28"/>
        </w:rPr>
      </w:pPr>
      <w:r w:rsidRPr="00F50C43">
        <w:rPr>
          <w:noProof/>
          <w:lang w:eastAsia="ru-RU"/>
        </w:rPr>
        <w:drawing>
          <wp:inline distT="0" distB="0" distL="0" distR="0" wp14:anchorId="5950B3DF" wp14:editId="081153DF">
            <wp:extent cx="2613600" cy="3484800"/>
            <wp:effectExtent l="0" t="0" r="0" b="1905"/>
            <wp:docPr id="2" name="Рисунок 2" descr="Z:\2023 год\IMG-224c5a56d92739316177d93b721d5b8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2023 год\IMG-224c5a56d92739316177d93b721d5b83-V.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3600" cy="3484800"/>
                    </a:xfrm>
                    <a:prstGeom prst="rect">
                      <a:avLst/>
                    </a:prstGeom>
                    <a:noFill/>
                    <a:ln>
                      <a:noFill/>
                    </a:ln>
                  </pic:spPr>
                </pic:pic>
              </a:graphicData>
            </a:graphic>
          </wp:inline>
        </w:drawing>
      </w:r>
      <w:r w:rsidRPr="00F50C43">
        <w:rPr>
          <w:noProof/>
          <w:lang w:eastAsia="ru-RU"/>
        </w:rPr>
        <w:drawing>
          <wp:inline distT="0" distB="0" distL="0" distR="0" wp14:anchorId="52FAA882" wp14:editId="751F6BE6">
            <wp:extent cx="2613600" cy="3484800"/>
            <wp:effectExtent l="0" t="0" r="0" b="1905"/>
            <wp:docPr id="14" name="Рисунок 14" descr="Z:\2023 год\IMG-f84a95b3bed3bd6760c37964144c5d5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2023 год\IMG-f84a95b3bed3bd6760c37964144c5d55-V.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3600" cy="3484800"/>
                    </a:xfrm>
                    <a:prstGeom prst="rect">
                      <a:avLst/>
                    </a:prstGeom>
                    <a:noFill/>
                    <a:ln>
                      <a:noFill/>
                    </a:ln>
                  </pic:spPr>
                </pic:pic>
              </a:graphicData>
            </a:graphic>
          </wp:inline>
        </w:drawing>
      </w:r>
    </w:p>
    <w:p w14:paraId="27641E4F" w14:textId="77777777" w:rsidR="001A5A51" w:rsidRPr="00A660DF" w:rsidRDefault="001A5A51" w:rsidP="00EE520C">
      <w:pPr>
        <w:spacing w:after="0"/>
        <w:jc w:val="center"/>
        <w:rPr>
          <w:rFonts w:ascii="Times New Roman" w:hAnsi="Times New Roman"/>
          <w:color w:val="000000"/>
        </w:rPr>
      </w:pPr>
      <w:r w:rsidRPr="00A660DF">
        <w:rPr>
          <w:rFonts w:ascii="Times New Roman" w:hAnsi="Times New Roman"/>
          <w:color w:val="000000"/>
        </w:rPr>
        <w:t>(ремонт лестничного марша ул. Садовая)</w:t>
      </w:r>
    </w:p>
    <w:p w14:paraId="421D1E8E" w14:textId="1B349AAD" w:rsidR="001A5A51" w:rsidRPr="00A660DF" w:rsidRDefault="001A5A51" w:rsidP="00EE520C">
      <w:pPr>
        <w:spacing w:after="0"/>
        <w:rPr>
          <w:rFonts w:ascii="Times New Roman" w:hAnsi="Times New Roman"/>
          <w:color w:val="000000"/>
          <w:sz w:val="28"/>
          <w:szCs w:val="28"/>
        </w:rPr>
      </w:pPr>
      <w:r w:rsidRPr="00A660DF">
        <w:rPr>
          <w:rFonts w:ascii="Times New Roman" w:hAnsi="Times New Roman"/>
          <w:color w:val="000000"/>
          <w:sz w:val="28"/>
          <w:szCs w:val="28"/>
        </w:rPr>
        <w:t xml:space="preserve"> Ремонт (замощение плиткой) тротуаров парка им. Кирова;</w:t>
      </w:r>
    </w:p>
    <w:p w14:paraId="7229FEF5" w14:textId="1DAC295A" w:rsidR="001A5A51" w:rsidRPr="00A660DF" w:rsidRDefault="0017710E" w:rsidP="008A0CF0">
      <w:pPr>
        <w:spacing w:after="0"/>
        <w:jc w:val="center"/>
        <w:rPr>
          <w:rFonts w:ascii="Times New Roman" w:hAnsi="Times New Roman"/>
          <w:color w:val="000000"/>
          <w:sz w:val="28"/>
          <w:szCs w:val="28"/>
        </w:rPr>
      </w:pPr>
      <w:r w:rsidRPr="00F50C43">
        <w:rPr>
          <w:noProof/>
          <w:lang w:eastAsia="ru-RU"/>
        </w:rPr>
        <w:drawing>
          <wp:inline distT="0" distB="0" distL="0" distR="0" wp14:anchorId="70BB352A" wp14:editId="0F35052F">
            <wp:extent cx="5645150" cy="2540468"/>
            <wp:effectExtent l="0" t="0" r="0" b="0"/>
            <wp:docPr id="3" name="Рисунок 3" descr="Z:\2023 год\IMG_20230621_08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2023 год\IMG_20230621_08264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8226" cy="2541852"/>
                    </a:xfrm>
                    <a:prstGeom prst="rect">
                      <a:avLst/>
                    </a:prstGeom>
                    <a:noFill/>
                    <a:ln>
                      <a:noFill/>
                    </a:ln>
                  </pic:spPr>
                </pic:pic>
              </a:graphicData>
            </a:graphic>
          </wp:inline>
        </w:drawing>
      </w:r>
    </w:p>
    <w:p w14:paraId="7E8E1CE2" w14:textId="77777777" w:rsidR="001A5A51" w:rsidRPr="00A660DF" w:rsidRDefault="001A5A51" w:rsidP="00EE520C">
      <w:pPr>
        <w:spacing w:after="0"/>
        <w:jc w:val="center"/>
        <w:rPr>
          <w:rFonts w:ascii="Times New Roman" w:hAnsi="Times New Roman"/>
          <w:color w:val="000000"/>
        </w:rPr>
      </w:pPr>
      <w:r w:rsidRPr="00A660DF">
        <w:rPr>
          <w:rFonts w:ascii="Times New Roman" w:hAnsi="Times New Roman"/>
          <w:color w:val="000000"/>
        </w:rPr>
        <w:t>(тротуар парк им. Кирова)</w:t>
      </w:r>
    </w:p>
    <w:p w14:paraId="0086181B"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lastRenderedPageBreak/>
        <w:t>– Организация полива по ул. Кирова и установка питьевых фонтанчиков по</w:t>
      </w:r>
    </w:p>
    <w:p w14:paraId="33577526"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 ул. Кирова (район магазина "Хайтек", район Типографии);</w:t>
      </w:r>
    </w:p>
    <w:p w14:paraId="3D3610E1"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Подсыпка грунта по ул. Кирова;</w:t>
      </w:r>
    </w:p>
    <w:p w14:paraId="5E325BCE"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Продолжение работ по устройству щебеночного покрытия дороги на городском кладбище (от разворотной площадки);</w:t>
      </w:r>
    </w:p>
    <w:p w14:paraId="4CF8E665"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Завершены в полном объеме работы по объектам:</w:t>
      </w:r>
    </w:p>
    <w:p w14:paraId="03AB9480" w14:textId="2A9E23DC"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Устройство уличного освещения по пр. Победы, 26,28,30;</w:t>
      </w:r>
    </w:p>
    <w:p w14:paraId="162AF451"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Устройство уличного освещения от Центра занятости до ул. Мичурина;</w:t>
      </w:r>
    </w:p>
    <w:p w14:paraId="08EB7270"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Устройство уличного освещения между МДОУ "</w:t>
      </w:r>
      <w:proofErr w:type="spellStart"/>
      <w:r w:rsidRPr="00A660DF">
        <w:rPr>
          <w:rFonts w:ascii="Times New Roman" w:hAnsi="Times New Roman"/>
          <w:color w:val="000000"/>
          <w:sz w:val="28"/>
          <w:szCs w:val="28"/>
        </w:rPr>
        <w:t>Рыбницкий</w:t>
      </w:r>
      <w:proofErr w:type="spellEnd"/>
      <w:r w:rsidRPr="00A660DF">
        <w:rPr>
          <w:rFonts w:ascii="Times New Roman" w:hAnsi="Times New Roman"/>
          <w:color w:val="000000"/>
          <w:sz w:val="28"/>
          <w:szCs w:val="28"/>
        </w:rPr>
        <w:t xml:space="preserve"> детский сад №13 комбинированного вида" и МОУ "</w:t>
      </w:r>
      <w:proofErr w:type="spellStart"/>
      <w:r w:rsidRPr="00A660DF">
        <w:rPr>
          <w:rFonts w:ascii="Times New Roman" w:hAnsi="Times New Roman"/>
          <w:color w:val="000000"/>
          <w:sz w:val="28"/>
          <w:szCs w:val="28"/>
        </w:rPr>
        <w:t>Рыбницкая</w:t>
      </w:r>
      <w:proofErr w:type="spellEnd"/>
      <w:r w:rsidRPr="00A660DF">
        <w:rPr>
          <w:rFonts w:ascii="Times New Roman" w:hAnsi="Times New Roman"/>
          <w:color w:val="000000"/>
          <w:sz w:val="28"/>
          <w:szCs w:val="28"/>
        </w:rPr>
        <w:t xml:space="preserve"> русская гимназия №1";</w:t>
      </w:r>
    </w:p>
    <w:p w14:paraId="4B91F034" w14:textId="77777777" w:rsidR="001A5A51" w:rsidRPr="00A660DF" w:rsidRDefault="001A5A51" w:rsidP="00C838E6">
      <w:pPr>
        <w:spacing w:after="0"/>
        <w:ind w:firstLine="709"/>
        <w:jc w:val="both"/>
        <w:rPr>
          <w:rFonts w:ascii="Times New Roman" w:hAnsi="Times New Roman"/>
          <w:sz w:val="28"/>
          <w:szCs w:val="28"/>
        </w:rPr>
      </w:pPr>
      <w:r w:rsidRPr="00A660DF">
        <w:rPr>
          <w:rFonts w:ascii="Times New Roman" w:hAnsi="Times New Roman"/>
          <w:color w:val="000000"/>
          <w:sz w:val="28"/>
          <w:szCs w:val="28"/>
        </w:rPr>
        <w:t xml:space="preserve">По указанным объектам выполнены работы на общую сумму 381 713 руб. </w:t>
      </w:r>
      <w:r w:rsidRPr="00A660DF">
        <w:rPr>
          <w:rFonts w:ascii="Times New Roman" w:hAnsi="Times New Roman"/>
          <w:sz w:val="28"/>
          <w:szCs w:val="28"/>
        </w:rPr>
        <w:t>Финансирование составило 240 296 руб.</w:t>
      </w:r>
    </w:p>
    <w:p w14:paraId="38B8D99A" w14:textId="77777777" w:rsidR="001A5A51" w:rsidRPr="00A660DF" w:rsidRDefault="001A5A51" w:rsidP="00C838E6">
      <w:pPr>
        <w:pStyle w:val="ab"/>
        <w:numPr>
          <w:ilvl w:val="0"/>
          <w:numId w:val="16"/>
        </w:numPr>
        <w:spacing w:after="0"/>
        <w:ind w:left="0"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по </w:t>
      </w:r>
      <w:r w:rsidRPr="00A660DF">
        <w:rPr>
          <w:rFonts w:ascii="Times New Roman" w:hAnsi="Times New Roman"/>
          <w:b/>
          <w:color w:val="000000"/>
          <w:sz w:val="28"/>
          <w:szCs w:val="28"/>
        </w:rPr>
        <w:t>МУ «</w:t>
      </w:r>
      <w:proofErr w:type="spellStart"/>
      <w:r w:rsidRPr="00A660DF">
        <w:rPr>
          <w:rFonts w:ascii="Times New Roman" w:hAnsi="Times New Roman"/>
          <w:b/>
          <w:color w:val="000000"/>
          <w:sz w:val="28"/>
          <w:szCs w:val="28"/>
        </w:rPr>
        <w:t>Рыбницкое</w:t>
      </w:r>
      <w:proofErr w:type="spellEnd"/>
      <w:r w:rsidRPr="00A660DF">
        <w:rPr>
          <w:rFonts w:ascii="Times New Roman" w:hAnsi="Times New Roman"/>
          <w:b/>
          <w:color w:val="000000"/>
          <w:sz w:val="28"/>
          <w:szCs w:val="28"/>
        </w:rPr>
        <w:t xml:space="preserve"> управление народного образования»</w:t>
      </w:r>
      <w:r w:rsidRPr="00A660DF">
        <w:rPr>
          <w:rFonts w:ascii="Times New Roman" w:hAnsi="Times New Roman"/>
          <w:color w:val="000000"/>
          <w:sz w:val="28"/>
          <w:szCs w:val="28"/>
        </w:rPr>
        <w:t xml:space="preserve"> проведены </w:t>
      </w:r>
    </w:p>
    <w:p w14:paraId="2680B333"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конкурсные процедуры и заключены контракты на общую сумму                           3 189 136 руб.;</w:t>
      </w:r>
    </w:p>
    <w:p w14:paraId="32678598"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Ведутся работы по объектам:</w:t>
      </w:r>
    </w:p>
    <w:p w14:paraId="487CD86F" w14:textId="77777777" w:rsidR="001A5A51" w:rsidRPr="00A660DF" w:rsidRDefault="001A5A51" w:rsidP="00C838E6">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 </w:t>
      </w:r>
      <w:r w:rsidRPr="00A660DF">
        <w:rPr>
          <w:rFonts w:ascii="Times New Roman" w:hAnsi="Times New Roman"/>
          <w:sz w:val="28"/>
          <w:szCs w:val="28"/>
        </w:rPr>
        <w:t>Ремонт кровли учебных корпусов со сменой парапетов МОУ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теоретический лицей – комплекс»;</w:t>
      </w:r>
    </w:p>
    <w:p w14:paraId="7887E759"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color w:val="000000"/>
          <w:sz w:val="28"/>
          <w:szCs w:val="28"/>
        </w:rPr>
        <w:t xml:space="preserve">– </w:t>
      </w:r>
      <w:r w:rsidRPr="00A660DF">
        <w:rPr>
          <w:rFonts w:ascii="Times New Roman" w:hAnsi="Times New Roman"/>
          <w:sz w:val="28"/>
          <w:szCs w:val="28"/>
        </w:rPr>
        <w:t>Ремонт внутренней системы электроосвещения МОУ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теоретический лицей – комплекс» </w:t>
      </w:r>
    </w:p>
    <w:p w14:paraId="2C2388A0" w14:textId="77777777" w:rsidR="001A5A51" w:rsidRPr="00A660DF" w:rsidRDefault="001A5A51" w:rsidP="00EE520C">
      <w:pPr>
        <w:spacing w:after="0"/>
        <w:rPr>
          <w:rFonts w:ascii="Times New Roman" w:hAnsi="Times New Roman"/>
          <w:color w:val="000000"/>
          <w:sz w:val="28"/>
          <w:szCs w:val="28"/>
        </w:rPr>
      </w:pPr>
      <w:r w:rsidRPr="00A660DF">
        <w:rPr>
          <w:noProof/>
          <w:lang w:eastAsia="ru-RU"/>
        </w:rPr>
        <w:drawing>
          <wp:inline distT="0" distB="0" distL="0" distR="0" wp14:anchorId="1EAD7FD2" wp14:editId="4AF94828">
            <wp:extent cx="5934075" cy="34766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1836"/>
                    <a:stretch/>
                  </pic:blipFill>
                  <pic:spPr bwMode="auto">
                    <a:xfrm>
                      <a:off x="0" y="0"/>
                      <a:ext cx="5934075" cy="3476625"/>
                    </a:xfrm>
                    <a:prstGeom prst="rect">
                      <a:avLst/>
                    </a:prstGeom>
                    <a:noFill/>
                    <a:ln>
                      <a:noFill/>
                    </a:ln>
                    <a:extLst>
                      <a:ext uri="{53640926-AAD7-44D8-BBD7-CCE9431645EC}">
                        <a14:shadowObscured xmlns:a14="http://schemas.microsoft.com/office/drawing/2010/main"/>
                      </a:ext>
                    </a:extLst>
                  </pic:spPr>
                </pic:pic>
              </a:graphicData>
            </a:graphic>
          </wp:inline>
        </w:drawing>
      </w:r>
    </w:p>
    <w:p w14:paraId="6A3D1D9E" w14:textId="77777777" w:rsidR="001A5A51" w:rsidRPr="00A660DF" w:rsidRDefault="001A5A51" w:rsidP="00EE520C">
      <w:pPr>
        <w:spacing w:after="0"/>
        <w:jc w:val="center"/>
        <w:rPr>
          <w:rFonts w:ascii="Times New Roman" w:hAnsi="Times New Roman"/>
          <w:color w:val="000000"/>
        </w:rPr>
      </w:pPr>
      <w:r w:rsidRPr="00A660DF">
        <w:rPr>
          <w:rFonts w:ascii="Times New Roman" w:hAnsi="Times New Roman"/>
          <w:color w:val="000000"/>
        </w:rPr>
        <w:t>(</w:t>
      </w:r>
      <w:r w:rsidRPr="00A660DF">
        <w:rPr>
          <w:rFonts w:ascii="Times New Roman" w:hAnsi="Times New Roman"/>
        </w:rPr>
        <w:t>МОУ «</w:t>
      </w:r>
      <w:proofErr w:type="spellStart"/>
      <w:r w:rsidRPr="00A660DF">
        <w:rPr>
          <w:rFonts w:ascii="Times New Roman" w:hAnsi="Times New Roman"/>
        </w:rPr>
        <w:t>Рыбницкий</w:t>
      </w:r>
      <w:proofErr w:type="spellEnd"/>
      <w:r w:rsidRPr="00A660DF">
        <w:rPr>
          <w:rFonts w:ascii="Times New Roman" w:hAnsi="Times New Roman"/>
        </w:rPr>
        <w:t xml:space="preserve"> теоретический лицей)</w:t>
      </w:r>
    </w:p>
    <w:p w14:paraId="200D56A5"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color w:val="000000"/>
          <w:sz w:val="28"/>
          <w:szCs w:val="28"/>
        </w:rPr>
        <w:lastRenderedPageBreak/>
        <w:t>–</w:t>
      </w:r>
      <w:r w:rsidRPr="00A660DF">
        <w:rPr>
          <w:rFonts w:ascii="Times New Roman" w:hAnsi="Times New Roman"/>
          <w:sz w:val="28"/>
          <w:szCs w:val="28"/>
        </w:rPr>
        <w:t xml:space="preserve"> Ремонт внутренней системы электроосвещения МОУ «</w:t>
      </w:r>
      <w:proofErr w:type="spellStart"/>
      <w:r w:rsidRPr="00A660DF">
        <w:rPr>
          <w:rFonts w:ascii="Times New Roman" w:hAnsi="Times New Roman"/>
          <w:sz w:val="28"/>
          <w:szCs w:val="28"/>
        </w:rPr>
        <w:t>Рыбницкая</w:t>
      </w:r>
      <w:proofErr w:type="spellEnd"/>
      <w:r w:rsidRPr="00A660DF">
        <w:rPr>
          <w:rFonts w:ascii="Times New Roman" w:hAnsi="Times New Roman"/>
          <w:sz w:val="28"/>
          <w:szCs w:val="28"/>
        </w:rPr>
        <w:t xml:space="preserve"> русская средняя общеобразовательная школа №11»;</w:t>
      </w:r>
    </w:p>
    <w:p w14:paraId="3AC1C7BE"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t>– Ремонт кровли учебного корпуса МОУ «</w:t>
      </w:r>
      <w:proofErr w:type="spellStart"/>
      <w:r w:rsidRPr="00A660DF">
        <w:rPr>
          <w:rFonts w:ascii="Times New Roman" w:hAnsi="Times New Roman"/>
          <w:sz w:val="28"/>
          <w:szCs w:val="28"/>
        </w:rPr>
        <w:t>Рыбницкая</w:t>
      </w:r>
      <w:proofErr w:type="spellEnd"/>
      <w:r w:rsidRPr="00A660DF">
        <w:rPr>
          <w:rFonts w:ascii="Times New Roman" w:hAnsi="Times New Roman"/>
          <w:sz w:val="28"/>
          <w:szCs w:val="28"/>
        </w:rPr>
        <w:t xml:space="preserve"> русская средняя общеобразовательная школа №11»;</w:t>
      </w:r>
    </w:p>
    <w:p w14:paraId="371888A9"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t>– Ремонт кровли детского сада МОУ "</w:t>
      </w:r>
      <w:proofErr w:type="spellStart"/>
      <w:r w:rsidRPr="00A660DF">
        <w:rPr>
          <w:rFonts w:ascii="Times New Roman" w:hAnsi="Times New Roman"/>
          <w:sz w:val="28"/>
          <w:szCs w:val="28"/>
        </w:rPr>
        <w:t>Мокрянская</w:t>
      </w:r>
      <w:proofErr w:type="spellEnd"/>
      <w:r w:rsidRPr="00A660DF">
        <w:rPr>
          <w:rFonts w:ascii="Times New Roman" w:hAnsi="Times New Roman"/>
          <w:sz w:val="28"/>
          <w:szCs w:val="28"/>
        </w:rPr>
        <w:t xml:space="preserve"> русская средняя общеобразовательная школа - детский сад";</w:t>
      </w:r>
    </w:p>
    <w:p w14:paraId="433F7D8E"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Ремонт шатровой кровли МОУ "Михайловская молдавская основная общеобразовательная школа - детский сада им. Ю. </w:t>
      </w:r>
      <w:proofErr w:type="spellStart"/>
      <w:r w:rsidRPr="00A660DF">
        <w:rPr>
          <w:rFonts w:ascii="Times New Roman" w:hAnsi="Times New Roman"/>
          <w:sz w:val="28"/>
          <w:szCs w:val="28"/>
        </w:rPr>
        <w:t>Цуркана</w:t>
      </w:r>
      <w:proofErr w:type="spellEnd"/>
      <w:r w:rsidRPr="00A660DF">
        <w:rPr>
          <w:rFonts w:ascii="Times New Roman" w:hAnsi="Times New Roman"/>
          <w:sz w:val="28"/>
          <w:szCs w:val="28"/>
        </w:rPr>
        <w:t>";</w:t>
      </w:r>
    </w:p>
    <w:p w14:paraId="78C74F88" w14:textId="77777777" w:rsidR="001A5A51" w:rsidRPr="00A660DF" w:rsidRDefault="001A5A51" w:rsidP="00EE520C">
      <w:pPr>
        <w:spacing w:after="0"/>
        <w:rPr>
          <w:rFonts w:ascii="Times New Roman" w:hAnsi="Times New Roman"/>
          <w:sz w:val="28"/>
          <w:szCs w:val="28"/>
        </w:rPr>
      </w:pPr>
      <w:r w:rsidRPr="00A660DF">
        <w:rPr>
          <w:noProof/>
          <w:lang w:eastAsia="ru-RU"/>
        </w:rPr>
        <w:drawing>
          <wp:inline distT="0" distB="0" distL="0" distR="0" wp14:anchorId="78FD8B11" wp14:editId="3B93CE14">
            <wp:extent cx="5745480" cy="2488783"/>
            <wp:effectExtent l="0" t="0" r="762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a:extLst>
                        <a:ext uri="{28A0092B-C50C-407E-A947-70E740481C1C}">
                          <a14:useLocalDpi xmlns:a14="http://schemas.microsoft.com/office/drawing/2010/main" val="0"/>
                        </a:ext>
                      </a:extLst>
                    </a:blip>
                    <a:srcRect t="17026" r="5559" b="16077"/>
                    <a:stretch>
                      <a:fillRect/>
                    </a:stretch>
                  </pic:blipFill>
                  <pic:spPr bwMode="auto">
                    <a:xfrm>
                      <a:off x="0" y="0"/>
                      <a:ext cx="5747371" cy="2489602"/>
                    </a:xfrm>
                    <a:prstGeom prst="rect">
                      <a:avLst/>
                    </a:prstGeom>
                    <a:noFill/>
                    <a:ln>
                      <a:noFill/>
                    </a:ln>
                  </pic:spPr>
                </pic:pic>
              </a:graphicData>
            </a:graphic>
          </wp:inline>
        </w:drawing>
      </w:r>
    </w:p>
    <w:p w14:paraId="53415006" w14:textId="77777777" w:rsidR="001A5A51" w:rsidRPr="00A660DF" w:rsidRDefault="001A5A51" w:rsidP="00EE520C">
      <w:pPr>
        <w:spacing w:after="0"/>
        <w:rPr>
          <w:rFonts w:ascii="Times New Roman" w:hAnsi="Times New Roman"/>
          <w:sz w:val="28"/>
          <w:szCs w:val="28"/>
        </w:rPr>
      </w:pPr>
      <w:r w:rsidRPr="00A660DF">
        <w:rPr>
          <w:noProof/>
          <w:lang w:eastAsia="ru-RU"/>
        </w:rPr>
        <w:drawing>
          <wp:inline distT="0" distB="0" distL="0" distR="0" wp14:anchorId="219C4C90" wp14:editId="762C417C">
            <wp:extent cx="5745480" cy="4143375"/>
            <wp:effectExtent l="0" t="0" r="762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
                      <a:extLst>
                        <a:ext uri="{28A0092B-C50C-407E-A947-70E740481C1C}">
                          <a14:useLocalDpi xmlns:a14="http://schemas.microsoft.com/office/drawing/2010/main" val="0"/>
                        </a:ext>
                      </a:extLst>
                    </a:blip>
                    <a:srcRect t="35114" b="10776"/>
                    <a:stretch>
                      <a:fillRect/>
                    </a:stretch>
                  </pic:blipFill>
                  <pic:spPr bwMode="auto">
                    <a:xfrm>
                      <a:off x="0" y="0"/>
                      <a:ext cx="5745731" cy="4143556"/>
                    </a:xfrm>
                    <a:prstGeom prst="rect">
                      <a:avLst/>
                    </a:prstGeom>
                    <a:noFill/>
                    <a:ln>
                      <a:noFill/>
                    </a:ln>
                  </pic:spPr>
                </pic:pic>
              </a:graphicData>
            </a:graphic>
          </wp:inline>
        </w:drawing>
      </w:r>
    </w:p>
    <w:p w14:paraId="0BA7E0E2" w14:textId="77777777" w:rsidR="001A5A51" w:rsidRPr="00A660DF" w:rsidRDefault="001A5A51" w:rsidP="00EE520C">
      <w:pPr>
        <w:spacing w:after="0"/>
        <w:jc w:val="center"/>
        <w:rPr>
          <w:rFonts w:ascii="Times New Roman" w:hAnsi="Times New Roman"/>
        </w:rPr>
      </w:pPr>
      <w:r w:rsidRPr="00A660DF">
        <w:rPr>
          <w:rFonts w:ascii="Times New Roman" w:hAnsi="Times New Roman"/>
        </w:rPr>
        <w:t>(МОУ "Михайловская молдавская основная общеобразовательная школа)</w:t>
      </w:r>
    </w:p>
    <w:p w14:paraId="4129B152" w14:textId="77777777" w:rsidR="001A5A51" w:rsidRPr="00A660DF" w:rsidRDefault="001A5A51" w:rsidP="00EE520C">
      <w:pPr>
        <w:spacing w:after="0"/>
        <w:ind w:firstLine="567"/>
        <w:jc w:val="both"/>
        <w:rPr>
          <w:rFonts w:ascii="Times New Roman" w:hAnsi="Times New Roman"/>
          <w:sz w:val="28"/>
          <w:szCs w:val="28"/>
        </w:rPr>
      </w:pPr>
      <w:r w:rsidRPr="00A660DF">
        <w:rPr>
          <w:rFonts w:ascii="Times New Roman" w:hAnsi="Times New Roman"/>
          <w:sz w:val="28"/>
          <w:szCs w:val="28"/>
        </w:rPr>
        <w:lastRenderedPageBreak/>
        <w:t>– Ремонт системы отопления с установкой декоративных решеток в                             МДОУ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детский сад №3 комбинированного вида";</w:t>
      </w:r>
    </w:p>
    <w:p w14:paraId="77846FCD" w14:textId="77777777" w:rsidR="001A5A51" w:rsidRPr="00A660DF" w:rsidRDefault="001A5A51" w:rsidP="00EE520C">
      <w:pPr>
        <w:spacing w:after="0"/>
        <w:ind w:firstLine="567"/>
        <w:jc w:val="both"/>
        <w:rPr>
          <w:rFonts w:ascii="Times New Roman" w:hAnsi="Times New Roman"/>
          <w:sz w:val="28"/>
          <w:szCs w:val="28"/>
        </w:rPr>
      </w:pPr>
      <w:r w:rsidRPr="00A660DF">
        <w:rPr>
          <w:rFonts w:ascii="Times New Roman" w:hAnsi="Times New Roman"/>
          <w:sz w:val="28"/>
          <w:szCs w:val="28"/>
        </w:rPr>
        <w:t>– Ремонт системы отопления с изменением схемы подключения отопительных приборов здания МДОУ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детский сад №6 общеразвивающего вида";</w:t>
      </w:r>
    </w:p>
    <w:p w14:paraId="64104B8F" w14:textId="77777777" w:rsidR="001A5A51" w:rsidRPr="00A660DF" w:rsidRDefault="001A5A51" w:rsidP="00EE520C">
      <w:pPr>
        <w:spacing w:after="0"/>
        <w:rPr>
          <w:rFonts w:ascii="Times New Roman" w:hAnsi="Times New Roman"/>
          <w:sz w:val="28"/>
          <w:szCs w:val="28"/>
        </w:rPr>
      </w:pPr>
    </w:p>
    <w:p w14:paraId="602FA462" w14:textId="77777777" w:rsidR="001A5A51" w:rsidRPr="00A660DF" w:rsidRDefault="001A5A51" w:rsidP="00EE520C">
      <w:pPr>
        <w:spacing w:after="0"/>
        <w:jc w:val="center"/>
        <w:rPr>
          <w:rFonts w:ascii="Times New Roman" w:hAnsi="Times New Roman"/>
          <w:sz w:val="28"/>
          <w:szCs w:val="28"/>
        </w:rPr>
      </w:pPr>
      <w:r w:rsidRPr="00A660DF">
        <w:rPr>
          <w:noProof/>
          <w:lang w:eastAsia="ru-RU"/>
        </w:rPr>
        <w:drawing>
          <wp:inline distT="0" distB="0" distL="0" distR="0" wp14:anchorId="0DFBB482" wp14:editId="0C4899D3">
            <wp:extent cx="5943600" cy="3371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a:extLst>
                        <a:ext uri="{28A0092B-C50C-407E-A947-70E740481C1C}">
                          <a14:useLocalDpi xmlns:a14="http://schemas.microsoft.com/office/drawing/2010/main" val="0"/>
                        </a:ext>
                      </a:extLst>
                    </a:blip>
                    <a:srcRect b="30777"/>
                    <a:stretch>
                      <a:fillRect/>
                    </a:stretch>
                  </pic:blipFill>
                  <pic:spPr bwMode="auto">
                    <a:xfrm>
                      <a:off x="0" y="0"/>
                      <a:ext cx="5943600" cy="3371850"/>
                    </a:xfrm>
                    <a:prstGeom prst="rect">
                      <a:avLst/>
                    </a:prstGeom>
                    <a:noFill/>
                    <a:ln>
                      <a:noFill/>
                    </a:ln>
                  </pic:spPr>
                </pic:pic>
              </a:graphicData>
            </a:graphic>
          </wp:inline>
        </w:drawing>
      </w:r>
    </w:p>
    <w:p w14:paraId="1EC231F9" w14:textId="77777777" w:rsidR="001A5A51" w:rsidRPr="00A660DF" w:rsidRDefault="001A5A51" w:rsidP="00EE520C">
      <w:pPr>
        <w:spacing w:after="0"/>
        <w:rPr>
          <w:rFonts w:ascii="Times New Roman" w:hAnsi="Times New Roman"/>
          <w:sz w:val="28"/>
          <w:szCs w:val="28"/>
        </w:rPr>
      </w:pPr>
      <w:r w:rsidRPr="00A660DF">
        <w:rPr>
          <w:noProof/>
          <w:lang w:eastAsia="ru-RU"/>
        </w:rPr>
        <w:drawing>
          <wp:inline distT="0" distB="0" distL="0" distR="0" wp14:anchorId="5841E8C6" wp14:editId="738BEBD0">
            <wp:extent cx="5943600" cy="3905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b="12343"/>
                    <a:stretch>
                      <a:fillRect/>
                    </a:stretch>
                  </pic:blipFill>
                  <pic:spPr bwMode="auto">
                    <a:xfrm>
                      <a:off x="0" y="0"/>
                      <a:ext cx="5943600" cy="3905250"/>
                    </a:xfrm>
                    <a:prstGeom prst="rect">
                      <a:avLst/>
                    </a:prstGeom>
                    <a:noFill/>
                    <a:ln>
                      <a:noFill/>
                    </a:ln>
                  </pic:spPr>
                </pic:pic>
              </a:graphicData>
            </a:graphic>
          </wp:inline>
        </w:drawing>
      </w:r>
    </w:p>
    <w:p w14:paraId="1B03E64A" w14:textId="77777777" w:rsidR="001A5A51" w:rsidRPr="00A660DF" w:rsidRDefault="001A5A51" w:rsidP="00EE520C">
      <w:pPr>
        <w:spacing w:after="0"/>
        <w:jc w:val="center"/>
        <w:rPr>
          <w:rFonts w:ascii="Times New Roman" w:hAnsi="Times New Roman"/>
        </w:rPr>
      </w:pPr>
      <w:r w:rsidRPr="00A660DF">
        <w:rPr>
          <w:rFonts w:ascii="Times New Roman" w:hAnsi="Times New Roman"/>
        </w:rPr>
        <w:t>(МДОУ "</w:t>
      </w:r>
      <w:proofErr w:type="spellStart"/>
      <w:r w:rsidRPr="00A660DF">
        <w:rPr>
          <w:rFonts w:ascii="Times New Roman" w:hAnsi="Times New Roman"/>
        </w:rPr>
        <w:t>Рыбницкий</w:t>
      </w:r>
      <w:proofErr w:type="spellEnd"/>
      <w:r w:rsidRPr="00A660DF">
        <w:rPr>
          <w:rFonts w:ascii="Times New Roman" w:hAnsi="Times New Roman"/>
        </w:rPr>
        <w:t xml:space="preserve"> детский сад №6 общеразвивающего вида»)</w:t>
      </w:r>
    </w:p>
    <w:p w14:paraId="7FA66DA2" w14:textId="77777777" w:rsidR="001A5A51" w:rsidRPr="00A660DF" w:rsidRDefault="001A5A51" w:rsidP="00EE520C">
      <w:pPr>
        <w:spacing w:after="0"/>
        <w:rPr>
          <w:rFonts w:ascii="Times New Roman" w:hAnsi="Times New Roman"/>
          <w:sz w:val="28"/>
          <w:szCs w:val="28"/>
        </w:rPr>
      </w:pPr>
    </w:p>
    <w:p w14:paraId="76AEF3DB"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lastRenderedPageBreak/>
        <w:t>– Ремонтно-строительные работы по прокладке и подключению к сетям централизованного водоснабжения МОУ "</w:t>
      </w:r>
      <w:proofErr w:type="spellStart"/>
      <w:r w:rsidRPr="00A660DF">
        <w:rPr>
          <w:rFonts w:ascii="Times New Roman" w:hAnsi="Times New Roman"/>
          <w:sz w:val="28"/>
          <w:szCs w:val="28"/>
        </w:rPr>
        <w:t>Белочинская</w:t>
      </w:r>
      <w:proofErr w:type="spellEnd"/>
      <w:r w:rsidRPr="00A660DF">
        <w:rPr>
          <w:rFonts w:ascii="Times New Roman" w:hAnsi="Times New Roman"/>
          <w:sz w:val="28"/>
          <w:szCs w:val="28"/>
        </w:rPr>
        <w:t xml:space="preserve"> основная общеобразовательная школа - детский сад";</w:t>
      </w:r>
    </w:p>
    <w:p w14:paraId="30CE1A1C"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t>– Приобретение антивандальных теннисных столов (5 шт.);</w:t>
      </w:r>
    </w:p>
    <w:p w14:paraId="6DCC8042"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t>– Капитальный ремонт кровли МДОУ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детский сад №2 комбинированного вида", ул. Комсомольская,40;</w:t>
      </w:r>
    </w:p>
    <w:p w14:paraId="596146E1"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t>Завершены в полном объеме работы по объектам:</w:t>
      </w:r>
    </w:p>
    <w:p w14:paraId="03E91CF4" w14:textId="77777777" w:rsidR="001A5A51" w:rsidRPr="00A660DF" w:rsidRDefault="001A5A51" w:rsidP="00EE520C">
      <w:pPr>
        <w:spacing w:after="0"/>
        <w:ind w:firstLine="709"/>
        <w:jc w:val="both"/>
        <w:rPr>
          <w:rFonts w:ascii="Times New Roman" w:hAnsi="Times New Roman"/>
          <w:sz w:val="28"/>
          <w:szCs w:val="28"/>
        </w:rPr>
      </w:pPr>
      <w:r w:rsidRPr="00A660DF">
        <w:rPr>
          <w:rFonts w:ascii="Times New Roman" w:hAnsi="Times New Roman"/>
          <w:sz w:val="28"/>
          <w:szCs w:val="28"/>
        </w:rPr>
        <w:t>– Ремонт внутренней системы электроосвещения МОУ "</w:t>
      </w:r>
      <w:proofErr w:type="spellStart"/>
      <w:r w:rsidRPr="00A660DF">
        <w:rPr>
          <w:rFonts w:ascii="Times New Roman" w:hAnsi="Times New Roman"/>
          <w:sz w:val="28"/>
          <w:szCs w:val="28"/>
        </w:rPr>
        <w:t>Мокрянская</w:t>
      </w:r>
      <w:proofErr w:type="spellEnd"/>
      <w:r w:rsidRPr="00A660DF">
        <w:rPr>
          <w:rFonts w:ascii="Times New Roman" w:hAnsi="Times New Roman"/>
          <w:sz w:val="28"/>
          <w:szCs w:val="28"/>
        </w:rPr>
        <w:t xml:space="preserve"> русская средняя общеобразовательная школа - детский сад";</w:t>
      </w:r>
    </w:p>
    <w:p w14:paraId="5BB3A137" w14:textId="77777777" w:rsidR="001A5A51" w:rsidRPr="00A660DF" w:rsidRDefault="001A5A51" w:rsidP="00EE520C">
      <w:pPr>
        <w:spacing w:after="0"/>
        <w:jc w:val="center"/>
        <w:rPr>
          <w:rFonts w:ascii="Times New Roman" w:hAnsi="Times New Roman"/>
          <w:sz w:val="28"/>
          <w:szCs w:val="28"/>
        </w:rPr>
      </w:pPr>
      <w:r w:rsidRPr="00A660DF">
        <w:rPr>
          <w:noProof/>
          <w:lang w:eastAsia="ru-RU"/>
        </w:rPr>
        <w:drawing>
          <wp:inline distT="0" distB="0" distL="0" distR="0" wp14:anchorId="59E27C61" wp14:editId="60CA6BC7">
            <wp:extent cx="5591175" cy="27527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a:extLst>
                        <a:ext uri="{28A0092B-C50C-407E-A947-70E740481C1C}">
                          <a14:useLocalDpi xmlns:a14="http://schemas.microsoft.com/office/drawing/2010/main" val="0"/>
                        </a:ext>
                      </a:extLst>
                    </a:blip>
                    <a:srcRect t="13524" b="33707"/>
                    <a:stretch>
                      <a:fillRect/>
                    </a:stretch>
                  </pic:blipFill>
                  <pic:spPr bwMode="auto">
                    <a:xfrm>
                      <a:off x="0" y="0"/>
                      <a:ext cx="5591175" cy="2752725"/>
                    </a:xfrm>
                    <a:prstGeom prst="rect">
                      <a:avLst/>
                    </a:prstGeom>
                    <a:noFill/>
                    <a:ln>
                      <a:noFill/>
                    </a:ln>
                  </pic:spPr>
                </pic:pic>
              </a:graphicData>
            </a:graphic>
          </wp:inline>
        </w:drawing>
      </w:r>
    </w:p>
    <w:p w14:paraId="153CA8FA" w14:textId="77777777" w:rsidR="001A5A51" w:rsidRPr="00A660DF" w:rsidRDefault="001A5A51" w:rsidP="00EE520C">
      <w:pPr>
        <w:spacing w:after="0"/>
        <w:jc w:val="center"/>
        <w:rPr>
          <w:rFonts w:ascii="Times New Roman" w:hAnsi="Times New Roman"/>
        </w:rPr>
      </w:pPr>
      <w:r w:rsidRPr="00A660DF">
        <w:rPr>
          <w:rFonts w:ascii="Times New Roman" w:hAnsi="Times New Roman"/>
        </w:rPr>
        <w:t>(МОУ «</w:t>
      </w:r>
      <w:proofErr w:type="spellStart"/>
      <w:r w:rsidRPr="00A660DF">
        <w:rPr>
          <w:rFonts w:ascii="Times New Roman" w:hAnsi="Times New Roman"/>
        </w:rPr>
        <w:t>Мокрянская</w:t>
      </w:r>
      <w:proofErr w:type="spellEnd"/>
      <w:r w:rsidRPr="00A660DF">
        <w:rPr>
          <w:rFonts w:ascii="Times New Roman" w:hAnsi="Times New Roman"/>
        </w:rPr>
        <w:t xml:space="preserve"> русская средняя общеобразовательная школа - детский сад»)</w:t>
      </w:r>
    </w:p>
    <w:p w14:paraId="3EEFB458" w14:textId="1247CF2A" w:rsidR="001A5A51" w:rsidRPr="00A660DF" w:rsidRDefault="00C838E6" w:rsidP="00EE520C">
      <w:pPr>
        <w:spacing w:after="0"/>
        <w:rPr>
          <w:rFonts w:ascii="Times New Roman" w:hAnsi="Times New Roman"/>
          <w:color w:val="000000"/>
          <w:sz w:val="28"/>
          <w:szCs w:val="28"/>
        </w:rPr>
      </w:pPr>
      <w:r w:rsidRPr="00A660DF">
        <w:rPr>
          <w:noProof/>
          <w:lang w:eastAsia="ru-RU"/>
        </w:rPr>
        <w:drawing>
          <wp:anchor distT="0" distB="0" distL="114300" distR="114300" simplePos="0" relativeHeight="252350464" behindDoc="0" locked="0" layoutInCell="1" allowOverlap="1" wp14:anchorId="5095A9A1" wp14:editId="65256A62">
            <wp:simplePos x="0" y="0"/>
            <wp:positionH relativeFrom="column">
              <wp:posOffset>225255</wp:posOffset>
            </wp:positionH>
            <wp:positionV relativeFrom="paragraph">
              <wp:posOffset>469265</wp:posOffset>
            </wp:positionV>
            <wp:extent cx="5534025" cy="3045081"/>
            <wp:effectExtent l="0" t="0" r="0" b="317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
                      <a:extLst>
                        <a:ext uri="{28A0092B-C50C-407E-A947-70E740481C1C}">
                          <a14:useLocalDpi xmlns:a14="http://schemas.microsoft.com/office/drawing/2010/main" val="0"/>
                        </a:ext>
                      </a:extLst>
                    </a:blip>
                    <a:srcRect t="36316" b="11375"/>
                    <a:stretch>
                      <a:fillRect/>
                    </a:stretch>
                  </pic:blipFill>
                  <pic:spPr bwMode="auto">
                    <a:xfrm>
                      <a:off x="0" y="0"/>
                      <a:ext cx="5534025" cy="3045081"/>
                    </a:xfrm>
                    <a:prstGeom prst="rect">
                      <a:avLst/>
                    </a:prstGeom>
                    <a:noFill/>
                    <a:ln>
                      <a:noFill/>
                    </a:ln>
                  </pic:spPr>
                </pic:pic>
              </a:graphicData>
            </a:graphic>
          </wp:anchor>
        </w:drawing>
      </w:r>
      <w:r w:rsidR="001A5A51" w:rsidRPr="00A660DF">
        <w:rPr>
          <w:rFonts w:ascii="Times New Roman" w:hAnsi="Times New Roman"/>
          <w:color w:val="000000"/>
          <w:sz w:val="28"/>
          <w:szCs w:val="28"/>
        </w:rPr>
        <w:t>– Замена светильников в МДОУ "</w:t>
      </w:r>
      <w:proofErr w:type="spellStart"/>
      <w:r w:rsidR="001A5A51" w:rsidRPr="00A660DF">
        <w:rPr>
          <w:rFonts w:ascii="Times New Roman" w:hAnsi="Times New Roman"/>
          <w:color w:val="000000"/>
          <w:sz w:val="28"/>
          <w:szCs w:val="28"/>
        </w:rPr>
        <w:t>Рыбницкий</w:t>
      </w:r>
      <w:proofErr w:type="spellEnd"/>
      <w:r w:rsidR="001A5A51" w:rsidRPr="00A660DF">
        <w:rPr>
          <w:rFonts w:ascii="Times New Roman" w:hAnsi="Times New Roman"/>
          <w:color w:val="000000"/>
          <w:sz w:val="28"/>
          <w:szCs w:val="28"/>
        </w:rPr>
        <w:t xml:space="preserve"> центр развития ребенка",                           ул. Мичурина,33;</w:t>
      </w:r>
    </w:p>
    <w:p w14:paraId="00EC9A68" w14:textId="17FAF9A4" w:rsidR="001A5A51" w:rsidRPr="00A660DF" w:rsidRDefault="001A5A51" w:rsidP="00EE520C">
      <w:pPr>
        <w:spacing w:after="0"/>
        <w:rPr>
          <w:rFonts w:ascii="Times New Roman" w:hAnsi="Times New Roman"/>
          <w:color w:val="000000"/>
          <w:sz w:val="28"/>
          <w:szCs w:val="28"/>
        </w:rPr>
      </w:pPr>
    </w:p>
    <w:p w14:paraId="0FEC4141" w14:textId="77777777" w:rsidR="001A5A51" w:rsidRPr="00A660DF" w:rsidRDefault="001A5A51" w:rsidP="00EE520C">
      <w:pPr>
        <w:spacing w:after="0"/>
        <w:jc w:val="center"/>
        <w:rPr>
          <w:rFonts w:ascii="Times New Roman" w:hAnsi="Times New Roman"/>
          <w:color w:val="000000"/>
        </w:rPr>
      </w:pPr>
      <w:r w:rsidRPr="00A660DF">
        <w:rPr>
          <w:rFonts w:ascii="Times New Roman" w:hAnsi="Times New Roman"/>
          <w:color w:val="000000"/>
        </w:rPr>
        <w:t>(МДОУ «</w:t>
      </w:r>
      <w:proofErr w:type="spellStart"/>
      <w:r w:rsidRPr="00A660DF">
        <w:rPr>
          <w:rFonts w:ascii="Times New Roman" w:hAnsi="Times New Roman"/>
          <w:color w:val="000000"/>
        </w:rPr>
        <w:t>Рыбницкий</w:t>
      </w:r>
      <w:proofErr w:type="spellEnd"/>
      <w:r w:rsidRPr="00A660DF">
        <w:rPr>
          <w:rFonts w:ascii="Times New Roman" w:hAnsi="Times New Roman"/>
          <w:color w:val="000000"/>
        </w:rPr>
        <w:t xml:space="preserve"> центр развития ребенка»)</w:t>
      </w:r>
    </w:p>
    <w:p w14:paraId="344DF073"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lastRenderedPageBreak/>
        <w:t>– Ремонт системы отопления МОУ "</w:t>
      </w:r>
      <w:proofErr w:type="spellStart"/>
      <w:r w:rsidRPr="00A660DF">
        <w:rPr>
          <w:rFonts w:ascii="Times New Roman" w:hAnsi="Times New Roman"/>
          <w:color w:val="000000"/>
          <w:sz w:val="28"/>
          <w:szCs w:val="28"/>
        </w:rPr>
        <w:t>Гарабская</w:t>
      </w:r>
      <w:proofErr w:type="spellEnd"/>
      <w:r w:rsidRPr="00A660DF">
        <w:rPr>
          <w:rFonts w:ascii="Times New Roman" w:hAnsi="Times New Roman"/>
          <w:color w:val="000000"/>
          <w:sz w:val="28"/>
          <w:szCs w:val="28"/>
        </w:rPr>
        <w:t xml:space="preserve"> русская основная общеобразовательная школа - детский сад";</w:t>
      </w:r>
    </w:p>
    <w:p w14:paraId="2D0E405F"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По указанным объектам выполнены работы на общую сумму 232 177 руб. Финансирование составило 586 832 руб.</w:t>
      </w:r>
    </w:p>
    <w:p w14:paraId="16C85920" w14:textId="77777777" w:rsidR="001A5A51" w:rsidRPr="00A660DF" w:rsidRDefault="001A5A51" w:rsidP="00EE520C">
      <w:pPr>
        <w:spacing w:after="0"/>
        <w:ind w:firstLine="709"/>
        <w:jc w:val="both"/>
        <w:rPr>
          <w:rFonts w:ascii="Times New Roman" w:hAnsi="Times New Roman"/>
          <w:color w:val="000000"/>
          <w:sz w:val="28"/>
          <w:szCs w:val="28"/>
        </w:rPr>
      </w:pPr>
    </w:p>
    <w:p w14:paraId="1F0FE796" w14:textId="77777777" w:rsidR="001A5A51" w:rsidRPr="00A660DF" w:rsidRDefault="001A5A51" w:rsidP="00EE520C">
      <w:pPr>
        <w:pStyle w:val="ab"/>
        <w:numPr>
          <w:ilvl w:val="0"/>
          <w:numId w:val="16"/>
        </w:numPr>
        <w:spacing w:after="0"/>
        <w:ind w:left="0"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по </w:t>
      </w:r>
      <w:r w:rsidRPr="00A660DF">
        <w:rPr>
          <w:rFonts w:ascii="Times New Roman" w:hAnsi="Times New Roman"/>
          <w:b/>
          <w:color w:val="000000"/>
          <w:sz w:val="28"/>
          <w:szCs w:val="28"/>
        </w:rPr>
        <w:t>МУ «</w:t>
      </w:r>
      <w:proofErr w:type="spellStart"/>
      <w:r w:rsidRPr="00A660DF">
        <w:rPr>
          <w:rFonts w:ascii="Times New Roman" w:hAnsi="Times New Roman"/>
          <w:b/>
          <w:color w:val="000000"/>
          <w:sz w:val="28"/>
          <w:szCs w:val="28"/>
        </w:rPr>
        <w:t>Рыбницкое</w:t>
      </w:r>
      <w:proofErr w:type="spellEnd"/>
      <w:r w:rsidRPr="00A660DF">
        <w:rPr>
          <w:rFonts w:ascii="Times New Roman" w:hAnsi="Times New Roman"/>
          <w:b/>
          <w:color w:val="000000"/>
          <w:sz w:val="28"/>
          <w:szCs w:val="28"/>
        </w:rPr>
        <w:t xml:space="preserve"> управление культуры»</w:t>
      </w:r>
      <w:r w:rsidRPr="00A660DF">
        <w:rPr>
          <w:rFonts w:ascii="Times New Roman" w:hAnsi="Times New Roman"/>
          <w:color w:val="000000"/>
          <w:sz w:val="28"/>
          <w:szCs w:val="28"/>
        </w:rPr>
        <w:t xml:space="preserve"> проведены конкурсные </w:t>
      </w:r>
    </w:p>
    <w:p w14:paraId="4034197E"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процедуры и заключены контракты на общую сумму 1 084 139 руб.</w:t>
      </w:r>
    </w:p>
    <w:p w14:paraId="29C2D2DD"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Ведутся работы по объектам:</w:t>
      </w:r>
    </w:p>
    <w:p w14:paraId="322024D4"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Ремонт системы отопления МУ "</w:t>
      </w:r>
      <w:proofErr w:type="spellStart"/>
      <w:r w:rsidRPr="00A660DF">
        <w:rPr>
          <w:rFonts w:ascii="Times New Roman" w:hAnsi="Times New Roman"/>
          <w:color w:val="000000"/>
          <w:sz w:val="28"/>
          <w:szCs w:val="28"/>
        </w:rPr>
        <w:t>Рыбницкий</w:t>
      </w:r>
      <w:proofErr w:type="spellEnd"/>
      <w:r w:rsidRPr="00A660DF">
        <w:rPr>
          <w:rFonts w:ascii="Times New Roman" w:hAnsi="Times New Roman"/>
          <w:color w:val="000000"/>
          <w:sz w:val="28"/>
          <w:szCs w:val="28"/>
        </w:rPr>
        <w:t xml:space="preserve"> дворец культуры";</w:t>
      </w:r>
    </w:p>
    <w:p w14:paraId="1631A9DE"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Ремонт наружных сетей водоснабжения МУ "</w:t>
      </w:r>
      <w:proofErr w:type="spellStart"/>
      <w:r w:rsidRPr="00A660DF">
        <w:rPr>
          <w:rFonts w:ascii="Times New Roman" w:hAnsi="Times New Roman"/>
          <w:color w:val="000000"/>
          <w:sz w:val="28"/>
          <w:szCs w:val="28"/>
        </w:rPr>
        <w:t>Рыбницкий</w:t>
      </w:r>
      <w:proofErr w:type="spellEnd"/>
      <w:r w:rsidRPr="00A660DF">
        <w:rPr>
          <w:rFonts w:ascii="Times New Roman" w:hAnsi="Times New Roman"/>
          <w:color w:val="000000"/>
          <w:sz w:val="28"/>
          <w:szCs w:val="28"/>
        </w:rPr>
        <w:t xml:space="preserve"> дворец культуры";</w:t>
      </w:r>
    </w:p>
    <w:p w14:paraId="0A4E5CC1"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Ремонт кровли Музея первых коммунаров и истории с. Ленино;</w:t>
      </w:r>
    </w:p>
    <w:p w14:paraId="7B4906F1"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Ремонт шатровой кровли клуба с. Красненькое;</w:t>
      </w:r>
    </w:p>
    <w:p w14:paraId="3B9C398C"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Ремонт мягкой кровли Дома культуры с. Мокра (работы выполнены на сумму 296 473 руб., профинансирован авансовый платеж в сумме 80 198 руб.)</w:t>
      </w:r>
    </w:p>
    <w:p w14:paraId="73587C35" w14:textId="77777777" w:rsidR="001A5A51" w:rsidRPr="00A660DF" w:rsidRDefault="001A5A51" w:rsidP="00EE520C">
      <w:pPr>
        <w:spacing w:after="0"/>
        <w:rPr>
          <w:rFonts w:ascii="Times New Roman" w:hAnsi="Times New Roman"/>
          <w:color w:val="000000"/>
          <w:sz w:val="28"/>
          <w:szCs w:val="28"/>
        </w:rPr>
      </w:pPr>
    </w:p>
    <w:p w14:paraId="24A200FB" w14:textId="77777777" w:rsidR="001A5A51" w:rsidRPr="00A660DF" w:rsidRDefault="001A5A51" w:rsidP="00EE520C">
      <w:pPr>
        <w:spacing w:after="0"/>
        <w:jc w:val="center"/>
        <w:rPr>
          <w:rFonts w:ascii="Times New Roman" w:hAnsi="Times New Roman"/>
          <w:color w:val="000000"/>
          <w:sz w:val="28"/>
          <w:szCs w:val="28"/>
        </w:rPr>
      </w:pPr>
      <w:r w:rsidRPr="00A660DF">
        <w:rPr>
          <w:noProof/>
          <w:lang w:eastAsia="ru-RU"/>
        </w:rPr>
        <w:drawing>
          <wp:inline distT="0" distB="0" distL="0" distR="0" wp14:anchorId="4D473E12" wp14:editId="412505CA">
            <wp:extent cx="5943600" cy="33432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60C5D3F" w14:textId="77777777" w:rsidR="001A5A51" w:rsidRPr="00A660DF" w:rsidRDefault="001A5A51" w:rsidP="00EE520C">
      <w:pPr>
        <w:spacing w:after="0"/>
        <w:jc w:val="center"/>
        <w:rPr>
          <w:rFonts w:ascii="Times New Roman" w:hAnsi="Times New Roman"/>
          <w:color w:val="000000"/>
        </w:rPr>
      </w:pPr>
      <w:r w:rsidRPr="00A660DF">
        <w:rPr>
          <w:rFonts w:ascii="Times New Roman" w:hAnsi="Times New Roman"/>
          <w:color w:val="000000"/>
        </w:rPr>
        <w:t>(дом культуры с. Мокра)</w:t>
      </w:r>
    </w:p>
    <w:p w14:paraId="76592458" w14:textId="77777777" w:rsidR="001A5A51" w:rsidRPr="00A660DF" w:rsidRDefault="001A5A51" w:rsidP="00EE520C">
      <w:pPr>
        <w:pStyle w:val="ab"/>
        <w:numPr>
          <w:ilvl w:val="0"/>
          <w:numId w:val="16"/>
        </w:numPr>
        <w:spacing w:after="0"/>
        <w:ind w:left="0"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по </w:t>
      </w:r>
      <w:r w:rsidRPr="00A660DF">
        <w:rPr>
          <w:rFonts w:ascii="Times New Roman" w:hAnsi="Times New Roman"/>
          <w:b/>
          <w:color w:val="000000"/>
          <w:sz w:val="28"/>
          <w:szCs w:val="28"/>
        </w:rPr>
        <w:t>МУ «Управление физической культуры и спорта Рыбницкого района и г. Рыбницы»</w:t>
      </w:r>
      <w:r w:rsidRPr="00A660DF">
        <w:rPr>
          <w:rFonts w:ascii="Times New Roman" w:hAnsi="Times New Roman"/>
          <w:color w:val="000000"/>
          <w:sz w:val="28"/>
          <w:szCs w:val="28"/>
        </w:rPr>
        <w:t xml:space="preserve"> проведены конкурсные процедуры и заключены контракты на общую сумму </w:t>
      </w:r>
      <w:r w:rsidRPr="00A660DF">
        <w:rPr>
          <w:rFonts w:ascii="Times New Roman" w:hAnsi="Times New Roman"/>
          <w:b/>
          <w:color w:val="000000"/>
          <w:sz w:val="28"/>
          <w:szCs w:val="28"/>
        </w:rPr>
        <w:t>519 014 руб</w:t>
      </w:r>
      <w:r w:rsidRPr="00A660DF">
        <w:rPr>
          <w:rFonts w:ascii="Times New Roman" w:hAnsi="Times New Roman"/>
          <w:color w:val="000000"/>
          <w:sz w:val="28"/>
          <w:szCs w:val="28"/>
        </w:rPr>
        <w:t>.</w:t>
      </w:r>
    </w:p>
    <w:p w14:paraId="54D438B5" w14:textId="77777777" w:rsidR="001A5A51" w:rsidRPr="00A660DF" w:rsidRDefault="001A5A51" w:rsidP="00EE520C">
      <w:pPr>
        <w:spacing w:after="0"/>
        <w:ind w:firstLine="709"/>
        <w:rPr>
          <w:rFonts w:ascii="Times New Roman" w:hAnsi="Times New Roman"/>
          <w:color w:val="000000"/>
          <w:sz w:val="28"/>
          <w:szCs w:val="28"/>
        </w:rPr>
      </w:pPr>
      <w:r w:rsidRPr="00A660DF">
        <w:rPr>
          <w:rFonts w:ascii="Times New Roman" w:hAnsi="Times New Roman"/>
          <w:color w:val="000000"/>
          <w:sz w:val="28"/>
          <w:szCs w:val="28"/>
        </w:rPr>
        <w:t>Ведутся работы по объектам:</w:t>
      </w:r>
    </w:p>
    <w:p w14:paraId="6C905197" w14:textId="29C5FC39" w:rsidR="001A5A51" w:rsidRPr="00A660DF" w:rsidRDefault="001A5A51" w:rsidP="00EE520C">
      <w:pPr>
        <w:spacing w:after="0"/>
        <w:ind w:firstLine="709"/>
        <w:rPr>
          <w:rFonts w:ascii="Times New Roman" w:hAnsi="Times New Roman"/>
          <w:color w:val="000000"/>
          <w:sz w:val="28"/>
          <w:szCs w:val="28"/>
        </w:rPr>
      </w:pPr>
      <w:r w:rsidRPr="00A660DF">
        <w:rPr>
          <w:rFonts w:ascii="Times New Roman" w:hAnsi="Times New Roman"/>
          <w:color w:val="000000"/>
          <w:sz w:val="28"/>
          <w:szCs w:val="28"/>
        </w:rPr>
        <w:lastRenderedPageBreak/>
        <w:t>– Капитальный ремонт мягкой кровли спортзала №2 МУДО "ДЮСШ №2  г. Рыбницы и Рыбницкого района", ул. Степная,9 (работы выполнены на сумму 339 274 руб.);</w:t>
      </w:r>
    </w:p>
    <w:p w14:paraId="779705E3" w14:textId="77777777" w:rsidR="001A5A51" w:rsidRPr="00A660DF" w:rsidRDefault="001A5A51" w:rsidP="00EE520C">
      <w:pPr>
        <w:spacing w:after="0"/>
        <w:rPr>
          <w:rFonts w:ascii="Times New Roman" w:hAnsi="Times New Roman"/>
          <w:color w:val="000000"/>
          <w:sz w:val="28"/>
          <w:szCs w:val="28"/>
        </w:rPr>
      </w:pPr>
    </w:p>
    <w:p w14:paraId="77C9D55D" w14:textId="77777777" w:rsidR="001A5A51" w:rsidRPr="00A660DF" w:rsidRDefault="001A5A51" w:rsidP="00EE520C">
      <w:pPr>
        <w:spacing w:after="0"/>
        <w:rPr>
          <w:rFonts w:ascii="Times New Roman" w:hAnsi="Times New Roman"/>
          <w:color w:val="000000"/>
          <w:sz w:val="28"/>
          <w:szCs w:val="28"/>
        </w:rPr>
      </w:pPr>
      <w:r w:rsidRPr="00A660DF">
        <w:rPr>
          <w:noProof/>
          <w:lang w:eastAsia="ru-RU"/>
        </w:rPr>
        <w:drawing>
          <wp:inline distT="0" distB="0" distL="0" distR="0" wp14:anchorId="445BFAA3" wp14:editId="17AB1A68">
            <wp:extent cx="5943600" cy="2876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6" cstate="print">
                      <a:extLst>
                        <a:ext uri="{28A0092B-C50C-407E-A947-70E740481C1C}">
                          <a14:useLocalDpi xmlns:a14="http://schemas.microsoft.com/office/drawing/2010/main" val="0"/>
                        </a:ext>
                      </a:extLst>
                    </a:blip>
                    <a:srcRect b="30090"/>
                    <a:stretch>
                      <a:fillRect/>
                    </a:stretch>
                  </pic:blipFill>
                  <pic:spPr bwMode="auto">
                    <a:xfrm>
                      <a:off x="0" y="0"/>
                      <a:ext cx="5943600" cy="2876550"/>
                    </a:xfrm>
                    <a:prstGeom prst="rect">
                      <a:avLst/>
                    </a:prstGeom>
                    <a:noFill/>
                    <a:ln>
                      <a:noFill/>
                    </a:ln>
                  </pic:spPr>
                </pic:pic>
              </a:graphicData>
            </a:graphic>
          </wp:inline>
        </w:drawing>
      </w:r>
    </w:p>
    <w:p w14:paraId="150B5363" w14:textId="77777777" w:rsidR="001A5A51" w:rsidRPr="00A660DF" w:rsidRDefault="001A5A51" w:rsidP="00EE520C">
      <w:pPr>
        <w:spacing w:after="0"/>
        <w:jc w:val="center"/>
        <w:rPr>
          <w:rFonts w:ascii="Times New Roman" w:hAnsi="Times New Roman"/>
          <w:color w:val="000000"/>
          <w:sz w:val="28"/>
          <w:szCs w:val="28"/>
        </w:rPr>
      </w:pPr>
      <w:r w:rsidRPr="00A660DF">
        <w:rPr>
          <w:rFonts w:ascii="Times New Roman" w:hAnsi="Times New Roman"/>
          <w:color w:val="000000"/>
        </w:rPr>
        <w:t>(МУДО "ДЮСШ №2 г. Рыбницы и Рыбницкого района", ул. Степная,9)</w:t>
      </w:r>
    </w:p>
    <w:p w14:paraId="19552702" w14:textId="77777777" w:rsidR="004F5C9C" w:rsidRPr="00A660DF" w:rsidRDefault="004F5C9C" w:rsidP="00EE520C">
      <w:pPr>
        <w:spacing w:after="0"/>
        <w:rPr>
          <w:rFonts w:ascii="Times New Roman" w:hAnsi="Times New Roman"/>
          <w:color w:val="000000"/>
          <w:sz w:val="28"/>
          <w:szCs w:val="28"/>
        </w:rPr>
      </w:pPr>
    </w:p>
    <w:p w14:paraId="09B43401" w14:textId="2B69EA7A"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Замена деревянных оконных блоков в подвальном помещении МУДО "СКС Подростковый клуб "Витязь", ул. Юбилейная,39;</w:t>
      </w:r>
    </w:p>
    <w:p w14:paraId="613BC362"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Монтаж средств пожарной сигнализации в легкоатлетическом манеже                      МУ "Спорткомплекс "Юбилейный", ул. Юбилейная,33А;</w:t>
      </w:r>
    </w:p>
    <w:p w14:paraId="4CC36935"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Приобретение антивандальных теннисных столов (7 шт.)</w:t>
      </w:r>
    </w:p>
    <w:p w14:paraId="7FA7F197"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Завершены в полном объеме работы по объекту «Изготовление и установка оборудования для спортивной площадки на городском стадионе   МУ "Спорткомплекс "Юбилейный", ул. Гвардейская,15».</w:t>
      </w:r>
    </w:p>
    <w:p w14:paraId="68EC17CD" w14:textId="77777777" w:rsidR="001A5A51" w:rsidRPr="00A660DF" w:rsidRDefault="001A5A51" w:rsidP="00EE520C">
      <w:pPr>
        <w:spacing w:after="0"/>
        <w:rPr>
          <w:rFonts w:ascii="Times New Roman" w:hAnsi="Times New Roman"/>
          <w:color w:val="000000"/>
          <w:sz w:val="28"/>
          <w:szCs w:val="28"/>
        </w:rPr>
      </w:pPr>
    </w:p>
    <w:p w14:paraId="445A0DAE" w14:textId="77777777" w:rsidR="001A5A51" w:rsidRPr="00A660DF" w:rsidRDefault="001A5A51" w:rsidP="00EE520C">
      <w:pPr>
        <w:spacing w:after="0"/>
        <w:rPr>
          <w:rFonts w:ascii="Times New Roman" w:hAnsi="Times New Roman"/>
          <w:color w:val="000000"/>
          <w:sz w:val="28"/>
          <w:szCs w:val="28"/>
        </w:rPr>
      </w:pPr>
      <w:r w:rsidRPr="00A660DF">
        <w:rPr>
          <w:noProof/>
          <w:lang w:eastAsia="ru-RU"/>
        </w:rPr>
        <w:drawing>
          <wp:inline distT="0" distB="0" distL="0" distR="0" wp14:anchorId="1A20BD6F" wp14:editId="751000E5">
            <wp:extent cx="5943600" cy="24479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7">
                      <a:extLst>
                        <a:ext uri="{28A0092B-C50C-407E-A947-70E740481C1C}">
                          <a14:useLocalDpi xmlns:a14="http://schemas.microsoft.com/office/drawing/2010/main" val="0"/>
                        </a:ext>
                      </a:extLst>
                    </a:blip>
                    <a:srcRect t="8298" b="33743"/>
                    <a:stretch>
                      <a:fillRect/>
                    </a:stretch>
                  </pic:blipFill>
                  <pic:spPr bwMode="auto">
                    <a:xfrm>
                      <a:off x="0" y="0"/>
                      <a:ext cx="5943600" cy="2447925"/>
                    </a:xfrm>
                    <a:prstGeom prst="rect">
                      <a:avLst/>
                    </a:prstGeom>
                    <a:noFill/>
                    <a:ln>
                      <a:noFill/>
                    </a:ln>
                  </pic:spPr>
                </pic:pic>
              </a:graphicData>
            </a:graphic>
          </wp:inline>
        </w:drawing>
      </w:r>
    </w:p>
    <w:p w14:paraId="4DCBAFDD" w14:textId="77777777" w:rsidR="001A5A51" w:rsidRPr="00A660DF" w:rsidRDefault="001A5A51" w:rsidP="00EE520C">
      <w:pPr>
        <w:spacing w:after="0"/>
        <w:rPr>
          <w:rFonts w:ascii="Times New Roman" w:hAnsi="Times New Roman"/>
          <w:color w:val="000000"/>
          <w:sz w:val="28"/>
          <w:szCs w:val="28"/>
        </w:rPr>
      </w:pPr>
      <w:r w:rsidRPr="00A660DF">
        <w:rPr>
          <w:noProof/>
          <w:lang w:eastAsia="ru-RU"/>
        </w:rPr>
        <w:lastRenderedPageBreak/>
        <w:drawing>
          <wp:inline distT="0" distB="0" distL="0" distR="0" wp14:anchorId="01FF4C87" wp14:editId="3A2789EC">
            <wp:extent cx="5943600" cy="31432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8" cstate="print">
                      <a:extLst>
                        <a:ext uri="{28A0092B-C50C-407E-A947-70E740481C1C}">
                          <a14:useLocalDpi xmlns:a14="http://schemas.microsoft.com/office/drawing/2010/main" val="0"/>
                        </a:ext>
                      </a:extLst>
                    </a:blip>
                    <a:srcRect b="18330"/>
                    <a:stretch>
                      <a:fillRect/>
                    </a:stretch>
                  </pic:blipFill>
                  <pic:spPr bwMode="auto">
                    <a:xfrm>
                      <a:off x="0" y="0"/>
                      <a:ext cx="5943600" cy="3143250"/>
                    </a:xfrm>
                    <a:prstGeom prst="rect">
                      <a:avLst/>
                    </a:prstGeom>
                    <a:noFill/>
                    <a:ln>
                      <a:noFill/>
                    </a:ln>
                  </pic:spPr>
                </pic:pic>
              </a:graphicData>
            </a:graphic>
          </wp:inline>
        </w:drawing>
      </w:r>
    </w:p>
    <w:p w14:paraId="1A26A175" w14:textId="77777777" w:rsidR="001A5A51" w:rsidRPr="00A660DF" w:rsidRDefault="001A5A51" w:rsidP="00EE520C">
      <w:pPr>
        <w:spacing w:after="0"/>
        <w:jc w:val="center"/>
        <w:rPr>
          <w:rFonts w:ascii="Times New Roman" w:hAnsi="Times New Roman"/>
          <w:color w:val="000000"/>
        </w:rPr>
      </w:pPr>
      <w:r w:rsidRPr="00A660DF">
        <w:rPr>
          <w:rFonts w:ascii="Times New Roman" w:hAnsi="Times New Roman"/>
          <w:color w:val="000000"/>
        </w:rPr>
        <w:t>(МУ «Спорткомплекс "Юбилейный", ул. Гвардейская,15»)</w:t>
      </w:r>
    </w:p>
    <w:p w14:paraId="570CB5C2" w14:textId="77777777" w:rsidR="001A5A51" w:rsidRPr="00A660DF" w:rsidRDefault="001A5A51" w:rsidP="00EE520C">
      <w:pPr>
        <w:spacing w:after="0"/>
        <w:rPr>
          <w:rFonts w:ascii="Times New Roman" w:hAnsi="Times New Roman"/>
          <w:color w:val="000000"/>
          <w:sz w:val="28"/>
          <w:szCs w:val="28"/>
        </w:rPr>
      </w:pPr>
    </w:p>
    <w:p w14:paraId="186B2C46" w14:textId="77777777" w:rsidR="001A5A51" w:rsidRPr="00A660DF" w:rsidRDefault="001A5A51" w:rsidP="00EE520C">
      <w:pPr>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По указанным объектам выполнены работы на общую сумму 392 516 руб. Финансирование составило 356 041 руб. с учетом выплаченных авансовых платежей.</w:t>
      </w:r>
    </w:p>
    <w:p w14:paraId="628E2C01" w14:textId="1D7A713A" w:rsidR="001A5A51" w:rsidRPr="00A660DF" w:rsidRDefault="001A5A51" w:rsidP="00EE520C">
      <w:pPr>
        <w:spacing w:after="0"/>
        <w:ind w:firstLine="709"/>
        <w:jc w:val="both"/>
        <w:rPr>
          <w:rFonts w:ascii="Times New Roman" w:hAnsi="Times New Roman"/>
          <w:b/>
          <w:color w:val="000000"/>
          <w:sz w:val="28"/>
          <w:szCs w:val="28"/>
        </w:rPr>
      </w:pPr>
      <w:r w:rsidRPr="00A660DF">
        <w:rPr>
          <w:rFonts w:ascii="Times New Roman" w:hAnsi="Times New Roman"/>
          <w:color w:val="000000"/>
          <w:sz w:val="28"/>
          <w:szCs w:val="28"/>
        </w:rPr>
        <w:t>6</w:t>
      </w:r>
      <w:r w:rsidRPr="00A660DF">
        <w:rPr>
          <w:rFonts w:ascii="Times New Roman" w:hAnsi="Times New Roman"/>
          <w:i/>
          <w:color w:val="000000"/>
          <w:sz w:val="28"/>
          <w:szCs w:val="28"/>
        </w:rPr>
        <w:t xml:space="preserve">. </w:t>
      </w:r>
      <w:r w:rsidRPr="00A660DF">
        <w:rPr>
          <w:rFonts w:ascii="Times New Roman" w:hAnsi="Times New Roman"/>
          <w:color w:val="000000"/>
          <w:sz w:val="28"/>
          <w:szCs w:val="28"/>
        </w:rPr>
        <w:t xml:space="preserve">По объектам </w:t>
      </w:r>
      <w:r w:rsidRPr="00A660DF">
        <w:rPr>
          <w:rFonts w:ascii="Times New Roman" w:hAnsi="Times New Roman"/>
          <w:b/>
          <w:color w:val="000000"/>
          <w:sz w:val="28"/>
          <w:szCs w:val="28"/>
        </w:rPr>
        <w:t>администраций сел Рыбницкого района</w:t>
      </w:r>
      <w:r w:rsidRPr="00A660DF">
        <w:rPr>
          <w:rFonts w:ascii="Times New Roman" w:hAnsi="Times New Roman"/>
          <w:color w:val="000000"/>
          <w:sz w:val="28"/>
          <w:szCs w:val="28"/>
        </w:rPr>
        <w:t xml:space="preserve"> приобретены материалы, оборудование и инвентарь, а также выполнены работы по благоустройству сельских населенных пунктов на общую сумму 156 345 руб., финансирование составило 55 834 руб. </w:t>
      </w:r>
    </w:p>
    <w:p w14:paraId="4B298C07" w14:textId="77777777" w:rsidR="004F5C9C" w:rsidRPr="00A660DF" w:rsidRDefault="004F5C9C" w:rsidP="00EE520C">
      <w:pPr>
        <w:spacing w:after="0"/>
        <w:ind w:firstLine="709"/>
        <w:jc w:val="both"/>
        <w:rPr>
          <w:rFonts w:ascii="Times New Roman" w:hAnsi="Times New Roman"/>
          <w:b/>
          <w:color w:val="000000"/>
          <w:sz w:val="28"/>
          <w:szCs w:val="28"/>
        </w:rPr>
      </w:pPr>
    </w:p>
    <w:p w14:paraId="0C682058" w14:textId="77777777" w:rsidR="001A5A51" w:rsidRPr="00A660DF" w:rsidRDefault="001A5A51" w:rsidP="00EE520C">
      <w:pPr>
        <w:spacing w:after="0"/>
        <w:ind w:firstLine="709"/>
        <w:jc w:val="both"/>
        <w:rPr>
          <w:rFonts w:ascii="Times New Roman" w:hAnsi="Times New Roman"/>
          <w:b/>
          <w:color w:val="000000"/>
          <w:sz w:val="28"/>
          <w:szCs w:val="28"/>
        </w:rPr>
      </w:pPr>
      <w:r w:rsidRPr="00A660DF">
        <w:rPr>
          <w:rFonts w:ascii="Times New Roman" w:hAnsi="Times New Roman"/>
          <w:b/>
          <w:color w:val="000000"/>
          <w:sz w:val="28"/>
          <w:szCs w:val="28"/>
        </w:rPr>
        <w:t xml:space="preserve">По Программе капитального ремонта Рыбницкого района и </w:t>
      </w:r>
      <w:proofErr w:type="spellStart"/>
      <w:r w:rsidRPr="00A660DF">
        <w:rPr>
          <w:rFonts w:ascii="Times New Roman" w:hAnsi="Times New Roman"/>
          <w:b/>
          <w:color w:val="000000"/>
          <w:sz w:val="28"/>
          <w:szCs w:val="28"/>
        </w:rPr>
        <w:t>г.Рыбницы</w:t>
      </w:r>
      <w:proofErr w:type="spellEnd"/>
      <w:r w:rsidRPr="00A660DF">
        <w:rPr>
          <w:rFonts w:ascii="Times New Roman" w:hAnsi="Times New Roman"/>
          <w:b/>
          <w:color w:val="000000"/>
          <w:sz w:val="28"/>
          <w:szCs w:val="28"/>
        </w:rPr>
        <w:t xml:space="preserve">: </w:t>
      </w:r>
    </w:p>
    <w:p w14:paraId="11AD99B4" w14:textId="77777777" w:rsidR="001A5A51" w:rsidRPr="00A660DF" w:rsidRDefault="001A5A51" w:rsidP="00EE520C">
      <w:pPr>
        <w:pStyle w:val="ab"/>
        <w:numPr>
          <w:ilvl w:val="0"/>
          <w:numId w:val="17"/>
        </w:numPr>
        <w:tabs>
          <w:tab w:val="left" w:pos="1134"/>
        </w:tabs>
        <w:spacing w:after="0"/>
        <w:ind w:left="0" w:firstLine="709"/>
        <w:jc w:val="both"/>
        <w:rPr>
          <w:rFonts w:ascii="Times New Roman" w:hAnsi="Times New Roman"/>
          <w:color w:val="000000"/>
          <w:sz w:val="28"/>
          <w:szCs w:val="28"/>
        </w:rPr>
      </w:pPr>
      <w:r w:rsidRPr="00A660DF">
        <w:rPr>
          <w:rFonts w:ascii="Times New Roman" w:hAnsi="Times New Roman"/>
          <w:color w:val="000000"/>
          <w:sz w:val="28"/>
          <w:szCs w:val="28"/>
        </w:rPr>
        <w:t>Проведен запрос предложений, заключен контракт на сумму                                       158 000 руб., оплачен авансовый платеж и ведутся работы по замене оконных блоков с устройством наружных откосов и дверного блока запасного выхода актового зала здания №1 госадминистрации.</w:t>
      </w:r>
    </w:p>
    <w:p w14:paraId="4BEE4EAB" w14:textId="77777777" w:rsidR="001A5A51" w:rsidRPr="00A660DF" w:rsidRDefault="001A5A51" w:rsidP="00EE520C">
      <w:pPr>
        <w:spacing w:after="0"/>
        <w:rPr>
          <w:rFonts w:ascii="Times New Roman" w:hAnsi="Times New Roman"/>
          <w:color w:val="000000"/>
          <w:sz w:val="28"/>
          <w:szCs w:val="28"/>
        </w:rPr>
      </w:pPr>
      <w:r w:rsidRPr="00A660DF">
        <w:rPr>
          <w:noProof/>
          <w:lang w:eastAsia="ru-RU"/>
        </w:rPr>
        <w:lastRenderedPageBreak/>
        <w:drawing>
          <wp:inline distT="0" distB="0" distL="0" distR="0" wp14:anchorId="19E2E307" wp14:editId="302C482E">
            <wp:extent cx="5943600" cy="24669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 cstate="print">
                      <a:extLst>
                        <a:ext uri="{28A0092B-C50C-407E-A947-70E740481C1C}">
                          <a14:useLocalDpi xmlns:a14="http://schemas.microsoft.com/office/drawing/2010/main" val="0"/>
                        </a:ext>
                      </a:extLst>
                    </a:blip>
                    <a:srcRect t="5557" b="21109"/>
                    <a:stretch>
                      <a:fillRect/>
                    </a:stretch>
                  </pic:blipFill>
                  <pic:spPr bwMode="auto">
                    <a:xfrm>
                      <a:off x="0" y="0"/>
                      <a:ext cx="5943600" cy="2466975"/>
                    </a:xfrm>
                    <a:prstGeom prst="rect">
                      <a:avLst/>
                    </a:prstGeom>
                    <a:noFill/>
                    <a:ln>
                      <a:noFill/>
                    </a:ln>
                  </pic:spPr>
                </pic:pic>
              </a:graphicData>
            </a:graphic>
          </wp:inline>
        </w:drawing>
      </w:r>
    </w:p>
    <w:p w14:paraId="104CE13C" w14:textId="77777777" w:rsidR="001A5A51" w:rsidRPr="00A660DF" w:rsidRDefault="001A5A51" w:rsidP="00EE520C">
      <w:pPr>
        <w:spacing w:after="0"/>
        <w:rPr>
          <w:rFonts w:ascii="Times New Roman" w:hAnsi="Times New Roman"/>
          <w:color w:val="000000"/>
          <w:sz w:val="28"/>
          <w:szCs w:val="28"/>
        </w:rPr>
      </w:pPr>
      <w:r w:rsidRPr="00A660DF">
        <w:rPr>
          <w:noProof/>
          <w:lang w:eastAsia="ru-RU"/>
        </w:rPr>
        <w:drawing>
          <wp:inline distT="0" distB="0" distL="0" distR="0" wp14:anchorId="2DD9CEE0" wp14:editId="17E229C4">
            <wp:extent cx="5943600" cy="31908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14:paraId="70697430" w14:textId="77777777" w:rsidR="001A5A51" w:rsidRPr="00A660DF" w:rsidRDefault="001A5A51" w:rsidP="00EE520C">
      <w:pPr>
        <w:tabs>
          <w:tab w:val="left" w:pos="1134"/>
        </w:tabs>
        <w:spacing w:after="0"/>
        <w:jc w:val="center"/>
        <w:rPr>
          <w:rFonts w:ascii="Times New Roman" w:hAnsi="Times New Roman"/>
          <w:color w:val="000000"/>
        </w:rPr>
      </w:pPr>
      <w:r w:rsidRPr="00A660DF">
        <w:rPr>
          <w:rFonts w:ascii="Times New Roman" w:hAnsi="Times New Roman"/>
          <w:color w:val="000000"/>
        </w:rPr>
        <w:t>(актовый зал здания №1 государственной администрации Рыбницкого района и г. Рыбницы)</w:t>
      </w:r>
    </w:p>
    <w:p w14:paraId="7061699E" w14:textId="77777777" w:rsidR="001A5A51" w:rsidRPr="00A660DF" w:rsidRDefault="001A5A51" w:rsidP="00EE520C">
      <w:pPr>
        <w:pStyle w:val="ab"/>
        <w:numPr>
          <w:ilvl w:val="0"/>
          <w:numId w:val="17"/>
        </w:numPr>
        <w:spacing w:after="0"/>
        <w:ind w:left="0" w:firstLine="633"/>
        <w:jc w:val="both"/>
        <w:rPr>
          <w:rFonts w:ascii="Times New Roman" w:hAnsi="Times New Roman"/>
          <w:color w:val="000000" w:themeColor="text1"/>
          <w:sz w:val="28"/>
          <w:szCs w:val="28"/>
        </w:rPr>
      </w:pPr>
      <w:r w:rsidRPr="00A660DF">
        <w:rPr>
          <w:rFonts w:ascii="Times New Roman" w:hAnsi="Times New Roman"/>
          <w:color w:val="000000" w:themeColor="text1"/>
          <w:sz w:val="28"/>
          <w:szCs w:val="28"/>
        </w:rPr>
        <w:t xml:space="preserve">Выполнены и профинансированы в полном объеме работы по восстановлению электроосвещения в помещениях здания администрации                               с. </w:t>
      </w:r>
      <w:proofErr w:type="spellStart"/>
      <w:r w:rsidRPr="00A660DF">
        <w:rPr>
          <w:rFonts w:ascii="Times New Roman" w:hAnsi="Times New Roman"/>
          <w:color w:val="000000" w:themeColor="text1"/>
          <w:sz w:val="28"/>
          <w:szCs w:val="28"/>
        </w:rPr>
        <w:t>Колбасна</w:t>
      </w:r>
      <w:proofErr w:type="spellEnd"/>
      <w:r w:rsidRPr="00A660DF">
        <w:rPr>
          <w:rFonts w:ascii="Times New Roman" w:hAnsi="Times New Roman"/>
          <w:color w:val="000000" w:themeColor="text1"/>
          <w:sz w:val="28"/>
          <w:szCs w:val="28"/>
        </w:rPr>
        <w:t>, используемых под библиотеку МУ "РУК" на сумму 12 614 руб.</w:t>
      </w:r>
    </w:p>
    <w:p w14:paraId="641DD0A7" w14:textId="13EDB51F" w:rsidR="001A5A51" w:rsidRPr="00A660DF" w:rsidRDefault="001A5A51" w:rsidP="00EE520C">
      <w:pPr>
        <w:tabs>
          <w:tab w:val="left" w:pos="1134"/>
        </w:tabs>
        <w:spacing w:after="0"/>
        <w:rPr>
          <w:rFonts w:ascii="Times New Roman" w:hAnsi="Times New Roman"/>
          <w:sz w:val="28"/>
          <w:szCs w:val="28"/>
        </w:rPr>
      </w:pPr>
      <w:r w:rsidRPr="00A660DF">
        <w:rPr>
          <w:rFonts w:ascii="Times New Roman" w:hAnsi="Times New Roman"/>
          <w:color w:val="000000" w:themeColor="text1"/>
          <w:sz w:val="28"/>
          <w:szCs w:val="28"/>
        </w:rPr>
        <w:t xml:space="preserve">          Исходя из этого, сумма финансирования по данной Программе составила  52 114 руб.</w:t>
      </w:r>
    </w:p>
    <w:p w14:paraId="69EA72BF" w14:textId="77777777" w:rsidR="00DF4833" w:rsidRPr="00A660DF" w:rsidRDefault="00DF4833" w:rsidP="00EE520C">
      <w:pPr>
        <w:pStyle w:val="1"/>
        <w:spacing w:before="0" w:after="0" w:line="276" w:lineRule="auto"/>
        <w:rPr>
          <w:rFonts w:cs="Times New Roman"/>
          <w:color w:val="000000"/>
          <w:szCs w:val="28"/>
        </w:rPr>
      </w:pPr>
      <w:bookmarkStart w:id="55" w:name="_Toc140078318"/>
      <w:bookmarkStart w:id="56" w:name="_Toc140127771"/>
      <w:r w:rsidRPr="00A660DF">
        <w:rPr>
          <w:rFonts w:cs="Times New Roman"/>
          <w:color w:val="000000"/>
          <w:szCs w:val="28"/>
        </w:rPr>
        <w:t>8. Агропромышленный комплекс</w:t>
      </w:r>
      <w:bookmarkEnd w:id="54"/>
      <w:bookmarkEnd w:id="55"/>
      <w:bookmarkEnd w:id="56"/>
    </w:p>
    <w:p w14:paraId="7480913B" w14:textId="77777777" w:rsidR="004C12E1" w:rsidRPr="00A660DF" w:rsidRDefault="004C12E1" w:rsidP="004C12E1">
      <w:pPr>
        <w:spacing w:after="0"/>
        <w:ind w:firstLine="709"/>
        <w:jc w:val="both"/>
        <w:rPr>
          <w:rFonts w:ascii="Times New Roman" w:hAnsi="Times New Roman"/>
          <w:sz w:val="28"/>
          <w:szCs w:val="28"/>
        </w:rPr>
      </w:pPr>
      <w:bookmarkStart w:id="57" w:name="_Toc62800052"/>
      <w:r w:rsidRPr="00A660DF">
        <w:rPr>
          <w:rFonts w:ascii="Times New Roman" w:hAnsi="Times New Roman"/>
          <w:sz w:val="28"/>
          <w:szCs w:val="28"/>
        </w:rPr>
        <w:t xml:space="preserve">Сельскохозяйственные организации нашего района состоят из ООО в количестве 62 шт. и КФХ в количестве 596 шт. С целью выполнения производственной программы на 2023 год в районе  засеяно 54,2 </w:t>
      </w:r>
      <w:proofErr w:type="spellStart"/>
      <w:r w:rsidRPr="00A660DF">
        <w:rPr>
          <w:rFonts w:ascii="Times New Roman" w:hAnsi="Times New Roman"/>
          <w:sz w:val="28"/>
          <w:szCs w:val="28"/>
        </w:rPr>
        <w:t>тыс.га</w:t>
      </w:r>
      <w:proofErr w:type="spellEnd"/>
      <w:r w:rsidRPr="00A660DF">
        <w:rPr>
          <w:rFonts w:ascii="Times New Roman" w:hAnsi="Times New Roman"/>
          <w:sz w:val="28"/>
          <w:szCs w:val="28"/>
        </w:rPr>
        <w:t xml:space="preserve"> или почти 100 % от общей площади пашни. Остались незасеянными 176,8 га пашни, из которых 150 га, будут обрабатываются по типу черного пара, а на площади 26,8 га требуется проведение агротехнических мероприятий по окультуриванию пашни(удаление кустарников, дискование, глубокая </w:t>
      </w:r>
      <w:r w:rsidRPr="00A660DF">
        <w:rPr>
          <w:rFonts w:ascii="Times New Roman" w:hAnsi="Times New Roman"/>
          <w:sz w:val="28"/>
          <w:szCs w:val="28"/>
        </w:rPr>
        <w:lastRenderedPageBreak/>
        <w:t xml:space="preserve">вспашка). Можно отметить, что в период посева озимых культур и осенней вегетации, погодно-климатические условия для роста и развития озимых культур были хорошие. В осенний период 2022 года выпало 161,1 мм осадков, что благоприятно повлияло на появление равномерных и дружных всходов озимых культур, хорошее развитие посевов и вход в зимовку: </w:t>
      </w:r>
    </w:p>
    <w:p w14:paraId="03508C0F" w14:textId="77777777"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 xml:space="preserve">- озимой пшеницы в фазе «кущения», </w:t>
      </w:r>
    </w:p>
    <w:p w14:paraId="4419DD29" w14:textId="77777777"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 xml:space="preserve">-  озимого рапса в фазе «3-6 листочков». </w:t>
      </w:r>
    </w:p>
    <w:p w14:paraId="2F465334" w14:textId="136B09B2"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 xml:space="preserve">Отсутствие снежного покрова этой зимой не причинило вреда посевам озимых культур, так как погодные условия были умеренными, температура колеблется от – 7 </w:t>
      </w:r>
      <w:r w:rsidRPr="00A660DF">
        <w:rPr>
          <w:rFonts w:ascii="Times New Roman" w:hAnsi="Times New Roman"/>
          <w:sz w:val="28"/>
          <w:szCs w:val="28"/>
          <w:vertAlign w:val="superscript"/>
        </w:rPr>
        <w:t xml:space="preserve">о </w:t>
      </w:r>
      <w:r w:rsidRPr="00A660DF">
        <w:rPr>
          <w:rFonts w:ascii="Times New Roman" w:hAnsi="Times New Roman"/>
          <w:sz w:val="28"/>
          <w:szCs w:val="28"/>
        </w:rPr>
        <w:t xml:space="preserve">С в ночное время до + 16 </w:t>
      </w:r>
      <w:r w:rsidRPr="00A660DF">
        <w:rPr>
          <w:rFonts w:ascii="Times New Roman" w:hAnsi="Times New Roman"/>
          <w:sz w:val="28"/>
          <w:szCs w:val="28"/>
          <w:vertAlign w:val="superscript"/>
        </w:rPr>
        <w:t xml:space="preserve">о </w:t>
      </w:r>
      <w:r w:rsidRPr="00A660DF">
        <w:rPr>
          <w:rFonts w:ascii="Times New Roman" w:hAnsi="Times New Roman"/>
          <w:sz w:val="28"/>
          <w:szCs w:val="28"/>
        </w:rPr>
        <w:t xml:space="preserve">С в дневное время. В феврале месяце 2023 года было проведено обследование посевов озимых культур и установлено, что все посевы находятся в хорошем и удовлетворительном состоянии, повреждения или гибели посевов не выявлено. </w:t>
      </w:r>
    </w:p>
    <w:p w14:paraId="37F2AC30" w14:textId="77777777"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 xml:space="preserve"> Хозяйства нашего района в период весенне-полевых работ своевременно  провели подготовку почвы и посев  яровых культур. В первом полугодии 2023 года выпало 200,7 мм осадков, что очень хорошо повлияло на появление равномерных и дружных всходов яровых культур.</w:t>
      </w:r>
    </w:p>
    <w:p w14:paraId="73C46D0C" w14:textId="77777777"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 xml:space="preserve">В целом по району план посева выполнен на 100%. Зерновых и зернобобовых посеяно 29,3 тыс. га, технических – 22,8 </w:t>
      </w:r>
      <w:proofErr w:type="spellStart"/>
      <w:r w:rsidRPr="00A660DF">
        <w:rPr>
          <w:rFonts w:ascii="Times New Roman" w:hAnsi="Times New Roman"/>
          <w:sz w:val="28"/>
          <w:szCs w:val="28"/>
        </w:rPr>
        <w:t>тыс.га</w:t>
      </w:r>
      <w:proofErr w:type="spellEnd"/>
      <w:r w:rsidRPr="00A660DF">
        <w:rPr>
          <w:rFonts w:ascii="Times New Roman" w:hAnsi="Times New Roman"/>
          <w:sz w:val="28"/>
          <w:szCs w:val="28"/>
        </w:rPr>
        <w:t>, овощей – 5,8 га, бахчевых – 11,7 га, кормовых – 2018,9 га, в том числе  кукурузы на силос 740,4 га.</w:t>
      </w:r>
    </w:p>
    <w:tbl>
      <w:tblPr>
        <w:tblW w:w="0" w:type="auto"/>
        <w:tblLayout w:type="fixed"/>
        <w:tblCellMar>
          <w:left w:w="30" w:type="dxa"/>
          <w:right w:w="30" w:type="dxa"/>
        </w:tblCellMar>
        <w:tblLook w:val="04A0" w:firstRow="1" w:lastRow="0" w:firstColumn="1" w:lastColumn="0" w:noHBand="0" w:noVBand="1"/>
      </w:tblPr>
      <w:tblGrid>
        <w:gridCol w:w="516"/>
        <w:gridCol w:w="4382"/>
        <w:gridCol w:w="1484"/>
        <w:gridCol w:w="1660"/>
        <w:gridCol w:w="1676"/>
      </w:tblGrid>
      <w:tr w:rsidR="004C12E1" w:rsidRPr="00A660DF" w14:paraId="73E2B104" w14:textId="77777777" w:rsidTr="007E215E">
        <w:trPr>
          <w:trHeight w:val="290"/>
        </w:trPr>
        <w:tc>
          <w:tcPr>
            <w:tcW w:w="516" w:type="dxa"/>
            <w:gridSpan w:val="5"/>
            <w:tcBorders>
              <w:top w:val="single" w:sz="2" w:space="0" w:color="000000"/>
              <w:left w:val="single" w:sz="2" w:space="0" w:color="000000"/>
              <w:bottom w:val="nil"/>
              <w:right w:val="single" w:sz="2" w:space="0" w:color="000000"/>
            </w:tcBorders>
            <w:hideMark/>
          </w:tcPr>
          <w:p w14:paraId="51986DBA" w14:textId="375703F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Отчет об итогах сева озимых и яровых культур  под урожай 2023 года</w:t>
            </w:r>
          </w:p>
          <w:p w14:paraId="5FB668E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 xml:space="preserve">по </w:t>
            </w:r>
            <w:proofErr w:type="spellStart"/>
            <w:r w:rsidRPr="00A660DF">
              <w:rPr>
                <w:rFonts w:ascii="Times New Roman" w:hAnsi="Times New Roman"/>
                <w:b/>
                <w:bCs/>
                <w:color w:val="000000"/>
              </w:rPr>
              <w:t>Рыбницкому</w:t>
            </w:r>
            <w:proofErr w:type="spellEnd"/>
            <w:r w:rsidRPr="00A660DF">
              <w:rPr>
                <w:rFonts w:ascii="Times New Roman" w:hAnsi="Times New Roman"/>
                <w:b/>
                <w:bCs/>
                <w:color w:val="000000"/>
              </w:rPr>
              <w:t xml:space="preserve"> району                                                                                                                                                                                                                                                                                                                                                                                                                                                                                                                                                                                                                                                                                                                                                                                                                                                                                                                                                                                                                                                                                                                                                                                                                                                                                                                                                                                                                                                                                                                                                                                                                                                                                                                                                                                                                                                                                                                                                                                                                                                                                                                                                                                                                                                                                                                                                                                                                                                                                                                                                                                                                                                                                                                                                                                                                                                                                                                                                                                                                                                                                                                                                                                                                                                                                                                                                                                                                </w:t>
            </w:r>
          </w:p>
        </w:tc>
      </w:tr>
      <w:tr w:rsidR="004C12E1" w:rsidRPr="00A660DF" w14:paraId="79D2D351" w14:textId="77777777" w:rsidTr="004C12E1">
        <w:trPr>
          <w:trHeight w:val="89"/>
        </w:trPr>
        <w:tc>
          <w:tcPr>
            <w:tcW w:w="516" w:type="dxa"/>
            <w:tcBorders>
              <w:top w:val="nil"/>
              <w:left w:val="single" w:sz="2" w:space="0" w:color="000000"/>
              <w:bottom w:val="single" w:sz="12" w:space="0" w:color="auto"/>
              <w:right w:val="nil"/>
            </w:tcBorders>
          </w:tcPr>
          <w:p w14:paraId="5AADDD8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4382" w:type="dxa"/>
            <w:tcBorders>
              <w:top w:val="nil"/>
              <w:left w:val="nil"/>
              <w:bottom w:val="single" w:sz="12" w:space="0" w:color="auto"/>
              <w:right w:val="nil"/>
            </w:tcBorders>
          </w:tcPr>
          <w:p w14:paraId="5B17DC8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1484" w:type="dxa"/>
            <w:tcBorders>
              <w:top w:val="nil"/>
              <w:left w:val="nil"/>
              <w:bottom w:val="single" w:sz="12" w:space="0" w:color="auto"/>
              <w:right w:val="nil"/>
            </w:tcBorders>
          </w:tcPr>
          <w:p w14:paraId="3D7517F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1660" w:type="dxa"/>
            <w:tcBorders>
              <w:top w:val="nil"/>
              <w:left w:val="nil"/>
              <w:bottom w:val="single" w:sz="12" w:space="0" w:color="auto"/>
              <w:right w:val="nil"/>
            </w:tcBorders>
          </w:tcPr>
          <w:p w14:paraId="50262E0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1676" w:type="dxa"/>
            <w:tcBorders>
              <w:top w:val="nil"/>
              <w:left w:val="nil"/>
              <w:bottom w:val="single" w:sz="12" w:space="0" w:color="auto"/>
              <w:right w:val="single" w:sz="2" w:space="0" w:color="000000"/>
            </w:tcBorders>
          </w:tcPr>
          <w:p w14:paraId="63C0E30A"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r>
      <w:tr w:rsidR="004C12E1" w:rsidRPr="00A660DF" w14:paraId="5ABD39EE" w14:textId="77777777" w:rsidTr="007E215E">
        <w:trPr>
          <w:trHeight w:val="581"/>
        </w:trPr>
        <w:tc>
          <w:tcPr>
            <w:tcW w:w="516" w:type="dxa"/>
            <w:tcBorders>
              <w:top w:val="single" w:sz="12" w:space="0" w:color="auto"/>
              <w:left w:val="single" w:sz="12" w:space="0" w:color="auto"/>
              <w:bottom w:val="single" w:sz="12" w:space="0" w:color="auto"/>
              <w:right w:val="single" w:sz="6" w:space="0" w:color="auto"/>
            </w:tcBorders>
            <w:hideMark/>
          </w:tcPr>
          <w:p w14:paraId="2801BEB7"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      п/п</w:t>
            </w:r>
          </w:p>
        </w:tc>
        <w:tc>
          <w:tcPr>
            <w:tcW w:w="4382" w:type="dxa"/>
            <w:tcBorders>
              <w:top w:val="single" w:sz="12" w:space="0" w:color="auto"/>
              <w:left w:val="single" w:sz="6" w:space="0" w:color="auto"/>
              <w:bottom w:val="single" w:sz="12" w:space="0" w:color="auto"/>
              <w:right w:val="single" w:sz="6" w:space="0" w:color="auto"/>
            </w:tcBorders>
            <w:hideMark/>
          </w:tcPr>
          <w:p w14:paraId="65FE48B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Наименование культуры</w:t>
            </w:r>
          </w:p>
        </w:tc>
        <w:tc>
          <w:tcPr>
            <w:tcW w:w="1484" w:type="dxa"/>
            <w:tcBorders>
              <w:top w:val="single" w:sz="12" w:space="0" w:color="auto"/>
              <w:left w:val="single" w:sz="6" w:space="0" w:color="auto"/>
              <w:bottom w:val="single" w:sz="12" w:space="0" w:color="auto"/>
              <w:right w:val="single" w:sz="6" w:space="0" w:color="auto"/>
            </w:tcBorders>
            <w:hideMark/>
          </w:tcPr>
          <w:p w14:paraId="6738BDA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План, га</w:t>
            </w:r>
          </w:p>
        </w:tc>
        <w:tc>
          <w:tcPr>
            <w:tcW w:w="1660" w:type="dxa"/>
            <w:tcBorders>
              <w:top w:val="single" w:sz="12" w:space="0" w:color="auto"/>
              <w:left w:val="single" w:sz="6" w:space="0" w:color="auto"/>
              <w:bottom w:val="single" w:sz="12" w:space="0" w:color="auto"/>
              <w:right w:val="single" w:sz="6" w:space="0" w:color="auto"/>
            </w:tcBorders>
            <w:hideMark/>
          </w:tcPr>
          <w:p w14:paraId="06D12882"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Факт , га</w:t>
            </w:r>
          </w:p>
        </w:tc>
        <w:tc>
          <w:tcPr>
            <w:tcW w:w="1676" w:type="dxa"/>
            <w:tcBorders>
              <w:top w:val="single" w:sz="12" w:space="0" w:color="auto"/>
              <w:left w:val="single" w:sz="6" w:space="0" w:color="auto"/>
              <w:bottom w:val="single" w:sz="12" w:space="0" w:color="auto"/>
              <w:right w:val="single" w:sz="12" w:space="0" w:color="auto"/>
            </w:tcBorders>
            <w:hideMark/>
          </w:tcPr>
          <w:p w14:paraId="210BBF7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r>
      <w:tr w:rsidR="004C12E1" w:rsidRPr="00A660DF" w14:paraId="0669F1E6" w14:textId="77777777" w:rsidTr="007E215E">
        <w:trPr>
          <w:trHeight w:val="290"/>
        </w:trPr>
        <w:tc>
          <w:tcPr>
            <w:tcW w:w="516" w:type="dxa"/>
            <w:gridSpan w:val="2"/>
            <w:tcBorders>
              <w:top w:val="single" w:sz="12" w:space="0" w:color="auto"/>
              <w:left w:val="single" w:sz="12" w:space="0" w:color="auto"/>
              <w:bottom w:val="single" w:sz="6" w:space="0" w:color="auto"/>
              <w:right w:val="single" w:sz="6" w:space="0" w:color="auto"/>
            </w:tcBorders>
            <w:hideMark/>
          </w:tcPr>
          <w:p w14:paraId="28644969"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Зерновые и зернобобовые - всего, в т.ч.</w:t>
            </w:r>
          </w:p>
        </w:tc>
        <w:tc>
          <w:tcPr>
            <w:tcW w:w="1484" w:type="dxa"/>
            <w:tcBorders>
              <w:top w:val="single" w:sz="12" w:space="0" w:color="auto"/>
              <w:left w:val="single" w:sz="6" w:space="0" w:color="auto"/>
              <w:bottom w:val="single" w:sz="6" w:space="0" w:color="auto"/>
              <w:right w:val="single" w:sz="6" w:space="0" w:color="auto"/>
            </w:tcBorders>
            <w:shd w:val="solid" w:color="FFFFFF" w:fill="auto"/>
            <w:hideMark/>
          </w:tcPr>
          <w:p w14:paraId="2A6114D7"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30 404,6</w:t>
            </w:r>
          </w:p>
        </w:tc>
        <w:tc>
          <w:tcPr>
            <w:tcW w:w="1660" w:type="dxa"/>
            <w:tcBorders>
              <w:top w:val="single" w:sz="12" w:space="0" w:color="auto"/>
              <w:left w:val="single" w:sz="6" w:space="0" w:color="auto"/>
              <w:bottom w:val="single" w:sz="6" w:space="0" w:color="auto"/>
              <w:right w:val="single" w:sz="6" w:space="0" w:color="auto"/>
            </w:tcBorders>
            <w:shd w:val="solid" w:color="FFFFFF" w:fill="auto"/>
            <w:hideMark/>
          </w:tcPr>
          <w:p w14:paraId="696951D2"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29 331,6</w:t>
            </w:r>
          </w:p>
        </w:tc>
        <w:tc>
          <w:tcPr>
            <w:tcW w:w="1676" w:type="dxa"/>
            <w:tcBorders>
              <w:top w:val="single" w:sz="12" w:space="0" w:color="auto"/>
              <w:left w:val="single" w:sz="6" w:space="0" w:color="auto"/>
              <w:bottom w:val="single" w:sz="6" w:space="0" w:color="auto"/>
              <w:right w:val="single" w:sz="12" w:space="0" w:color="auto"/>
            </w:tcBorders>
            <w:shd w:val="solid" w:color="FFFFFF" w:fill="auto"/>
            <w:hideMark/>
          </w:tcPr>
          <w:p w14:paraId="0874DDB4"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96</w:t>
            </w:r>
          </w:p>
        </w:tc>
      </w:tr>
      <w:tr w:rsidR="004C12E1" w:rsidRPr="00A660DF" w14:paraId="0CFAA2BE" w14:textId="77777777" w:rsidTr="007E215E">
        <w:trPr>
          <w:trHeight w:val="290"/>
        </w:trPr>
        <w:tc>
          <w:tcPr>
            <w:tcW w:w="516" w:type="dxa"/>
            <w:tcBorders>
              <w:top w:val="single" w:sz="6" w:space="0" w:color="auto"/>
              <w:left w:val="single" w:sz="6" w:space="0" w:color="auto"/>
              <w:bottom w:val="single" w:sz="6" w:space="0" w:color="auto"/>
              <w:right w:val="single" w:sz="6" w:space="0" w:color="auto"/>
            </w:tcBorders>
            <w:hideMark/>
          </w:tcPr>
          <w:p w14:paraId="2971BE2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w:t>
            </w:r>
          </w:p>
        </w:tc>
        <w:tc>
          <w:tcPr>
            <w:tcW w:w="4382" w:type="dxa"/>
            <w:tcBorders>
              <w:top w:val="single" w:sz="6" w:space="0" w:color="auto"/>
              <w:left w:val="single" w:sz="6" w:space="0" w:color="auto"/>
              <w:bottom w:val="single" w:sz="6" w:space="0" w:color="auto"/>
              <w:right w:val="single" w:sz="6" w:space="0" w:color="auto"/>
            </w:tcBorders>
            <w:hideMark/>
          </w:tcPr>
          <w:p w14:paraId="0B9991FA"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озимая пшеница</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1D81DE3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18 640,6</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1A35C46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18 596,0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1BBBC17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369B1086" w14:textId="77777777" w:rsidTr="007E215E">
        <w:trPr>
          <w:trHeight w:val="290"/>
        </w:trPr>
        <w:tc>
          <w:tcPr>
            <w:tcW w:w="516" w:type="dxa"/>
            <w:tcBorders>
              <w:top w:val="single" w:sz="6" w:space="0" w:color="auto"/>
              <w:left w:val="single" w:sz="6" w:space="0" w:color="auto"/>
              <w:bottom w:val="single" w:sz="6" w:space="0" w:color="auto"/>
              <w:right w:val="single" w:sz="6" w:space="0" w:color="auto"/>
            </w:tcBorders>
            <w:hideMark/>
          </w:tcPr>
          <w:p w14:paraId="06420DB2"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w:t>
            </w:r>
          </w:p>
        </w:tc>
        <w:tc>
          <w:tcPr>
            <w:tcW w:w="4382" w:type="dxa"/>
            <w:tcBorders>
              <w:top w:val="single" w:sz="6" w:space="0" w:color="auto"/>
              <w:left w:val="single" w:sz="6" w:space="0" w:color="auto"/>
              <w:bottom w:val="single" w:sz="6" w:space="0" w:color="auto"/>
              <w:right w:val="single" w:sz="6" w:space="0" w:color="auto"/>
            </w:tcBorders>
            <w:hideMark/>
          </w:tcPr>
          <w:p w14:paraId="2F1421C2"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озимый ячмень</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325FDCE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1 174,3</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2A96F9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1 174,3</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5929E09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0535820E" w14:textId="77777777" w:rsidTr="007E215E">
        <w:trPr>
          <w:trHeight w:val="290"/>
        </w:trPr>
        <w:tc>
          <w:tcPr>
            <w:tcW w:w="516" w:type="dxa"/>
            <w:tcBorders>
              <w:top w:val="single" w:sz="6" w:space="0" w:color="auto"/>
              <w:left w:val="single" w:sz="6" w:space="0" w:color="auto"/>
              <w:bottom w:val="single" w:sz="6" w:space="0" w:color="auto"/>
              <w:right w:val="single" w:sz="6" w:space="0" w:color="auto"/>
            </w:tcBorders>
            <w:hideMark/>
          </w:tcPr>
          <w:p w14:paraId="75D5B992"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w:t>
            </w:r>
          </w:p>
        </w:tc>
        <w:tc>
          <w:tcPr>
            <w:tcW w:w="4382" w:type="dxa"/>
            <w:tcBorders>
              <w:top w:val="single" w:sz="6" w:space="0" w:color="auto"/>
              <w:left w:val="single" w:sz="6" w:space="0" w:color="auto"/>
              <w:bottom w:val="single" w:sz="6" w:space="0" w:color="auto"/>
              <w:right w:val="single" w:sz="6" w:space="0" w:color="auto"/>
            </w:tcBorders>
            <w:hideMark/>
          </w:tcPr>
          <w:p w14:paraId="233D0E87"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 рожь</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7863078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58,6</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0A242ED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58,6</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2924D61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241A8E39"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70CAFCD1"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4</w:t>
            </w:r>
          </w:p>
        </w:tc>
        <w:tc>
          <w:tcPr>
            <w:tcW w:w="4382" w:type="dxa"/>
            <w:tcBorders>
              <w:top w:val="single" w:sz="6" w:space="0" w:color="auto"/>
              <w:left w:val="single" w:sz="6" w:space="0" w:color="auto"/>
              <w:bottom w:val="single" w:sz="6" w:space="0" w:color="auto"/>
              <w:right w:val="single" w:sz="6" w:space="0" w:color="auto"/>
            </w:tcBorders>
            <w:hideMark/>
          </w:tcPr>
          <w:p w14:paraId="3651E4CC"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тритикале</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7EC33E2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160,5</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334220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160,5</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220B3C7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0F147D11"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9CEEC0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w:t>
            </w:r>
          </w:p>
        </w:tc>
        <w:tc>
          <w:tcPr>
            <w:tcW w:w="4382" w:type="dxa"/>
            <w:tcBorders>
              <w:top w:val="single" w:sz="6" w:space="0" w:color="auto"/>
              <w:left w:val="single" w:sz="6" w:space="0" w:color="auto"/>
              <w:bottom w:val="single" w:sz="6" w:space="0" w:color="auto"/>
              <w:right w:val="single" w:sz="6" w:space="0" w:color="auto"/>
            </w:tcBorders>
            <w:hideMark/>
          </w:tcPr>
          <w:p w14:paraId="0240F7A0"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яровая пшеница</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1168620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160,0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6C84B8F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203,3</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3ABA106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127</w:t>
            </w:r>
          </w:p>
        </w:tc>
      </w:tr>
      <w:tr w:rsidR="004C12E1" w:rsidRPr="00A660DF" w14:paraId="1890ED95"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00E9E6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6</w:t>
            </w:r>
          </w:p>
        </w:tc>
        <w:tc>
          <w:tcPr>
            <w:tcW w:w="4382" w:type="dxa"/>
            <w:tcBorders>
              <w:top w:val="single" w:sz="6" w:space="0" w:color="auto"/>
              <w:left w:val="single" w:sz="6" w:space="0" w:color="auto"/>
              <w:bottom w:val="single" w:sz="6" w:space="0" w:color="auto"/>
              <w:right w:val="single" w:sz="6" w:space="0" w:color="auto"/>
            </w:tcBorders>
            <w:hideMark/>
          </w:tcPr>
          <w:p w14:paraId="6BDF120E"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яровой ячмень</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7C497F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1 292,5</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7C07131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1 129,3</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3673EE7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87</w:t>
            </w:r>
          </w:p>
        </w:tc>
      </w:tr>
      <w:tr w:rsidR="004C12E1" w:rsidRPr="00A660DF" w14:paraId="5F47E454"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0AF71B2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7</w:t>
            </w:r>
          </w:p>
        </w:tc>
        <w:tc>
          <w:tcPr>
            <w:tcW w:w="4382" w:type="dxa"/>
            <w:tcBorders>
              <w:top w:val="single" w:sz="6" w:space="0" w:color="auto"/>
              <w:left w:val="single" w:sz="6" w:space="0" w:color="auto"/>
              <w:bottom w:val="single" w:sz="6" w:space="0" w:color="auto"/>
              <w:right w:val="single" w:sz="6" w:space="0" w:color="auto"/>
            </w:tcBorders>
            <w:hideMark/>
          </w:tcPr>
          <w:p w14:paraId="44D8D56C"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гречиха</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4D80638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17817D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0736E04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6D2ECA76"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640F5C1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8</w:t>
            </w:r>
          </w:p>
        </w:tc>
        <w:tc>
          <w:tcPr>
            <w:tcW w:w="4382" w:type="dxa"/>
            <w:tcBorders>
              <w:top w:val="single" w:sz="6" w:space="0" w:color="auto"/>
              <w:left w:val="single" w:sz="6" w:space="0" w:color="auto"/>
              <w:bottom w:val="single" w:sz="6" w:space="0" w:color="auto"/>
              <w:right w:val="single" w:sz="6" w:space="0" w:color="auto"/>
            </w:tcBorders>
            <w:hideMark/>
          </w:tcPr>
          <w:p w14:paraId="3C4D5FBC"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овес</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7F5E86A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6860F9A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4,4</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6B566A0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24</w:t>
            </w:r>
          </w:p>
        </w:tc>
      </w:tr>
      <w:tr w:rsidR="004C12E1" w:rsidRPr="00A660DF" w14:paraId="195D0F27"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3719FFF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9</w:t>
            </w:r>
          </w:p>
        </w:tc>
        <w:tc>
          <w:tcPr>
            <w:tcW w:w="4382" w:type="dxa"/>
            <w:tcBorders>
              <w:top w:val="single" w:sz="6" w:space="0" w:color="auto"/>
              <w:left w:val="single" w:sz="6" w:space="0" w:color="auto"/>
              <w:bottom w:val="single" w:sz="6" w:space="0" w:color="auto"/>
              <w:right w:val="single" w:sz="6" w:space="0" w:color="auto"/>
            </w:tcBorders>
            <w:hideMark/>
          </w:tcPr>
          <w:p w14:paraId="7B7E4EC5"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сорго</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37A0CEC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181,7</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F2A9CC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309,5</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10CCBC3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170</w:t>
            </w:r>
          </w:p>
        </w:tc>
      </w:tr>
      <w:tr w:rsidR="004C12E1" w:rsidRPr="00A660DF" w14:paraId="718E3937"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21B131A"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10</w:t>
            </w:r>
          </w:p>
        </w:tc>
        <w:tc>
          <w:tcPr>
            <w:tcW w:w="4382" w:type="dxa"/>
            <w:tcBorders>
              <w:top w:val="single" w:sz="6" w:space="0" w:color="auto"/>
              <w:left w:val="single" w:sz="6" w:space="0" w:color="auto"/>
              <w:bottom w:val="single" w:sz="6" w:space="0" w:color="auto"/>
              <w:right w:val="single" w:sz="6" w:space="0" w:color="auto"/>
            </w:tcBorders>
            <w:hideMark/>
          </w:tcPr>
          <w:p w14:paraId="03B88E50"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кукуруза на зерно</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5A38399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8 655,1</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3A05A42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7 637,2</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0578422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88</w:t>
            </w:r>
          </w:p>
        </w:tc>
      </w:tr>
      <w:tr w:rsidR="004C12E1" w:rsidRPr="00A660DF" w14:paraId="23ED86C1"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7835E08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11</w:t>
            </w:r>
          </w:p>
        </w:tc>
        <w:tc>
          <w:tcPr>
            <w:tcW w:w="4382" w:type="dxa"/>
            <w:tcBorders>
              <w:top w:val="single" w:sz="6" w:space="0" w:color="auto"/>
              <w:left w:val="single" w:sz="6" w:space="0" w:color="auto"/>
              <w:bottom w:val="single" w:sz="6" w:space="0" w:color="auto"/>
              <w:right w:val="single" w:sz="6" w:space="0" w:color="auto"/>
            </w:tcBorders>
            <w:hideMark/>
          </w:tcPr>
          <w:p w14:paraId="45F36419"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горох зерновой</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553F0D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54,3</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04A64A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49,5</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6105507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91</w:t>
            </w:r>
          </w:p>
        </w:tc>
      </w:tr>
      <w:tr w:rsidR="004C12E1" w:rsidRPr="00A660DF" w14:paraId="708EACA1" w14:textId="77777777" w:rsidTr="007E215E">
        <w:trPr>
          <w:trHeight w:val="290"/>
        </w:trPr>
        <w:tc>
          <w:tcPr>
            <w:tcW w:w="516" w:type="dxa"/>
            <w:tcBorders>
              <w:top w:val="single" w:sz="6" w:space="0" w:color="auto"/>
              <w:left w:val="single" w:sz="12" w:space="0" w:color="auto"/>
              <w:bottom w:val="single" w:sz="6" w:space="0" w:color="auto"/>
              <w:right w:val="single" w:sz="2" w:space="0" w:color="000000"/>
            </w:tcBorders>
            <w:hideMark/>
          </w:tcPr>
          <w:p w14:paraId="6A576E8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12</w:t>
            </w:r>
          </w:p>
        </w:tc>
        <w:tc>
          <w:tcPr>
            <w:tcW w:w="4382" w:type="dxa"/>
            <w:tcBorders>
              <w:top w:val="single" w:sz="6" w:space="0" w:color="auto"/>
              <w:left w:val="single" w:sz="2" w:space="0" w:color="000000"/>
              <w:bottom w:val="single" w:sz="6" w:space="0" w:color="auto"/>
              <w:right w:val="single" w:sz="6" w:space="0" w:color="auto"/>
            </w:tcBorders>
            <w:hideMark/>
          </w:tcPr>
          <w:p w14:paraId="373932A0"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прочие зерновые </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857F35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11E90C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1CA4925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F4DC92D"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2C818FF4"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Технические культуры - всего, в т.ч.</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017C5A0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21 549,8</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1A96CF4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22 811,4</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269BBA7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106</w:t>
            </w:r>
          </w:p>
        </w:tc>
      </w:tr>
      <w:tr w:rsidR="004C12E1" w:rsidRPr="00A660DF" w14:paraId="0FEB5127"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62BA64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w:t>
            </w:r>
          </w:p>
        </w:tc>
        <w:tc>
          <w:tcPr>
            <w:tcW w:w="4382" w:type="dxa"/>
            <w:tcBorders>
              <w:top w:val="single" w:sz="6" w:space="0" w:color="auto"/>
              <w:left w:val="single" w:sz="6" w:space="0" w:color="auto"/>
              <w:bottom w:val="single" w:sz="6" w:space="0" w:color="auto"/>
              <w:right w:val="single" w:sz="6" w:space="0" w:color="auto"/>
            </w:tcBorders>
            <w:hideMark/>
          </w:tcPr>
          <w:p w14:paraId="73974C6E"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подсолнечник всего, в т.ч.</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0E5C193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13 337,5</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7E40133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14 388,7</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7B2D323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108</w:t>
            </w:r>
          </w:p>
        </w:tc>
      </w:tr>
      <w:tr w:rsidR="004C12E1" w:rsidRPr="00A660DF" w14:paraId="3985688B"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tcPr>
          <w:p w14:paraId="5195066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4382" w:type="dxa"/>
            <w:tcBorders>
              <w:top w:val="single" w:sz="6" w:space="0" w:color="auto"/>
              <w:left w:val="single" w:sz="6" w:space="0" w:color="auto"/>
              <w:bottom w:val="single" w:sz="6" w:space="0" w:color="auto"/>
              <w:right w:val="single" w:sz="6" w:space="0" w:color="auto"/>
            </w:tcBorders>
            <w:hideMark/>
          </w:tcPr>
          <w:p w14:paraId="5D248BD1"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подсолнечник кондитерский</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5E14B34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1 487,4</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B2FA42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2 774,4</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DB87C4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187</w:t>
            </w:r>
          </w:p>
        </w:tc>
      </w:tr>
      <w:tr w:rsidR="004C12E1" w:rsidRPr="00A660DF" w14:paraId="68E72493"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tcPr>
          <w:p w14:paraId="4E087CC7"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4382" w:type="dxa"/>
            <w:tcBorders>
              <w:top w:val="single" w:sz="6" w:space="0" w:color="auto"/>
              <w:left w:val="single" w:sz="6" w:space="0" w:color="auto"/>
              <w:bottom w:val="single" w:sz="6" w:space="0" w:color="auto"/>
              <w:right w:val="single" w:sz="6" w:space="0" w:color="auto"/>
            </w:tcBorders>
            <w:hideMark/>
          </w:tcPr>
          <w:p w14:paraId="36A7C7CB"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подсолнечник масленичный</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5DA886F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11 850,1</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54FACB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11 614,3</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7CA1DEA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98</w:t>
            </w:r>
          </w:p>
        </w:tc>
      </w:tr>
      <w:tr w:rsidR="004C12E1" w:rsidRPr="00A660DF" w14:paraId="1E51C111"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067303E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w:t>
            </w:r>
          </w:p>
        </w:tc>
        <w:tc>
          <w:tcPr>
            <w:tcW w:w="4382" w:type="dxa"/>
            <w:tcBorders>
              <w:top w:val="single" w:sz="6" w:space="0" w:color="auto"/>
              <w:left w:val="single" w:sz="6" w:space="0" w:color="auto"/>
              <w:bottom w:val="single" w:sz="6" w:space="0" w:color="auto"/>
              <w:right w:val="single" w:sz="6" w:space="0" w:color="auto"/>
            </w:tcBorders>
            <w:hideMark/>
          </w:tcPr>
          <w:p w14:paraId="056A83DA"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рапс озимый</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250F31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6 433,5</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68BDD8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6 394,2</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EBF5CA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99</w:t>
            </w:r>
          </w:p>
        </w:tc>
      </w:tr>
      <w:tr w:rsidR="004C12E1" w:rsidRPr="00A660DF" w14:paraId="19B74180"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4168799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w:t>
            </w:r>
          </w:p>
        </w:tc>
        <w:tc>
          <w:tcPr>
            <w:tcW w:w="4382" w:type="dxa"/>
            <w:tcBorders>
              <w:top w:val="single" w:sz="6" w:space="0" w:color="auto"/>
              <w:left w:val="single" w:sz="6" w:space="0" w:color="auto"/>
              <w:bottom w:val="single" w:sz="6" w:space="0" w:color="auto"/>
              <w:right w:val="single" w:sz="6" w:space="0" w:color="auto"/>
            </w:tcBorders>
            <w:hideMark/>
          </w:tcPr>
          <w:p w14:paraId="600CD26B"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яровой рапс</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6F140C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398,6</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04F712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459,3</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12B3E07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115</w:t>
            </w:r>
          </w:p>
        </w:tc>
      </w:tr>
      <w:tr w:rsidR="004C12E1" w:rsidRPr="00A660DF" w14:paraId="28D948F4"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658802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4</w:t>
            </w:r>
          </w:p>
        </w:tc>
        <w:tc>
          <w:tcPr>
            <w:tcW w:w="4382" w:type="dxa"/>
            <w:tcBorders>
              <w:top w:val="single" w:sz="6" w:space="0" w:color="auto"/>
              <w:left w:val="single" w:sz="6" w:space="0" w:color="auto"/>
              <w:bottom w:val="single" w:sz="6" w:space="0" w:color="auto"/>
              <w:right w:val="single" w:sz="6" w:space="0" w:color="auto"/>
            </w:tcBorders>
            <w:hideMark/>
          </w:tcPr>
          <w:p w14:paraId="2C3A0C6D"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соя</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49FB6F6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824,5</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4DEE09B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877,8</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3FF804B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106</w:t>
            </w:r>
          </w:p>
        </w:tc>
      </w:tr>
      <w:tr w:rsidR="004C12E1" w:rsidRPr="00A660DF" w14:paraId="476F308F"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32D09122"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w:t>
            </w:r>
          </w:p>
        </w:tc>
        <w:tc>
          <w:tcPr>
            <w:tcW w:w="4382" w:type="dxa"/>
            <w:tcBorders>
              <w:top w:val="single" w:sz="6" w:space="0" w:color="auto"/>
              <w:left w:val="single" w:sz="6" w:space="0" w:color="auto"/>
              <w:bottom w:val="single" w:sz="6" w:space="0" w:color="auto"/>
              <w:right w:val="single" w:sz="6" w:space="0" w:color="auto"/>
            </w:tcBorders>
            <w:hideMark/>
          </w:tcPr>
          <w:p w14:paraId="065C8CB0"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горчица</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78DEC6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536,0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0AB38C5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580,0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251C3D7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108</w:t>
            </w:r>
          </w:p>
        </w:tc>
      </w:tr>
      <w:tr w:rsidR="004C12E1" w:rsidRPr="00A660DF" w14:paraId="1D49386B"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0FA6C37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6</w:t>
            </w:r>
          </w:p>
        </w:tc>
        <w:tc>
          <w:tcPr>
            <w:tcW w:w="4382" w:type="dxa"/>
            <w:tcBorders>
              <w:top w:val="single" w:sz="6" w:space="0" w:color="auto"/>
              <w:left w:val="single" w:sz="6" w:space="0" w:color="auto"/>
              <w:bottom w:val="single" w:sz="6" w:space="0" w:color="auto"/>
              <w:right w:val="single" w:sz="6" w:space="0" w:color="auto"/>
            </w:tcBorders>
            <w:hideMark/>
          </w:tcPr>
          <w:p w14:paraId="0BA5FDE2"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лаванда</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7A09836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19,7</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A03822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19,7</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53A5DE2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14334F0B" w14:textId="77777777" w:rsidTr="007E215E">
        <w:trPr>
          <w:trHeight w:val="290"/>
        </w:trPr>
        <w:tc>
          <w:tcPr>
            <w:tcW w:w="516" w:type="dxa"/>
            <w:tcBorders>
              <w:top w:val="single" w:sz="6" w:space="0" w:color="auto"/>
              <w:left w:val="single" w:sz="12" w:space="0" w:color="auto"/>
              <w:bottom w:val="single" w:sz="6" w:space="0" w:color="auto"/>
              <w:right w:val="single" w:sz="2" w:space="0" w:color="000000"/>
            </w:tcBorders>
            <w:hideMark/>
          </w:tcPr>
          <w:p w14:paraId="1D063312"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7</w:t>
            </w:r>
          </w:p>
        </w:tc>
        <w:tc>
          <w:tcPr>
            <w:tcW w:w="4382" w:type="dxa"/>
            <w:tcBorders>
              <w:top w:val="single" w:sz="6" w:space="0" w:color="auto"/>
              <w:left w:val="single" w:sz="2" w:space="0" w:color="000000"/>
              <w:bottom w:val="single" w:sz="6" w:space="0" w:color="auto"/>
              <w:right w:val="single" w:sz="6" w:space="0" w:color="auto"/>
            </w:tcBorders>
            <w:hideMark/>
          </w:tcPr>
          <w:p w14:paraId="11E1F6FC"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редька </w:t>
            </w:r>
            <w:proofErr w:type="spellStart"/>
            <w:r w:rsidRPr="00A660DF">
              <w:rPr>
                <w:rFonts w:ascii="Times New Roman" w:hAnsi="Times New Roman"/>
                <w:color w:val="000000"/>
              </w:rPr>
              <w:t>масляничная</w:t>
            </w:r>
            <w:proofErr w:type="spellEnd"/>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4CCD2E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91,7</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60C49C7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91,7</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71B3A7A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1A558B4C" w14:textId="77777777" w:rsidTr="007E215E">
        <w:trPr>
          <w:trHeight w:val="290"/>
        </w:trPr>
        <w:tc>
          <w:tcPr>
            <w:tcW w:w="516" w:type="dxa"/>
            <w:tcBorders>
              <w:top w:val="single" w:sz="6" w:space="0" w:color="auto"/>
              <w:left w:val="single" w:sz="12" w:space="0" w:color="auto"/>
              <w:bottom w:val="single" w:sz="6" w:space="0" w:color="auto"/>
              <w:right w:val="single" w:sz="2" w:space="0" w:color="000000"/>
            </w:tcBorders>
            <w:hideMark/>
          </w:tcPr>
          <w:p w14:paraId="0F6C1445"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8</w:t>
            </w:r>
          </w:p>
        </w:tc>
        <w:tc>
          <w:tcPr>
            <w:tcW w:w="4382" w:type="dxa"/>
            <w:tcBorders>
              <w:top w:val="single" w:sz="6" w:space="0" w:color="auto"/>
              <w:left w:val="single" w:sz="2" w:space="0" w:color="000000"/>
              <w:bottom w:val="single" w:sz="6" w:space="0" w:color="auto"/>
              <w:right w:val="single" w:sz="6" w:space="0" w:color="auto"/>
            </w:tcBorders>
            <w:hideMark/>
          </w:tcPr>
          <w:p w14:paraId="4052422E"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прочие технические</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EC1B18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7C3970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0586AAD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137F6C1B"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5ECDA020"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Картофель</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1184CA5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E530F7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386553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50</w:t>
            </w:r>
          </w:p>
        </w:tc>
      </w:tr>
      <w:tr w:rsidR="004C12E1" w:rsidRPr="00A660DF" w14:paraId="381CB533"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1A6314D6"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Овощи всего, в т.ч.</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6232517"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7,1</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6D52CAE7"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5,8</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1C3F012C"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82</w:t>
            </w:r>
          </w:p>
        </w:tc>
      </w:tr>
      <w:tr w:rsidR="004C12E1" w:rsidRPr="00A660DF" w14:paraId="3894F607"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4060328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w:t>
            </w:r>
          </w:p>
        </w:tc>
        <w:tc>
          <w:tcPr>
            <w:tcW w:w="4382" w:type="dxa"/>
            <w:tcBorders>
              <w:top w:val="single" w:sz="6" w:space="0" w:color="auto"/>
              <w:left w:val="single" w:sz="6" w:space="0" w:color="auto"/>
              <w:bottom w:val="single" w:sz="6" w:space="0" w:color="auto"/>
              <w:right w:val="single" w:sz="6" w:space="0" w:color="auto"/>
            </w:tcBorders>
            <w:hideMark/>
          </w:tcPr>
          <w:p w14:paraId="458040EF"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капуста всякая всего, в т.ч.</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447F86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381055C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65B7005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697E04D5"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tcPr>
          <w:p w14:paraId="45AF3E0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4382" w:type="dxa"/>
            <w:tcBorders>
              <w:top w:val="single" w:sz="6" w:space="0" w:color="auto"/>
              <w:left w:val="single" w:sz="6" w:space="0" w:color="auto"/>
              <w:bottom w:val="single" w:sz="6" w:space="0" w:color="auto"/>
              <w:right w:val="single" w:sz="6" w:space="0" w:color="auto"/>
            </w:tcBorders>
            <w:hideMark/>
          </w:tcPr>
          <w:p w14:paraId="6EEAE043" w14:textId="77777777" w:rsidR="004C12E1" w:rsidRPr="00A660DF" w:rsidRDefault="004C12E1" w:rsidP="004C12E1">
            <w:pPr>
              <w:autoSpaceDE w:val="0"/>
              <w:autoSpaceDN w:val="0"/>
              <w:adjustRightInd w:val="0"/>
              <w:spacing w:after="0"/>
              <w:rPr>
                <w:rFonts w:ascii="Times New Roman" w:hAnsi="Times New Roman"/>
                <w:color w:val="000000"/>
              </w:rPr>
            </w:pPr>
            <w:proofErr w:type="spellStart"/>
            <w:r w:rsidRPr="00A660DF">
              <w:rPr>
                <w:rFonts w:ascii="Times New Roman" w:hAnsi="Times New Roman"/>
                <w:color w:val="000000"/>
              </w:rPr>
              <w:t>белокачанная</w:t>
            </w:r>
            <w:proofErr w:type="spellEnd"/>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43AA6F1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7C75804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2C70E5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58591C01"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28C486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w:t>
            </w:r>
          </w:p>
        </w:tc>
        <w:tc>
          <w:tcPr>
            <w:tcW w:w="4382" w:type="dxa"/>
            <w:tcBorders>
              <w:top w:val="single" w:sz="6" w:space="0" w:color="auto"/>
              <w:left w:val="single" w:sz="6" w:space="0" w:color="auto"/>
              <w:bottom w:val="single" w:sz="6" w:space="0" w:color="auto"/>
              <w:right w:val="single" w:sz="6" w:space="0" w:color="auto"/>
            </w:tcBorders>
            <w:hideMark/>
          </w:tcPr>
          <w:p w14:paraId="7AC370C2"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огурцы</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36C9C9A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4,2</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7649B2D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3,7</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045F555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88</w:t>
            </w:r>
          </w:p>
        </w:tc>
      </w:tr>
      <w:tr w:rsidR="004C12E1" w:rsidRPr="00A660DF" w14:paraId="46CC161F"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6D943DC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w:t>
            </w:r>
          </w:p>
        </w:tc>
        <w:tc>
          <w:tcPr>
            <w:tcW w:w="4382" w:type="dxa"/>
            <w:tcBorders>
              <w:top w:val="single" w:sz="6" w:space="0" w:color="auto"/>
              <w:left w:val="single" w:sz="6" w:space="0" w:color="auto"/>
              <w:bottom w:val="single" w:sz="6" w:space="0" w:color="auto"/>
              <w:right w:val="single" w:sz="6" w:space="0" w:color="auto"/>
            </w:tcBorders>
            <w:hideMark/>
          </w:tcPr>
          <w:p w14:paraId="6B141A2B"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томаты</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7D3CDA1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287383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2,1</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38844EB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117</w:t>
            </w:r>
          </w:p>
        </w:tc>
      </w:tr>
      <w:tr w:rsidR="004C12E1" w:rsidRPr="00A660DF" w14:paraId="4D3E979F"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1E798F1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4</w:t>
            </w:r>
          </w:p>
        </w:tc>
        <w:tc>
          <w:tcPr>
            <w:tcW w:w="4382" w:type="dxa"/>
            <w:tcBorders>
              <w:top w:val="single" w:sz="6" w:space="0" w:color="auto"/>
              <w:left w:val="single" w:sz="6" w:space="0" w:color="auto"/>
              <w:bottom w:val="single" w:sz="6" w:space="0" w:color="auto"/>
              <w:right w:val="single" w:sz="6" w:space="0" w:color="auto"/>
            </w:tcBorders>
            <w:hideMark/>
          </w:tcPr>
          <w:p w14:paraId="38730114"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свекла столовая</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EFD3E0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44422DC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39E2CF7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993DC25"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754B84DA"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w:t>
            </w:r>
          </w:p>
        </w:tc>
        <w:tc>
          <w:tcPr>
            <w:tcW w:w="4382" w:type="dxa"/>
            <w:tcBorders>
              <w:top w:val="single" w:sz="6" w:space="0" w:color="auto"/>
              <w:left w:val="single" w:sz="6" w:space="0" w:color="auto"/>
              <w:bottom w:val="single" w:sz="6" w:space="0" w:color="auto"/>
              <w:right w:val="single" w:sz="6" w:space="0" w:color="auto"/>
            </w:tcBorders>
            <w:hideMark/>
          </w:tcPr>
          <w:p w14:paraId="6D349415"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морковь столовая</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1521D14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0,1</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4D658C8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BCD99D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229E38C"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87147C4"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6</w:t>
            </w:r>
          </w:p>
        </w:tc>
        <w:tc>
          <w:tcPr>
            <w:tcW w:w="4382" w:type="dxa"/>
            <w:tcBorders>
              <w:top w:val="single" w:sz="6" w:space="0" w:color="auto"/>
              <w:left w:val="single" w:sz="6" w:space="0" w:color="auto"/>
              <w:bottom w:val="single" w:sz="6" w:space="0" w:color="auto"/>
              <w:right w:val="single" w:sz="6" w:space="0" w:color="auto"/>
            </w:tcBorders>
            <w:hideMark/>
          </w:tcPr>
          <w:p w14:paraId="1CDAF941"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перец сладкий</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1798FE4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6360484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7FC0CA9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165A9673"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3C0B24BC"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7</w:t>
            </w:r>
          </w:p>
        </w:tc>
        <w:tc>
          <w:tcPr>
            <w:tcW w:w="4382" w:type="dxa"/>
            <w:tcBorders>
              <w:top w:val="single" w:sz="6" w:space="0" w:color="auto"/>
              <w:left w:val="single" w:sz="6" w:space="0" w:color="auto"/>
              <w:bottom w:val="single" w:sz="6" w:space="0" w:color="auto"/>
              <w:right w:val="single" w:sz="6" w:space="0" w:color="auto"/>
            </w:tcBorders>
            <w:hideMark/>
          </w:tcPr>
          <w:p w14:paraId="128D26F4"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лук на репку</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4C1C0C4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6B0FA4A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522CA8F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1C7B7066"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2C4A6C48"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8</w:t>
            </w:r>
          </w:p>
        </w:tc>
        <w:tc>
          <w:tcPr>
            <w:tcW w:w="4382" w:type="dxa"/>
            <w:tcBorders>
              <w:top w:val="single" w:sz="6" w:space="0" w:color="auto"/>
              <w:left w:val="single" w:sz="6" w:space="0" w:color="auto"/>
              <w:bottom w:val="single" w:sz="6" w:space="0" w:color="auto"/>
              <w:right w:val="single" w:sz="6" w:space="0" w:color="auto"/>
            </w:tcBorders>
            <w:hideMark/>
          </w:tcPr>
          <w:p w14:paraId="3E28C9F7"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баклажаны</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3DD8F15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46AF133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581B7F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6B75FF9E" w14:textId="77777777" w:rsidTr="007E215E">
        <w:trPr>
          <w:trHeight w:val="290"/>
        </w:trPr>
        <w:tc>
          <w:tcPr>
            <w:tcW w:w="516" w:type="dxa"/>
            <w:tcBorders>
              <w:top w:val="single" w:sz="6" w:space="0" w:color="auto"/>
              <w:left w:val="single" w:sz="12" w:space="0" w:color="auto"/>
              <w:bottom w:val="single" w:sz="6" w:space="0" w:color="auto"/>
              <w:right w:val="single" w:sz="2" w:space="0" w:color="000000"/>
            </w:tcBorders>
            <w:hideMark/>
          </w:tcPr>
          <w:p w14:paraId="4693C19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9</w:t>
            </w:r>
          </w:p>
        </w:tc>
        <w:tc>
          <w:tcPr>
            <w:tcW w:w="4382" w:type="dxa"/>
            <w:tcBorders>
              <w:top w:val="single" w:sz="6" w:space="0" w:color="auto"/>
              <w:left w:val="single" w:sz="2" w:space="0" w:color="000000"/>
              <w:bottom w:val="single" w:sz="6" w:space="0" w:color="auto"/>
              <w:right w:val="single" w:sz="6" w:space="0" w:color="auto"/>
            </w:tcBorders>
            <w:hideMark/>
          </w:tcPr>
          <w:p w14:paraId="2D766ABD"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прочие овощи</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32E9A6E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48B5E33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04DB486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2AF79C0"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28DC4CEE"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Бахча продовольственная</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6801C1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6,6</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1BC302E4"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11,7</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2352987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177</w:t>
            </w:r>
          </w:p>
        </w:tc>
      </w:tr>
      <w:tr w:rsidR="004C12E1" w:rsidRPr="00A660DF" w14:paraId="7952C82B"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10DE8BE7"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Кормовые культур - всего, в .т.ч</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44A9C587"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2 111,7</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400BB71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2 018,9</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1C7CC308"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96</w:t>
            </w:r>
          </w:p>
        </w:tc>
      </w:tr>
      <w:tr w:rsidR="004C12E1" w:rsidRPr="00A660DF" w14:paraId="7531A5E3" w14:textId="77777777" w:rsidTr="007E215E">
        <w:trPr>
          <w:trHeight w:val="290"/>
        </w:trPr>
        <w:tc>
          <w:tcPr>
            <w:tcW w:w="516" w:type="dxa"/>
            <w:tcBorders>
              <w:top w:val="single" w:sz="6" w:space="0" w:color="auto"/>
              <w:left w:val="single" w:sz="12" w:space="0" w:color="auto"/>
              <w:bottom w:val="single" w:sz="6" w:space="0" w:color="auto"/>
              <w:right w:val="single" w:sz="2" w:space="0" w:color="000000"/>
            </w:tcBorders>
            <w:hideMark/>
          </w:tcPr>
          <w:p w14:paraId="77D617A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w:t>
            </w:r>
          </w:p>
        </w:tc>
        <w:tc>
          <w:tcPr>
            <w:tcW w:w="4382" w:type="dxa"/>
            <w:tcBorders>
              <w:top w:val="single" w:sz="6" w:space="0" w:color="auto"/>
              <w:left w:val="single" w:sz="2" w:space="0" w:color="000000"/>
              <w:bottom w:val="single" w:sz="6" w:space="0" w:color="auto"/>
              <w:right w:val="single" w:sz="6" w:space="0" w:color="auto"/>
            </w:tcBorders>
            <w:hideMark/>
          </w:tcPr>
          <w:p w14:paraId="6B562939"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color w:val="000000"/>
              </w:rPr>
              <w:t>кормовые корнеплоды</w:t>
            </w:r>
            <w:r w:rsidRPr="00A660DF">
              <w:rPr>
                <w:rFonts w:ascii="Times New Roman" w:hAnsi="Times New Roman"/>
                <w:b/>
                <w:bCs/>
                <w:color w:val="000000"/>
              </w:rPr>
              <w:t>(</w:t>
            </w:r>
            <w:r w:rsidRPr="00A660DF">
              <w:rPr>
                <w:rFonts w:ascii="Times New Roman" w:hAnsi="Times New Roman"/>
                <w:color w:val="000000"/>
              </w:rPr>
              <w:t>топинамбур</w:t>
            </w:r>
            <w:r w:rsidRPr="00A660DF">
              <w:rPr>
                <w:rFonts w:ascii="Times New Roman" w:hAnsi="Times New Roman"/>
                <w:b/>
                <w:bCs/>
                <w:color w:val="000000"/>
              </w:rPr>
              <w:t>)</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3785B8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1B5C329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0,2</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3B0CCD6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5FF5F5EE" w14:textId="77777777" w:rsidTr="007E215E">
        <w:trPr>
          <w:trHeight w:val="290"/>
        </w:trPr>
        <w:tc>
          <w:tcPr>
            <w:tcW w:w="516" w:type="dxa"/>
            <w:tcBorders>
              <w:top w:val="single" w:sz="6" w:space="0" w:color="auto"/>
              <w:left w:val="single" w:sz="12" w:space="0" w:color="auto"/>
              <w:bottom w:val="single" w:sz="6" w:space="0" w:color="auto"/>
              <w:right w:val="single" w:sz="2" w:space="0" w:color="000000"/>
            </w:tcBorders>
            <w:hideMark/>
          </w:tcPr>
          <w:p w14:paraId="0CB5E6C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w:t>
            </w:r>
          </w:p>
        </w:tc>
        <w:tc>
          <w:tcPr>
            <w:tcW w:w="4382" w:type="dxa"/>
            <w:tcBorders>
              <w:top w:val="single" w:sz="6" w:space="0" w:color="auto"/>
              <w:left w:val="single" w:sz="2" w:space="0" w:color="000000"/>
              <w:bottom w:val="single" w:sz="6" w:space="0" w:color="auto"/>
              <w:right w:val="single" w:sz="6" w:space="0" w:color="auto"/>
            </w:tcBorders>
            <w:hideMark/>
          </w:tcPr>
          <w:p w14:paraId="39626C88" w14:textId="77777777" w:rsidR="004C12E1" w:rsidRPr="00A660DF" w:rsidRDefault="004C12E1" w:rsidP="004C12E1">
            <w:pPr>
              <w:autoSpaceDE w:val="0"/>
              <w:autoSpaceDN w:val="0"/>
              <w:adjustRightInd w:val="0"/>
              <w:spacing w:after="0"/>
              <w:rPr>
                <w:rFonts w:ascii="Times New Roman" w:hAnsi="Times New Roman"/>
                <w:color w:val="000000"/>
              </w:rPr>
            </w:pPr>
            <w:proofErr w:type="spellStart"/>
            <w:r w:rsidRPr="00A660DF">
              <w:rPr>
                <w:rFonts w:ascii="Times New Roman" w:hAnsi="Times New Roman"/>
                <w:color w:val="000000"/>
              </w:rPr>
              <w:t>семеннеки</w:t>
            </w:r>
            <w:proofErr w:type="spellEnd"/>
            <w:r w:rsidRPr="00A660DF">
              <w:rPr>
                <w:rFonts w:ascii="Times New Roman" w:hAnsi="Times New Roman"/>
                <w:color w:val="000000"/>
              </w:rPr>
              <w:t xml:space="preserve"> и маточники кормовых</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0FEA5EE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D47479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229241E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BE51A06"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79E89734"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w:t>
            </w:r>
          </w:p>
        </w:tc>
        <w:tc>
          <w:tcPr>
            <w:tcW w:w="4382" w:type="dxa"/>
            <w:tcBorders>
              <w:top w:val="single" w:sz="6" w:space="0" w:color="auto"/>
              <w:left w:val="single" w:sz="6" w:space="0" w:color="auto"/>
              <w:bottom w:val="single" w:sz="6" w:space="0" w:color="auto"/>
              <w:right w:val="single" w:sz="6" w:space="0" w:color="auto"/>
            </w:tcBorders>
            <w:hideMark/>
          </w:tcPr>
          <w:p w14:paraId="6AFDADBC"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кукуруза на силос и зеленый корм</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0FEEB4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810,1</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6E94BE8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740,4</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5B5D788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91</w:t>
            </w:r>
          </w:p>
        </w:tc>
      </w:tr>
      <w:tr w:rsidR="004C12E1" w:rsidRPr="00A660DF" w14:paraId="24463B74"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tcPr>
          <w:p w14:paraId="0F242941"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4382" w:type="dxa"/>
            <w:tcBorders>
              <w:top w:val="single" w:sz="6" w:space="0" w:color="auto"/>
              <w:left w:val="single" w:sz="6" w:space="0" w:color="auto"/>
              <w:bottom w:val="single" w:sz="6" w:space="0" w:color="auto"/>
              <w:right w:val="single" w:sz="6" w:space="0" w:color="auto"/>
            </w:tcBorders>
            <w:hideMark/>
          </w:tcPr>
          <w:p w14:paraId="794F6A9E"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культуры кормовые на силос(без кукурузы)</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76BA1E9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5D3475F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09EB9A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B925FE0"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3563928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4</w:t>
            </w:r>
          </w:p>
        </w:tc>
        <w:tc>
          <w:tcPr>
            <w:tcW w:w="4382" w:type="dxa"/>
            <w:tcBorders>
              <w:top w:val="single" w:sz="6" w:space="0" w:color="auto"/>
              <w:left w:val="single" w:sz="6" w:space="0" w:color="auto"/>
              <w:bottom w:val="single" w:sz="6" w:space="0" w:color="auto"/>
              <w:right w:val="single" w:sz="6" w:space="0" w:color="auto"/>
            </w:tcBorders>
            <w:hideMark/>
          </w:tcPr>
          <w:p w14:paraId="47FA1B04"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озимые на </w:t>
            </w:r>
            <w:proofErr w:type="spellStart"/>
            <w:r w:rsidRPr="00A660DF">
              <w:rPr>
                <w:rFonts w:ascii="Times New Roman" w:hAnsi="Times New Roman"/>
                <w:color w:val="000000"/>
              </w:rPr>
              <w:t>зеленный</w:t>
            </w:r>
            <w:proofErr w:type="spellEnd"/>
            <w:r w:rsidRPr="00A660DF">
              <w:rPr>
                <w:rFonts w:ascii="Times New Roman" w:hAnsi="Times New Roman"/>
                <w:color w:val="000000"/>
              </w:rPr>
              <w:t xml:space="preserve"> корм, сенаж</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0EB429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65,2</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3C66886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70,2</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48BA05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108</w:t>
            </w:r>
          </w:p>
        </w:tc>
      </w:tr>
      <w:tr w:rsidR="004C12E1" w:rsidRPr="00A660DF" w14:paraId="0ADB0D9C"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7974F867"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w:t>
            </w:r>
          </w:p>
        </w:tc>
        <w:tc>
          <w:tcPr>
            <w:tcW w:w="4382" w:type="dxa"/>
            <w:tcBorders>
              <w:top w:val="single" w:sz="6" w:space="0" w:color="auto"/>
              <w:left w:val="single" w:sz="6" w:space="0" w:color="auto"/>
              <w:bottom w:val="single" w:sz="6" w:space="0" w:color="auto"/>
              <w:right w:val="single" w:sz="6" w:space="0" w:color="auto"/>
            </w:tcBorders>
            <w:hideMark/>
          </w:tcPr>
          <w:p w14:paraId="176A7411"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однолетние травы</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69F3725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243,2</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3B7635F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259,5</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4102289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107</w:t>
            </w:r>
          </w:p>
        </w:tc>
      </w:tr>
      <w:tr w:rsidR="004C12E1" w:rsidRPr="00A660DF" w14:paraId="15D6B267"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10A5BF5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6</w:t>
            </w:r>
          </w:p>
        </w:tc>
        <w:tc>
          <w:tcPr>
            <w:tcW w:w="4382" w:type="dxa"/>
            <w:tcBorders>
              <w:top w:val="single" w:sz="6" w:space="0" w:color="auto"/>
              <w:left w:val="single" w:sz="6" w:space="0" w:color="auto"/>
              <w:bottom w:val="single" w:sz="6" w:space="0" w:color="auto"/>
              <w:right w:val="single" w:sz="6" w:space="0" w:color="auto"/>
            </w:tcBorders>
            <w:hideMark/>
          </w:tcPr>
          <w:p w14:paraId="41AB1446" w14:textId="77777777" w:rsidR="004C12E1" w:rsidRPr="00A660DF" w:rsidRDefault="004C12E1" w:rsidP="004C12E1">
            <w:pPr>
              <w:autoSpaceDE w:val="0"/>
              <w:autoSpaceDN w:val="0"/>
              <w:adjustRightInd w:val="0"/>
              <w:spacing w:after="0"/>
              <w:rPr>
                <w:rFonts w:ascii="Times New Roman" w:hAnsi="Times New Roman"/>
                <w:color w:val="000000"/>
              </w:rPr>
            </w:pPr>
            <w:proofErr w:type="spellStart"/>
            <w:r w:rsidRPr="00A660DF">
              <w:rPr>
                <w:rFonts w:ascii="Times New Roman" w:hAnsi="Times New Roman"/>
                <w:color w:val="000000"/>
              </w:rPr>
              <w:t>многл.б</w:t>
            </w:r>
            <w:proofErr w:type="spellEnd"/>
            <w:r w:rsidRPr="00A660DF">
              <w:rPr>
                <w:rFonts w:ascii="Times New Roman" w:hAnsi="Times New Roman"/>
                <w:color w:val="000000"/>
              </w:rPr>
              <w:t>/покровные</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5B3591D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186,1</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3128480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212,7</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716048D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114</w:t>
            </w:r>
          </w:p>
        </w:tc>
      </w:tr>
      <w:tr w:rsidR="004C12E1" w:rsidRPr="00A660DF" w14:paraId="72D0FF47" w14:textId="77777777" w:rsidTr="007E215E">
        <w:trPr>
          <w:trHeight w:val="290"/>
        </w:trPr>
        <w:tc>
          <w:tcPr>
            <w:tcW w:w="516" w:type="dxa"/>
            <w:tcBorders>
              <w:top w:val="single" w:sz="6" w:space="0" w:color="auto"/>
              <w:left w:val="single" w:sz="12" w:space="0" w:color="auto"/>
              <w:bottom w:val="single" w:sz="6" w:space="0" w:color="auto"/>
              <w:right w:val="single" w:sz="6" w:space="0" w:color="auto"/>
            </w:tcBorders>
            <w:hideMark/>
          </w:tcPr>
          <w:p w14:paraId="6886D4A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7</w:t>
            </w:r>
          </w:p>
        </w:tc>
        <w:tc>
          <w:tcPr>
            <w:tcW w:w="4382" w:type="dxa"/>
            <w:tcBorders>
              <w:top w:val="single" w:sz="6" w:space="0" w:color="auto"/>
              <w:left w:val="single" w:sz="6" w:space="0" w:color="auto"/>
              <w:bottom w:val="single" w:sz="6" w:space="0" w:color="auto"/>
              <w:right w:val="single" w:sz="6" w:space="0" w:color="auto"/>
            </w:tcBorders>
            <w:hideMark/>
          </w:tcPr>
          <w:p w14:paraId="179A316B"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многолетние травы прошлых лет</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1166824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807,1</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4A1B92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735,9</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6B49370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91</w:t>
            </w:r>
          </w:p>
        </w:tc>
      </w:tr>
      <w:tr w:rsidR="004C12E1" w:rsidRPr="00A660DF" w14:paraId="360785A1" w14:textId="77777777" w:rsidTr="007E215E">
        <w:trPr>
          <w:trHeight w:val="290"/>
        </w:trPr>
        <w:tc>
          <w:tcPr>
            <w:tcW w:w="516" w:type="dxa"/>
            <w:tcBorders>
              <w:top w:val="single" w:sz="6" w:space="0" w:color="auto"/>
              <w:left w:val="single" w:sz="12" w:space="0" w:color="auto"/>
              <w:bottom w:val="single" w:sz="6" w:space="0" w:color="auto"/>
              <w:right w:val="single" w:sz="2" w:space="0" w:color="000000"/>
            </w:tcBorders>
            <w:hideMark/>
          </w:tcPr>
          <w:p w14:paraId="56DE2AD2"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8</w:t>
            </w:r>
          </w:p>
        </w:tc>
        <w:tc>
          <w:tcPr>
            <w:tcW w:w="4382" w:type="dxa"/>
            <w:tcBorders>
              <w:top w:val="single" w:sz="6" w:space="0" w:color="auto"/>
              <w:left w:val="single" w:sz="2" w:space="0" w:color="000000"/>
              <w:bottom w:val="single" w:sz="6" w:space="0" w:color="auto"/>
              <w:right w:val="single" w:sz="6" w:space="0" w:color="auto"/>
            </w:tcBorders>
            <w:hideMark/>
          </w:tcPr>
          <w:p w14:paraId="241DA703"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прочие кормовые</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09CE71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3E59743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08CCDB5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7C0B8897"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shd w:val="solid" w:color="FFFFFF" w:fill="auto"/>
            <w:hideMark/>
          </w:tcPr>
          <w:p w14:paraId="599E2FFA"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итого посеяно яровых</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24A37665"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26 814,0</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E01BBBC"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26 971,0</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138BFA3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101</w:t>
            </w:r>
          </w:p>
        </w:tc>
      </w:tr>
      <w:tr w:rsidR="004C12E1" w:rsidRPr="00A660DF" w14:paraId="3FA8C35F" w14:textId="77777777" w:rsidTr="007E215E">
        <w:trPr>
          <w:trHeight w:val="290"/>
        </w:trPr>
        <w:tc>
          <w:tcPr>
            <w:tcW w:w="516" w:type="dxa"/>
            <w:gridSpan w:val="2"/>
            <w:tcBorders>
              <w:top w:val="single" w:sz="6" w:space="0" w:color="auto"/>
              <w:left w:val="single" w:sz="6" w:space="0" w:color="auto"/>
              <w:bottom w:val="single" w:sz="6" w:space="0" w:color="auto"/>
              <w:right w:val="single" w:sz="6" w:space="0" w:color="auto"/>
            </w:tcBorders>
            <w:shd w:val="solid" w:color="FFFFFF" w:fill="auto"/>
            <w:hideMark/>
          </w:tcPr>
          <w:p w14:paraId="6183FCEB"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итого посеяно озимых</w:t>
            </w:r>
          </w:p>
        </w:tc>
        <w:tc>
          <w:tcPr>
            <w:tcW w:w="1484" w:type="dxa"/>
            <w:tcBorders>
              <w:top w:val="single" w:sz="6" w:space="0" w:color="auto"/>
              <w:left w:val="single" w:sz="6" w:space="0" w:color="auto"/>
              <w:bottom w:val="single" w:sz="6" w:space="0" w:color="auto"/>
              <w:right w:val="single" w:sz="6" w:space="0" w:color="auto"/>
            </w:tcBorders>
            <w:shd w:val="solid" w:color="FFFFFF" w:fill="auto"/>
            <w:hideMark/>
          </w:tcPr>
          <w:p w14:paraId="1F8AAB26" w14:textId="77777777" w:rsidR="004C12E1" w:rsidRPr="00A660DF" w:rsidRDefault="004C12E1" w:rsidP="004C12E1">
            <w:pPr>
              <w:autoSpaceDE w:val="0"/>
              <w:autoSpaceDN w:val="0"/>
              <w:adjustRightInd w:val="0"/>
              <w:spacing w:after="0"/>
              <w:jc w:val="right"/>
              <w:rPr>
                <w:rFonts w:ascii="Times New Roman" w:hAnsi="Times New Roman"/>
                <w:b/>
                <w:bCs/>
                <w:color w:val="000000"/>
              </w:rPr>
            </w:pPr>
            <w:r w:rsidRPr="00A660DF">
              <w:rPr>
                <w:rFonts w:ascii="Times New Roman" w:hAnsi="Times New Roman"/>
                <w:b/>
                <w:bCs/>
                <w:color w:val="000000"/>
              </w:rPr>
              <w:t xml:space="preserve">    27 359,5   </w:t>
            </w:r>
          </w:p>
        </w:tc>
        <w:tc>
          <w:tcPr>
            <w:tcW w:w="1660" w:type="dxa"/>
            <w:tcBorders>
              <w:top w:val="single" w:sz="6" w:space="0" w:color="auto"/>
              <w:left w:val="single" w:sz="6" w:space="0" w:color="auto"/>
              <w:bottom w:val="single" w:sz="6" w:space="0" w:color="auto"/>
              <w:right w:val="single" w:sz="6" w:space="0" w:color="auto"/>
            </w:tcBorders>
            <w:shd w:val="solid" w:color="FFFFFF" w:fill="auto"/>
            <w:hideMark/>
          </w:tcPr>
          <w:p w14:paraId="25D49A3D" w14:textId="77777777" w:rsidR="004C12E1" w:rsidRPr="00A660DF" w:rsidRDefault="004C12E1" w:rsidP="004C12E1">
            <w:pPr>
              <w:autoSpaceDE w:val="0"/>
              <w:autoSpaceDN w:val="0"/>
              <w:adjustRightInd w:val="0"/>
              <w:spacing w:after="0"/>
              <w:jc w:val="right"/>
              <w:rPr>
                <w:rFonts w:ascii="Times New Roman" w:hAnsi="Times New Roman"/>
                <w:b/>
                <w:bCs/>
                <w:color w:val="000000"/>
              </w:rPr>
            </w:pPr>
            <w:r w:rsidRPr="00A660DF">
              <w:rPr>
                <w:rFonts w:ascii="Times New Roman" w:hAnsi="Times New Roman"/>
                <w:b/>
                <w:bCs/>
                <w:color w:val="000000"/>
              </w:rPr>
              <w:t xml:space="preserve">       27 209,4   </w:t>
            </w:r>
          </w:p>
        </w:tc>
        <w:tc>
          <w:tcPr>
            <w:tcW w:w="1676" w:type="dxa"/>
            <w:tcBorders>
              <w:top w:val="single" w:sz="6" w:space="0" w:color="auto"/>
              <w:left w:val="single" w:sz="6" w:space="0" w:color="auto"/>
              <w:bottom w:val="single" w:sz="6" w:space="0" w:color="auto"/>
              <w:right w:val="single" w:sz="12" w:space="0" w:color="auto"/>
            </w:tcBorders>
            <w:shd w:val="solid" w:color="FFFFFF" w:fill="auto"/>
            <w:hideMark/>
          </w:tcPr>
          <w:p w14:paraId="682DC9E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99</w:t>
            </w:r>
          </w:p>
        </w:tc>
      </w:tr>
      <w:tr w:rsidR="004C12E1" w:rsidRPr="00A660DF" w14:paraId="1E2229C9" w14:textId="77777777" w:rsidTr="007E215E">
        <w:trPr>
          <w:trHeight w:val="842"/>
        </w:trPr>
        <w:tc>
          <w:tcPr>
            <w:tcW w:w="516" w:type="dxa"/>
            <w:gridSpan w:val="2"/>
            <w:tcBorders>
              <w:top w:val="single" w:sz="6" w:space="0" w:color="auto"/>
              <w:left w:val="single" w:sz="6" w:space="0" w:color="auto"/>
              <w:bottom w:val="single" w:sz="12" w:space="0" w:color="auto"/>
              <w:right w:val="single" w:sz="6" w:space="0" w:color="auto"/>
            </w:tcBorders>
            <w:shd w:val="solid" w:color="FFFFFF" w:fill="auto"/>
            <w:hideMark/>
          </w:tcPr>
          <w:p w14:paraId="485BDC6B"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b/>
                <w:bCs/>
                <w:color w:val="000000"/>
              </w:rPr>
              <w:t>Всего посеяно сельскохозяйственных культур (</w:t>
            </w:r>
            <w:r w:rsidRPr="00A660DF">
              <w:rPr>
                <w:rFonts w:ascii="Times New Roman" w:hAnsi="Times New Roman"/>
                <w:color w:val="000000"/>
              </w:rPr>
              <w:t>общая площадь посева озимых (за вычетом гибели)</w:t>
            </w:r>
            <w:r w:rsidRPr="00A660DF">
              <w:rPr>
                <w:rFonts w:ascii="Times New Roman" w:hAnsi="Times New Roman"/>
                <w:b/>
                <w:bCs/>
                <w:color w:val="000000"/>
              </w:rPr>
              <w:t xml:space="preserve"> </w:t>
            </w:r>
            <w:r w:rsidRPr="00A660DF">
              <w:rPr>
                <w:rFonts w:ascii="Times New Roman" w:hAnsi="Times New Roman"/>
                <w:color w:val="000000"/>
              </w:rPr>
              <w:t>и яровых под урожай текущего года</w:t>
            </w:r>
            <w:r w:rsidRPr="00A660DF">
              <w:rPr>
                <w:rFonts w:ascii="Times New Roman" w:hAnsi="Times New Roman"/>
                <w:b/>
                <w:bCs/>
                <w:color w:val="000000"/>
              </w:rPr>
              <w:t>)</w:t>
            </w:r>
            <w:r w:rsidRPr="00A660DF">
              <w:rPr>
                <w:rFonts w:ascii="Times New Roman" w:hAnsi="Times New Roman"/>
                <w:color w:val="000000"/>
              </w:rPr>
              <w:t xml:space="preserve">  </w:t>
            </w:r>
          </w:p>
        </w:tc>
        <w:tc>
          <w:tcPr>
            <w:tcW w:w="1484" w:type="dxa"/>
            <w:tcBorders>
              <w:top w:val="single" w:sz="6" w:space="0" w:color="auto"/>
              <w:left w:val="single" w:sz="6" w:space="0" w:color="auto"/>
              <w:bottom w:val="single" w:sz="12" w:space="0" w:color="auto"/>
              <w:right w:val="single" w:sz="6" w:space="0" w:color="auto"/>
            </w:tcBorders>
            <w:shd w:val="solid" w:color="FFFFFF" w:fill="auto"/>
            <w:hideMark/>
          </w:tcPr>
          <w:p w14:paraId="0723C49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54 173,5</w:t>
            </w:r>
          </w:p>
        </w:tc>
        <w:tc>
          <w:tcPr>
            <w:tcW w:w="1660" w:type="dxa"/>
            <w:tcBorders>
              <w:top w:val="single" w:sz="6" w:space="0" w:color="auto"/>
              <w:left w:val="single" w:sz="6" w:space="0" w:color="auto"/>
              <w:bottom w:val="single" w:sz="12" w:space="0" w:color="auto"/>
              <w:right w:val="single" w:sz="6" w:space="0" w:color="auto"/>
            </w:tcBorders>
            <w:shd w:val="solid" w:color="FFFFFF" w:fill="auto"/>
            <w:hideMark/>
          </w:tcPr>
          <w:p w14:paraId="0239DF41"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54 180,4</w:t>
            </w:r>
          </w:p>
        </w:tc>
        <w:tc>
          <w:tcPr>
            <w:tcW w:w="1676" w:type="dxa"/>
            <w:tcBorders>
              <w:top w:val="single" w:sz="6" w:space="0" w:color="auto"/>
              <w:left w:val="single" w:sz="6" w:space="0" w:color="auto"/>
              <w:bottom w:val="single" w:sz="12" w:space="0" w:color="auto"/>
              <w:right w:val="single" w:sz="12" w:space="0" w:color="auto"/>
            </w:tcBorders>
            <w:shd w:val="solid" w:color="FFFFFF" w:fill="auto"/>
            <w:hideMark/>
          </w:tcPr>
          <w:p w14:paraId="0136608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7FD888E6" w14:textId="77777777" w:rsidTr="007E215E">
        <w:trPr>
          <w:trHeight w:val="305"/>
        </w:trPr>
        <w:tc>
          <w:tcPr>
            <w:tcW w:w="516" w:type="dxa"/>
            <w:gridSpan w:val="2"/>
            <w:tcBorders>
              <w:top w:val="single" w:sz="12" w:space="0" w:color="auto"/>
              <w:left w:val="single" w:sz="12" w:space="0" w:color="auto"/>
              <w:bottom w:val="single" w:sz="6" w:space="0" w:color="auto"/>
              <w:right w:val="single" w:sz="6" w:space="0" w:color="auto"/>
            </w:tcBorders>
            <w:hideMark/>
          </w:tcPr>
          <w:p w14:paraId="1FA9CF78"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Площадь сельскохозяйственных угодий</w:t>
            </w:r>
          </w:p>
        </w:tc>
        <w:tc>
          <w:tcPr>
            <w:tcW w:w="1484" w:type="dxa"/>
            <w:tcBorders>
              <w:top w:val="single" w:sz="12" w:space="0" w:color="auto"/>
              <w:left w:val="single" w:sz="6" w:space="0" w:color="auto"/>
              <w:bottom w:val="single" w:sz="6" w:space="0" w:color="auto"/>
              <w:right w:val="single" w:sz="6" w:space="0" w:color="auto"/>
            </w:tcBorders>
            <w:hideMark/>
          </w:tcPr>
          <w:p w14:paraId="5088F1E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c>
          <w:tcPr>
            <w:tcW w:w="1660" w:type="dxa"/>
            <w:tcBorders>
              <w:top w:val="single" w:sz="12" w:space="0" w:color="auto"/>
              <w:left w:val="single" w:sz="6" w:space="0" w:color="auto"/>
              <w:bottom w:val="single" w:sz="6" w:space="0" w:color="auto"/>
              <w:right w:val="single" w:sz="6" w:space="0" w:color="auto"/>
            </w:tcBorders>
            <w:hideMark/>
          </w:tcPr>
          <w:p w14:paraId="30B592DC"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 xml:space="preserve">       55 440,9   </w:t>
            </w:r>
          </w:p>
        </w:tc>
        <w:tc>
          <w:tcPr>
            <w:tcW w:w="1676" w:type="dxa"/>
            <w:tcBorders>
              <w:top w:val="single" w:sz="12" w:space="0" w:color="auto"/>
              <w:left w:val="single" w:sz="6" w:space="0" w:color="auto"/>
              <w:bottom w:val="single" w:sz="6" w:space="0" w:color="auto"/>
              <w:right w:val="single" w:sz="12" w:space="0" w:color="auto"/>
            </w:tcBorders>
            <w:hideMark/>
          </w:tcPr>
          <w:p w14:paraId="40CFD2D8"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r>
      <w:tr w:rsidR="004C12E1" w:rsidRPr="00A660DF" w14:paraId="42F03C50"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3108D6FE"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Площадь пашни</w:t>
            </w:r>
          </w:p>
        </w:tc>
        <w:tc>
          <w:tcPr>
            <w:tcW w:w="1484" w:type="dxa"/>
            <w:tcBorders>
              <w:top w:val="single" w:sz="6" w:space="0" w:color="auto"/>
              <w:left w:val="single" w:sz="6" w:space="0" w:color="auto"/>
              <w:bottom w:val="single" w:sz="6" w:space="0" w:color="auto"/>
              <w:right w:val="single" w:sz="6" w:space="0" w:color="auto"/>
            </w:tcBorders>
            <w:hideMark/>
          </w:tcPr>
          <w:p w14:paraId="3B2C966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c>
          <w:tcPr>
            <w:tcW w:w="1660" w:type="dxa"/>
            <w:tcBorders>
              <w:top w:val="single" w:sz="6" w:space="0" w:color="auto"/>
              <w:left w:val="single" w:sz="6" w:space="0" w:color="auto"/>
              <w:bottom w:val="single" w:sz="6" w:space="0" w:color="auto"/>
              <w:right w:val="single" w:sz="6" w:space="0" w:color="auto"/>
            </w:tcBorders>
            <w:hideMark/>
          </w:tcPr>
          <w:p w14:paraId="3893D0B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54357,2</w:t>
            </w:r>
          </w:p>
        </w:tc>
        <w:tc>
          <w:tcPr>
            <w:tcW w:w="1676" w:type="dxa"/>
            <w:tcBorders>
              <w:top w:val="single" w:sz="6" w:space="0" w:color="auto"/>
              <w:left w:val="single" w:sz="6" w:space="0" w:color="auto"/>
              <w:bottom w:val="single" w:sz="6" w:space="0" w:color="auto"/>
              <w:right w:val="single" w:sz="12" w:space="0" w:color="auto"/>
            </w:tcBorders>
            <w:hideMark/>
          </w:tcPr>
          <w:p w14:paraId="19BB567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r>
      <w:tr w:rsidR="004C12E1" w:rsidRPr="00A660DF" w14:paraId="526A1E60"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1546AE4B"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Незасеянная площадь,</w:t>
            </w:r>
          </w:p>
        </w:tc>
        <w:tc>
          <w:tcPr>
            <w:tcW w:w="1484" w:type="dxa"/>
            <w:tcBorders>
              <w:top w:val="single" w:sz="6" w:space="0" w:color="auto"/>
              <w:left w:val="single" w:sz="6" w:space="0" w:color="auto"/>
              <w:bottom w:val="single" w:sz="6" w:space="0" w:color="auto"/>
              <w:right w:val="single" w:sz="6" w:space="0" w:color="auto"/>
            </w:tcBorders>
            <w:hideMark/>
          </w:tcPr>
          <w:p w14:paraId="539935E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c>
          <w:tcPr>
            <w:tcW w:w="1660" w:type="dxa"/>
            <w:tcBorders>
              <w:top w:val="single" w:sz="6" w:space="0" w:color="auto"/>
              <w:left w:val="single" w:sz="6" w:space="0" w:color="auto"/>
              <w:bottom w:val="single" w:sz="6" w:space="0" w:color="auto"/>
              <w:right w:val="single" w:sz="6" w:space="0" w:color="auto"/>
            </w:tcBorders>
            <w:hideMark/>
          </w:tcPr>
          <w:p w14:paraId="37B6DEA0"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176,8</w:t>
            </w:r>
          </w:p>
        </w:tc>
        <w:tc>
          <w:tcPr>
            <w:tcW w:w="1676" w:type="dxa"/>
            <w:tcBorders>
              <w:top w:val="single" w:sz="6" w:space="0" w:color="auto"/>
              <w:left w:val="single" w:sz="6" w:space="0" w:color="auto"/>
              <w:bottom w:val="single" w:sz="6" w:space="0" w:color="auto"/>
              <w:right w:val="single" w:sz="12" w:space="0" w:color="auto"/>
            </w:tcBorders>
            <w:hideMark/>
          </w:tcPr>
          <w:p w14:paraId="7D8780E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r>
      <w:tr w:rsidR="004C12E1" w:rsidRPr="00A660DF" w14:paraId="6FA726F8" w14:textId="77777777" w:rsidTr="007E215E">
        <w:trPr>
          <w:trHeight w:val="290"/>
        </w:trPr>
        <w:tc>
          <w:tcPr>
            <w:tcW w:w="516" w:type="dxa"/>
            <w:gridSpan w:val="2"/>
            <w:tcBorders>
              <w:top w:val="single" w:sz="6" w:space="0" w:color="auto"/>
              <w:left w:val="single" w:sz="12" w:space="0" w:color="auto"/>
              <w:bottom w:val="single" w:sz="6" w:space="0" w:color="auto"/>
              <w:right w:val="single" w:sz="6" w:space="0" w:color="auto"/>
            </w:tcBorders>
            <w:hideMark/>
          </w:tcPr>
          <w:p w14:paraId="4C1C22B7"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в т.ч. черный пар</w:t>
            </w:r>
          </w:p>
        </w:tc>
        <w:tc>
          <w:tcPr>
            <w:tcW w:w="1484" w:type="dxa"/>
            <w:tcBorders>
              <w:top w:val="single" w:sz="6" w:space="0" w:color="auto"/>
              <w:left w:val="single" w:sz="6" w:space="0" w:color="auto"/>
              <w:bottom w:val="single" w:sz="6" w:space="0" w:color="auto"/>
              <w:right w:val="single" w:sz="6" w:space="0" w:color="auto"/>
            </w:tcBorders>
            <w:hideMark/>
          </w:tcPr>
          <w:p w14:paraId="6E6C982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c>
          <w:tcPr>
            <w:tcW w:w="1660" w:type="dxa"/>
            <w:tcBorders>
              <w:top w:val="single" w:sz="6" w:space="0" w:color="auto"/>
              <w:left w:val="single" w:sz="6" w:space="0" w:color="auto"/>
              <w:bottom w:val="single" w:sz="6" w:space="0" w:color="auto"/>
              <w:right w:val="single" w:sz="6" w:space="0" w:color="auto"/>
            </w:tcBorders>
            <w:hideMark/>
          </w:tcPr>
          <w:p w14:paraId="5715E98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 xml:space="preserve">            150,0   </w:t>
            </w:r>
          </w:p>
        </w:tc>
        <w:tc>
          <w:tcPr>
            <w:tcW w:w="1676" w:type="dxa"/>
            <w:tcBorders>
              <w:top w:val="single" w:sz="6" w:space="0" w:color="auto"/>
              <w:left w:val="single" w:sz="6" w:space="0" w:color="auto"/>
              <w:bottom w:val="single" w:sz="6" w:space="0" w:color="auto"/>
              <w:right w:val="single" w:sz="12" w:space="0" w:color="auto"/>
            </w:tcBorders>
            <w:hideMark/>
          </w:tcPr>
          <w:p w14:paraId="7EADE13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w:t>
            </w:r>
          </w:p>
        </w:tc>
      </w:tr>
    </w:tbl>
    <w:p w14:paraId="781936BB" w14:textId="77777777"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 xml:space="preserve">Из данных таблицы видно, что основными сельскохозяйственными культурами выращиваемыми нашими хозяйствами, в этом году, являются: озимая пшеница на площади 18596 га, кукуруза на зерно на площади 7637,2 га, подсолнечник на площади 14388,7 га и озимый рапс на площади 6394,2 га. Общая площадь данных культур составляет 47011,6 га или  87% от общей посевной площади. Площадь кормовых культур составляет 2018,9 га или 4% </w:t>
      </w:r>
      <w:r w:rsidRPr="00A660DF">
        <w:rPr>
          <w:rFonts w:ascii="Times New Roman" w:hAnsi="Times New Roman"/>
          <w:sz w:val="28"/>
          <w:szCs w:val="28"/>
        </w:rPr>
        <w:lastRenderedPageBreak/>
        <w:t xml:space="preserve">от общей площади посевов. Все остальные сельскохозяйственные культуры выращиваемые нашими хозяйствами составляют 9% от общей площади посевов. </w:t>
      </w:r>
    </w:p>
    <w:p w14:paraId="7A558E2E" w14:textId="77777777"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Такие хозяйства как ООО «</w:t>
      </w:r>
      <w:proofErr w:type="spellStart"/>
      <w:r w:rsidRPr="00A660DF">
        <w:rPr>
          <w:rFonts w:ascii="Times New Roman" w:hAnsi="Times New Roman"/>
          <w:sz w:val="28"/>
          <w:szCs w:val="28"/>
        </w:rPr>
        <w:t>Митбор</w:t>
      </w:r>
      <w:proofErr w:type="spellEnd"/>
      <w:r w:rsidRPr="00A660DF">
        <w:rPr>
          <w:rFonts w:ascii="Times New Roman" w:hAnsi="Times New Roman"/>
          <w:sz w:val="28"/>
          <w:szCs w:val="28"/>
        </w:rPr>
        <w:t>», ООО «</w:t>
      </w:r>
      <w:proofErr w:type="spellStart"/>
      <w:r w:rsidRPr="00A660DF">
        <w:rPr>
          <w:rFonts w:ascii="Times New Roman" w:hAnsi="Times New Roman"/>
          <w:sz w:val="28"/>
          <w:szCs w:val="28"/>
        </w:rPr>
        <w:t>Пентролюкс</w:t>
      </w:r>
      <w:proofErr w:type="spellEnd"/>
      <w:r w:rsidRPr="00A660DF">
        <w:rPr>
          <w:rFonts w:ascii="Times New Roman" w:hAnsi="Times New Roman"/>
          <w:sz w:val="28"/>
          <w:szCs w:val="28"/>
        </w:rPr>
        <w:t>», ООО «</w:t>
      </w:r>
      <w:proofErr w:type="spellStart"/>
      <w:r w:rsidRPr="00A660DF">
        <w:rPr>
          <w:rFonts w:ascii="Times New Roman" w:hAnsi="Times New Roman"/>
          <w:sz w:val="28"/>
          <w:szCs w:val="28"/>
        </w:rPr>
        <w:t>Рист</w:t>
      </w:r>
      <w:proofErr w:type="spellEnd"/>
      <w:r w:rsidRPr="00A660DF">
        <w:rPr>
          <w:rFonts w:ascii="Times New Roman" w:hAnsi="Times New Roman"/>
          <w:sz w:val="28"/>
          <w:szCs w:val="28"/>
        </w:rPr>
        <w:t xml:space="preserve">», ООО «Агро </w:t>
      </w:r>
      <w:proofErr w:type="spellStart"/>
      <w:r w:rsidRPr="00A660DF">
        <w:rPr>
          <w:rFonts w:ascii="Times New Roman" w:hAnsi="Times New Roman"/>
          <w:sz w:val="28"/>
          <w:szCs w:val="28"/>
        </w:rPr>
        <w:t>Ралком</w:t>
      </w:r>
      <w:proofErr w:type="spellEnd"/>
      <w:r w:rsidRPr="00A660DF">
        <w:rPr>
          <w:rFonts w:ascii="Times New Roman" w:hAnsi="Times New Roman"/>
          <w:sz w:val="28"/>
          <w:szCs w:val="28"/>
        </w:rPr>
        <w:t>», ООО «Строены», ООО «</w:t>
      </w:r>
      <w:proofErr w:type="spellStart"/>
      <w:r w:rsidRPr="00A660DF">
        <w:rPr>
          <w:rFonts w:ascii="Times New Roman" w:hAnsi="Times New Roman"/>
          <w:sz w:val="28"/>
          <w:szCs w:val="28"/>
        </w:rPr>
        <w:t>Славград</w:t>
      </w:r>
      <w:proofErr w:type="spellEnd"/>
      <w:r w:rsidRPr="00A660DF">
        <w:rPr>
          <w:rFonts w:ascii="Times New Roman" w:hAnsi="Times New Roman"/>
          <w:sz w:val="28"/>
          <w:szCs w:val="28"/>
        </w:rPr>
        <w:t>», «</w:t>
      </w:r>
      <w:proofErr w:type="spellStart"/>
      <w:r w:rsidRPr="00A660DF">
        <w:rPr>
          <w:rFonts w:ascii="Times New Roman" w:hAnsi="Times New Roman"/>
          <w:sz w:val="28"/>
          <w:szCs w:val="28"/>
        </w:rPr>
        <w:t>Фальт-агро</w:t>
      </w:r>
      <w:proofErr w:type="spellEnd"/>
      <w:r w:rsidRPr="00A660DF">
        <w:rPr>
          <w:rFonts w:ascii="Times New Roman" w:hAnsi="Times New Roman"/>
          <w:sz w:val="28"/>
          <w:szCs w:val="28"/>
        </w:rPr>
        <w:t>» и некоторые другие приобрели и используют современные посевные комплексы, позволяющие проводить сев с минимальной обработкой почвы, повысить сохранность влаги, уменьшить вынос элементов питания.</w:t>
      </w:r>
    </w:p>
    <w:p w14:paraId="3F3C6A6E" w14:textId="77777777"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 xml:space="preserve">В ходе </w:t>
      </w:r>
      <w:proofErr w:type="spellStart"/>
      <w:r w:rsidRPr="00A660DF">
        <w:rPr>
          <w:rFonts w:ascii="Times New Roman" w:hAnsi="Times New Roman"/>
          <w:sz w:val="28"/>
          <w:szCs w:val="28"/>
        </w:rPr>
        <w:t>весенне</w:t>
      </w:r>
      <w:proofErr w:type="spellEnd"/>
      <w:r w:rsidRPr="00A660DF">
        <w:rPr>
          <w:rFonts w:ascii="Times New Roman" w:hAnsi="Times New Roman"/>
          <w:sz w:val="28"/>
          <w:szCs w:val="28"/>
        </w:rPr>
        <w:t xml:space="preserve"> -полевых работ, были подкормлены азотосодержащими удобрениями:  озимая пшеница на площади 16466,8 га или 88 % от общей площади посевов, озимый ячмень на площади 514 га или 44% от общей площади посевов, озимого рапса на площади 4926 га или 77% от общей площади посевов. В 2023 году не удалось подкормить 100% площади посевов озимых культур в связи с нарушением логистики доставки удобрений в нашу республику и трудностями в приобретении удобрений хозяйствами. </w:t>
      </w:r>
    </w:p>
    <w:p w14:paraId="0BCBD136" w14:textId="79A7A7D1" w:rsidR="004C12E1" w:rsidRP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В 2023 году согласно информации Рыбницкого филиала ГУП «Республиканские оросительные системы» планируется довести площадь  орошаемых земель до  5642 га, что на 19% больше чем в 2022 году. В настоящее время, внедрение орошения на своих участках, является одним из важнейших направлений работы наших землепользователей, в результате чего можно будет получать стабильные, хорошие урожаи сельскохозяйственных культур.</w:t>
      </w:r>
    </w:p>
    <w:p w14:paraId="7948EE47" w14:textId="77777777" w:rsidR="00A660DF" w:rsidRDefault="004C12E1" w:rsidP="004C12E1">
      <w:pPr>
        <w:spacing w:after="0"/>
        <w:ind w:firstLine="709"/>
        <w:jc w:val="both"/>
        <w:rPr>
          <w:rFonts w:ascii="Times New Roman" w:hAnsi="Times New Roman"/>
          <w:sz w:val="28"/>
          <w:szCs w:val="28"/>
        </w:rPr>
      </w:pPr>
      <w:r w:rsidRPr="00A660DF">
        <w:rPr>
          <w:rFonts w:ascii="Times New Roman" w:hAnsi="Times New Roman"/>
          <w:sz w:val="28"/>
          <w:szCs w:val="28"/>
        </w:rPr>
        <w:t>В этом году уборка зерновых культур началась 30 июня, первыми убирать урожай озимого ячменя начали в ООО «</w:t>
      </w:r>
      <w:proofErr w:type="spellStart"/>
      <w:r w:rsidRPr="00A660DF">
        <w:rPr>
          <w:rFonts w:ascii="Times New Roman" w:hAnsi="Times New Roman"/>
          <w:sz w:val="28"/>
          <w:szCs w:val="28"/>
        </w:rPr>
        <w:t>Митбор</w:t>
      </w:r>
      <w:proofErr w:type="spellEnd"/>
      <w:r w:rsidRPr="00A660DF">
        <w:rPr>
          <w:rFonts w:ascii="Times New Roman" w:hAnsi="Times New Roman"/>
          <w:sz w:val="28"/>
          <w:szCs w:val="28"/>
        </w:rPr>
        <w:t xml:space="preserve">». </w:t>
      </w:r>
    </w:p>
    <w:p w14:paraId="2525B087" w14:textId="7D567810" w:rsidR="004C12E1" w:rsidRPr="00A660DF" w:rsidRDefault="0023216A" w:rsidP="00A660DF">
      <w:pPr>
        <w:spacing w:after="0"/>
        <w:ind w:firstLine="709"/>
        <w:jc w:val="center"/>
        <w:rPr>
          <w:rFonts w:ascii="Times New Roman" w:hAnsi="Times New Roman"/>
          <w:sz w:val="28"/>
          <w:szCs w:val="28"/>
        </w:rPr>
      </w:pPr>
      <w:r w:rsidRPr="00A660DF">
        <w:rPr>
          <w:rFonts w:ascii="Times New Roman" w:hAnsi="Times New Roman"/>
          <w:b/>
          <w:bCs/>
          <w:color w:val="000000"/>
        </w:rPr>
        <w:t xml:space="preserve">Информация о фактическом собранном урожае сельскохозяйственных культур по </w:t>
      </w:r>
      <w:proofErr w:type="spellStart"/>
      <w:r w:rsidRPr="00A660DF">
        <w:rPr>
          <w:rFonts w:ascii="Times New Roman" w:hAnsi="Times New Roman"/>
          <w:b/>
          <w:bCs/>
          <w:color w:val="000000"/>
        </w:rPr>
        <w:t>Рыбницкому</w:t>
      </w:r>
      <w:proofErr w:type="spellEnd"/>
      <w:r w:rsidRPr="00A660DF">
        <w:rPr>
          <w:rFonts w:ascii="Times New Roman" w:hAnsi="Times New Roman"/>
          <w:b/>
          <w:bCs/>
          <w:color w:val="000000"/>
        </w:rPr>
        <w:t xml:space="preserve"> району</w:t>
      </w:r>
    </w:p>
    <w:tbl>
      <w:tblPr>
        <w:tblW w:w="9600" w:type="dxa"/>
        <w:tblInd w:w="-12" w:type="dxa"/>
        <w:tblLayout w:type="fixed"/>
        <w:tblCellMar>
          <w:left w:w="30" w:type="dxa"/>
          <w:right w:w="30" w:type="dxa"/>
        </w:tblCellMar>
        <w:tblLook w:val="0000" w:firstRow="0" w:lastRow="0" w:firstColumn="0" w:lastColumn="0" w:noHBand="0" w:noVBand="0"/>
      </w:tblPr>
      <w:tblGrid>
        <w:gridCol w:w="340"/>
        <w:gridCol w:w="3457"/>
        <w:gridCol w:w="1200"/>
        <w:gridCol w:w="978"/>
        <w:gridCol w:w="1106"/>
        <w:gridCol w:w="894"/>
        <w:gridCol w:w="957"/>
        <w:gridCol w:w="668"/>
      </w:tblGrid>
      <w:tr w:rsidR="004C12E1" w:rsidRPr="00A660DF" w14:paraId="35522046" w14:textId="77777777" w:rsidTr="00A660DF">
        <w:trPr>
          <w:trHeight w:val="552"/>
          <w:tblHeader/>
        </w:trPr>
        <w:tc>
          <w:tcPr>
            <w:tcW w:w="340" w:type="dxa"/>
            <w:tcBorders>
              <w:top w:val="single" w:sz="12" w:space="0" w:color="auto"/>
              <w:left w:val="single" w:sz="12" w:space="0" w:color="auto"/>
              <w:bottom w:val="nil"/>
              <w:right w:val="single" w:sz="6" w:space="0" w:color="auto"/>
            </w:tcBorders>
          </w:tcPr>
          <w:p w14:paraId="031B89A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w:t>
            </w:r>
          </w:p>
        </w:tc>
        <w:tc>
          <w:tcPr>
            <w:tcW w:w="3457" w:type="dxa"/>
            <w:tcBorders>
              <w:top w:val="single" w:sz="12" w:space="0" w:color="auto"/>
              <w:left w:val="single" w:sz="6" w:space="0" w:color="auto"/>
              <w:bottom w:val="nil"/>
              <w:right w:val="single" w:sz="6" w:space="0" w:color="auto"/>
            </w:tcBorders>
          </w:tcPr>
          <w:p w14:paraId="527CA88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Наименование культур</w:t>
            </w:r>
          </w:p>
        </w:tc>
        <w:tc>
          <w:tcPr>
            <w:tcW w:w="1200" w:type="dxa"/>
            <w:tcBorders>
              <w:top w:val="single" w:sz="12" w:space="0" w:color="auto"/>
              <w:left w:val="single" w:sz="6" w:space="0" w:color="auto"/>
              <w:bottom w:val="nil"/>
              <w:right w:val="single" w:sz="6" w:space="0" w:color="auto"/>
            </w:tcBorders>
          </w:tcPr>
          <w:p w14:paraId="135938B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Посевная площадь, га (сохранилось посевов)</w:t>
            </w:r>
          </w:p>
        </w:tc>
        <w:tc>
          <w:tcPr>
            <w:tcW w:w="978" w:type="dxa"/>
            <w:tcBorders>
              <w:top w:val="single" w:sz="12" w:space="0" w:color="auto"/>
              <w:left w:val="single" w:sz="6" w:space="0" w:color="auto"/>
              <w:bottom w:val="nil"/>
              <w:right w:val="single" w:sz="6" w:space="0" w:color="auto"/>
            </w:tcBorders>
          </w:tcPr>
          <w:p w14:paraId="60E21C9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Площадь уборки, га</w:t>
            </w:r>
          </w:p>
        </w:tc>
        <w:tc>
          <w:tcPr>
            <w:tcW w:w="1106" w:type="dxa"/>
            <w:tcBorders>
              <w:top w:val="single" w:sz="12" w:space="0" w:color="auto"/>
              <w:left w:val="single" w:sz="6" w:space="0" w:color="auto"/>
              <w:bottom w:val="single" w:sz="6" w:space="0" w:color="auto"/>
              <w:right w:val="nil"/>
            </w:tcBorders>
          </w:tcPr>
          <w:p w14:paraId="5D6F078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Убрано</w:t>
            </w:r>
          </w:p>
        </w:tc>
        <w:tc>
          <w:tcPr>
            <w:tcW w:w="894" w:type="dxa"/>
            <w:tcBorders>
              <w:top w:val="single" w:sz="12" w:space="0" w:color="auto"/>
              <w:left w:val="nil"/>
              <w:bottom w:val="single" w:sz="6" w:space="0" w:color="auto"/>
              <w:right w:val="single" w:sz="6" w:space="0" w:color="auto"/>
            </w:tcBorders>
          </w:tcPr>
          <w:p w14:paraId="07815F0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57" w:type="dxa"/>
            <w:tcBorders>
              <w:top w:val="single" w:sz="12" w:space="0" w:color="auto"/>
              <w:left w:val="single" w:sz="6" w:space="0" w:color="auto"/>
              <w:bottom w:val="nil"/>
              <w:right w:val="single" w:sz="6" w:space="0" w:color="auto"/>
            </w:tcBorders>
          </w:tcPr>
          <w:p w14:paraId="092748D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Намолочено (собрано), тонн</w:t>
            </w:r>
          </w:p>
        </w:tc>
        <w:tc>
          <w:tcPr>
            <w:tcW w:w="668" w:type="dxa"/>
            <w:tcBorders>
              <w:top w:val="single" w:sz="12" w:space="0" w:color="auto"/>
              <w:left w:val="single" w:sz="6" w:space="0" w:color="auto"/>
              <w:bottom w:val="nil"/>
              <w:right w:val="single" w:sz="12" w:space="0" w:color="auto"/>
            </w:tcBorders>
          </w:tcPr>
          <w:p w14:paraId="43231E6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Урожайность, ц/га</w:t>
            </w:r>
          </w:p>
        </w:tc>
      </w:tr>
      <w:tr w:rsidR="004C12E1" w:rsidRPr="00A660DF" w14:paraId="25045334" w14:textId="77777777" w:rsidTr="00A660DF">
        <w:trPr>
          <w:trHeight w:val="534"/>
        </w:trPr>
        <w:tc>
          <w:tcPr>
            <w:tcW w:w="340" w:type="dxa"/>
            <w:tcBorders>
              <w:top w:val="nil"/>
              <w:left w:val="single" w:sz="12" w:space="0" w:color="auto"/>
              <w:bottom w:val="single" w:sz="6" w:space="0" w:color="auto"/>
              <w:right w:val="single" w:sz="6" w:space="0" w:color="auto"/>
            </w:tcBorders>
          </w:tcPr>
          <w:p w14:paraId="2AACE28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3457" w:type="dxa"/>
            <w:tcBorders>
              <w:top w:val="nil"/>
              <w:left w:val="single" w:sz="6" w:space="0" w:color="auto"/>
              <w:bottom w:val="single" w:sz="6" w:space="0" w:color="auto"/>
              <w:right w:val="single" w:sz="6" w:space="0" w:color="auto"/>
            </w:tcBorders>
          </w:tcPr>
          <w:p w14:paraId="457AA79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200" w:type="dxa"/>
            <w:tcBorders>
              <w:top w:val="nil"/>
              <w:left w:val="single" w:sz="6" w:space="0" w:color="auto"/>
              <w:bottom w:val="single" w:sz="6" w:space="0" w:color="auto"/>
              <w:right w:val="single" w:sz="6" w:space="0" w:color="auto"/>
            </w:tcBorders>
          </w:tcPr>
          <w:p w14:paraId="0D7B0F5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nil"/>
              <w:left w:val="single" w:sz="6" w:space="0" w:color="auto"/>
              <w:bottom w:val="single" w:sz="6" w:space="0" w:color="auto"/>
              <w:right w:val="single" w:sz="6" w:space="0" w:color="auto"/>
            </w:tcBorders>
          </w:tcPr>
          <w:p w14:paraId="45082FC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661DE7D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га</w:t>
            </w:r>
          </w:p>
        </w:tc>
        <w:tc>
          <w:tcPr>
            <w:tcW w:w="2519" w:type="dxa"/>
            <w:gridSpan w:val="3"/>
            <w:tcBorders>
              <w:top w:val="single" w:sz="6" w:space="0" w:color="auto"/>
              <w:left w:val="single" w:sz="6" w:space="0" w:color="auto"/>
              <w:bottom w:val="single" w:sz="6" w:space="0" w:color="auto"/>
              <w:right w:val="single" w:sz="12" w:space="0" w:color="auto"/>
            </w:tcBorders>
          </w:tcPr>
          <w:p w14:paraId="245326C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в % к посевной (</w:t>
            </w:r>
            <w:proofErr w:type="spellStart"/>
            <w:r w:rsidRPr="00A660DF">
              <w:rPr>
                <w:rFonts w:ascii="Times New Roman" w:hAnsi="Times New Roman"/>
                <w:color w:val="000000"/>
              </w:rPr>
              <w:t>посадоч</w:t>
            </w:r>
            <w:proofErr w:type="spellEnd"/>
            <w:r w:rsidRPr="00A660DF">
              <w:rPr>
                <w:rFonts w:ascii="Times New Roman" w:hAnsi="Times New Roman"/>
                <w:color w:val="000000"/>
              </w:rPr>
              <w:t>-ной) площади</w:t>
            </w:r>
          </w:p>
        </w:tc>
      </w:tr>
      <w:tr w:rsidR="004C12E1" w:rsidRPr="00A660DF" w14:paraId="06A2F46A" w14:textId="77777777" w:rsidTr="00A660DF">
        <w:trPr>
          <w:trHeight w:val="552"/>
        </w:trPr>
        <w:tc>
          <w:tcPr>
            <w:tcW w:w="340" w:type="dxa"/>
            <w:tcBorders>
              <w:top w:val="single" w:sz="6" w:space="0" w:color="auto"/>
              <w:left w:val="single" w:sz="12" w:space="0" w:color="auto"/>
              <w:bottom w:val="single" w:sz="6" w:space="0" w:color="auto"/>
              <w:right w:val="single" w:sz="6" w:space="0" w:color="auto"/>
            </w:tcBorders>
          </w:tcPr>
          <w:p w14:paraId="31F8A55E"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2AECD8D2"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Зерновые и зернобобовые культуры – всего, в т.ч.</w:t>
            </w:r>
          </w:p>
        </w:tc>
        <w:tc>
          <w:tcPr>
            <w:tcW w:w="1200" w:type="dxa"/>
            <w:tcBorders>
              <w:top w:val="single" w:sz="6" w:space="0" w:color="auto"/>
              <w:left w:val="single" w:sz="6" w:space="0" w:color="auto"/>
              <w:bottom w:val="single" w:sz="6" w:space="0" w:color="auto"/>
              <w:right w:val="single" w:sz="6" w:space="0" w:color="auto"/>
            </w:tcBorders>
          </w:tcPr>
          <w:p w14:paraId="5B46C9A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29 331,6</w:t>
            </w:r>
          </w:p>
        </w:tc>
        <w:tc>
          <w:tcPr>
            <w:tcW w:w="978" w:type="dxa"/>
            <w:tcBorders>
              <w:top w:val="single" w:sz="6" w:space="0" w:color="auto"/>
              <w:left w:val="single" w:sz="6" w:space="0" w:color="auto"/>
              <w:bottom w:val="single" w:sz="6" w:space="0" w:color="auto"/>
              <w:right w:val="single" w:sz="6" w:space="0" w:color="auto"/>
            </w:tcBorders>
          </w:tcPr>
          <w:p w14:paraId="45B3E670"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1106" w:type="dxa"/>
            <w:tcBorders>
              <w:top w:val="single" w:sz="6" w:space="0" w:color="auto"/>
              <w:left w:val="single" w:sz="6" w:space="0" w:color="auto"/>
              <w:bottom w:val="single" w:sz="6" w:space="0" w:color="auto"/>
              <w:right w:val="single" w:sz="6" w:space="0" w:color="auto"/>
            </w:tcBorders>
          </w:tcPr>
          <w:p w14:paraId="219C2271"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964,9</w:t>
            </w:r>
          </w:p>
        </w:tc>
        <w:tc>
          <w:tcPr>
            <w:tcW w:w="894" w:type="dxa"/>
            <w:tcBorders>
              <w:top w:val="single" w:sz="6" w:space="0" w:color="auto"/>
              <w:left w:val="single" w:sz="6" w:space="0" w:color="auto"/>
              <w:bottom w:val="single" w:sz="6" w:space="0" w:color="auto"/>
              <w:right w:val="single" w:sz="6" w:space="0" w:color="auto"/>
            </w:tcBorders>
          </w:tcPr>
          <w:p w14:paraId="7DE2150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3,3</w:t>
            </w:r>
          </w:p>
        </w:tc>
        <w:tc>
          <w:tcPr>
            <w:tcW w:w="957" w:type="dxa"/>
            <w:tcBorders>
              <w:top w:val="single" w:sz="6" w:space="0" w:color="auto"/>
              <w:left w:val="single" w:sz="6" w:space="0" w:color="auto"/>
              <w:bottom w:val="single" w:sz="6" w:space="0" w:color="auto"/>
              <w:right w:val="single" w:sz="6" w:space="0" w:color="auto"/>
            </w:tcBorders>
          </w:tcPr>
          <w:p w14:paraId="654D8E6C"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3 767,0</w:t>
            </w:r>
          </w:p>
        </w:tc>
        <w:tc>
          <w:tcPr>
            <w:tcW w:w="668" w:type="dxa"/>
            <w:tcBorders>
              <w:top w:val="single" w:sz="6" w:space="0" w:color="auto"/>
              <w:left w:val="single" w:sz="6" w:space="0" w:color="auto"/>
              <w:bottom w:val="single" w:sz="6" w:space="0" w:color="auto"/>
              <w:right w:val="single" w:sz="12" w:space="0" w:color="auto"/>
            </w:tcBorders>
          </w:tcPr>
          <w:p w14:paraId="6B5DC030"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39,0</w:t>
            </w:r>
          </w:p>
        </w:tc>
      </w:tr>
      <w:tr w:rsidR="004C12E1" w:rsidRPr="00A660DF" w14:paraId="7E448F8B"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34874D77"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1</w:t>
            </w:r>
          </w:p>
        </w:tc>
        <w:tc>
          <w:tcPr>
            <w:tcW w:w="3457" w:type="dxa"/>
            <w:tcBorders>
              <w:top w:val="single" w:sz="6" w:space="0" w:color="auto"/>
              <w:left w:val="single" w:sz="6" w:space="0" w:color="auto"/>
              <w:bottom w:val="single" w:sz="6" w:space="0" w:color="auto"/>
              <w:right w:val="single" w:sz="6" w:space="0" w:color="auto"/>
            </w:tcBorders>
          </w:tcPr>
          <w:p w14:paraId="45B3A898"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озимая пшеница всего, в т.ч.</w:t>
            </w:r>
          </w:p>
        </w:tc>
        <w:tc>
          <w:tcPr>
            <w:tcW w:w="1200" w:type="dxa"/>
            <w:tcBorders>
              <w:top w:val="single" w:sz="6" w:space="0" w:color="auto"/>
              <w:left w:val="single" w:sz="6" w:space="0" w:color="auto"/>
              <w:bottom w:val="single" w:sz="6" w:space="0" w:color="auto"/>
              <w:right w:val="single" w:sz="6" w:space="0" w:color="auto"/>
            </w:tcBorders>
          </w:tcPr>
          <w:p w14:paraId="1857AB4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18 596,0</w:t>
            </w:r>
          </w:p>
        </w:tc>
        <w:tc>
          <w:tcPr>
            <w:tcW w:w="978" w:type="dxa"/>
            <w:tcBorders>
              <w:top w:val="single" w:sz="6" w:space="0" w:color="auto"/>
              <w:left w:val="single" w:sz="6" w:space="0" w:color="auto"/>
              <w:bottom w:val="single" w:sz="6" w:space="0" w:color="auto"/>
              <w:right w:val="single" w:sz="6" w:space="0" w:color="auto"/>
            </w:tcBorders>
          </w:tcPr>
          <w:p w14:paraId="7653B23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03E9C56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85,0</w:t>
            </w:r>
          </w:p>
        </w:tc>
        <w:tc>
          <w:tcPr>
            <w:tcW w:w="894" w:type="dxa"/>
            <w:tcBorders>
              <w:top w:val="single" w:sz="6" w:space="0" w:color="auto"/>
              <w:left w:val="single" w:sz="6" w:space="0" w:color="auto"/>
              <w:bottom w:val="single" w:sz="6" w:space="0" w:color="auto"/>
              <w:right w:val="single" w:sz="6" w:space="0" w:color="auto"/>
            </w:tcBorders>
          </w:tcPr>
          <w:p w14:paraId="3A45A70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0,5</w:t>
            </w:r>
          </w:p>
        </w:tc>
        <w:tc>
          <w:tcPr>
            <w:tcW w:w="957" w:type="dxa"/>
            <w:tcBorders>
              <w:top w:val="single" w:sz="6" w:space="0" w:color="auto"/>
              <w:left w:val="single" w:sz="6" w:space="0" w:color="auto"/>
              <w:bottom w:val="single" w:sz="6" w:space="0" w:color="auto"/>
              <w:right w:val="single" w:sz="6" w:space="0" w:color="auto"/>
            </w:tcBorders>
          </w:tcPr>
          <w:p w14:paraId="1D2679E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345,0</w:t>
            </w:r>
          </w:p>
        </w:tc>
        <w:tc>
          <w:tcPr>
            <w:tcW w:w="668" w:type="dxa"/>
            <w:tcBorders>
              <w:top w:val="single" w:sz="6" w:space="0" w:color="auto"/>
              <w:left w:val="single" w:sz="6" w:space="0" w:color="auto"/>
              <w:bottom w:val="single" w:sz="6" w:space="0" w:color="auto"/>
              <w:right w:val="single" w:sz="12" w:space="0" w:color="auto"/>
            </w:tcBorders>
          </w:tcPr>
          <w:p w14:paraId="681EBCF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40,6</w:t>
            </w:r>
          </w:p>
        </w:tc>
      </w:tr>
      <w:tr w:rsidR="004C12E1" w:rsidRPr="00A660DF" w14:paraId="4CDA3724"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2743C7B3"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2</w:t>
            </w:r>
          </w:p>
        </w:tc>
        <w:tc>
          <w:tcPr>
            <w:tcW w:w="3457" w:type="dxa"/>
            <w:tcBorders>
              <w:top w:val="single" w:sz="6" w:space="0" w:color="auto"/>
              <w:left w:val="single" w:sz="6" w:space="0" w:color="auto"/>
              <w:bottom w:val="single" w:sz="6" w:space="0" w:color="auto"/>
              <w:right w:val="single" w:sz="6" w:space="0" w:color="auto"/>
            </w:tcBorders>
          </w:tcPr>
          <w:p w14:paraId="6E50EFC6"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озимый ячмень</w:t>
            </w:r>
          </w:p>
        </w:tc>
        <w:tc>
          <w:tcPr>
            <w:tcW w:w="1200" w:type="dxa"/>
            <w:tcBorders>
              <w:top w:val="single" w:sz="6" w:space="0" w:color="auto"/>
              <w:left w:val="single" w:sz="6" w:space="0" w:color="auto"/>
              <w:bottom w:val="single" w:sz="6" w:space="0" w:color="auto"/>
              <w:right w:val="single" w:sz="6" w:space="0" w:color="auto"/>
            </w:tcBorders>
          </w:tcPr>
          <w:p w14:paraId="320B5F4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1 174,3</w:t>
            </w:r>
          </w:p>
        </w:tc>
        <w:tc>
          <w:tcPr>
            <w:tcW w:w="978" w:type="dxa"/>
            <w:tcBorders>
              <w:top w:val="single" w:sz="6" w:space="0" w:color="auto"/>
              <w:left w:val="single" w:sz="6" w:space="0" w:color="auto"/>
              <w:bottom w:val="single" w:sz="6" w:space="0" w:color="auto"/>
              <w:right w:val="single" w:sz="6" w:space="0" w:color="auto"/>
            </w:tcBorders>
          </w:tcPr>
          <w:p w14:paraId="79536422"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0F356CC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834,4</w:t>
            </w:r>
          </w:p>
        </w:tc>
        <w:tc>
          <w:tcPr>
            <w:tcW w:w="894" w:type="dxa"/>
            <w:tcBorders>
              <w:top w:val="single" w:sz="6" w:space="0" w:color="auto"/>
              <w:left w:val="single" w:sz="6" w:space="0" w:color="auto"/>
              <w:bottom w:val="single" w:sz="6" w:space="0" w:color="auto"/>
              <w:right w:val="single" w:sz="6" w:space="0" w:color="auto"/>
            </w:tcBorders>
          </w:tcPr>
          <w:p w14:paraId="0F9AF50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71,1</w:t>
            </w:r>
          </w:p>
        </w:tc>
        <w:tc>
          <w:tcPr>
            <w:tcW w:w="957" w:type="dxa"/>
            <w:tcBorders>
              <w:top w:val="single" w:sz="6" w:space="0" w:color="auto"/>
              <w:left w:val="single" w:sz="6" w:space="0" w:color="auto"/>
              <w:bottom w:val="single" w:sz="6" w:space="0" w:color="auto"/>
              <w:right w:val="single" w:sz="6" w:space="0" w:color="auto"/>
            </w:tcBorders>
          </w:tcPr>
          <w:p w14:paraId="46B69BC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3 234,5</w:t>
            </w:r>
          </w:p>
        </w:tc>
        <w:tc>
          <w:tcPr>
            <w:tcW w:w="668" w:type="dxa"/>
            <w:tcBorders>
              <w:top w:val="single" w:sz="6" w:space="0" w:color="auto"/>
              <w:left w:val="single" w:sz="6" w:space="0" w:color="auto"/>
              <w:bottom w:val="single" w:sz="6" w:space="0" w:color="auto"/>
              <w:right w:val="single" w:sz="12" w:space="0" w:color="auto"/>
            </w:tcBorders>
          </w:tcPr>
          <w:p w14:paraId="66830EC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38,8</w:t>
            </w:r>
          </w:p>
        </w:tc>
      </w:tr>
      <w:tr w:rsidR="004C12E1" w:rsidRPr="00A660DF" w14:paraId="457AC065"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6A8233EC"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3</w:t>
            </w:r>
          </w:p>
        </w:tc>
        <w:tc>
          <w:tcPr>
            <w:tcW w:w="3457" w:type="dxa"/>
            <w:tcBorders>
              <w:top w:val="single" w:sz="6" w:space="0" w:color="auto"/>
              <w:left w:val="single" w:sz="6" w:space="0" w:color="auto"/>
              <w:bottom w:val="single" w:sz="6" w:space="0" w:color="auto"/>
              <w:right w:val="single" w:sz="6" w:space="0" w:color="auto"/>
            </w:tcBorders>
          </w:tcPr>
          <w:p w14:paraId="200EC864"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озимая рожь</w:t>
            </w:r>
          </w:p>
        </w:tc>
        <w:tc>
          <w:tcPr>
            <w:tcW w:w="1200" w:type="dxa"/>
            <w:tcBorders>
              <w:top w:val="single" w:sz="6" w:space="0" w:color="auto"/>
              <w:left w:val="single" w:sz="6" w:space="0" w:color="auto"/>
              <w:bottom w:val="single" w:sz="6" w:space="0" w:color="auto"/>
              <w:right w:val="single" w:sz="6" w:space="0" w:color="auto"/>
            </w:tcBorders>
          </w:tcPr>
          <w:p w14:paraId="722A6E2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58,6</w:t>
            </w:r>
          </w:p>
        </w:tc>
        <w:tc>
          <w:tcPr>
            <w:tcW w:w="978" w:type="dxa"/>
            <w:tcBorders>
              <w:top w:val="single" w:sz="6" w:space="0" w:color="auto"/>
              <w:left w:val="single" w:sz="6" w:space="0" w:color="auto"/>
              <w:bottom w:val="single" w:sz="6" w:space="0" w:color="auto"/>
              <w:right w:val="single" w:sz="6" w:space="0" w:color="auto"/>
            </w:tcBorders>
          </w:tcPr>
          <w:p w14:paraId="60CFE4F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228FD709"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03393F0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463493D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6A1868D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7DA111B9"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1133B6B0"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4</w:t>
            </w:r>
          </w:p>
        </w:tc>
        <w:tc>
          <w:tcPr>
            <w:tcW w:w="3457" w:type="dxa"/>
            <w:tcBorders>
              <w:top w:val="single" w:sz="6" w:space="0" w:color="auto"/>
              <w:left w:val="single" w:sz="6" w:space="0" w:color="auto"/>
              <w:bottom w:val="single" w:sz="6" w:space="0" w:color="auto"/>
              <w:right w:val="single" w:sz="6" w:space="0" w:color="auto"/>
            </w:tcBorders>
          </w:tcPr>
          <w:p w14:paraId="07F4492B"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тритикале</w:t>
            </w:r>
          </w:p>
        </w:tc>
        <w:tc>
          <w:tcPr>
            <w:tcW w:w="1200" w:type="dxa"/>
            <w:tcBorders>
              <w:top w:val="single" w:sz="6" w:space="0" w:color="auto"/>
              <w:left w:val="single" w:sz="6" w:space="0" w:color="auto"/>
              <w:bottom w:val="single" w:sz="6" w:space="0" w:color="auto"/>
              <w:right w:val="single" w:sz="6" w:space="0" w:color="auto"/>
            </w:tcBorders>
          </w:tcPr>
          <w:p w14:paraId="41A7B82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160,5</w:t>
            </w:r>
          </w:p>
        </w:tc>
        <w:tc>
          <w:tcPr>
            <w:tcW w:w="978" w:type="dxa"/>
            <w:tcBorders>
              <w:top w:val="single" w:sz="6" w:space="0" w:color="auto"/>
              <w:left w:val="single" w:sz="6" w:space="0" w:color="auto"/>
              <w:bottom w:val="single" w:sz="6" w:space="0" w:color="auto"/>
              <w:right w:val="single" w:sz="6" w:space="0" w:color="auto"/>
            </w:tcBorders>
          </w:tcPr>
          <w:p w14:paraId="5A51BA7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0C6A52F3"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65FCFC3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3564657B"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6795EC8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8DDAEBD"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2731D600"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5</w:t>
            </w:r>
          </w:p>
        </w:tc>
        <w:tc>
          <w:tcPr>
            <w:tcW w:w="3457" w:type="dxa"/>
            <w:tcBorders>
              <w:top w:val="single" w:sz="6" w:space="0" w:color="auto"/>
              <w:left w:val="single" w:sz="6" w:space="0" w:color="auto"/>
              <w:bottom w:val="single" w:sz="6" w:space="0" w:color="auto"/>
              <w:right w:val="single" w:sz="6" w:space="0" w:color="auto"/>
            </w:tcBorders>
          </w:tcPr>
          <w:p w14:paraId="3DEB9824"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яровая пшеница всего, в т.ч.</w:t>
            </w:r>
          </w:p>
        </w:tc>
        <w:tc>
          <w:tcPr>
            <w:tcW w:w="1200" w:type="dxa"/>
            <w:tcBorders>
              <w:top w:val="single" w:sz="6" w:space="0" w:color="auto"/>
              <w:left w:val="single" w:sz="6" w:space="0" w:color="auto"/>
              <w:bottom w:val="single" w:sz="6" w:space="0" w:color="auto"/>
              <w:right w:val="single" w:sz="6" w:space="0" w:color="auto"/>
            </w:tcBorders>
          </w:tcPr>
          <w:p w14:paraId="1238644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203,3</w:t>
            </w:r>
          </w:p>
        </w:tc>
        <w:tc>
          <w:tcPr>
            <w:tcW w:w="978" w:type="dxa"/>
            <w:tcBorders>
              <w:top w:val="single" w:sz="6" w:space="0" w:color="auto"/>
              <w:left w:val="single" w:sz="6" w:space="0" w:color="auto"/>
              <w:bottom w:val="single" w:sz="6" w:space="0" w:color="auto"/>
              <w:right w:val="single" w:sz="6" w:space="0" w:color="auto"/>
            </w:tcBorders>
          </w:tcPr>
          <w:p w14:paraId="186B273F"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61CD6B9C"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20A623B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20B476A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46398CD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48525712"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5B8541D4"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6</w:t>
            </w:r>
          </w:p>
        </w:tc>
        <w:tc>
          <w:tcPr>
            <w:tcW w:w="3457" w:type="dxa"/>
            <w:tcBorders>
              <w:top w:val="single" w:sz="6" w:space="0" w:color="auto"/>
              <w:left w:val="single" w:sz="6" w:space="0" w:color="auto"/>
              <w:bottom w:val="single" w:sz="6" w:space="0" w:color="auto"/>
              <w:right w:val="single" w:sz="6" w:space="0" w:color="auto"/>
            </w:tcBorders>
          </w:tcPr>
          <w:p w14:paraId="223B528F"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яровой ячмень</w:t>
            </w:r>
          </w:p>
        </w:tc>
        <w:tc>
          <w:tcPr>
            <w:tcW w:w="1200" w:type="dxa"/>
            <w:tcBorders>
              <w:top w:val="single" w:sz="6" w:space="0" w:color="auto"/>
              <w:left w:val="single" w:sz="6" w:space="0" w:color="auto"/>
              <w:bottom w:val="single" w:sz="6" w:space="0" w:color="auto"/>
              <w:right w:val="single" w:sz="6" w:space="0" w:color="auto"/>
            </w:tcBorders>
          </w:tcPr>
          <w:p w14:paraId="58DB0B0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1 129,3</w:t>
            </w:r>
          </w:p>
        </w:tc>
        <w:tc>
          <w:tcPr>
            <w:tcW w:w="978" w:type="dxa"/>
            <w:tcBorders>
              <w:top w:val="single" w:sz="6" w:space="0" w:color="auto"/>
              <w:left w:val="single" w:sz="6" w:space="0" w:color="auto"/>
              <w:bottom w:val="single" w:sz="6" w:space="0" w:color="auto"/>
              <w:right w:val="single" w:sz="6" w:space="0" w:color="auto"/>
            </w:tcBorders>
          </w:tcPr>
          <w:p w14:paraId="66438FB1"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48EC6C51"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3104324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090A636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6E943F6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21A6E95"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19E32DF9"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7</w:t>
            </w:r>
          </w:p>
        </w:tc>
        <w:tc>
          <w:tcPr>
            <w:tcW w:w="3457" w:type="dxa"/>
            <w:tcBorders>
              <w:top w:val="single" w:sz="6" w:space="0" w:color="auto"/>
              <w:left w:val="single" w:sz="6" w:space="0" w:color="auto"/>
              <w:bottom w:val="single" w:sz="6" w:space="0" w:color="auto"/>
              <w:right w:val="single" w:sz="6" w:space="0" w:color="auto"/>
            </w:tcBorders>
          </w:tcPr>
          <w:p w14:paraId="3B677A88"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гречиха</w:t>
            </w:r>
          </w:p>
        </w:tc>
        <w:tc>
          <w:tcPr>
            <w:tcW w:w="1200" w:type="dxa"/>
            <w:tcBorders>
              <w:top w:val="single" w:sz="6" w:space="0" w:color="auto"/>
              <w:left w:val="single" w:sz="6" w:space="0" w:color="auto"/>
              <w:bottom w:val="single" w:sz="6" w:space="0" w:color="auto"/>
              <w:right w:val="single" w:sz="6" w:space="0" w:color="auto"/>
            </w:tcBorders>
          </w:tcPr>
          <w:p w14:paraId="0BD47B6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9,0</w:t>
            </w:r>
          </w:p>
        </w:tc>
        <w:tc>
          <w:tcPr>
            <w:tcW w:w="978" w:type="dxa"/>
            <w:tcBorders>
              <w:top w:val="single" w:sz="6" w:space="0" w:color="auto"/>
              <w:left w:val="single" w:sz="6" w:space="0" w:color="auto"/>
              <w:bottom w:val="single" w:sz="6" w:space="0" w:color="auto"/>
              <w:right w:val="single" w:sz="6" w:space="0" w:color="auto"/>
            </w:tcBorders>
          </w:tcPr>
          <w:p w14:paraId="718F5A56"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2389845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6DA7A5A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538A9E2E"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07E332A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7CEC7CD2"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3B111C07"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8</w:t>
            </w:r>
          </w:p>
        </w:tc>
        <w:tc>
          <w:tcPr>
            <w:tcW w:w="3457" w:type="dxa"/>
            <w:tcBorders>
              <w:top w:val="single" w:sz="6" w:space="0" w:color="auto"/>
              <w:left w:val="single" w:sz="6" w:space="0" w:color="auto"/>
              <w:bottom w:val="single" w:sz="6" w:space="0" w:color="auto"/>
              <w:right w:val="single" w:sz="6" w:space="0" w:color="auto"/>
            </w:tcBorders>
          </w:tcPr>
          <w:p w14:paraId="1A6D007A"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овес</w:t>
            </w:r>
          </w:p>
        </w:tc>
        <w:tc>
          <w:tcPr>
            <w:tcW w:w="1200" w:type="dxa"/>
            <w:tcBorders>
              <w:top w:val="single" w:sz="6" w:space="0" w:color="auto"/>
              <w:left w:val="single" w:sz="6" w:space="0" w:color="auto"/>
              <w:bottom w:val="single" w:sz="6" w:space="0" w:color="auto"/>
              <w:right w:val="single" w:sz="6" w:space="0" w:color="auto"/>
            </w:tcBorders>
          </w:tcPr>
          <w:p w14:paraId="62B80A2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4,4</w:t>
            </w:r>
          </w:p>
        </w:tc>
        <w:tc>
          <w:tcPr>
            <w:tcW w:w="978" w:type="dxa"/>
            <w:tcBorders>
              <w:top w:val="single" w:sz="6" w:space="0" w:color="auto"/>
              <w:left w:val="single" w:sz="6" w:space="0" w:color="auto"/>
              <w:bottom w:val="single" w:sz="6" w:space="0" w:color="auto"/>
              <w:right w:val="single" w:sz="6" w:space="0" w:color="auto"/>
            </w:tcBorders>
          </w:tcPr>
          <w:p w14:paraId="496B79F3"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3B32470E"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12DCAD8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36F97B1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1BF40EE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02DCA2DB"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177D7A61"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lastRenderedPageBreak/>
              <w:t>9</w:t>
            </w:r>
          </w:p>
        </w:tc>
        <w:tc>
          <w:tcPr>
            <w:tcW w:w="3457" w:type="dxa"/>
            <w:tcBorders>
              <w:top w:val="single" w:sz="6" w:space="0" w:color="auto"/>
              <w:left w:val="single" w:sz="6" w:space="0" w:color="auto"/>
              <w:bottom w:val="single" w:sz="6" w:space="0" w:color="auto"/>
              <w:right w:val="single" w:sz="6" w:space="0" w:color="auto"/>
            </w:tcBorders>
          </w:tcPr>
          <w:p w14:paraId="43CC98E8"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сорго</w:t>
            </w:r>
          </w:p>
        </w:tc>
        <w:tc>
          <w:tcPr>
            <w:tcW w:w="1200" w:type="dxa"/>
            <w:tcBorders>
              <w:top w:val="single" w:sz="6" w:space="0" w:color="auto"/>
              <w:left w:val="single" w:sz="6" w:space="0" w:color="auto"/>
              <w:bottom w:val="single" w:sz="6" w:space="0" w:color="auto"/>
              <w:right w:val="single" w:sz="6" w:space="0" w:color="auto"/>
            </w:tcBorders>
          </w:tcPr>
          <w:p w14:paraId="1B12C29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309,5</w:t>
            </w:r>
          </w:p>
        </w:tc>
        <w:tc>
          <w:tcPr>
            <w:tcW w:w="978" w:type="dxa"/>
            <w:tcBorders>
              <w:top w:val="single" w:sz="6" w:space="0" w:color="auto"/>
              <w:left w:val="single" w:sz="6" w:space="0" w:color="auto"/>
              <w:bottom w:val="single" w:sz="6" w:space="0" w:color="auto"/>
              <w:right w:val="single" w:sz="6" w:space="0" w:color="auto"/>
            </w:tcBorders>
          </w:tcPr>
          <w:p w14:paraId="39BEF6B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6E0A98C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2792DD4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484003C6"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5ADD9CF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6E0B17E0"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65605238"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10</w:t>
            </w:r>
          </w:p>
        </w:tc>
        <w:tc>
          <w:tcPr>
            <w:tcW w:w="3457" w:type="dxa"/>
            <w:tcBorders>
              <w:top w:val="single" w:sz="6" w:space="0" w:color="auto"/>
              <w:left w:val="single" w:sz="6" w:space="0" w:color="auto"/>
              <w:bottom w:val="single" w:sz="6" w:space="0" w:color="auto"/>
              <w:right w:val="single" w:sz="6" w:space="0" w:color="auto"/>
            </w:tcBorders>
          </w:tcPr>
          <w:p w14:paraId="3B3F240F"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кукуруза на зерно</w:t>
            </w:r>
          </w:p>
        </w:tc>
        <w:tc>
          <w:tcPr>
            <w:tcW w:w="1200" w:type="dxa"/>
            <w:tcBorders>
              <w:top w:val="single" w:sz="6" w:space="0" w:color="auto"/>
              <w:left w:val="single" w:sz="6" w:space="0" w:color="auto"/>
              <w:bottom w:val="single" w:sz="6" w:space="0" w:color="auto"/>
              <w:right w:val="single" w:sz="6" w:space="0" w:color="auto"/>
            </w:tcBorders>
          </w:tcPr>
          <w:p w14:paraId="00572BA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7 637,2</w:t>
            </w:r>
          </w:p>
        </w:tc>
        <w:tc>
          <w:tcPr>
            <w:tcW w:w="978" w:type="dxa"/>
            <w:tcBorders>
              <w:top w:val="single" w:sz="6" w:space="0" w:color="auto"/>
              <w:left w:val="single" w:sz="6" w:space="0" w:color="auto"/>
              <w:bottom w:val="single" w:sz="6" w:space="0" w:color="auto"/>
              <w:right w:val="single" w:sz="6" w:space="0" w:color="auto"/>
            </w:tcBorders>
          </w:tcPr>
          <w:p w14:paraId="2B32046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38DFA462"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6B217F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294E732A"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41A4E5A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0311623B" w14:textId="77777777" w:rsidTr="00A660DF">
        <w:trPr>
          <w:trHeight w:val="288"/>
        </w:trPr>
        <w:tc>
          <w:tcPr>
            <w:tcW w:w="340" w:type="dxa"/>
            <w:tcBorders>
              <w:top w:val="single" w:sz="6" w:space="0" w:color="auto"/>
              <w:left w:val="single" w:sz="12" w:space="0" w:color="auto"/>
              <w:bottom w:val="single" w:sz="6" w:space="0" w:color="auto"/>
              <w:right w:val="single" w:sz="6" w:space="0" w:color="auto"/>
            </w:tcBorders>
          </w:tcPr>
          <w:p w14:paraId="3A9FCEE8"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11</w:t>
            </w:r>
          </w:p>
        </w:tc>
        <w:tc>
          <w:tcPr>
            <w:tcW w:w="3457" w:type="dxa"/>
            <w:tcBorders>
              <w:top w:val="single" w:sz="6" w:space="0" w:color="auto"/>
              <w:left w:val="single" w:sz="6" w:space="0" w:color="auto"/>
              <w:bottom w:val="single" w:sz="6" w:space="0" w:color="auto"/>
              <w:right w:val="single" w:sz="6" w:space="0" w:color="auto"/>
            </w:tcBorders>
          </w:tcPr>
          <w:p w14:paraId="1FD16EBA"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горох зерновой</w:t>
            </w:r>
          </w:p>
        </w:tc>
        <w:tc>
          <w:tcPr>
            <w:tcW w:w="1200" w:type="dxa"/>
            <w:tcBorders>
              <w:top w:val="single" w:sz="6" w:space="0" w:color="auto"/>
              <w:left w:val="single" w:sz="6" w:space="0" w:color="auto"/>
              <w:bottom w:val="single" w:sz="6" w:space="0" w:color="auto"/>
              <w:right w:val="single" w:sz="6" w:space="0" w:color="auto"/>
            </w:tcBorders>
          </w:tcPr>
          <w:p w14:paraId="4091A43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49,5</w:t>
            </w:r>
          </w:p>
        </w:tc>
        <w:tc>
          <w:tcPr>
            <w:tcW w:w="978" w:type="dxa"/>
            <w:tcBorders>
              <w:top w:val="single" w:sz="6" w:space="0" w:color="auto"/>
              <w:left w:val="single" w:sz="6" w:space="0" w:color="auto"/>
              <w:bottom w:val="single" w:sz="6" w:space="0" w:color="auto"/>
              <w:right w:val="single" w:sz="6" w:space="0" w:color="auto"/>
            </w:tcBorders>
          </w:tcPr>
          <w:p w14:paraId="2E56D416"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413299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45,5</w:t>
            </w:r>
          </w:p>
        </w:tc>
        <w:tc>
          <w:tcPr>
            <w:tcW w:w="894" w:type="dxa"/>
            <w:tcBorders>
              <w:top w:val="single" w:sz="6" w:space="0" w:color="auto"/>
              <w:left w:val="single" w:sz="6" w:space="0" w:color="auto"/>
              <w:bottom w:val="single" w:sz="6" w:space="0" w:color="auto"/>
              <w:right w:val="single" w:sz="6" w:space="0" w:color="auto"/>
            </w:tcBorders>
          </w:tcPr>
          <w:p w14:paraId="7E30026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91,9</w:t>
            </w:r>
          </w:p>
        </w:tc>
        <w:tc>
          <w:tcPr>
            <w:tcW w:w="957" w:type="dxa"/>
            <w:tcBorders>
              <w:top w:val="single" w:sz="6" w:space="0" w:color="auto"/>
              <w:left w:val="single" w:sz="6" w:space="0" w:color="auto"/>
              <w:bottom w:val="single" w:sz="6" w:space="0" w:color="auto"/>
              <w:right w:val="single" w:sz="6" w:space="0" w:color="auto"/>
            </w:tcBorders>
          </w:tcPr>
          <w:p w14:paraId="12DA687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187,5</w:t>
            </w:r>
          </w:p>
        </w:tc>
        <w:tc>
          <w:tcPr>
            <w:tcW w:w="668" w:type="dxa"/>
            <w:tcBorders>
              <w:top w:val="single" w:sz="6" w:space="0" w:color="auto"/>
              <w:left w:val="single" w:sz="6" w:space="0" w:color="auto"/>
              <w:bottom w:val="single" w:sz="6" w:space="0" w:color="auto"/>
              <w:right w:val="single" w:sz="12" w:space="0" w:color="auto"/>
            </w:tcBorders>
          </w:tcPr>
          <w:p w14:paraId="5FE5844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41,2</w:t>
            </w:r>
          </w:p>
        </w:tc>
      </w:tr>
      <w:tr w:rsidR="004C12E1" w:rsidRPr="00A660DF" w14:paraId="7404E231"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4CF22642"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12</w:t>
            </w:r>
          </w:p>
        </w:tc>
        <w:tc>
          <w:tcPr>
            <w:tcW w:w="3457" w:type="dxa"/>
            <w:tcBorders>
              <w:top w:val="single" w:sz="6" w:space="0" w:color="auto"/>
              <w:left w:val="single" w:sz="6" w:space="0" w:color="auto"/>
              <w:bottom w:val="single" w:sz="6" w:space="0" w:color="auto"/>
              <w:right w:val="single" w:sz="6" w:space="0" w:color="auto"/>
            </w:tcBorders>
          </w:tcPr>
          <w:p w14:paraId="00B28DFF"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прочие зерновые</w:t>
            </w:r>
          </w:p>
        </w:tc>
        <w:tc>
          <w:tcPr>
            <w:tcW w:w="1200" w:type="dxa"/>
            <w:tcBorders>
              <w:top w:val="single" w:sz="6" w:space="0" w:color="auto"/>
              <w:left w:val="single" w:sz="6" w:space="0" w:color="auto"/>
              <w:bottom w:val="single" w:sz="6" w:space="0" w:color="auto"/>
              <w:right w:val="single" w:sz="6" w:space="0" w:color="auto"/>
            </w:tcBorders>
          </w:tcPr>
          <w:p w14:paraId="5CFE15D9"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1A99181A"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7E3E5C7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396DEB7E"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57" w:type="dxa"/>
            <w:tcBorders>
              <w:top w:val="single" w:sz="6" w:space="0" w:color="auto"/>
              <w:left w:val="single" w:sz="6" w:space="0" w:color="auto"/>
              <w:bottom w:val="single" w:sz="6" w:space="0" w:color="auto"/>
              <w:right w:val="single" w:sz="6" w:space="0" w:color="auto"/>
            </w:tcBorders>
          </w:tcPr>
          <w:p w14:paraId="48F0055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3B096F7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5EF00D17" w14:textId="77777777" w:rsidTr="00A660DF">
        <w:trPr>
          <w:trHeight w:val="552"/>
        </w:trPr>
        <w:tc>
          <w:tcPr>
            <w:tcW w:w="340" w:type="dxa"/>
            <w:tcBorders>
              <w:top w:val="single" w:sz="6" w:space="0" w:color="auto"/>
              <w:left w:val="single" w:sz="12" w:space="0" w:color="auto"/>
              <w:bottom w:val="single" w:sz="6" w:space="0" w:color="auto"/>
              <w:right w:val="single" w:sz="6" w:space="0" w:color="auto"/>
            </w:tcBorders>
          </w:tcPr>
          <w:p w14:paraId="7A666F14"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46C04714"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Технические культуры - всего, в т.ч.</w:t>
            </w:r>
          </w:p>
        </w:tc>
        <w:tc>
          <w:tcPr>
            <w:tcW w:w="1200" w:type="dxa"/>
            <w:tcBorders>
              <w:top w:val="single" w:sz="6" w:space="0" w:color="auto"/>
              <w:left w:val="single" w:sz="6" w:space="0" w:color="auto"/>
              <w:bottom w:val="single" w:sz="6" w:space="0" w:color="auto"/>
              <w:right w:val="single" w:sz="6" w:space="0" w:color="auto"/>
            </w:tcBorders>
          </w:tcPr>
          <w:p w14:paraId="5973AAF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22 811,4</w:t>
            </w:r>
          </w:p>
        </w:tc>
        <w:tc>
          <w:tcPr>
            <w:tcW w:w="978" w:type="dxa"/>
            <w:tcBorders>
              <w:top w:val="single" w:sz="6" w:space="0" w:color="auto"/>
              <w:left w:val="single" w:sz="6" w:space="0" w:color="auto"/>
              <w:bottom w:val="single" w:sz="6" w:space="0" w:color="auto"/>
              <w:right w:val="single" w:sz="6" w:space="0" w:color="auto"/>
            </w:tcBorders>
          </w:tcPr>
          <w:p w14:paraId="4573E595"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1106" w:type="dxa"/>
            <w:tcBorders>
              <w:top w:val="single" w:sz="6" w:space="0" w:color="auto"/>
              <w:left w:val="single" w:sz="6" w:space="0" w:color="auto"/>
              <w:bottom w:val="single" w:sz="6" w:space="0" w:color="auto"/>
              <w:right w:val="single" w:sz="6" w:space="0" w:color="auto"/>
            </w:tcBorders>
          </w:tcPr>
          <w:p w14:paraId="0A3B6305"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2 567,7</w:t>
            </w:r>
          </w:p>
        </w:tc>
        <w:tc>
          <w:tcPr>
            <w:tcW w:w="894" w:type="dxa"/>
            <w:tcBorders>
              <w:top w:val="single" w:sz="6" w:space="0" w:color="auto"/>
              <w:left w:val="single" w:sz="6" w:space="0" w:color="auto"/>
              <w:bottom w:val="single" w:sz="6" w:space="0" w:color="auto"/>
              <w:right w:val="single" w:sz="6" w:space="0" w:color="auto"/>
            </w:tcBorders>
          </w:tcPr>
          <w:p w14:paraId="23525AC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11,3</w:t>
            </w:r>
          </w:p>
        </w:tc>
        <w:tc>
          <w:tcPr>
            <w:tcW w:w="957" w:type="dxa"/>
            <w:tcBorders>
              <w:top w:val="single" w:sz="6" w:space="0" w:color="auto"/>
              <w:left w:val="single" w:sz="6" w:space="0" w:color="auto"/>
              <w:bottom w:val="single" w:sz="6" w:space="0" w:color="auto"/>
              <w:right w:val="single" w:sz="6" w:space="0" w:color="auto"/>
            </w:tcBorders>
          </w:tcPr>
          <w:p w14:paraId="29718BB1"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5 307,0</w:t>
            </w:r>
          </w:p>
        </w:tc>
        <w:tc>
          <w:tcPr>
            <w:tcW w:w="668" w:type="dxa"/>
            <w:tcBorders>
              <w:top w:val="single" w:sz="6" w:space="0" w:color="auto"/>
              <w:left w:val="single" w:sz="6" w:space="0" w:color="auto"/>
              <w:bottom w:val="single" w:sz="6" w:space="0" w:color="auto"/>
              <w:right w:val="single" w:sz="12" w:space="0" w:color="auto"/>
            </w:tcBorders>
          </w:tcPr>
          <w:p w14:paraId="0408C16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20,7</w:t>
            </w:r>
          </w:p>
        </w:tc>
      </w:tr>
      <w:tr w:rsidR="004C12E1" w:rsidRPr="00A660DF" w14:paraId="5ED4F52A"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3A331D8C"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1</w:t>
            </w:r>
          </w:p>
        </w:tc>
        <w:tc>
          <w:tcPr>
            <w:tcW w:w="3457" w:type="dxa"/>
            <w:tcBorders>
              <w:top w:val="single" w:sz="6" w:space="0" w:color="auto"/>
              <w:left w:val="single" w:sz="6" w:space="0" w:color="auto"/>
              <w:bottom w:val="single" w:sz="6" w:space="0" w:color="auto"/>
              <w:right w:val="single" w:sz="6" w:space="0" w:color="auto"/>
            </w:tcBorders>
          </w:tcPr>
          <w:p w14:paraId="560156CE"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подсолнечник всего, в т.ч.</w:t>
            </w:r>
          </w:p>
        </w:tc>
        <w:tc>
          <w:tcPr>
            <w:tcW w:w="1200" w:type="dxa"/>
            <w:tcBorders>
              <w:top w:val="single" w:sz="6" w:space="0" w:color="auto"/>
              <w:left w:val="single" w:sz="6" w:space="0" w:color="auto"/>
              <w:bottom w:val="single" w:sz="6" w:space="0" w:color="auto"/>
              <w:right w:val="single" w:sz="6" w:space="0" w:color="auto"/>
            </w:tcBorders>
          </w:tcPr>
          <w:p w14:paraId="0C6BF99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14 388,7</w:t>
            </w:r>
          </w:p>
        </w:tc>
        <w:tc>
          <w:tcPr>
            <w:tcW w:w="978" w:type="dxa"/>
            <w:tcBorders>
              <w:top w:val="single" w:sz="6" w:space="0" w:color="auto"/>
              <w:left w:val="single" w:sz="6" w:space="0" w:color="auto"/>
              <w:bottom w:val="single" w:sz="6" w:space="0" w:color="auto"/>
              <w:right w:val="single" w:sz="6" w:space="0" w:color="auto"/>
            </w:tcBorders>
          </w:tcPr>
          <w:p w14:paraId="2553377A"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04841572"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5A376CE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1B591C5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44A0908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847BE23"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2ACE249A"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415EE157"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подсолнечник кондитерский</w:t>
            </w:r>
          </w:p>
        </w:tc>
        <w:tc>
          <w:tcPr>
            <w:tcW w:w="1200" w:type="dxa"/>
            <w:tcBorders>
              <w:top w:val="single" w:sz="6" w:space="0" w:color="auto"/>
              <w:left w:val="single" w:sz="6" w:space="0" w:color="auto"/>
              <w:bottom w:val="single" w:sz="6" w:space="0" w:color="auto"/>
              <w:right w:val="single" w:sz="6" w:space="0" w:color="auto"/>
            </w:tcBorders>
          </w:tcPr>
          <w:p w14:paraId="6FF7A5B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2 774,4</w:t>
            </w:r>
          </w:p>
        </w:tc>
        <w:tc>
          <w:tcPr>
            <w:tcW w:w="978" w:type="dxa"/>
            <w:tcBorders>
              <w:top w:val="single" w:sz="6" w:space="0" w:color="auto"/>
              <w:left w:val="single" w:sz="6" w:space="0" w:color="auto"/>
              <w:bottom w:val="single" w:sz="6" w:space="0" w:color="auto"/>
              <w:right w:val="single" w:sz="6" w:space="0" w:color="auto"/>
            </w:tcBorders>
          </w:tcPr>
          <w:p w14:paraId="0A9C3E09"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2704A4BB"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8305C0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72470D9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2AE1821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07397390"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63561722"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78C26C0F"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подсолнечник </w:t>
            </w:r>
            <w:proofErr w:type="spellStart"/>
            <w:r w:rsidRPr="00A660DF">
              <w:rPr>
                <w:rFonts w:ascii="Times New Roman" w:hAnsi="Times New Roman"/>
                <w:color w:val="000000"/>
              </w:rPr>
              <w:t>масляничный</w:t>
            </w:r>
            <w:proofErr w:type="spellEnd"/>
          </w:p>
        </w:tc>
        <w:tc>
          <w:tcPr>
            <w:tcW w:w="1200" w:type="dxa"/>
            <w:tcBorders>
              <w:top w:val="single" w:sz="6" w:space="0" w:color="auto"/>
              <w:left w:val="single" w:sz="6" w:space="0" w:color="auto"/>
              <w:bottom w:val="single" w:sz="6" w:space="0" w:color="auto"/>
              <w:right w:val="single" w:sz="6" w:space="0" w:color="auto"/>
            </w:tcBorders>
          </w:tcPr>
          <w:p w14:paraId="55B86D3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11 614,3</w:t>
            </w:r>
          </w:p>
        </w:tc>
        <w:tc>
          <w:tcPr>
            <w:tcW w:w="978" w:type="dxa"/>
            <w:tcBorders>
              <w:top w:val="single" w:sz="6" w:space="0" w:color="auto"/>
              <w:left w:val="single" w:sz="6" w:space="0" w:color="auto"/>
              <w:bottom w:val="single" w:sz="6" w:space="0" w:color="auto"/>
              <w:right w:val="single" w:sz="6" w:space="0" w:color="auto"/>
            </w:tcBorders>
          </w:tcPr>
          <w:p w14:paraId="1F41C07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3880D8D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420B7A82"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4D67B53A"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1EA0506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4D88F0C"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4212FD41"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2</w:t>
            </w:r>
          </w:p>
        </w:tc>
        <w:tc>
          <w:tcPr>
            <w:tcW w:w="3457" w:type="dxa"/>
            <w:tcBorders>
              <w:top w:val="single" w:sz="6" w:space="0" w:color="auto"/>
              <w:left w:val="single" w:sz="6" w:space="0" w:color="auto"/>
              <w:bottom w:val="single" w:sz="6" w:space="0" w:color="auto"/>
              <w:right w:val="single" w:sz="6" w:space="0" w:color="auto"/>
            </w:tcBorders>
          </w:tcPr>
          <w:p w14:paraId="6D8A8B50"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озимый  рапс</w:t>
            </w:r>
          </w:p>
        </w:tc>
        <w:tc>
          <w:tcPr>
            <w:tcW w:w="1200" w:type="dxa"/>
            <w:tcBorders>
              <w:top w:val="single" w:sz="6" w:space="0" w:color="auto"/>
              <w:left w:val="single" w:sz="6" w:space="0" w:color="auto"/>
              <w:bottom w:val="single" w:sz="6" w:space="0" w:color="auto"/>
              <w:right w:val="single" w:sz="6" w:space="0" w:color="auto"/>
            </w:tcBorders>
          </w:tcPr>
          <w:p w14:paraId="770F810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6 394,2</w:t>
            </w:r>
          </w:p>
        </w:tc>
        <w:tc>
          <w:tcPr>
            <w:tcW w:w="978" w:type="dxa"/>
            <w:tcBorders>
              <w:top w:val="single" w:sz="6" w:space="0" w:color="auto"/>
              <w:left w:val="single" w:sz="6" w:space="0" w:color="auto"/>
              <w:bottom w:val="single" w:sz="6" w:space="0" w:color="auto"/>
              <w:right w:val="single" w:sz="6" w:space="0" w:color="auto"/>
            </w:tcBorders>
          </w:tcPr>
          <w:p w14:paraId="28D7062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C14AB3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2 514,7</w:t>
            </w:r>
          </w:p>
        </w:tc>
        <w:tc>
          <w:tcPr>
            <w:tcW w:w="894" w:type="dxa"/>
            <w:tcBorders>
              <w:top w:val="single" w:sz="6" w:space="0" w:color="auto"/>
              <w:left w:val="single" w:sz="6" w:space="0" w:color="auto"/>
              <w:bottom w:val="single" w:sz="6" w:space="0" w:color="auto"/>
              <w:right w:val="single" w:sz="6" w:space="0" w:color="auto"/>
            </w:tcBorders>
          </w:tcPr>
          <w:p w14:paraId="1FF91FA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39,3</w:t>
            </w:r>
          </w:p>
        </w:tc>
        <w:tc>
          <w:tcPr>
            <w:tcW w:w="957" w:type="dxa"/>
            <w:tcBorders>
              <w:top w:val="single" w:sz="6" w:space="0" w:color="auto"/>
              <w:left w:val="single" w:sz="6" w:space="0" w:color="auto"/>
              <w:bottom w:val="single" w:sz="6" w:space="0" w:color="auto"/>
              <w:right w:val="single" w:sz="6" w:space="0" w:color="auto"/>
            </w:tcBorders>
          </w:tcPr>
          <w:p w14:paraId="3340AFE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5 254,0</w:t>
            </w:r>
          </w:p>
        </w:tc>
        <w:tc>
          <w:tcPr>
            <w:tcW w:w="668" w:type="dxa"/>
            <w:tcBorders>
              <w:top w:val="single" w:sz="6" w:space="0" w:color="auto"/>
              <w:left w:val="single" w:sz="6" w:space="0" w:color="auto"/>
              <w:bottom w:val="single" w:sz="6" w:space="0" w:color="auto"/>
              <w:right w:val="single" w:sz="12" w:space="0" w:color="auto"/>
            </w:tcBorders>
          </w:tcPr>
          <w:p w14:paraId="53A9D18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20,9</w:t>
            </w:r>
          </w:p>
        </w:tc>
      </w:tr>
      <w:tr w:rsidR="004C12E1" w:rsidRPr="00A660DF" w14:paraId="6D94FFDA"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72F4991F"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3</w:t>
            </w:r>
          </w:p>
        </w:tc>
        <w:tc>
          <w:tcPr>
            <w:tcW w:w="3457" w:type="dxa"/>
            <w:tcBorders>
              <w:top w:val="single" w:sz="6" w:space="0" w:color="auto"/>
              <w:left w:val="single" w:sz="6" w:space="0" w:color="auto"/>
              <w:bottom w:val="single" w:sz="6" w:space="0" w:color="auto"/>
              <w:right w:val="single" w:sz="6" w:space="0" w:color="auto"/>
            </w:tcBorders>
          </w:tcPr>
          <w:p w14:paraId="2CA32B54"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яровой рапс</w:t>
            </w:r>
          </w:p>
        </w:tc>
        <w:tc>
          <w:tcPr>
            <w:tcW w:w="1200" w:type="dxa"/>
            <w:tcBorders>
              <w:top w:val="single" w:sz="6" w:space="0" w:color="auto"/>
              <w:left w:val="single" w:sz="6" w:space="0" w:color="auto"/>
              <w:bottom w:val="single" w:sz="6" w:space="0" w:color="auto"/>
              <w:right w:val="single" w:sz="6" w:space="0" w:color="auto"/>
            </w:tcBorders>
          </w:tcPr>
          <w:p w14:paraId="0AC2131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459,3</w:t>
            </w:r>
          </w:p>
        </w:tc>
        <w:tc>
          <w:tcPr>
            <w:tcW w:w="978" w:type="dxa"/>
            <w:tcBorders>
              <w:top w:val="single" w:sz="6" w:space="0" w:color="auto"/>
              <w:left w:val="single" w:sz="6" w:space="0" w:color="auto"/>
              <w:bottom w:val="single" w:sz="6" w:space="0" w:color="auto"/>
              <w:right w:val="single" w:sz="6" w:space="0" w:color="auto"/>
            </w:tcBorders>
          </w:tcPr>
          <w:p w14:paraId="5263A143"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32E78D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53,0</w:t>
            </w:r>
          </w:p>
        </w:tc>
        <w:tc>
          <w:tcPr>
            <w:tcW w:w="894" w:type="dxa"/>
            <w:tcBorders>
              <w:top w:val="single" w:sz="6" w:space="0" w:color="auto"/>
              <w:left w:val="single" w:sz="6" w:space="0" w:color="auto"/>
              <w:bottom w:val="single" w:sz="6" w:space="0" w:color="auto"/>
              <w:right w:val="single" w:sz="6" w:space="0" w:color="auto"/>
            </w:tcBorders>
          </w:tcPr>
          <w:p w14:paraId="38DF4A8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11,5</w:t>
            </w:r>
          </w:p>
        </w:tc>
        <w:tc>
          <w:tcPr>
            <w:tcW w:w="957" w:type="dxa"/>
            <w:tcBorders>
              <w:top w:val="single" w:sz="6" w:space="0" w:color="auto"/>
              <w:left w:val="single" w:sz="6" w:space="0" w:color="auto"/>
              <w:bottom w:val="single" w:sz="6" w:space="0" w:color="auto"/>
              <w:right w:val="single" w:sz="6" w:space="0" w:color="auto"/>
            </w:tcBorders>
          </w:tcPr>
          <w:p w14:paraId="693A857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53,0</w:t>
            </w:r>
          </w:p>
        </w:tc>
        <w:tc>
          <w:tcPr>
            <w:tcW w:w="668" w:type="dxa"/>
            <w:tcBorders>
              <w:top w:val="single" w:sz="6" w:space="0" w:color="auto"/>
              <w:left w:val="single" w:sz="6" w:space="0" w:color="auto"/>
              <w:bottom w:val="single" w:sz="6" w:space="0" w:color="auto"/>
              <w:right w:val="single" w:sz="12" w:space="0" w:color="auto"/>
            </w:tcBorders>
          </w:tcPr>
          <w:p w14:paraId="051E119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10,0</w:t>
            </w:r>
          </w:p>
        </w:tc>
      </w:tr>
      <w:tr w:rsidR="004C12E1" w:rsidRPr="00A660DF" w14:paraId="69118168"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08284B08"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4</w:t>
            </w:r>
          </w:p>
        </w:tc>
        <w:tc>
          <w:tcPr>
            <w:tcW w:w="3457" w:type="dxa"/>
            <w:tcBorders>
              <w:top w:val="single" w:sz="6" w:space="0" w:color="auto"/>
              <w:left w:val="single" w:sz="6" w:space="0" w:color="auto"/>
              <w:bottom w:val="single" w:sz="6" w:space="0" w:color="auto"/>
              <w:right w:val="single" w:sz="6" w:space="0" w:color="auto"/>
            </w:tcBorders>
          </w:tcPr>
          <w:p w14:paraId="0CD316B3"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соя     </w:t>
            </w:r>
          </w:p>
        </w:tc>
        <w:tc>
          <w:tcPr>
            <w:tcW w:w="1200" w:type="dxa"/>
            <w:tcBorders>
              <w:top w:val="single" w:sz="6" w:space="0" w:color="auto"/>
              <w:left w:val="single" w:sz="6" w:space="0" w:color="auto"/>
              <w:bottom w:val="single" w:sz="6" w:space="0" w:color="auto"/>
              <w:right w:val="single" w:sz="6" w:space="0" w:color="auto"/>
            </w:tcBorders>
          </w:tcPr>
          <w:p w14:paraId="191A8BA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877,8</w:t>
            </w:r>
          </w:p>
        </w:tc>
        <w:tc>
          <w:tcPr>
            <w:tcW w:w="978" w:type="dxa"/>
            <w:tcBorders>
              <w:top w:val="single" w:sz="6" w:space="0" w:color="auto"/>
              <w:left w:val="single" w:sz="6" w:space="0" w:color="auto"/>
              <w:bottom w:val="single" w:sz="6" w:space="0" w:color="auto"/>
              <w:right w:val="single" w:sz="6" w:space="0" w:color="auto"/>
            </w:tcBorders>
          </w:tcPr>
          <w:p w14:paraId="2A6B2E4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6CDA1EC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06DB5D6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289A4F2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42DB106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0F3D16BA"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5F9E56E2"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5</w:t>
            </w:r>
          </w:p>
        </w:tc>
        <w:tc>
          <w:tcPr>
            <w:tcW w:w="3457" w:type="dxa"/>
            <w:tcBorders>
              <w:top w:val="single" w:sz="6" w:space="0" w:color="auto"/>
              <w:left w:val="single" w:sz="6" w:space="0" w:color="auto"/>
              <w:bottom w:val="single" w:sz="6" w:space="0" w:color="auto"/>
              <w:right w:val="single" w:sz="6" w:space="0" w:color="auto"/>
            </w:tcBorders>
          </w:tcPr>
          <w:p w14:paraId="58780FB7"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горчица</w:t>
            </w:r>
          </w:p>
        </w:tc>
        <w:tc>
          <w:tcPr>
            <w:tcW w:w="1200" w:type="dxa"/>
            <w:tcBorders>
              <w:top w:val="single" w:sz="6" w:space="0" w:color="auto"/>
              <w:left w:val="single" w:sz="6" w:space="0" w:color="auto"/>
              <w:bottom w:val="single" w:sz="6" w:space="0" w:color="auto"/>
              <w:right w:val="single" w:sz="6" w:space="0" w:color="auto"/>
            </w:tcBorders>
          </w:tcPr>
          <w:p w14:paraId="10FFC3B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580,0</w:t>
            </w:r>
          </w:p>
        </w:tc>
        <w:tc>
          <w:tcPr>
            <w:tcW w:w="978" w:type="dxa"/>
            <w:tcBorders>
              <w:top w:val="single" w:sz="6" w:space="0" w:color="auto"/>
              <w:left w:val="single" w:sz="6" w:space="0" w:color="auto"/>
              <w:bottom w:val="single" w:sz="6" w:space="0" w:color="auto"/>
              <w:right w:val="single" w:sz="6" w:space="0" w:color="auto"/>
            </w:tcBorders>
          </w:tcPr>
          <w:p w14:paraId="3F04DE7C"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38D8170F"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54F9766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013F88F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7D7511E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7C2EF6AD"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359D9EFC"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6</w:t>
            </w:r>
          </w:p>
        </w:tc>
        <w:tc>
          <w:tcPr>
            <w:tcW w:w="3457" w:type="dxa"/>
            <w:tcBorders>
              <w:top w:val="single" w:sz="6" w:space="0" w:color="auto"/>
              <w:left w:val="single" w:sz="6" w:space="0" w:color="auto"/>
              <w:bottom w:val="single" w:sz="6" w:space="0" w:color="auto"/>
              <w:right w:val="single" w:sz="6" w:space="0" w:color="auto"/>
            </w:tcBorders>
          </w:tcPr>
          <w:p w14:paraId="7AE8F2F9"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лаванда </w:t>
            </w:r>
          </w:p>
        </w:tc>
        <w:tc>
          <w:tcPr>
            <w:tcW w:w="1200" w:type="dxa"/>
            <w:tcBorders>
              <w:top w:val="single" w:sz="6" w:space="0" w:color="auto"/>
              <w:left w:val="single" w:sz="6" w:space="0" w:color="auto"/>
              <w:bottom w:val="single" w:sz="6" w:space="0" w:color="auto"/>
              <w:right w:val="single" w:sz="6" w:space="0" w:color="auto"/>
            </w:tcBorders>
          </w:tcPr>
          <w:p w14:paraId="55BE3AF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19,7</w:t>
            </w:r>
          </w:p>
        </w:tc>
        <w:tc>
          <w:tcPr>
            <w:tcW w:w="978" w:type="dxa"/>
            <w:tcBorders>
              <w:top w:val="single" w:sz="6" w:space="0" w:color="auto"/>
              <w:left w:val="single" w:sz="6" w:space="0" w:color="auto"/>
              <w:bottom w:val="single" w:sz="6" w:space="0" w:color="auto"/>
              <w:right w:val="single" w:sz="6" w:space="0" w:color="auto"/>
            </w:tcBorders>
          </w:tcPr>
          <w:p w14:paraId="7DE8B69F"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63B2E7FF"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617B13C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49B19F1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3E31163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53E68D7"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30BA46DB"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7</w:t>
            </w:r>
          </w:p>
        </w:tc>
        <w:tc>
          <w:tcPr>
            <w:tcW w:w="3457" w:type="dxa"/>
            <w:tcBorders>
              <w:top w:val="single" w:sz="6" w:space="0" w:color="auto"/>
              <w:left w:val="single" w:sz="6" w:space="0" w:color="auto"/>
              <w:bottom w:val="single" w:sz="6" w:space="0" w:color="auto"/>
              <w:right w:val="single" w:sz="6" w:space="0" w:color="auto"/>
            </w:tcBorders>
          </w:tcPr>
          <w:p w14:paraId="753D0AB5"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редька масленичная</w:t>
            </w:r>
          </w:p>
        </w:tc>
        <w:tc>
          <w:tcPr>
            <w:tcW w:w="1200" w:type="dxa"/>
            <w:tcBorders>
              <w:top w:val="single" w:sz="6" w:space="0" w:color="auto"/>
              <w:left w:val="single" w:sz="6" w:space="0" w:color="auto"/>
              <w:bottom w:val="single" w:sz="6" w:space="0" w:color="auto"/>
              <w:right w:val="single" w:sz="6" w:space="0" w:color="auto"/>
            </w:tcBorders>
          </w:tcPr>
          <w:p w14:paraId="41D0C91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91,7</w:t>
            </w:r>
          </w:p>
        </w:tc>
        <w:tc>
          <w:tcPr>
            <w:tcW w:w="978" w:type="dxa"/>
            <w:tcBorders>
              <w:top w:val="single" w:sz="6" w:space="0" w:color="auto"/>
              <w:left w:val="single" w:sz="6" w:space="0" w:color="auto"/>
              <w:bottom w:val="single" w:sz="6" w:space="0" w:color="auto"/>
              <w:right w:val="single" w:sz="6" w:space="0" w:color="auto"/>
            </w:tcBorders>
          </w:tcPr>
          <w:p w14:paraId="01BEB98B"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0CE0C29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2596046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0734DE2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123C0FF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1E33E3FB" w14:textId="77777777" w:rsidTr="00A660DF">
        <w:trPr>
          <w:trHeight w:val="249"/>
        </w:trPr>
        <w:tc>
          <w:tcPr>
            <w:tcW w:w="340" w:type="dxa"/>
            <w:tcBorders>
              <w:top w:val="single" w:sz="6" w:space="0" w:color="auto"/>
              <w:left w:val="single" w:sz="12" w:space="0" w:color="auto"/>
              <w:bottom w:val="single" w:sz="6" w:space="0" w:color="auto"/>
              <w:right w:val="single" w:sz="6" w:space="0" w:color="auto"/>
            </w:tcBorders>
          </w:tcPr>
          <w:p w14:paraId="6648CEF7"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8</w:t>
            </w:r>
          </w:p>
        </w:tc>
        <w:tc>
          <w:tcPr>
            <w:tcW w:w="3457" w:type="dxa"/>
            <w:tcBorders>
              <w:top w:val="single" w:sz="6" w:space="0" w:color="auto"/>
              <w:left w:val="single" w:sz="6" w:space="0" w:color="auto"/>
              <w:bottom w:val="single" w:sz="6" w:space="0" w:color="auto"/>
              <w:right w:val="single" w:sz="6" w:space="0" w:color="auto"/>
            </w:tcBorders>
          </w:tcPr>
          <w:p w14:paraId="1238CD89"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прочие технические культуры</w:t>
            </w:r>
          </w:p>
        </w:tc>
        <w:tc>
          <w:tcPr>
            <w:tcW w:w="1200" w:type="dxa"/>
            <w:tcBorders>
              <w:top w:val="single" w:sz="6" w:space="0" w:color="auto"/>
              <w:left w:val="single" w:sz="6" w:space="0" w:color="auto"/>
              <w:bottom w:val="single" w:sz="6" w:space="0" w:color="auto"/>
              <w:right w:val="single" w:sz="6" w:space="0" w:color="auto"/>
            </w:tcBorders>
          </w:tcPr>
          <w:p w14:paraId="2831BCD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172737B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69026C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32C0025"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7A0E8E9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1B8025B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44966A6E"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47BDC962" w14:textId="77777777" w:rsidR="004C12E1" w:rsidRPr="00A660DF" w:rsidRDefault="004C12E1" w:rsidP="004C12E1">
            <w:pPr>
              <w:autoSpaceDE w:val="0"/>
              <w:autoSpaceDN w:val="0"/>
              <w:adjustRightInd w:val="0"/>
              <w:spacing w:after="0"/>
              <w:jc w:val="right"/>
              <w:rPr>
                <w:rFonts w:ascii="Times New Roman" w:hAnsi="Times New Roman"/>
                <w:b/>
                <w:bCs/>
                <w:color w:val="000000"/>
              </w:rPr>
            </w:pPr>
          </w:p>
        </w:tc>
        <w:tc>
          <w:tcPr>
            <w:tcW w:w="3457" w:type="dxa"/>
            <w:tcBorders>
              <w:top w:val="single" w:sz="6" w:space="0" w:color="auto"/>
              <w:left w:val="single" w:sz="6" w:space="0" w:color="auto"/>
              <w:bottom w:val="single" w:sz="6" w:space="0" w:color="auto"/>
              <w:right w:val="single" w:sz="6" w:space="0" w:color="auto"/>
            </w:tcBorders>
          </w:tcPr>
          <w:p w14:paraId="56E38D17"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Картофель</w:t>
            </w:r>
          </w:p>
        </w:tc>
        <w:tc>
          <w:tcPr>
            <w:tcW w:w="1200" w:type="dxa"/>
            <w:tcBorders>
              <w:top w:val="single" w:sz="6" w:space="0" w:color="auto"/>
              <w:left w:val="single" w:sz="6" w:space="0" w:color="auto"/>
              <w:bottom w:val="single" w:sz="6" w:space="0" w:color="auto"/>
              <w:right w:val="single" w:sz="6" w:space="0" w:color="auto"/>
            </w:tcBorders>
          </w:tcPr>
          <w:p w14:paraId="72A8990C"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1,0</w:t>
            </w:r>
          </w:p>
        </w:tc>
        <w:tc>
          <w:tcPr>
            <w:tcW w:w="978" w:type="dxa"/>
            <w:tcBorders>
              <w:top w:val="single" w:sz="6" w:space="0" w:color="auto"/>
              <w:left w:val="single" w:sz="6" w:space="0" w:color="auto"/>
              <w:bottom w:val="single" w:sz="6" w:space="0" w:color="auto"/>
              <w:right w:val="single" w:sz="6" w:space="0" w:color="auto"/>
            </w:tcBorders>
          </w:tcPr>
          <w:p w14:paraId="49045E90"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1106" w:type="dxa"/>
            <w:tcBorders>
              <w:top w:val="single" w:sz="6" w:space="0" w:color="auto"/>
              <w:left w:val="single" w:sz="6" w:space="0" w:color="auto"/>
              <w:bottom w:val="single" w:sz="6" w:space="0" w:color="auto"/>
              <w:right w:val="single" w:sz="6" w:space="0" w:color="auto"/>
            </w:tcBorders>
          </w:tcPr>
          <w:p w14:paraId="47ACA83B"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894" w:type="dxa"/>
            <w:tcBorders>
              <w:top w:val="single" w:sz="6" w:space="0" w:color="auto"/>
              <w:left w:val="single" w:sz="6" w:space="0" w:color="auto"/>
              <w:bottom w:val="single" w:sz="6" w:space="0" w:color="auto"/>
              <w:right w:val="single" w:sz="6" w:space="0" w:color="auto"/>
            </w:tcBorders>
          </w:tcPr>
          <w:p w14:paraId="45BECB2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957" w:type="dxa"/>
            <w:tcBorders>
              <w:top w:val="single" w:sz="6" w:space="0" w:color="auto"/>
              <w:left w:val="single" w:sz="6" w:space="0" w:color="auto"/>
              <w:bottom w:val="single" w:sz="6" w:space="0" w:color="auto"/>
              <w:right w:val="single" w:sz="6" w:space="0" w:color="auto"/>
            </w:tcBorders>
          </w:tcPr>
          <w:p w14:paraId="43858531"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668" w:type="dxa"/>
            <w:tcBorders>
              <w:top w:val="single" w:sz="6" w:space="0" w:color="auto"/>
              <w:left w:val="single" w:sz="6" w:space="0" w:color="auto"/>
              <w:bottom w:val="single" w:sz="6" w:space="0" w:color="auto"/>
              <w:right w:val="single" w:sz="12" w:space="0" w:color="auto"/>
            </w:tcBorders>
          </w:tcPr>
          <w:p w14:paraId="74538EB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64ED6BE3" w14:textId="77777777" w:rsidTr="00A660DF">
        <w:trPr>
          <w:trHeight w:val="552"/>
        </w:trPr>
        <w:tc>
          <w:tcPr>
            <w:tcW w:w="340" w:type="dxa"/>
            <w:tcBorders>
              <w:top w:val="single" w:sz="6" w:space="0" w:color="auto"/>
              <w:left w:val="single" w:sz="12" w:space="0" w:color="auto"/>
              <w:bottom w:val="single" w:sz="6" w:space="0" w:color="auto"/>
              <w:right w:val="single" w:sz="6" w:space="0" w:color="auto"/>
            </w:tcBorders>
          </w:tcPr>
          <w:p w14:paraId="597DCC1C"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4A0C3952"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Овощи открытого грунта - всего, в т. ч.</w:t>
            </w:r>
          </w:p>
        </w:tc>
        <w:tc>
          <w:tcPr>
            <w:tcW w:w="1200" w:type="dxa"/>
            <w:tcBorders>
              <w:top w:val="single" w:sz="6" w:space="0" w:color="auto"/>
              <w:left w:val="single" w:sz="6" w:space="0" w:color="auto"/>
              <w:bottom w:val="single" w:sz="6" w:space="0" w:color="auto"/>
              <w:right w:val="single" w:sz="6" w:space="0" w:color="auto"/>
            </w:tcBorders>
          </w:tcPr>
          <w:p w14:paraId="51FFCEE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5,8</w:t>
            </w:r>
          </w:p>
        </w:tc>
        <w:tc>
          <w:tcPr>
            <w:tcW w:w="978" w:type="dxa"/>
            <w:tcBorders>
              <w:top w:val="single" w:sz="6" w:space="0" w:color="auto"/>
              <w:left w:val="single" w:sz="6" w:space="0" w:color="auto"/>
              <w:bottom w:val="single" w:sz="6" w:space="0" w:color="auto"/>
              <w:right w:val="single" w:sz="6" w:space="0" w:color="auto"/>
            </w:tcBorders>
          </w:tcPr>
          <w:p w14:paraId="5DB0BAF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1106" w:type="dxa"/>
            <w:tcBorders>
              <w:top w:val="single" w:sz="6" w:space="0" w:color="auto"/>
              <w:left w:val="single" w:sz="6" w:space="0" w:color="auto"/>
              <w:bottom w:val="single" w:sz="6" w:space="0" w:color="auto"/>
              <w:right w:val="single" w:sz="6" w:space="0" w:color="auto"/>
            </w:tcBorders>
          </w:tcPr>
          <w:p w14:paraId="6001BA7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894" w:type="dxa"/>
            <w:tcBorders>
              <w:top w:val="single" w:sz="6" w:space="0" w:color="auto"/>
              <w:left w:val="single" w:sz="6" w:space="0" w:color="auto"/>
              <w:bottom w:val="single" w:sz="6" w:space="0" w:color="auto"/>
              <w:right w:val="single" w:sz="6" w:space="0" w:color="auto"/>
            </w:tcBorders>
          </w:tcPr>
          <w:p w14:paraId="3D5C846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957" w:type="dxa"/>
            <w:tcBorders>
              <w:top w:val="single" w:sz="6" w:space="0" w:color="auto"/>
              <w:left w:val="single" w:sz="6" w:space="0" w:color="auto"/>
              <w:bottom w:val="single" w:sz="6" w:space="0" w:color="auto"/>
              <w:right w:val="single" w:sz="6" w:space="0" w:color="auto"/>
            </w:tcBorders>
          </w:tcPr>
          <w:p w14:paraId="214F932C"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668" w:type="dxa"/>
            <w:tcBorders>
              <w:top w:val="single" w:sz="6" w:space="0" w:color="auto"/>
              <w:left w:val="single" w:sz="6" w:space="0" w:color="auto"/>
              <w:bottom w:val="single" w:sz="6" w:space="0" w:color="auto"/>
              <w:right w:val="single" w:sz="12" w:space="0" w:color="auto"/>
            </w:tcBorders>
          </w:tcPr>
          <w:p w14:paraId="04CDC43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w:t>
            </w:r>
          </w:p>
        </w:tc>
      </w:tr>
      <w:tr w:rsidR="004C12E1" w:rsidRPr="00A660DF" w14:paraId="02A321F9"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0350D19D"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1</w:t>
            </w:r>
          </w:p>
        </w:tc>
        <w:tc>
          <w:tcPr>
            <w:tcW w:w="3457" w:type="dxa"/>
            <w:tcBorders>
              <w:top w:val="single" w:sz="6" w:space="0" w:color="auto"/>
              <w:left w:val="single" w:sz="6" w:space="0" w:color="auto"/>
              <w:bottom w:val="single" w:sz="6" w:space="0" w:color="auto"/>
              <w:right w:val="single" w:sz="6" w:space="0" w:color="auto"/>
            </w:tcBorders>
          </w:tcPr>
          <w:p w14:paraId="4E8627F6"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капуста    </w:t>
            </w:r>
          </w:p>
        </w:tc>
        <w:tc>
          <w:tcPr>
            <w:tcW w:w="1200" w:type="dxa"/>
            <w:tcBorders>
              <w:top w:val="single" w:sz="6" w:space="0" w:color="auto"/>
              <w:left w:val="single" w:sz="6" w:space="0" w:color="auto"/>
              <w:bottom w:val="single" w:sz="6" w:space="0" w:color="auto"/>
              <w:right w:val="single" w:sz="6" w:space="0" w:color="auto"/>
            </w:tcBorders>
          </w:tcPr>
          <w:p w14:paraId="0BB7DD7E"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27B8DC1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79DFB2AB"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15D64E4C"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57" w:type="dxa"/>
            <w:tcBorders>
              <w:top w:val="single" w:sz="6" w:space="0" w:color="auto"/>
              <w:left w:val="single" w:sz="6" w:space="0" w:color="auto"/>
              <w:bottom w:val="single" w:sz="6" w:space="0" w:color="auto"/>
              <w:right w:val="single" w:sz="6" w:space="0" w:color="auto"/>
            </w:tcBorders>
          </w:tcPr>
          <w:p w14:paraId="59867CF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17751B4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1DAA036"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475AF804"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2</w:t>
            </w:r>
          </w:p>
        </w:tc>
        <w:tc>
          <w:tcPr>
            <w:tcW w:w="3457" w:type="dxa"/>
            <w:tcBorders>
              <w:top w:val="single" w:sz="6" w:space="0" w:color="auto"/>
              <w:left w:val="single" w:sz="6" w:space="0" w:color="auto"/>
              <w:bottom w:val="single" w:sz="6" w:space="0" w:color="auto"/>
              <w:right w:val="single" w:sz="6" w:space="0" w:color="auto"/>
            </w:tcBorders>
          </w:tcPr>
          <w:p w14:paraId="07E991E4"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огурцы</w:t>
            </w:r>
          </w:p>
        </w:tc>
        <w:tc>
          <w:tcPr>
            <w:tcW w:w="1200" w:type="dxa"/>
            <w:tcBorders>
              <w:top w:val="single" w:sz="6" w:space="0" w:color="auto"/>
              <w:left w:val="single" w:sz="6" w:space="0" w:color="auto"/>
              <w:bottom w:val="single" w:sz="6" w:space="0" w:color="auto"/>
              <w:right w:val="single" w:sz="6" w:space="0" w:color="auto"/>
            </w:tcBorders>
          </w:tcPr>
          <w:p w14:paraId="268E998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3,7</w:t>
            </w:r>
          </w:p>
        </w:tc>
        <w:tc>
          <w:tcPr>
            <w:tcW w:w="978" w:type="dxa"/>
            <w:tcBorders>
              <w:top w:val="single" w:sz="6" w:space="0" w:color="auto"/>
              <w:left w:val="single" w:sz="6" w:space="0" w:color="auto"/>
              <w:bottom w:val="single" w:sz="6" w:space="0" w:color="auto"/>
              <w:right w:val="single" w:sz="6" w:space="0" w:color="auto"/>
            </w:tcBorders>
          </w:tcPr>
          <w:p w14:paraId="47A5287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260D1A5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5FB86AA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40E0437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7689DC7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5835A76"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5B410444"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3</w:t>
            </w:r>
          </w:p>
        </w:tc>
        <w:tc>
          <w:tcPr>
            <w:tcW w:w="3457" w:type="dxa"/>
            <w:tcBorders>
              <w:top w:val="single" w:sz="6" w:space="0" w:color="auto"/>
              <w:left w:val="single" w:sz="6" w:space="0" w:color="auto"/>
              <w:bottom w:val="single" w:sz="6" w:space="0" w:color="auto"/>
              <w:right w:val="single" w:sz="6" w:space="0" w:color="auto"/>
            </w:tcBorders>
          </w:tcPr>
          <w:p w14:paraId="684D9DEF"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помидоры </w:t>
            </w:r>
          </w:p>
        </w:tc>
        <w:tc>
          <w:tcPr>
            <w:tcW w:w="1200" w:type="dxa"/>
            <w:tcBorders>
              <w:top w:val="single" w:sz="6" w:space="0" w:color="auto"/>
              <w:left w:val="single" w:sz="6" w:space="0" w:color="auto"/>
              <w:bottom w:val="single" w:sz="6" w:space="0" w:color="auto"/>
              <w:right w:val="single" w:sz="6" w:space="0" w:color="auto"/>
            </w:tcBorders>
          </w:tcPr>
          <w:p w14:paraId="04B0D5F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2,1</w:t>
            </w:r>
          </w:p>
        </w:tc>
        <w:tc>
          <w:tcPr>
            <w:tcW w:w="978" w:type="dxa"/>
            <w:tcBorders>
              <w:top w:val="single" w:sz="6" w:space="0" w:color="auto"/>
              <w:left w:val="single" w:sz="6" w:space="0" w:color="auto"/>
              <w:bottom w:val="single" w:sz="6" w:space="0" w:color="auto"/>
              <w:right w:val="single" w:sz="6" w:space="0" w:color="auto"/>
            </w:tcBorders>
          </w:tcPr>
          <w:p w14:paraId="0F0DD73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2105914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6DA30AC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22E1B17D"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4762D49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8738FF8"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0B322907"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4</w:t>
            </w:r>
          </w:p>
        </w:tc>
        <w:tc>
          <w:tcPr>
            <w:tcW w:w="3457" w:type="dxa"/>
            <w:tcBorders>
              <w:top w:val="single" w:sz="6" w:space="0" w:color="auto"/>
              <w:left w:val="single" w:sz="6" w:space="0" w:color="auto"/>
              <w:bottom w:val="single" w:sz="6" w:space="0" w:color="auto"/>
              <w:right w:val="single" w:sz="6" w:space="0" w:color="auto"/>
            </w:tcBorders>
          </w:tcPr>
          <w:p w14:paraId="1E5CA1F3"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морковь  </w:t>
            </w:r>
          </w:p>
        </w:tc>
        <w:tc>
          <w:tcPr>
            <w:tcW w:w="1200" w:type="dxa"/>
            <w:tcBorders>
              <w:top w:val="single" w:sz="6" w:space="0" w:color="auto"/>
              <w:left w:val="single" w:sz="6" w:space="0" w:color="auto"/>
              <w:bottom w:val="single" w:sz="6" w:space="0" w:color="auto"/>
              <w:right w:val="single" w:sz="6" w:space="0" w:color="auto"/>
            </w:tcBorders>
          </w:tcPr>
          <w:p w14:paraId="62BDA7CA"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20DAD949"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06CE8463"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3BB98CA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5855AF7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6A396F6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04DFD2F0"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4466F6DC"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5</w:t>
            </w:r>
          </w:p>
        </w:tc>
        <w:tc>
          <w:tcPr>
            <w:tcW w:w="3457" w:type="dxa"/>
            <w:tcBorders>
              <w:top w:val="single" w:sz="6" w:space="0" w:color="auto"/>
              <w:left w:val="single" w:sz="6" w:space="0" w:color="auto"/>
              <w:bottom w:val="single" w:sz="6" w:space="0" w:color="auto"/>
              <w:right w:val="single" w:sz="6" w:space="0" w:color="auto"/>
            </w:tcBorders>
          </w:tcPr>
          <w:p w14:paraId="3D1920A0"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столовая свекла</w:t>
            </w:r>
          </w:p>
        </w:tc>
        <w:tc>
          <w:tcPr>
            <w:tcW w:w="1200" w:type="dxa"/>
            <w:tcBorders>
              <w:top w:val="single" w:sz="6" w:space="0" w:color="auto"/>
              <w:left w:val="single" w:sz="6" w:space="0" w:color="auto"/>
              <w:bottom w:val="single" w:sz="6" w:space="0" w:color="auto"/>
              <w:right w:val="single" w:sz="6" w:space="0" w:color="auto"/>
            </w:tcBorders>
          </w:tcPr>
          <w:p w14:paraId="080577A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54CB761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1C7D397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0B11D15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4599956E"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3006831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2C11E3D5"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19AC02E7"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6</w:t>
            </w:r>
          </w:p>
        </w:tc>
        <w:tc>
          <w:tcPr>
            <w:tcW w:w="3457" w:type="dxa"/>
            <w:tcBorders>
              <w:top w:val="single" w:sz="6" w:space="0" w:color="auto"/>
              <w:left w:val="single" w:sz="6" w:space="0" w:color="auto"/>
              <w:bottom w:val="single" w:sz="6" w:space="0" w:color="auto"/>
              <w:right w:val="single" w:sz="6" w:space="0" w:color="auto"/>
            </w:tcBorders>
          </w:tcPr>
          <w:p w14:paraId="76F816DB"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прочие овощи</w:t>
            </w:r>
          </w:p>
        </w:tc>
        <w:tc>
          <w:tcPr>
            <w:tcW w:w="1200" w:type="dxa"/>
            <w:tcBorders>
              <w:top w:val="single" w:sz="6" w:space="0" w:color="auto"/>
              <w:left w:val="single" w:sz="6" w:space="0" w:color="auto"/>
              <w:bottom w:val="single" w:sz="6" w:space="0" w:color="auto"/>
              <w:right w:val="single" w:sz="6" w:space="0" w:color="auto"/>
            </w:tcBorders>
          </w:tcPr>
          <w:p w14:paraId="2691BF94"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406F598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0ACA2B78"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08F2608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556CFA6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50CEE41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42053A89" w14:textId="77777777" w:rsidTr="00A660DF">
        <w:trPr>
          <w:trHeight w:val="341"/>
        </w:trPr>
        <w:tc>
          <w:tcPr>
            <w:tcW w:w="340" w:type="dxa"/>
            <w:tcBorders>
              <w:top w:val="single" w:sz="6" w:space="0" w:color="auto"/>
              <w:left w:val="single" w:sz="12" w:space="0" w:color="auto"/>
              <w:bottom w:val="single" w:sz="6" w:space="0" w:color="auto"/>
              <w:right w:val="single" w:sz="6" w:space="0" w:color="auto"/>
            </w:tcBorders>
          </w:tcPr>
          <w:p w14:paraId="455E3E2B" w14:textId="77777777" w:rsidR="004C12E1" w:rsidRPr="00A660DF" w:rsidRDefault="004C12E1" w:rsidP="004C12E1">
            <w:pPr>
              <w:autoSpaceDE w:val="0"/>
              <w:autoSpaceDN w:val="0"/>
              <w:adjustRightInd w:val="0"/>
              <w:spacing w:after="0"/>
              <w:jc w:val="right"/>
              <w:rPr>
                <w:rFonts w:ascii="Times New Roman" w:hAnsi="Times New Roman"/>
                <w:b/>
                <w:bCs/>
                <w:color w:val="000000"/>
              </w:rPr>
            </w:pPr>
          </w:p>
        </w:tc>
        <w:tc>
          <w:tcPr>
            <w:tcW w:w="3457" w:type="dxa"/>
            <w:tcBorders>
              <w:top w:val="single" w:sz="6" w:space="0" w:color="auto"/>
              <w:left w:val="single" w:sz="6" w:space="0" w:color="auto"/>
              <w:bottom w:val="single" w:sz="6" w:space="0" w:color="auto"/>
              <w:right w:val="single" w:sz="6" w:space="0" w:color="auto"/>
            </w:tcBorders>
          </w:tcPr>
          <w:p w14:paraId="4B83BEA7"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Бахча продовольственная</w:t>
            </w:r>
          </w:p>
        </w:tc>
        <w:tc>
          <w:tcPr>
            <w:tcW w:w="1200" w:type="dxa"/>
            <w:tcBorders>
              <w:top w:val="single" w:sz="6" w:space="0" w:color="auto"/>
              <w:left w:val="single" w:sz="6" w:space="0" w:color="auto"/>
              <w:bottom w:val="single" w:sz="6" w:space="0" w:color="auto"/>
              <w:right w:val="single" w:sz="6" w:space="0" w:color="auto"/>
            </w:tcBorders>
          </w:tcPr>
          <w:p w14:paraId="1835EE01"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6,6</w:t>
            </w:r>
          </w:p>
        </w:tc>
        <w:tc>
          <w:tcPr>
            <w:tcW w:w="978" w:type="dxa"/>
            <w:tcBorders>
              <w:top w:val="single" w:sz="6" w:space="0" w:color="auto"/>
              <w:left w:val="single" w:sz="6" w:space="0" w:color="auto"/>
              <w:bottom w:val="single" w:sz="6" w:space="0" w:color="auto"/>
              <w:right w:val="single" w:sz="6" w:space="0" w:color="auto"/>
            </w:tcBorders>
          </w:tcPr>
          <w:p w14:paraId="67F84DF7"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1106" w:type="dxa"/>
            <w:tcBorders>
              <w:top w:val="single" w:sz="6" w:space="0" w:color="auto"/>
              <w:left w:val="single" w:sz="6" w:space="0" w:color="auto"/>
              <w:bottom w:val="single" w:sz="6" w:space="0" w:color="auto"/>
              <w:right w:val="single" w:sz="6" w:space="0" w:color="auto"/>
            </w:tcBorders>
          </w:tcPr>
          <w:p w14:paraId="3BD3E00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894" w:type="dxa"/>
            <w:tcBorders>
              <w:top w:val="single" w:sz="6" w:space="0" w:color="auto"/>
              <w:left w:val="single" w:sz="6" w:space="0" w:color="auto"/>
              <w:bottom w:val="single" w:sz="6" w:space="0" w:color="auto"/>
              <w:right w:val="single" w:sz="6" w:space="0" w:color="auto"/>
            </w:tcBorders>
          </w:tcPr>
          <w:p w14:paraId="4A45A06A"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957" w:type="dxa"/>
            <w:tcBorders>
              <w:top w:val="single" w:sz="6" w:space="0" w:color="auto"/>
              <w:left w:val="single" w:sz="6" w:space="0" w:color="auto"/>
              <w:bottom w:val="single" w:sz="6" w:space="0" w:color="auto"/>
              <w:right w:val="single" w:sz="6" w:space="0" w:color="auto"/>
            </w:tcBorders>
          </w:tcPr>
          <w:p w14:paraId="6C27EDBA"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668" w:type="dxa"/>
            <w:tcBorders>
              <w:top w:val="single" w:sz="6" w:space="0" w:color="auto"/>
              <w:left w:val="single" w:sz="6" w:space="0" w:color="auto"/>
              <w:bottom w:val="single" w:sz="6" w:space="0" w:color="auto"/>
              <w:right w:val="single" w:sz="12" w:space="0" w:color="auto"/>
            </w:tcBorders>
          </w:tcPr>
          <w:p w14:paraId="52D7F60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35380D3C"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5DA3801F"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647703BF" w14:textId="77777777" w:rsidR="004C12E1" w:rsidRPr="00A660DF" w:rsidRDefault="004C12E1" w:rsidP="004C12E1">
            <w:pPr>
              <w:autoSpaceDE w:val="0"/>
              <w:autoSpaceDN w:val="0"/>
              <w:adjustRightInd w:val="0"/>
              <w:spacing w:after="0"/>
              <w:rPr>
                <w:rFonts w:ascii="Times New Roman" w:hAnsi="Times New Roman"/>
                <w:b/>
                <w:bCs/>
                <w:color w:val="000000"/>
              </w:rPr>
            </w:pPr>
            <w:r w:rsidRPr="00A660DF">
              <w:rPr>
                <w:rFonts w:ascii="Times New Roman" w:hAnsi="Times New Roman"/>
                <w:b/>
                <w:bCs/>
                <w:color w:val="000000"/>
              </w:rPr>
              <w:t>Кормовые - всего, в т.ч.</w:t>
            </w:r>
          </w:p>
        </w:tc>
        <w:tc>
          <w:tcPr>
            <w:tcW w:w="1200" w:type="dxa"/>
            <w:tcBorders>
              <w:top w:val="single" w:sz="6" w:space="0" w:color="auto"/>
              <w:left w:val="single" w:sz="6" w:space="0" w:color="auto"/>
              <w:bottom w:val="single" w:sz="6" w:space="0" w:color="auto"/>
              <w:right w:val="single" w:sz="6" w:space="0" w:color="auto"/>
            </w:tcBorders>
          </w:tcPr>
          <w:p w14:paraId="44D7921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2 018,9</w:t>
            </w:r>
          </w:p>
        </w:tc>
        <w:tc>
          <w:tcPr>
            <w:tcW w:w="978" w:type="dxa"/>
            <w:tcBorders>
              <w:top w:val="single" w:sz="6" w:space="0" w:color="auto"/>
              <w:left w:val="single" w:sz="6" w:space="0" w:color="auto"/>
              <w:bottom w:val="single" w:sz="6" w:space="0" w:color="auto"/>
              <w:right w:val="single" w:sz="6" w:space="0" w:color="auto"/>
            </w:tcBorders>
          </w:tcPr>
          <w:p w14:paraId="1D0CAF83"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0,0</w:t>
            </w:r>
          </w:p>
        </w:tc>
        <w:tc>
          <w:tcPr>
            <w:tcW w:w="1106" w:type="dxa"/>
            <w:tcBorders>
              <w:top w:val="single" w:sz="6" w:space="0" w:color="auto"/>
              <w:left w:val="single" w:sz="6" w:space="0" w:color="auto"/>
              <w:bottom w:val="single" w:sz="6" w:space="0" w:color="auto"/>
              <w:right w:val="single" w:sz="6" w:space="0" w:color="auto"/>
            </w:tcBorders>
          </w:tcPr>
          <w:p w14:paraId="0AB5F3AF"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1 061,8</w:t>
            </w:r>
          </w:p>
        </w:tc>
        <w:tc>
          <w:tcPr>
            <w:tcW w:w="894" w:type="dxa"/>
            <w:tcBorders>
              <w:top w:val="single" w:sz="6" w:space="0" w:color="auto"/>
              <w:left w:val="single" w:sz="6" w:space="0" w:color="auto"/>
              <w:bottom w:val="single" w:sz="6" w:space="0" w:color="auto"/>
              <w:right w:val="single" w:sz="6" w:space="0" w:color="auto"/>
            </w:tcBorders>
          </w:tcPr>
          <w:p w14:paraId="015231CE"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52,6</w:t>
            </w:r>
          </w:p>
        </w:tc>
        <w:tc>
          <w:tcPr>
            <w:tcW w:w="957" w:type="dxa"/>
            <w:tcBorders>
              <w:top w:val="single" w:sz="6" w:space="0" w:color="auto"/>
              <w:left w:val="single" w:sz="6" w:space="0" w:color="auto"/>
              <w:bottom w:val="single" w:sz="6" w:space="0" w:color="auto"/>
              <w:right w:val="single" w:sz="6" w:space="0" w:color="auto"/>
            </w:tcBorders>
          </w:tcPr>
          <w:p w14:paraId="494D6C4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5 072,5</w:t>
            </w:r>
          </w:p>
        </w:tc>
        <w:tc>
          <w:tcPr>
            <w:tcW w:w="668" w:type="dxa"/>
            <w:tcBorders>
              <w:top w:val="single" w:sz="6" w:space="0" w:color="auto"/>
              <w:left w:val="single" w:sz="6" w:space="0" w:color="auto"/>
              <w:bottom w:val="single" w:sz="6" w:space="0" w:color="auto"/>
              <w:right w:val="single" w:sz="12" w:space="0" w:color="auto"/>
            </w:tcBorders>
          </w:tcPr>
          <w:p w14:paraId="3A3F9B5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47,8</w:t>
            </w:r>
          </w:p>
        </w:tc>
      </w:tr>
      <w:tr w:rsidR="004C12E1" w:rsidRPr="00A660DF" w14:paraId="557FF28A" w14:textId="77777777" w:rsidTr="00A660DF">
        <w:trPr>
          <w:trHeight w:val="552"/>
        </w:trPr>
        <w:tc>
          <w:tcPr>
            <w:tcW w:w="340" w:type="dxa"/>
            <w:tcBorders>
              <w:top w:val="single" w:sz="6" w:space="0" w:color="auto"/>
              <w:left w:val="single" w:sz="12" w:space="0" w:color="auto"/>
              <w:bottom w:val="single" w:sz="6" w:space="0" w:color="auto"/>
              <w:right w:val="single" w:sz="6" w:space="0" w:color="auto"/>
            </w:tcBorders>
          </w:tcPr>
          <w:p w14:paraId="42609774"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1</w:t>
            </w:r>
          </w:p>
        </w:tc>
        <w:tc>
          <w:tcPr>
            <w:tcW w:w="3457" w:type="dxa"/>
            <w:tcBorders>
              <w:top w:val="single" w:sz="6" w:space="0" w:color="auto"/>
              <w:left w:val="single" w:sz="6" w:space="0" w:color="auto"/>
              <w:bottom w:val="single" w:sz="6" w:space="0" w:color="auto"/>
              <w:right w:val="single" w:sz="6" w:space="0" w:color="auto"/>
            </w:tcBorders>
          </w:tcPr>
          <w:p w14:paraId="0E9F231F"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кормовые корнеплоды(топинамбур)</w:t>
            </w:r>
          </w:p>
        </w:tc>
        <w:tc>
          <w:tcPr>
            <w:tcW w:w="1200" w:type="dxa"/>
            <w:tcBorders>
              <w:top w:val="single" w:sz="6" w:space="0" w:color="auto"/>
              <w:left w:val="single" w:sz="6" w:space="0" w:color="auto"/>
              <w:bottom w:val="single" w:sz="6" w:space="0" w:color="auto"/>
              <w:right w:val="single" w:sz="6" w:space="0" w:color="auto"/>
            </w:tcBorders>
          </w:tcPr>
          <w:p w14:paraId="0A1317E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0,2</w:t>
            </w:r>
          </w:p>
        </w:tc>
        <w:tc>
          <w:tcPr>
            <w:tcW w:w="978" w:type="dxa"/>
            <w:tcBorders>
              <w:top w:val="single" w:sz="6" w:space="0" w:color="auto"/>
              <w:left w:val="single" w:sz="6" w:space="0" w:color="auto"/>
              <w:bottom w:val="single" w:sz="6" w:space="0" w:color="auto"/>
              <w:right w:val="single" w:sz="6" w:space="0" w:color="auto"/>
            </w:tcBorders>
          </w:tcPr>
          <w:p w14:paraId="1988E93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1106" w:type="dxa"/>
            <w:tcBorders>
              <w:top w:val="single" w:sz="6" w:space="0" w:color="auto"/>
              <w:left w:val="single" w:sz="6" w:space="0" w:color="auto"/>
              <w:bottom w:val="single" w:sz="6" w:space="0" w:color="auto"/>
              <w:right w:val="single" w:sz="6" w:space="0" w:color="auto"/>
            </w:tcBorders>
          </w:tcPr>
          <w:p w14:paraId="3468875A"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894" w:type="dxa"/>
            <w:tcBorders>
              <w:top w:val="single" w:sz="6" w:space="0" w:color="auto"/>
              <w:left w:val="single" w:sz="6" w:space="0" w:color="auto"/>
              <w:bottom w:val="single" w:sz="6" w:space="0" w:color="auto"/>
              <w:right w:val="single" w:sz="6" w:space="0" w:color="auto"/>
            </w:tcBorders>
          </w:tcPr>
          <w:p w14:paraId="291D5865"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957" w:type="dxa"/>
            <w:tcBorders>
              <w:top w:val="single" w:sz="6" w:space="0" w:color="auto"/>
              <w:left w:val="single" w:sz="6" w:space="0" w:color="auto"/>
              <w:bottom w:val="single" w:sz="6" w:space="0" w:color="auto"/>
              <w:right w:val="single" w:sz="6" w:space="0" w:color="auto"/>
            </w:tcBorders>
          </w:tcPr>
          <w:p w14:paraId="65D4E638"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668" w:type="dxa"/>
            <w:tcBorders>
              <w:top w:val="single" w:sz="6" w:space="0" w:color="auto"/>
              <w:left w:val="single" w:sz="6" w:space="0" w:color="auto"/>
              <w:bottom w:val="single" w:sz="6" w:space="0" w:color="auto"/>
              <w:right w:val="single" w:sz="12" w:space="0" w:color="auto"/>
            </w:tcBorders>
          </w:tcPr>
          <w:p w14:paraId="3390CFC8"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r>
      <w:tr w:rsidR="004C12E1" w:rsidRPr="00A660DF" w14:paraId="23633748"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28886B88"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2</w:t>
            </w:r>
          </w:p>
        </w:tc>
        <w:tc>
          <w:tcPr>
            <w:tcW w:w="3457" w:type="dxa"/>
            <w:tcBorders>
              <w:top w:val="single" w:sz="6" w:space="0" w:color="auto"/>
              <w:left w:val="single" w:sz="6" w:space="0" w:color="auto"/>
              <w:bottom w:val="single" w:sz="6" w:space="0" w:color="auto"/>
              <w:right w:val="single" w:sz="6" w:space="0" w:color="auto"/>
            </w:tcBorders>
          </w:tcPr>
          <w:p w14:paraId="1491FA41"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кукуруза на силос и з/к</w:t>
            </w:r>
          </w:p>
        </w:tc>
        <w:tc>
          <w:tcPr>
            <w:tcW w:w="1200" w:type="dxa"/>
            <w:tcBorders>
              <w:top w:val="single" w:sz="6" w:space="0" w:color="auto"/>
              <w:left w:val="single" w:sz="6" w:space="0" w:color="auto"/>
              <w:bottom w:val="single" w:sz="6" w:space="0" w:color="auto"/>
              <w:right w:val="single" w:sz="6" w:space="0" w:color="auto"/>
            </w:tcBorders>
          </w:tcPr>
          <w:p w14:paraId="3F3A4BC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740,4</w:t>
            </w:r>
          </w:p>
        </w:tc>
        <w:tc>
          <w:tcPr>
            <w:tcW w:w="978" w:type="dxa"/>
            <w:tcBorders>
              <w:top w:val="single" w:sz="6" w:space="0" w:color="auto"/>
              <w:left w:val="single" w:sz="6" w:space="0" w:color="auto"/>
              <w:bottom w:val="single" w:sz="6" w:space="0" w:color="auto"/>
              <w:right w:val="single" w:sz="6" w:space="0" w:color="auto"/>
            </w:tcBorders>
          </w:tcPr>
          <w:p w14:paraId="3A7A0C0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772C303F"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543DA91"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4724EC4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6E89468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05569D24" w14:textId="77777777" w:rsidTr="00A660DF">
        <w:trPr>
          <w:trHeight w:val="276"/>
        </w:trPr>
        <w:tc>
          <w:tcPr>
            <w:tcW w:w="340" w:type="dxa"/>
            <w:tcBorders>
              <w:top w:val="single" w:sz="6" w:space="0" w:color="auto"/>
              <w:left w:val="single" w:sz="12" w:space="0" w:color="auto"/>
              <w:bottom w:val="single" w:sz="6" w:space="0" w:color="auto"/>
              <w:right w:val="single" w:sz="6" w:space="0" w:color="auto"/>
            </w:tcBorders>
          </w:tcPr>
          <w:p w14:paraId="304C8C6A"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3</w:t>
            </w:r>
          </w:p>
        </w:tc>
        <w:tc>
          <w:tcPr>
            <w:tcW w:w="3457" w:type="dxa"/>
            <w:tcBorders>
              <w:top w:val="single" w:sz="6" w:space="0" w:color="auto"/>
              <w:left w:val="single" w:sz="6" w:space="0" w:color="auto"/>
              <w:bottom w:val="single" w:sz="6" w:space="0" w:color="auto"/>
              <w:right w:val="single" w:sz="6" w:space="0" w:color="auto"/>
            </w:tcBorders>
          </w:tcPr>
          <w:p w14:paraId="03B38E63"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кукуруза на кормовые цели</w:t>
            </w:r>
          </w:p>
        </w:tc>
        <w:tc>
          <w:tcPr>
            <w:tcW w:w="1200" w:type="dxa"/>
            <w:tcBorders>
              <w:top w:val="single" w:sz="6" w:space="0" w:color="auto"/>
              <w:left w:val="single" w:sz="6" w:space="0" w:color="auto"/>
              <w:bottom w:val="single" w:sz="6" w:space="0" w:color="auto"/>
              <w:right w:val="single" w:sz="6" w:space="0" w:color="auto"/>
            </w:tcBorders>
          </w:tcPr>
          <w:p w14:paraId="1A6A113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7222DC4B"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3E6A125F"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064F9A5C"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57" w:type="dxa"/>
            <w:tcBorders>
              <w:top w:val="single" w:sz="6" w:space="0" w:color="auto"/>
              <w:left w:val="single" w:sz="6" w:space="0" w:color="auto"/>
              <w:bottom w:val="single" w:sz="6" w:space="0" w:color="auto"/>
              <w:right w:val="single" w:sz="6" w:space="0" w:color="auto"/>
            </w:tcBorders>
          </w:tcPr>
          <w:p w14:paraId="36E178B7"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02E0CE4A" w14:textId="77777777" w:rsidR="004C12E1" w:rsidRPr="00A660DF" w:rsidRDefault="004C12E1" w:rsidP="004C12E1">
            <w:pPr>
              <w:autoSpaceDE w:val="0"/>
              <w:autoSpaceDN w:val="0"/>
              <w:adjustRightInd w:val="0"/>
              <w:spacing w:after="0"/>
              <w:jc w:val="center"/>
              <w:rPr>
                <w:rFonts w:ascii="Times New Roman" w:hAnsi="Times New Roman"/>
                <w:color w:val="000000"/>
              </w:rPr>
            </w:pPr>
          </w:p>
        </w:tc>
      </w:tr>
      <w:tr w:rsidR="004C12E1" w:rsidRPr="00A660DF" w14:paraId="73EC8ADF" w14:textId="77777777" w:rsidTr="00A660DF">
        <w:trPr>
          <w:trHeight w:val="341"/>
        </w:trPr>
        <w:tc>
          <w:tcPr>
            <w:tcW w:w="340" w:type="dxa"/>
            <w:tcBorders>
              <w:top w:val="single" w:sz="6" w:space="0" w:color="auto"/>
              <w:left w:val="single" w:sz="12" w:space="0" w:color="auto"/>
              <w:bottom w:val="single" w:sz="6" w:space="0" w:color="auto"/>
              <w:right w:val="single" w:sz="6" w:space="0" w:color="auto"/>
            </w:tcBorders>
          </w:tcPr>
          <w:p w14:paraId="66D720A8"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4</w:t>
            </w:r>
          </w:p>
        </w:tc>
        <w:tc>
          <w:tcPr>
            <w:tcW w:w="3457" w:type="dxa"/>
            <w:tcBorders>
              <w:top w:val="single" w:sz="6" w:space="0" w:color="auto"/>
              <w:left w:val="single" w:sz="6" w:space="0" w:color="auto"/>
              <w:bottom w:val="single" w:sz="6" w:space="0" w:color="auto"/>
              <w:right w:val="single" w:sz="6" w:space="0" w:color="auto"/>
            </w:tcBorders>
          </w:tcPr>
          <w:p w14:paraId="660CAECD"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 xml:space="preserve">однолетние травы (сено), </w:t>
            </w:r>
          </w:p>
        </w:tc>
        <w:tc>
          <w:tcPr>
            <w:tcW w:w="1200" w:type="dxa"/>
            <w:tcBorders>
              <w:top w:val="single" w:sz="6" w:space="0" w:color="auto"/>
              <w:left w:val="single" w:sz="6" w:space="0" w:color="auto"/>
              <w:bottom w:val="single" w:sz="6" w:space="0" w:color="auto"/>
              <w:right w:val="single" w:sz="6" w:space="0" w:color="auto"/>
            </w:tcBorders>
          </w:tcPr>
          <w:p w14:paraId="0F9AE0F7"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139,5</w:t>
            </w:r>
          </w:p>
        </w:tc>
        <w:tc>
          <w:tcPr>
            <w:tcW w:w="978" w:type="dxa"/>
            <w:tcBorders>
              <w:top w:val="single" w:sz="6" w:space="0" w:color="auto"/>
              <w:left w:val="single" w:sz="6" w:space="0" w:color="auto"/>
              <w:bottom w:val="single" w:sz="6" w:space="0" w:color="auto"/>
              <w:right w:val="single" w:sz="6" w:space="0" w:color="auto"/>
            </w:tcBorders>
          </w:tcPr>
          <w:p w14:paraId="43B52C30"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186CF9B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130,1</w:t>
            </w:r>
          </w:p>
        </w:tc>
        <w:tc>
          <w:tcPr>
            <w:tcW w:w="894" w:type="dxa"/>
            <w:tcBorders>
              <w:top w:val="single" w:sz="6" w:space="0" w:color="auto"/>
              <w:left w:val="single" w:sz="6" w:space="0" w:color="auto"/>
              <w:bottom w:val="single" w:sz="6" w:space="0" w:color="auto"/>
              <w:right w:val="single" w:sz="6" w:space="0" w:color="auto"/>
            </w:tcBorders>
          </w:tcPr>
          <w:p w14:paraId="27B4B7E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93,3</w:t>
            </w:r>
          </w:p>
        </w:tc>
        <w:tc>
          <w:tcPr>
            <w:tcW w:w="957" w:type="dxa"/>
            <w:tcBorders>
              <w:top w:val="single" w:sz="6" w:space="0" w:color="auto"/>
              <w:left w:val="single" w:sz="6" w:space="0" w:color="auto"/>
              <w:bottom w:val="single" w:sz="6" w:space="0" w:color="auto"/>
              <w:right w:val="single" w:sz="6" w:space="0" w:color="auto"/>
            </w:tcBorders>
          </w:tcPr>
          <w:p w14:paraId="5AFED06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170,4</w:t>
            </w:r>
          </w:p>
        </w:tc>
        <w:tc>
          <w:tcPr>
            <w:tcW w:w="668" w:type="dxa"/>
            <w:tcBorders>
              <w:top w:val="single" w:sz="6" w:space="0" w:color="auto"/>
              <w:left w:val="single" w:sz="6" w:space="0" w:color="auto"/>
              <w:bottom w:val="single" w:sz="6" w:space="0" w:color="auto"/>
              <w:right w:val="single" w:sz="12" w:space="0" w:color="auto"/>
            </w:tcBorders>
          </w:tcPr>
          <w:p w14:paraId="7C8E2348"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13,1</w:t>
            </w:r>
          </w:p>
        </w:tc>
      </w:tr>
      <w:tr w:rsidR="004C12E1" w:rsidRPr="00A660DF" w14:paraId="1BFC8D4F" w14:textId="77777777" w:rsidTr="00A660DF">
        <w:trPr>
          <w:trHeight w:val="327"/>
        </w:trPr>
        <w:tc>
          <w:tcPr>
            <w:tcW w:w="340" w:type="dxa"/>
            <w:tcBorders>
              <w:top w:val="single" w:sz="6" w:space="0" w:color="auto"/>
              <w:left w:val="single" w:sz="12" w:space="0" w:color="auto"/>
              <w:bottom w:val="single" w:sz="6" w:space="0" w:color="auto"/>
              <w:right w:val="single" w:sz="6" w:space="0" w:color="auto"/>
            </w:tcBorders>
          </w:tcPr>
          <w:p w14:paraId="549887D1"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5</w:t>
            </w:r>
          </w:p>
        </w:tc>
        <w:tc>
          <w:tcPr>
            <w:tcW w:w="3457" w:type="dxa"/>
            <w:tcBorders>
              <w:top w:val="single" w:sz="6" w:space="0" w:color="auto"/>
              <w:left w:val="single" w:sz="6" w:space="0" w:color="auto"/>
              <w:bottom w:val="single" w:sz="6" w:space="0" w:color="auto"/>
              <w:right w:val="single" w:sz="6" w:space="0" w:color="auto"/>
            </w:tcBorders>
          </w:tcPr>
          <w:p w14:paraId="7A9F5209"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однолетние травы (</w:t>
            </w:r>
            <w:proofErr w:type="spellStart"/>
            <w:r w:rsidRPr="00A660DF">
              <w:rPr>
                <w:rFonts w:ascii="Times New Roman" w:hAnsi="Times New Roman"/>
                <w:color w:val="000000"/>
              </w:rPr>
              <w:t>зел</w:t>
            </w:r>
            <w:proofErr w:type="spellEnd"/>
            <w:r w:rsidRPr="00A660DF">
              <w:rPr>
                <w:rFonts w:ascii="Times New Roman" w:hAnsi="Times New Roman"/>
                <w:color w:val="000000"/>
              </w:rPr>
              <w:t xml:space="preserve">. корм), </w:t>
            </w:r>
          </w:p>
        </w:tc>
        <w:tc>
          <w:tcPr>
            <w:tcW w:w="1200" w:type="dxa"/>
            <w:tcBorders>
              <w:top w:val="single" w:sz="6" w:space="0" w:color="auto"/>
              <w:left w:val="single" w:sz="6" w:space="0" w:color="auto"/>
              <w:bottom w:val="single" w:sz="6" w:space="0" w:color="auto"/>
              <w:right w:val="single" w:sz="6" w:space="0" w:color="auto"/>
            </w:tcBorders>
          </w:tcPr>
          <w:p w14:paraId="4D1B1FC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190,2</w:t>
            </w:r>
          </w:p>
        </w:tc>
        <w:tc>
          <w:tcPr>
            <w:tcW w:w="978" w:type="dxa"/>
            <w:tcBorders>
              <w:top w:val="single" w:sz="6" w:space="0" w:color="auto"/>
              <w:left w:val="single" w:sz="6" w:space="0" w:color="auto"/>
              <w:bottom w:val="single" w:sz="6" w:space="0" w:color="auto"/>
              <w:right w:val="single" w:sz="6" w:space="0" w:color="auto"/>
            </w:tcBorders>
          </w:tcPr>
          <w:p w14:paraId="249FD11E"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222636F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92,1</w:t>
            </w:r>
          </w:p>
        </w:tc>
        <w:tc>
          <w:tcPr>
            <w:tcW w:w="894" w:type="dxa"/>
            <w:tcBorders>
              <w:top w:val="single" w:sz="6" w:space="0" w:color="auto"/>
              <w:left w:val="single" w:sz="6" w:space="0" w:color="auto"/>
              <w:bottom w:val="single" w:sz="6" w:space="0" w:color="auto"/>
              <w:right w:val="single" w:sz="6" w:space="0" w:color="auto"/>
            </w:tcBorders>
          </w:tcPr>
          <w:p w14:paraId="2F17EED0"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48,4</w:t>
            </w:r>
          </w:p>
        </w:tc>
        <w:tc>
          <w:tcPr>
            <w:tcW w:w="957" w:type="dxa"/>
            <w:tcBorders>
              <w:top w:val="single" w:sz="6" w:space="0" w:color="auto"/>
              <w:left w:val="single" w:sz="6" w:space="0" w:color="auto"/>
              <w:bottom w:val="single" w:sz="6" w:space="0" w:color="auto"/>
              <w:right w:val="single" w:sz="6" w:space="0" w:color="auto"/>
            </w:tcBorders>
          </w:tcPr>
          <w:p w14:paraId="44315AC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856,8</w:t>
            </w:r>
          </w:p>
        </w:tc>
        <w:tc>
          <w:tcPr>
            <w:tcW w:w="668" w:type="dxa"/>
            <w:tcBorders>
              <w:top w:val="single" w:sz="6" w:space="0" w:color="auto"/>
              <w:left w:val="single" w:sz="6" w:space="0" w:color="auto"/>
              <w:bottom w:val="single" w:sz="6" w:space="0" w:color="auto"/>
              <w:right w:val="single" w:sz="12" w:space="0" w:color="auto"/>
            </w:tcBorders>
          </w:tcPr>
          <w:p w14:paraId="3475885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93,0</w:t>
            </w:r>
          </w:p>
        </w:tc>
      </w:tr>
      <w:tr w:rsidR="004C12E1" w:rsidRPr="00A660DF" w14:paraId="7A33F139" w14:textId="77777777" w:rsidTr="00A660DF">
        <w:trPr>
          <w:trHeight w:val="341"/>
        </w:trPr>
        <w:tc>
          <w:tcPr>
            <w:tcW w:w="340" w:type="dxa"/>
            <w:tcBorders>
              <w:top w:val="single" w:sz="6" w:space="0" w:color="auto"/>
              <w:left w:val="single" w:sz="12" w:space="0" w:color="auto"/>
              <w:bottom w:val="single" w:sz="6" w:space="0" w:color="auto"/>
              <w:right w:val="single" w:sz="6" w:space="0" w:color="auto"/>
            </w:tcBorders>
          </w:tcPr>
          <w:p w14:paraId="42C5D469"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6</w:t>
            </w:r>
          </w:p>
        </w:tc>
        <w:tc>
          <w:tcPr>
            <w:tcW w:w="3457" w:type="dxa"/>
            <w:tcBorders>
              <w:top w:val="single" w:sz="6" w:space="0" w:color="auto"/>
              <w:left w:val="single" w:sz="6" w:space="0" w:color="auto"/>
              <w:bottom w:val="single" w:sz="6" w:space="0" w:color="auto"/>
              <w:right w:val="single" w:sz="6" w:space="0" w:color="auto"/>
            </w:tcBorders>
          </w:tcPr>
          <w:p w14:paraId="3A728946"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многолетние травы(сено)</w:t>
            </w:r>
          </w:p>
        </w:tc>
        <w:tc>
          <w:tcPr>
            <w:tcW w:w="1200" w:type="dxa"/>
            <w:tcBorders>
              <w:top w:val="single" w:sz="6" w:space="0" w:color="auto"/>
              <w:left w:val="single" w:sz="6" w:space="0" w:color="auto"/>
              <w:bottom w:val="single" w:sz="6" w:space="0" w:color="auto"/>
              <w:right w:val="single" w:sz="6" w:space="0" w:color="auto"/>
            </w:tcBorders>
          </w:tcPr>
          <w:p w14:paraId="5709270F"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494,3</w:t>
            </w:r>
          </w:p>
        </w:tc>
        <w:tc>
          <w:tcPr>
            <w:tcW w:w="978" w:type="dxa"/>
            <w:tcBorders>
              <w:top w:val="single" w:sz="6" w:space="0" w:color="auto"/>
              <w:left w:val="single" w:sz="6" w:space="0" w:color="auto"/>
              <w:bottom w:val="single" w:sz="6" w:space="0" w:color="auto"/>
              <w:right w:val="single" w:sz="6" w:space="0" w:color="auto"/>
            </w:tcBorders>
          </w:tcPr>
          <w:p w14:paraId="152C421E"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DF1404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330,4</w:t>
            </w:r>
          </w:p>
        </w:tc>
        <w:tc>
          <w:tcPr>
            <w:tcW w:w="894" w:type="dxa"/>
            <w:tcBorders>
              <w:top w:val="single" w:sz="6" w:space="0" w:color="auto"/>
              <w:left w:val="single" w:sz="6" w:space="0" w:color="auto"/>
              <w:bottom w:val="single" w:sz="6" w:space="0" w:color="auto"/>
              <w:right w:val="single" w:sz="6" w:space="0" w:color="auto"/>
            </w:tcBorders>
          </w:tcPr>
          <w:p w14:paraId="0B3CCE26"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66,8</w:t>
            </w:r>
          </w:p>
        </w:tc>
        <w:tc>
          <w:tcPr>
            <w:tcW w:w="957" w:type="dxa"/>
            <w:tcBorders>
              <w:top w:val="single" w:sz="6" w:space="0" w:color="auto"/>
              <w:left w:val="single" w:sz="6" w:space="0" w:color="auto"/>
              <w:bottom w:val="single" w:sz="6" w:space="0" w:color="auto"/>
              <w:right w:val="single" w:sz="6" w:space="0" w:color="auto"/>
            </w:tcBorders>
          </w:tcPr>
          <w:p w14:paraId="36BD4B2B"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578,7</w:t>
            </w:r>
          </w:p>
        </w:tc>
        <w:tc>
          <w:tcPr>
            <w:tcW w:w="668" w:type="dxa"/>
            <w:tcBorders>
              <w:top w:val="single" w:sz="6" w:space="0" w:color="auto"/>
              <w:left w:val="single" w:sz="6" w:space="0" w:color="auto"/>
              <w:bottom w:val="single" w:sz="6" w:space="0" w:color="auto"/>
              <w:right w:val="single" w:sz="12" w:space="0" w:color="auto"/>
            </w:tcBorders>
          </w:tcPr>
          <w:p w14:paraId="16F96F6A"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17,5</w:t>
            </w:r>
          </w:p>
        </w:tc>
      </w:tr>
      <w:tr w:rsidR="004C12E1" w:rsidRPr="00A660DF" w14:paraId="70129417" w14:textId="77777777" w:rsidTr="00A660DF">
        <w:trPr>
          <w:trHeight w:val="341"/>
        </w:trPr>
        <w:tc>
          <w:tcPr>
            <w:tcW w:w="340" w:type="dxa"/>
            <w:tcBorders>
              <w:top w:val="single" w:sz="6" w:space="0" w:color="auto"/>
              <w:left w:val="single" w:sz="12" w:space="0" w:color="auto"/>
              <w:bottom w:val="single" w:sz="6" w:space="0" w:color="auto"/>
              <w:right w:val="single" w:sz="6" w:space="0" w:color="auto"/>
            </w:tcBorders>
          </w:tcPr>
          <w:p w14:paraId="35BA0EFE"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7</w:t>
            </w:r>
          </w:p>
        </w:tc>
        <w:tc>
          <w:tcPr>
            <w:tcW w:w="3457" w:type="dxa"/>
            <w:tcBorders>
              <w:top w:val="single" w:sz="6" w:space="0" w:color="auto"/>
              <w:left w:val="single" w:sz="6" w:space="0" w:color="auto"/>
              <w:bottom w:val="single" w:sz="6" w:space="0" w:color="auto"/>
              <w:right w:val="single" w:sz="6" w:space="0" w:color="auto"/>
            </w:tcBorders>
          </w:tcPr>
          <w:p w14:paraId="3DDE06B5"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многолетние травы (</w:t>
            </w:r>
            <w:proofErr w:type="spellStart"/>
            <w:r w:rsidRPr="00A660DF">
              <w:rPr>
                <w:rFonts w:ascii="Times New Roman" w:hAnsi="Times New Roman"/>
                <w:color w:val="000000"/>
              </w:rPr>
              <w:t>зел.корм</w:t>
            </w:r>
            <w:proofErr w:type="spellEnd"/>
            <w:r w:rsidRPr="00A660DF">
              <w:rPr>
                <w:rFonts w:ascii="Times New Roman" w:hAnsi="Times New Roman"/>
                <w:color w:val="000000"/>
              </w:rPr>
              <w:t>)</w:t>
            </w:r>
          </w:p>
        </w:tc>
        <w:tc>
          <w:tcPr>
            <w:tcW w:w="1200" w:type="dxa"/>
            <w:tcBorders>
              <w:top w:val="single" w:sz="6" w:space="0" w:color="auto"/>
              <w:left w:val="single" w:sz="6" w:space="0" w:color="auto"/>
              <w:bottom w:val="single" w:sz="6" w:space="0" w:color="auto"/>
              <w:right w:val="single" w:sz="6" w:space="0" w:color="auto"/>
            </w:tcBorders>
          </w:tcPr>
          <w:p w14:paraId="09B41ED4"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454,3</w:t>
            </w:r>
          </w:p>
        </w:tc>
        <w:tc>
          <w:tcPr>
            <w:tcW w:w="978" w:type="dxa"/>
            <w:tcBorders>
              <w:top w:val="single" w:sz="6" w:space="0" w:color="auto"/>
              <w:left w:val="single" w:sz="6" w:space="0" w:color="auto"/>
              <w:bottom w:val="single" w:sz="6" w:space="0" w:color="auto"/>
              <w:right w:val="single" w:sz="6" w:space="0" w:color="auto"/>
            </w:tcBorders>
          </w:tcPr>
          <w:p w14:paraId="5E0F7305"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11BC7603"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509,2</w:t>
            </w:r>
          </w:p>
        </w:tc>
        <w:tc>
          <w:tcPr>
            <w:tcW w:w="894" w:type="dxa"/>
            <w:tcBorders>
              <w:top w:val="single" w:sz="6" w:space="0" w:color="auto"/>
              <w:left w:val="single" w:sz="6" w:space="0" w:color="auto"/>
              <w:bottom w:val="single" w:sz="6" w:space="0" w:color="auto"/>
              <w:right w:val="single" w:sz="6" w:space="0" w:color="auto"/>
            </w:tcBorders>
          </w:tcPr>
          <w:p w14:paraId="060819D9"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112,1</w:t>
            </w:r>
          </w:p>
        </w:tc>
        <w:tc>
          <w:tcPr>
            <w:tcW w:w="957" w:type="dxa"/>
            <w:tcBorders>
              <w:top w:val="single" w:sz="6" w:space="0" w:color="auto"/>
              <w:left w:val="single" w:sz="6" w:space="0" w:color="auto"/>
              <w:bottom w:val="single" w:sz="6" w:space="0" w:color="auto"/>
              <w:right w:val="single" w:sz="6" w:space="0" w:color="auto"/>
            </w:tcBorders>
          </w:tcPr>
          <w:p w14:paraId="7FD45B9E"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3 466,6</w:t>
            </w:r>
          </w:p>
        </w:tc>
        <w:tc>
          <w:tcPr>
            <w:tcW w:w="668" w:type="dxa"/>
            <w:tcBorders>
              <w:top w:val="single" w:sz="6" w:space="0" w:color="auto"/>
              <w:left w:val="single" w:sz="6" w:space="0" w:color="auto"/>
              <w:bottom w:val="single" w:sz="6" w:space="0" w:color="auto"/>
              <w:right w:val="single" w:sz="12" w:space="0" w:color="auto"/>
            </w:tcBorders>
          </w:tcPr>
          <w:p w14:paraId="10CBA8AC"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68,1</w:t>
            </w:r>
          </w:p>
        </w:tc>
      </w:tr>
      <w:tr w:rsidR="004C12E1" w:rsidRPr="00A660DF" w14:paraId="144BDC74" w14:textId="77777777" w:rsidTr="00A660DF">
        <w:trPr>
          <w:trHeight w:val="315"/>
        </w:trPr>
        <w:tc>
          <w:tcPr>
            <w:tcW w:w="340" w:type="dxa"/>
            <w:tcBorders>
              <w:top w:val="single" w:sz="6" w:space="0" w:color="auto"/>
              <w:left w:val="single" w:sz="6" w:space="0" w:color="auto"/>
              <w:bottom w:val="single" w:sz="6" w:space="0" w:color="auto"/>
              <w:right w:val="single" w:sz="6" w:space="0" w:color="auto"/>
            </w:tcBorders>
          </w:tcPr>
          <w:p w14:paraId="13C82CBF" w14:textId="77777777" w:rsidR="004C12E1" w:rsidRPr="00A660DF" w:rsidRDefault="004C12E1"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8</w:t>
            </w:r>
          </w:p>
        </w:tc>
        <w:tc>
          <w:tcPr>
            <w:tcW w:w="3457" w:type="dxa"/>
            <w:tcBorders>
              <w:top w:val="single" w:sz="6" w:space="0" w:color="auto"/>
              <w:left w:val="single" w:sz="6" w:space="0" w:color="auto"/>
              <w:bottom w:val="single" w:sz="6" w:space="0" w:color="auto"/>
              <w:right w:val="single" w:sz="6" w:space="0" w:color="auto"/>
            </w:tcBorders>
          </w:tcPr>
          <w:p w14:paraId="01694E91" w14:textId="77777777" w:rsidR="004C12E1" w:rsidRPr="00A660DF" w:rsidRDefault="004C12E1"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прочие кормовые культуры</w:t>
            </w:r>
          </w:p>
        </w:tc>
        <w:tc>
          <w:tcPr>
            <w:tcW w:w="1200" w:type="dxa"/>
            <w:tcBorders>
              <w:top w:val="single" w:sz="6" w:space="0" w:color="auto"/>
              <w:left w:val="single" w:sz="6" w:space="0" w:color="auto"/>
              <w:bottom w:val="single" w:sz="6" w:space="0" w:color="auto"/>
              <w:right w:val="single" w:sz="6" w:space="0" w:color="auto"/>
            </w:tcBorders>
          </w:tcPr>
          <w:p w14:paraId="3FF7C67A" w14:textId="77777777" w:rsidR="004C12E1" w:rsidRPr="00A660DF" w:rsidRDefault="004C12E1" w:rsidP="004C12E1">
            <w:pPr>
              <w:autoSpaceDE w:val="0"/>
              <w:autoSpaceDN w:val="0"/>
              <w:adjustRightInd w:val="0"/>
              <w:spacing w:after="0"/>
              <w:jc w:val="center"/>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1F85F9D6"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71CE3891"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0F5D0AD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0,0</w:t>
            </w:r>
          </w:p>
        </w:tc>
        <w:tc>
          <w:tcPr>
            <w:tcW w:w="957" w:type="dxa"/>
            <w:tcBorders>
              <w:top w:val="single" w:sz="6" w:space="0" w:color="auto"/>
              <w:left w:val="single" w:sz="6" w:space="0" w:color="auto"/>
              <w:bottom w:val="single" w:sz="6" w:space="0" w:color="auto"/>
              <w:right w:val="single" w:sz="6" w:space="0" w:color="auto"/>
            </w:tcBorders>
          </w:tcPr>
          <w:p w14:paraId="7F76813F" w14:textId="77777777" w:rsidR="004C12E1" w:rsidRPr="00A660DF" w:rsidRDefault="004C12E1"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12" w:space="0" w:color="auto"/>
            </w:tcBorders>
          </w:tcPr>
          <w:p w14:paraId="00493A3D" w14:textId="77777777" w:rsidR="004C12E1" w:rsidRPr="00A660DF" w:rsidRDefault="004C12E1"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4C12E1" w:rsidRPr="00A660DF" w14:paraId="71D7E4CA" w14:textId="77777777" w:rsidTr="00A660DF">
        <w:trPr>
          <w:trHeight w:val="460"/>
        </w:trPr>
        <w:tc>
          <w:tcPr>
            <w:tcW w:w="3797" w:type="dxa"/>
            <w:gridSpan w:val="2"/>
            <w:tcBorders>
              <w:top w:val="single" w:sz="6" w:space="0" w:color="auto"/>
              <w:left w:val="single" w:sz="6" w:space="0" w:color="auto"/>
              <w:bottom w:val="single" w:sz="6" w:space="0" w:color="auto"/>
              <w:right w:val="single" w:sz="6" w:space="0" w:color="auto"/>
            </w:tcBorders>
          </w:tcPr>
          <w:p w14:paraId="3D54FAA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кол-во комбайнов работающих  в полях</w:t>
            </w:r>
          </w:p>
        </w:tc>
        <w:tc>
          <w:tcPr>
            <w:tcW w:w="1200" w:type="dxa"/>
            <w:tcBorders>
              <w:top w:val="single" w:sz="6" w:space="0" w:color="auto"/>
              <w:left w:val="single" w:sz="6" w:space="0" w:color="auto"/>
              <w:bottom w:val="single" w:sz="6" w:space="0" w:color="auto"/>
              <w:right w:val="nil"/>
            </w:tcBorders>
          </w:tcPr>
          <w:p w14:paraId="00209678" w14:textId="77777777" w:rsidR="004C12E1" w:rsidRPr="00A660DF" w:rsidRDefault="004C12E1" w:rsidP="004C12E1">
            <w:pPr>
              <w:autoSpaceDE w:val="0"/>
              <w:autoSpaceDN w:val="0"/>
              <w:adjustRightInd w:val="0"/>
              <w:spacing w:after="0"/>
              <w:jc w:val="center"/>
              <w:rPr>
                <w:rFonts w:ascii="Times New Roman" w:hAnsi="Times New Roman"/>
                <w:b/>
                <w:bCs/>
                <w:color w:val="000000"/>
              </w:rPr>
            </w:pPr>
            <w:r w:rsidRPr="00A660DF">
              <w:rPr>
                <w:rFonts w:ascii="Times New Roman" w:hAnsi="Times New Roman"/>
                <w:b/>
                <w:bCs/>
                <w:color w:val="000000"/>
              </w:rPr>
              <w:t>39 шт.</w:t>
            </w:r>
          </w:p>
        </w:tc>
        <w:tc>
          <w:tcPr>
            <w:tcW w:w="978" w:type="dxa"/>
            <w:tcBorders>
              <w:top w:val="single" w:sz="6" w:space="0" w:color="auto"/>
              <w:left w:val="nil"/>
              <w:bottom w:val="single" w:sz="6" w:space="0" w:color="auto"/>
              <w:right w:val="nil"/>
            </w:tcBorders>
          </w:tcPr>
          <w:p w14:paraId="7D392F50"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1106" w:type="dxa"/>
            <w:tcBorders>
              <w:top w:val="single" w:sz="6" w:space="0" w:color="auto"/>
              <w:left w:val="nil"/>
              <w:bottom w:val="single" w:sz="6" w:space="0" w:color="auto"/>
              <w:right w:val="nil"/>
            </w:tcBorders>
          </w:tcPr>
          <w:p w14:paraId="15D91956"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894" w:type="dxa"/>
            <w:tcBorders>
              <w:top w:val="single" w:sz="6" w:space="0" w:color="auto"/>
              <w:left w:val="nil"/>
              <w:bottom w:val="single" w:sz="6" w:space="0" w:color="auto"/>
              <w:right w:val="nil"/>
            </w:tcBorders>
          </w:tcPr>
          <w:p w14:paraId="44ADB11D"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957" w:type="dxa"/>
            <w:tcBorders>
              <w:top w:val="single" w:sz="6" w:space="0" w:color="auto"/>
              <w:left w:val="nil"/>
              <w:bottom w:val="single" w:sz="6" w:space="0" w:color="auto"/>
              <w:right w:val="nil"/>
            </w:tcBorders>
          </w:tcPr>
          <w:p w14:paraId="56707A34"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c>
          <w:tcPr>
            <w:tcW w:w="668" w:type="dxa"/>
            <w:tcBorders>
              <w:top w:val="single" w:sz="6" w:space="0" w:color="auto"/>
              <w:left w:val="nil"/>
              <w:bottom w:val="single" w:sz="6" w:space="0" w:color="auto"/>
              <w:right w:val="single" w:sz="2" w:space="0" w:color="000000"/>
            </w:tcBorders>
          </w:tcPr>
          <w:p w14:paraId="340D0079" w14:textId="77777777" w:rsidR="004C12E1" w:rsidRPr="00A660DF" w:rsidRDefault="004C12E1" w:rsidP="004C12E1">
            <w:pPr>
              <w:autoSpaceDE w:val="0"/>
              <w:autoSpaceDN w:val="0"/>
              <w:adjustRightInd w:val="0"/>
              <w:spacing w:after="0"/>
              <w:jc w:val="center"/>
              <w:rPr>
                <w:rFonts w:ascii="Times New Roman" w:hAnsi="Times New Roman"/>
                <w:b/>
                <w:bCs/>
                <w:color w:val="000000"/>
              </w:rPr>
            </w:pPr>
          </w:p>
        </w:tc>
      </w:tr>
      <w:tr w:rsidR="00A660DF" w:rsidRPr="00A660DF" w14:paraId="7D7B4404" w14:textId="77777777" w:rsidTr="00A660DF">
        <w:trPr>
          <w:trHeight w:val="1012"/>
        </w:trPr>
        <w:tc>
          <w:tcPr>
            <w:tcW w:w="340" w:type="dxa"/>
            <w:tcBorders>
              <w:top w:val="single" w:sz="6" w:space="0" w:color="auto"/>
              <w:left w:val="single" w:sz="6" w:space="0" w:color="auto"/>
              <w:bottom w:val="nil"/>
              <w:right w:val="single" w:sz="6" w:space="0" w:color="auto"/>
            </w:tcBorders>
          </w:tcPr>
          <w:p w14:paraId="373E01C6" w14:textId="77777777" w:rsidR="00A660DF" w:rsidRPr="00A660DF" w:rsidRDefault="00A660DF" w:rsidP="004C12E1">
            <w:pPr>
              <w:autoSpaceDE w:val="0"/>
              <w:autoSpaceDN w:val="0"/>
              <w:adjustRightInd w:val="0"/>
              <w:spacing w:after="0"/>
              <w:jc w:val="center"/>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60D6C86E" w14:textId="1B035421"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b/>
                <w:bCs/>
                <w:color w:val="000000"/>
              </w:rPr>
              <w:t>Плодовые всего, в т.ч.</w:t>
            </w:r>
          </w:p>
        </w:tc>
        <w:tc>
          <w:tcPr>
            <w:tcW w:w="1200" w:type="dxa"/>
            <w:tcBorders>
              <w:top w:val="single" w:sz="6" w:space="0" w:color="auto"/>
              <w:left w:val="single" w:sz="6" w:space="0" w:color="auto"/>
              <w:bottom w:val="single" w:sz="6" w:space="0" w:color="auto"/>
              <w:right w:val="single" w:sz="6" w:space="0" w:color="auto"/>
            </w:tcBorders>
          </w:tcPr>
          <w:p w14:paraId="2AD40EA9" w14:textId="68DF86C9"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46,0 </w:t>
            </w:r>
          </w:p>
        </w:tc>
        <w:tc>
          <w:tcPr>
            <w:tcW w:w="978" w:type="dxa"/>
            <w:tcBorders>
              <w:top w:val="single" w:sz="6" w:space="0" w:color="auto"/>
              <w:left w:val="single" w:sz="6" w:space="0" w:color="auto"/>
              <w:bottom w:val="single" w:sz="6" w:space="0" w:color="auto"/>
              <w:right w:val="single" w:sz="6" w:space="0" w:color="auto"/>
            </w:tcBorders>
          </w:tcPr>
          <w:p w14:paraId="2443360C" w14:textId="32F0ED1F"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46,0 </w:t>
            </w:r>
          </w:p>
        </w:tc>
        <w:tc>
          <w:tcPr>
            <w:tcW w:w="1106" w:type="dxa"/>
            <w:tcBorders>
              <w:top w:val="single" w:sz="6" w:space="0" w:color="auto"/>
              <w:left w:val="single" w:sz="6" w:space="0" w:color="auto"/>
              <w:bottom w:val="single" w:sz="6" w:space="0" w:color="auto"/>
              <w:right w:val="single" w:sz="6" w:space="0" w:color="auto"/>
            </w:tcBorders>
          </w:tcPr>
          <w:p w14:paraId="417D3D3B" w14:textId="364FBE52"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11,3 </w:t>
            </w:r>
          </w:p>
        </w:tc>
        <w:tc>
          <w:tcPr>
            <w:tcW w:w="894" w:type="dxa"/>
            <w:tcBorders>
              <w:top w:val="single" w:sz="6" w:space="0" w:color="auto"/>
              <w:left w:val="single" w:sz="6" w:space="0" w:color="auto"/>
              <w:bottom w:val="single" w:sz="6" w:space="0" w:color="auto"/>
              <w:right w:val="single" w:sz="6" w:space="0" w:color="auto"/>
            </w:tcBorders>
          </w:tcPr>
          <w:p w14:paraId="7CA2D639" w14:textId="2C453133"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24,6 </w:t>
            </w:r>
          </w:p>
        </w:tc>
        <w:tc>
          <w:tcPr>
            <w:tcW w:w="957" w:type="dxa"/>
            <w:tcBorders>
              <w:top w:val="single" w:sz="6" w:space="0" w:color="auto"/>
              <w:left w:val="single" w:sz="6" w:space="0" w:color="auto"/>
              <w:bottom w:val="single" w:sz="6" w:space="0" w:color="auto"/>
              <w:right w:val="single" w:sz="6" w:space="0" w:color="auto"/>
            </w:tcBorders>
          </w:tcPr>
          <w:p w14:paraId="0E014817" w14:textId="5DC4E03D"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16,9 </w:t>
            </w:r>
          </w:p>
        </w:tc>
        <w:tc>
          <w:tcPr>
            <w:tcW w:w="668" w:type="dxa"/>
            <w:tcBorders>
              <w:top w:val="single" w:sz="6" w:space="0" w:color="auto"/>
              <w:left w:val="single" w:sz="6" w:space="0" w:color="auto"/>
              <w:bottom w:val="single" w:sz="6" w:space="0" w:color="auto"/>
              <w:right w:val="single" w:sz="6" w:space="0" w:color="auto"/>
            </w:tcBorders>
          </w:tcPr>
          <w:p w14:paraId="623745BD" w14:textId="52A5CA26"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15,0 </w:t>
            </w:r>
          </w:p>
        </w:tc>
      </w:tr>
      <w:tr w:rsidR="00A660DF" w:rsidRPr="00A660DF" w14:paraId="5A26469D" w14:textId="77777777" w:rsidTr="00A660DF">
        <w:trPr>
          <w:trHeight w:val="223"/>
        </w:trPr>
        <w:tc>
          <w:tcPr>
            <w:tcW w:w="340" w:type="dxa"/>
            <w:tcBorders>
              <w:top w:val="nil"/>
              <w:left w:val="single" w:sz="6" w:space="0" w:color="auto"/>
              <w:bottom w:val="single" w:sz="6" w:space="0" w:color="auto"/>
              <w:right w:val="single" w:sz="6" w:space="0" w:color="auto"/>
            </w:tcBorders>
          </w:tcPr>
          <w:p w14:paraId="7CED3DEB" w14:textId="77777777" w:rsidR="00A660DF" w:rsidRPr="00A660DF" w:rsidRDefault="00A660DF" w:rsidP="004C12E1">
            <w:pPr>
              <w:autoSpaceDE w:val="0"/>
              <w:autoSpaceDN w:val="0"/>
              <w:adjustRightInd w:val="0"/>
              <w:spacing w:after="0"/>
              <w:jc w:val="center"/>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346D52F0" w14:textId="3D48F463"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семечковые:</w:t>
            </w:r>
          </w:p>
        </w:tc>
        <w:tc>
          <w:tcPr>
            <w:tcW w:w="1200" w:type="dxa"/>
            <w:tcBorders>
              <w:top w:val="single" w:sz="6" w:space="0" w:color="auto"/>
              <w:left w:val="single" w:sz="6" w:space="0" w:color="auto"/>
              <w:bottom w:val="single" w:sz="6" w:space="0" w:color="auto"/>
              <w:right w:val="single" w:sz="6" w:space="0" w:color="auto"/>
            </w:tcBorders>
          </w:tcPr>
          <w:p w14:paraId="611390AF" w14:textId="32D458FA"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13,4 </w:t>
            </w:r>
          </w:p>
        </w:tc>
        <w:tc>
          <w:tcPr>
            <w:tcW w:w="978" w:type="dxa"/>
            <w:tcBorders>
              <w:top w:val="single" w:sz="6" w:space="0" w:color="auto"/>
              <w:left w:val="single" w:sz="6" w:space="0" w:color="auto"/>
              <w:bottom w:val="single" w:sz="6" w:space="0" w:color="auto"/>
              <w:right w:val="single" w:sz="6" w:space="0" w:color="auto"/>
            </w:tcBorders>
          </w:tcPr>
          <w:p w14:paraId="46A27F10" w14:textId="17662E96"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13,4 </w:t>
            </w:r>
          </w:p>
        </w:tc>
        <w:tc>
          <w:tcPr>
            <w:tcW w:w="1106" w:type="dxa"/>
            <w:tcBorders>
              <w:top w:val="single" w:sz="6" w:space="0" w:color="auto"/>
              <w:left w:val="single" w:sz="6" w:space="0" w:color="auto"/>
              <w:bottom w:val="single" w:sz="6" w:space="0" w:color="auto"/>
              <w:right w:val="single" w:sz="6" w:space="0" w:color="auto"/>
            </w:tcBorders>
          </w:tcPr>
          <w:p w14:paraId="62F15B75" w14:textId="54276C9D"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   </w:t>
            </w:r>
          </w:p>
        </w:tc>
        <w:tc>
          <w:tcPr>
            <w:tcW w:w="894" w:type="dxa"/>
            <w:tcBorders>
              <w:top w:val="single" w:sz="6" w:space="0" w:color="auto"/>
              <w:left w:val="single" w:sz="6" w:space="0" w:color="auto"/>
              <w:bottom w:val="single" w:sz="6" w:space="0" w:color="auto"/>
              <w:right w:val="single" w:sz="6" w:space="0" w:color="auto"/>
            </w:tcBorders>
          </w:tcPr>
          <w:p w14:paraId="604E7EC1" w14:textId="210CDB43"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   </w:t>
            </w:r>
          </w:p>
        </w:tc>
        <w:tc>
          <w:tcPr>
            <w:tcW w:w="957" w:type="dxa"/>
            <w:tcBorders>
              <w:top w:val="single" w:sz="6" w:space="0" w:color="auto"/>
              <w:left w:val="single" w:sz="6" w:space="0" w:color="auto"/>
              <w:bottom w:val="single" w:sz="6" w:space="0" w:color="auto"/>
              <w:right w:val="single" w:sz="6" w:space="0" w:color="auto"/>
            </w:tcBorders>
          </w:tcPr>
          <w:p w14:paraId="3E61977E" w14:textId="05446206"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   </w:t>
            </w:r>
          </w:p>
        </w:tc>
        <w:tc>
          <w:tcPr>
            <w:tcW w:w="668" w:type="dxa"/>
            <w:tcBorders>
              <w:top w:val="single" w:sz="6" w:space="0" w:color="auto"/>
              <w:left w:val="single" w:sz="6" w:space="0" w:color="auto"/>
              <w:bottom w:val="single" w:sz="6" w:space="0" w:color="auto"/>
              <w:right w:val="single" w:sz="6" w:space="0" w:color="auto"/>
            </w:tcBorders>
          </w:tcPr>
          <w:p w14:paraId="40FD8D66" w14:textId="2B713B00"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0D29548E"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096FD698"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22884BBA" w14:textId="0E25AD12" w:rsidR="00A660DF" w:rsidRPr="00A660DF" w:rsidRDefault="00A660DF" w:rsidP="004C12E1">
            <w:pPr>
              <w:autoSpaceDE w:val="0"/>
              <w:autoSpaceDN w:val="0"/>
              <w:adjustRightInd w:val="0"/>
              <w:spacing w:after="0"/>
              <w:rPr>
                <w:rFonts w:ascii="Times New Roman" w:hAnsi="Times New Roman"/>
                <w:b/>
                <w:bCs/>
                <w:color w:val="000000"/>
              </w:rPr>
            </w:pPr>
            <w:r w:rsidRPr="00A660DF">
              <w:rPr>
                <w:rFonts w:ascii="Times New Roman" w:hAnsi="Times New Roman"/>
                <w:color w:val="000000"/>
              </w:rPr>
              <w:t>яблоки</w:t>
            </w:r>
          </w:p>
        </w:tc>
        <w:tc>
          <w:tcPr>
            <w:tcW w:w="1200" w:type="dxa"/>
            <w:tcBorders>
              <w:top w:val="single" w:sz="6" w:space="0" w:color="auto"/>
              <w:left w:val="single" w:sz="6" w:space="0" w:color="auto"/>
              <w:bottom w:val="single" w:sz="6" w:space="0" w:color="auto"/>
              <w:right w:val="single" w:sz="6" w:space="0" w:color="auto"/>
            </w:tcBorders>
          </w:tcPr>
          <w:p w14:paraId="61CDF57C" w14:textId="361A8504"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12,2 </w:t>
            </w:r>
          </w:p>
        </w:tc>
        <w:tc>
          <w:tcPr>
            <w:tcW w:w="978" w:type="dxa"/>
            <w:tcBorders>
              <w:top w:val="single" w:sz="6" w:space="0" w:color="auto"/>
              <w:left w:val="single" w:sz="6" w:space="0" w:color="auto"/>
              <w:bottom w:val="single" w:sz="6" w:space="0" w:color="auto"/>
              <w:right w:val="single" w:sz="6" w:space="0" w:color="auto"/>
            </w:tcBorders>
          </w:tcPr>
          <w:p w14:paraId="354F8ADC" w14:textId="381322CA"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12,2 </w:t>
            </w:r>
          </w:p>
        </w:tc>
        <w:tc>
          <w:tcPr>
            <w:tcW w:w="1106" w:type="dxa"/>
            <w:tcBorders>
              <w:top w:val="single" w:sz="6" w:space="0" w:color="auto"/>
              <w:left w:val="single" w:sz="6" w:space="0" w:color="auto"/>
              <w:bottom w:val="single" w:sz="6" w:space="0" w:color="auto"/>
              <w:right w:val="single" w:sz="6" w:space="0" w:color="auto"/>
            </w:tcBorders>
          </w:tcPr>
          <w:p w14:paraId="478EFA94" w14:textId="512A74A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532FE5BE" w14:textId="336C944C"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57" w:type="dxa"/>
            <w:tcBorders>
              <w:top w:val="single" w:sz="6" w:space="0" w:color="auto"/>
              <w:left w:val="single" w:sz="6" w:space="0" w:color="auto"/>
              <w:bottom w:val="single" w:sz="6" w:space="0" w:color="auto"/>
              <w:right w:val="single" w:sz="6" w:space="0" w:color="auto"/>
            </w:tcBorders>
          </w:tcPr>
          <w:p w14:paraId="6F8D8C07" w14:textId="67820558"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2441D8DD" w14:textId="5014197B"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0</w:t>
            </w:r>
          </w:p>
        </w:tc>
      </w:tr>
      <w:tr w:rsidR="00A660DF" w:rsidRPr="00A660DF" w14:paraId="3357255A" w14:textId="77777777" w:rsidTr="00A660DF">
        <w:trPr>
          <w:trHeight w:val="249"/>
        </w:trPr>
        <w:tc>
          <w:tcPr>
            <w:tcW w:w="340" w:type="dxa"/>
            <w:tcBorders>
              <w:top w:val="single" w:sz="6" w:space="0" w:color="auto"/>
              <w:left w:val="single" w:sz="6" w:space="0" w:color="auto"/>
              <w:bottom w:val="single" w:sz="6" w:space="0" w:color="auto"/>
              <w:right w:val="single" w:sz="6" w:space="0" w:color="auto"/>
            </w:tcBorders>
          </w:tcPr>
          <w:p w14:paraId="059D7CE5"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05CCFE3D" w14:textId="789898C6"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груша</w:t>
            </w:r>
          </w:p>
        </w:tc>
        <w:tc>
          <w:tcPr>
            <w:tcW w:w="1200" w:type="dxa"/>
            <w:tcBorders>
              <w:top w:val="single" w:sz="6" w:space="0" w:color="auto"/>
              <w:left w:val="single" w:sz="6" w:space="0" w:color="auto"/>
              <w:bottom w:val="single" w:sz="6" w:space="0" w:color="auto"/>
              <w:right w:val="single" w:sz="6" w:space="0" w:color="auto"/>
            </w:tcBorders>
          </w:tcPr>
          <w:p w14:paraId="2442219C" w14:textId="0C19A105"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1,0 </w:t>
            </w:r>
          </w:p>
        </w:tc>
        <w:tc>
          <w:tcPr>
            <w:tcW w:w="978" w:type="dxa"/>
            <w:tcBorders>
              <w:top w:val="single" w:sz="6" w:space="0" w:color="auto"/>
              <w:left w:val="single" w:sz="6" w:space="0" w:color="auto"/>
              <w:bottom w:val="single" w:sz="6" w:space="0" w:color="auto"/>
              <w:right w:val="single" w:sz="6" w:space="0" w:color="auto"/>
            </w:tcBorders>
          </w:tcPr>
          <w:p w14:paraId="18102109" w14:textId="7A091368"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1,0 </w:t>
            </w:r>
          </w:p>
        </w:tc>
        <w:tc>
          <w:tcPr>
            <w:tcW w:w="1106" w:type="dxa"/>
            <w:tcBorders>
              <w:top w:val="single" w:sz="6" w:space="0" w:color="auto"/>
              <w:left w:val="single" w:sz="6" w:space="0" w:color="auto"/>
              <w:bottom w:val="single" w:sz="6" w:space="0" w:color="auto"/>
              <w:right w:val="single" w:sz="6" w:space="0" w:color="auto"/>
            </w:tcBorders>
          </w:tcPr>
          <w:p w14:paraId="3DD0150F" w14:textId="493A6708"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2C4C287" w14:textId="78794882"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57" w:type="dxa"/>
            <w:tcBorders>
              <w:top w:val="single" w:sz="6" w:space="0" w:color="auto"/>
              <w:left w:val="single" w:sz="6" w:space="0" w:color="auto"/>
              <w:bottom w:val="single" w:sz="6" w:space="0" w:color="auto"/>
              <w:right w:val="single" w:sz="6" w:space="0" w:color="auto"/>
            </w:tcBorders>
          </w:tcPr>
          <w:p w14:paraId="0167AC55" w14:textId="5FDF94E4"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014AF2F4" w14:textId="3BCCB553"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013FE355"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3140C134"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1C40A85E" w14:textId="52D3181F"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айва</w:t>
            </w:r>
          </w:p>
        </w:tc>
        <w:tc>
          <w:tcPr>
            <w:tcW w:w="1200" w:type="dxa"/>
            <w:tcBorders>
              <w:top w:val="single" w:sz="6" w:space="0" w:color="auto"/>
              <w:left w:val="single" w:sz="6" w:space="0" w:color="auto"/>
              <w:bottom w:val="single" w:sz="6" w:space="0" w:color="auto"/>
              <w:right w:val="single" w:sz="6" w:space="0" w:color="auto"/>
            </w:tcBorders>
          </w:tcPr>
          <w:p w14:paraId="7787F061" w14:textId="504602EE"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0,2 </w:t>
            </w:r>
          </w:p>
        </w:tc>
        <w:tc>
          <w:tcPr>
            <w:tcW w:w="978" w:type="dxa"/>
            <w:tcBorders>
              <w:top w:val="single" w:sz="6" w:space="0" w:color="auto"/>
              <w:left w:val="single" w:sz="6" w:space="0" w:color="auto"/>
              <w:bottom w:val="single" w:sz="6" w:space="0" w:color="auto"/>
              <w:right w:val="single" w:sz="6" w:space="0" w:color="auto"/>
            </w:tcBorders>
          </w:tcPr>
          <w:p w14:paraId="351DB3B6" w14:textId="637CE4BF"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0,2 </w:t>
            </w:r>
          </w:p>
        </w:tc>
        <w:tc>
          <w:tcPr>
            <w:tcW w:w="1106" w:type="dxa"/>
            <w:tcBorders>
              <w:top w:val="single" w:sz="6" w:space="0" w:color="auto"/>
              <w:left w:val="single" w:sz="6" w:space="0" w:color="auto"/>
              <w:bottom w:val="single" w:sz="6" w:space="0" w:color="auto"/>
              <w:right w:val="single" w:sz="6" w:space="0" w:color="auto"/>
            </w:tcBorders>
          </w:tcPr>
          <w:p w14:paraId="4F840FBA"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185C3EC5" w14:textId="11C1163E"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57" w:type="dxa"/>
            <w:tcBorders>
              <w:top w:val="single" w:sz="6" w:space="0" w:color="auto"/>
              <w:left w:val="single" w:sz="6" w:space="0" w:color="auto"/>
              <w:bottom w:val="single" w:sz="6" w:space="0" w:color="auto"/>
              <w:right w:val="single" w:sz="6" w:space="0" w:color="auto"/>
            </w:tcBorders>
          </w:tcPr>
          <w:p w14:paraId="25E0CA22"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3BB74787" w14:textId="1CA4E88A"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2BAFAA28"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0B00ECD4"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3D8A364B" w14:textId="3F7DD691"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косточковые:</w:t>
            </w:r>
          </w:p>
        </w:tc>
        <w:tc>
          <w:tcPr>
            <w:tcW w:w="1200" w:type="dxa"/>
            <w:tcBorders>
              <w:top w:val="single" w:sz="6" w:space="0" w:color="auto"/>
              <w:left w:val="single" w:sz="6" w:space="0" w:color="auto"/>
              <w:bottom w:val="single" w:sz="6" w:space="0" w:color="auto"/>
              <w:right w:val="single" w:sz="6" w:space="0" w:color="auto"/>
            </w:tcBorders>
          </w:tcPr>
          <w:p w14:paraId="7A519FD7" w14:textId="056D4CDE"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32,6 </w:t>
            </w:r>
          </w:p>
        </w:tc>
        <w:tc>
          <w:tcPr>
            <w:tcW w:w="978" w:type="dxa"/>
            <w:tcBorders>
              <w:top w:val="single" w:sz="6" w:space="0" w:color="auto"/>
              <w:left w:val="single" w:sz="6" w:space="0" w:color="auto"/>
              <w:bottom w:val="single" w:sz="6" w:space="0" w:color="auto"/>
              <w:right w:val="single" w:sz="6" w:space="0" w:color="auto"/>
            </w:tcBorders>
          </w:tcPr>
          <w:p w14:paraId="286DF34B" w14:textId="75FA1BDD"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32,6 </w:t>
            </w:r>
          </w:p>
        </w:tc>
        <w:tc>
          <w:tcPr>
            <w:tcW w:w="1106" w:type="dxa"/>
            <w:tcBorders>
              <w:top w:val="single" w:sz="6" w:space="0" w:color="auto"/>
              <w:left w:val="single" w:sz="6" w:space="0" w:color="auto"/>
              <w:bottom w:val="single" w:sz="6" w:space="0" w:color="auto"/>
              <w:right w:val="single" w:sz="6" w:space="0" w:color="auto"/>
            </w:tcBorders>
          </w:tcPr>
          <w:p w14:paraId="1D1B4536" w14:textId="170BD969"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11,3 </w:t>
            </w:r>
          </w:p>
        </w:tc>
        <w:tc>
          <w:tcPr>
            <w:tcW w:w="894" w:type="dxa"/>
            <w:tcBorders>
              <w:top w:val="single" w:sz="6" w:space="0" w:color="auto"/>
              <w:left w:val="single" w:sz="6" w:space="0" w:color="auto"/>
              <w:bottom w:val="single" w:sz="6" w:space="0" w:color="auto"/>
              <w:right w:val="single" w:sz="6" w:space="0" w:color="auto"/>
            </w:tcBorders>
          </w:tcPr>
          <w:p w14:paraId="3A3AEE9A" w14:textId="6C165230"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34,7 </w:t>
            </w:r>
          </w:p>
        </w:tc>
        <w:tc>
          <w:tcPr>
            <w:tcW w:w="957" w:type="dxa"/>
            <w:tcBorders>
              <w:top w:val="single" w:sz="6" w:space="0" w:color="auto"/>
              <w:left w:val="single" w:sz="6" w:space="0" w:color="auto"/>
              <w:bottom w:val="single" w:sz="6" w:space="0" w:color="auto"/>
              <w:right w:val="single" w:sz="6" w:space="0" w:color="auto"/>
            </w:tcBorders>
          </w:tcPr>
          <w:p w14:paraId="01E05674" w14:textId="2F5BFA98"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16,9 </w:t>
            </w:r>
          </w:p>
        </w:tc>
        <w:tc>
          <w:tcPr>
            <w:tcW w:w="668" w:type="dxa"/>
            <w:tcBorders>
              <w:top w:val="single" w:sz="6" w:space="0" w:color="auto"/>
              <w:left w:val="single" w:sz="6" w:space="0" w:color="auto"/>
              <w:bottom w:val="single" w:sz="6" w:space="0" w:color="auto"/>
              <w:right w:val="single" w:sz="6" w:space="0" w:color="auto"/>
            </w:tcBorders>
          </w:tcPr>
          <w:p w14:paraId="16613EB7" w14:textId="595A4A0A"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15,0 </w:t>
            </w:r>
          </w:p>
        </w:tc>
      </w:tr>
      <w:tr w:rsidR="00A660DF" w:rsidRPr="00A660DF" w14:paraId="032F23DD"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0D1F8971"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0DE85D6A" w14:textId="19AC44A1"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вишня</w:t>
            </w:r>
          </w:p>
        </w:tc>
        <w:tc>
          <w:tcPr>
            <w:tcW w:w="1200" w:type="dxa"/>
            <w:tcBorders>
              <w:top w:val="single" w:sz="6" w:space="0" w:color="auto"/>
              <w:left w:val="single" w:sz="6" w:space="0" w:color="auto"/>
              <w:bottom w:val="single" w:sz="6" w:space="0" w:color="auto"/>
              <w:right w:val="single" w:sz="6" w:space="0" w:color="auto"/>
            </w:tcBorders>
          </w:tcPr>
          <w:p w14:paraId="2654692D" w14:textId="01C15BC0"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7,8 </w:t>
            </w:r>
          </w:p>
        </w:tc>
        <w:tc>
          <w:tcPr>
            <w:tcW w:w="978" w:type="dxa"/>
            <w:tcBorders>
              <w:top w:val="single" w:sz="6" w:space="0" w:color="auto"/>
              <w:left w:val="single" w:sz="6" w:space="0" w:color="auto"/>
              <w:bottom w:val="single" w:sz="6" w:space="0" w:color="auto"/>
              <w:right w:val="single" w:sz="6" w:space="0" w:color="auto"/>
            </w:tcBorders>
          </w:tcPr>
          <w:p w14:paraId="0F53A9A2" w14:textId="27CE2E3A"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7,8 </w:t>
            </w:r>
          </w:p>
        </w:tc>
        <w:tc>
          <w:tcPr>
            <w:tcW w:w="1106" w:type="dxa"/>
            <w:tcBorders>
              <w:top w:val="single" w:sz="6" w:space="0" w:color="auto"/>
              <w:left w:val="single" w:sz="6" w:space="0" w:color="auto"/>
              <w:bottom w:val="single" w:sz="6" w:space="0" w:color="auto"/>
              <w:right w:val="single" w:sz="6" w:space="0" w:color="auto"/>
            </w:tcBorders>
          </w:tcPr>
          <w:p w14:paraId="179F6DDE" w14:textId="2BD01EE5"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7,8 </w:t>
            </w:r>
          </w:p>
        </w:tc>
        <w:tc>
          <w:tcPr>
            <w:tcW w:w="894" w:type="dxa"/>
            <w:tcBorders>
              <w:top w:val="single" w:sz="6" w:space="0" w:color="auto"/>
              <w:left w:val="single" w:sz="6" w:space="0" w:color="auto"/>
              <w:bottom w:val="single" w:sz="6" w:space="0" w:color="auto"/>
              <w:right w:val="single" w:sz="6" w:space="0" w:color="auto"/>
            </w:tcBorders>
          </w:tcPr>
          <w:p w14:paraId="5A469219" w14:textId="663ABE74"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100,0 </w:t>
            </w:r>
          </w:p>
        </w:tc>
        <w:tc>
          <w:tcPr>
            <w:tcW w:w="957" w:type="dxa"/>
            <w:tcBorders>
              <w:top w:val="single" w:sz="6" w:space="0" w:color="auto"/>
              <w:left w:val="single" w:sz="6" w:space="0" w:color="auto"/>
              <w:bottom w:val="single" w:sz="6" w:space="0" w:color="auto"/>
              <w:right w:val="single" w:sz="6" w:space="0" w:color="auto"/>
            </w:tcBorders>
          </w:tcPr>
          <w:p w14:paraId="605FA89D" w14:textId="76A94C18"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5,2 </w:t>
            </w:r>
          </w:p>
        </w:tc>
        <w:tc>
          <w:tcPr>
            <w:tcW w:w="668" w:type="dxa"/>
            <w:tcBorders>
              <w:top w:val="single" w:sz="6" w:space="0" w:color="auto"/>
              <w:left w:val="single" w:sz="6" w:space="0" w:color="auto"/>
              <w:bottom w:val="single" w:sz="6" w:space="0" w:color="auto"/>
              <w:right w:val="single" w:sz="6" w:space="0" w:color="auto"/>
            </w:tcBorders>
          </w:tcPr>
          <w:p w14:paraId="50D47F94" w14:textId="3ED68143"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6,7 </w:t>
            </w:r>
          </w:p>
        </w:tc>
      </w:tr>
      <w:tr w:rsidR="00A660DF" w:rsidRPr="00A660DF" w14:paraId="07F7B6FF" w14:textId="77777777" w:rsidTr="00A660DF">
        <w:trPr>
          <w:trHeight w:val="249"/>
        </w:trPr>
        <w:tc>
          <w:tcPr>
            <w:tcW w:w="340" w:type="dxa"/>
            <w:tcBorders>
              <w:top w:val="single" w:sz="6" w:space="0" w:color="auto"/>
              <w:left w:val="single" w:sz="6" w:space="0" w:color="auto"/>
              <w:bottom w:val="single" w:sz="6" w:space="0" w:color="auto"/>
              <w:right w:val="single" w:sz="6" w:space="0" w:color="auto"/>
            </w:tcBorders>
          </w:tcPr>
          <w:p w14:paraId="427F999F"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3435356B" w14:textId="4C072652"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черешня</w:t>
            </w:r>
          </w:p>
        </w:tc>
        <w:tc>
          <w:tcPr>
            <w:tcW w:w="1200" w:type="dxa"/>
            <w:tcBorders>
              <w:top w:val="single" w:sz="6" w:space="0" w:color="auto"/>
              <w:left w:val="single" w:sz="6" w:space="0" w:color="auto"/>
              <w:bottom w:val="single" w:sz="6" w:space="0" w:color="auto"/>
              <w:right w:val="single" w:sz="6" w:space="0" w:color="auto"/>
            </w:tcBorders>
          </w:tcPr>
          <w:p w14:paraId="784F0D61" w14:textId="01EF95FB"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3,0 </w:t>
            </w:r>
          </w:p>
        </w:tc>
        <w:tc>
          <w:tcPr>
            <w:tcW w:w="978" w:type="dxa"/>
            <w:tcBorders>
              <w:top w:val="single" w:sz="6" w:space="0" w:color="auto"/>
              <w:left w:val="single" w:sz="6" w:space="0" w:color="auto"/>
              <w:bottom w:val="single" w:sz="6" w:space="0" w:color="auto"/>
              <w:right w:val="single" w:sz="6" w:space="0" w:color="auto"/>
            </w:tcBorders>
          </w:tcPr>
          <w:p w14:paraId="0BC13555" w14:textId="077DFA26"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3,0 </w:t>
            </w:r>
          </w:p>
        </w:tc>
        <w:tc>
          <w:tcPr>
            <w:tcW w:w="1106" w:type="dxa"/>
            <w:tcBorders>
              <w:top w:val="single" w:sz="6" w:space="0" w:color="auto"/>
              <w:left w:val="single" w:sz="6" w:space="0" w:color="auto"/>
              <w:bottom w:val="single" w:sz="6" w:space="0" w:color="auto"/>
              <w:right w:val="single" w:sz="6" w:space="0" w:color="auto"/>
            </w:tcBorders>
          </w:tcPr>
          <w:p w14:paraId="0E27B15C" w14:textId="139BE9B6"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3,0 </w:t>
            </w:r>
          </w:p>
        </w:tc>
        <w:tc>
          <w:tcPr>
            <w:tcW w:w="894" w:type="dxa"/>
            <w:tcBorders>
              <w:top w:val="single" w:sz="6" w:space="0" w:color="auto"/>
              <w:left w:val="single" w:sz="6" w:space="0" w:color="auto"/>
              <w:bottom w:val="single" w:sz="6" w:space="0" w:color="auto"/>
              <w:right w:val="single" w:sz="6" w:space="0" w:color="auto"/>
            </w:tcBorders>
          </w:tcPr>
          <w:p w14:paraId="23CBC1BC" w14:textId="42EAD267"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100,0 </w:t>
            </w:r>
          </w:p>
        </w:tc>
        <w:tc>
          <w:tcPr>
            <w:tcW w:w="957" w:type="dxa"/>
            <w:tcBorders>
              <w:top w:val="single" w:sz="6" w:space="0" w:color="auto"/>
              <w:left w:val="single" w:sz="6" w:space="0" w:color="auto"/>
              <w:bottom w:val="single" w:sz="6" w:space="0" w:color="auto"/>
              <w:right w:val="single" w:sz="6" w:space="0" w:color="auto"/>
            </w:tcBorders>
          </w:tcPr>
          <w:p w14:paraId="5AD3FC52" w14:textId="3CCFDA52"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8,7 </w:t>
            </w:r>
          </w:p>
        </w:tc>
        <w:tc>
          <w:tcPr>
            <w:tcW w:w="668" w:type="dxa"/>
            <w:tcBorders>
              <w:top w:val="single" w:sz="6" w:space="0" w:color="auto"/>
              <w:left w:val="single" w:sz="6" w:space="0" w:color="auto"/>
              <w:bottom w:val="single" w:sz="6" w:space="0" w:color="auto"/>
              <w:right w:val="single" w:sz="6" w:space="0" w:color="auto"/>
            </w:tcBorders>
          </w:tcPr>
          <w:p w14:paraId="1183CA61" w14:textId="07ED4F8B"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29,0 </w:t>
            </w:r>
          </w:p>
        </w:tc>
      </w:tr>
      <w:tr w:rsidR="00A660DF" w:rsidRPr="00A660DF" w14:paraId="2DCDCE91"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4533FA40"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76144A21" w14:textId="4DF3756C"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абрикос</w:t>
            </w:r>
          </w:p>
        </w:tc>
        <w:tc>
          <w:tcPr>
            <w:tcW w:w="1200" w:type="dxa"/>
            <w:tcBorders>
              <w:top w:val="single" w:sz="6" w:space="0" w:color="auto"/>
              <w:left w:val="single" w:sz="6" w:space="0" w:color="auto"/>
              <w:bottom w:val="single" w:sz="6" w:space="0" w:color="auto"/>
              <w:right w:val="single" w:sz="6" w:space="0" w:color="auto"/>
            </w:tcBorders>
          </w:tcPr>
          <w:p w14:paraId="036CCEE0" w14:textId="00D5C871"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5,2 </w:t>
            </w:r>
          </w:p>
        </w:tc>
        <w:tc>
          <w:tcPr>
            <w:tcW w:w="978" w:type="dxa"/>
            <w:tcBorders>
              <w:top w:val="single" w:sz="6" w:space="0" w:color="auto"/>
              <w:left w:val="single" w:sz="6" w:space="0" w:color="auto"/>
              <w:bottom w:val="single" w:sz="6" w:space="0" w:color="auto"/>
              <w:right w:val="single" w:sz="6" w:space="0" w:color="auto"/>
            </w:tcBorders>
          </w:tcPr>
          <w:p w14:paraId="004916A9" w14:textId="0CDDCC77"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5,2 </w:t>
            </w:r>
          </w:p>
        </w:tc>
        <w:tc>
          <w:tcPr>
            <w:tcW w:w="1106" w:type="dxa"/>
            <w:tcBorders>
              <w:top w:val="single" w:sz="6" w:space="0" w:color="auto"/>
              <w:left w:val="single" w:sz="6" w:space="0" w:color="auto"/>
              <w:bottom w:val="single" w:sz="6" w:space="0" w:color="auto"/>
              <w:right w:val="single" w:sz="6" w:space="0" w:color="auto"/>
            </w:tcBorders>
          </w:tcPr>
          <w:p w14:paraId="0EF6F61D" w14:textId="0B2955C1"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894" w:type="dxa"/>
            <w:tcBorders>
              <w:top w:val="single" w:sz="6" w:space="0" w:color="auto"/>
              <w:left w:val="single" w:sz="6" w:space="0" w:color="auto"/>
              <w:bottom w:val="single" w:sz="6" w:space="0" w:color="auto"/>
              <w:right w:val="single" w:sz="6" w:space="0" w:color="auto"/>
            </w:tcBorders>
          </w:tcPr>
          <w:p w14:paraId="334C6A2A" w14:textId="57AB12A1"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57" w:type="dxa"/>
            <w:tcBorders>
              <w:top w:val="single" w:sz="6" w:space="0" w:color="auto"/>
              <w:left w:val="single" w:sz="6" w:space="0" w:color="auto"/>
              <w:bottom w:val="single" w:sz="6" w:space="0" w:color="auto"/>
              <w:right w:val="single" w:sz="6" w:space="0" w:color="auto"/>
            </w:tcBorders>
          </w:tcPr>
          <w:p w14:paraId="159194E0" w14:textId="03734560"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668" w:type="dxa"/>
            <w:tcBorders>
              <w:top w:val="single" w:sz="6" w:space="0" w:color="auto"/>
              <w:left w:val="single" w:sz="6" w:space="0" w:color="auto"/>
              <w:bottom w:val="single" w:sz="6" w:space="0" w:color="auto"/>
              <w:right w:val="single" w:sz="6" w:space="0" w:color="auto"/>
            </w:tcBorders>
          </w:tcPr>
          <w:p w14:paraId="0D09033C" w14:textId="417132D8"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0</w:t>
            </w:r>
          </w:p>
        </w:tc>
      </w:tr>
      <w:tr w:rsidR="00A660DF" w:rsidRPr="00A660DF" w14:paraId="6AC49E28"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4B7A6C3D"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329738A7" w14:textId="73807848"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персик</w:t>
            </w:r>
          </w:p>
        </w:tc>
        <w:tc>
          <w:tcPr>
            <w:tcW w:w="1200" w:type="dxa"/>
            <w:tcBorders>
              <w:top w:val="single" w:sz="6" w:space="0" w:color="auto"/>
              <w:left w:val="single" w:sz="6" w:space="0" w:color="auto"/>
              <w:bottom w:val="single" w:sz="6" w:space="0" w:color="auto"/>
              <w:right w:val="single" w:sz="6" w:space="0" w:color="auto"/>
            </w:tcBorders>
          </w:tcPr>
          <w:p w14:paraId="6E6525FF" w14:textId="08F24F0A"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6,4 </w:t>
            </w:r>
          </w:p>
        </w:tc>
        <w:tc>
          <w:tcPr>
            <w:tcW w:w="978" w:type="dxa"/>
            <w:tcBorders>
              <w:top w:val="single" w:sz="6" w:space="0" w:color="auto"/>
              <w:left w:val="single" w:sz="6" w:space="0" w:color="auto"/>
              <w:bottom w:val="single" w:sz="6" w:space="0" w:color="auto"/>
              <w:right w:val="single" w:sz="6" w:space="0" w:color="auto"/>
            </w:tcBorders>
          </w:tcPr>
          <w:p w14:paraId="396FA4D8" w14:textId="6461C8BC"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6,4 </w:t>
            </w:r>
          </w:p>
        </w:tc>
        <w:tc>
          <w:tcPr>
            <w:tcW w:w="1106" w:type="dxa"/>
            <w:tcBorders>
              <w:top w:val="single" w:sz="6" w:space="0" w:color="auto"/>
              <w:left w:val="single" w:sz="6" w:space="0" w:color="auto"/>
              <w:bottom w:val="single" w:sz="6" w:space="0" w:color="auto"/>
              <w:right w:val="single" w:sz="6" w:space="0" w:color="auto"/>
            </w:tcBorders>
          </w:tcPr>
          <w:p w14:paraId="0B13BA07" w14:textId="494E2642"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0,5 </w:t>
            </w:r>
          </w:p>
        </w:tc>
        <w:tc>
          <w:tcPr>
            <w:tcW w:w="894" w:type="dxa"/>
            <w:tcBorders>
              <w:top w:val="single" w:sz="6" w:space="0" w:color="auto"/>
              <w:left w:val="single" w:sz="6" w:space="0" w:color="auto"/>
              <w:bottom w:val="single" w:sz="6" w:space="0" w:color="auto"/>
              <w:right w:val="single" w:sz="6" w:space="0" w:color="auto"/>
            </w:tcBorders>
          </w:tcPr>
          <w:p w14:paraId="0ED463EE" w14:textId="6C374A7C"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7,8 </w:t>
            </w:r>
          </w:p>
        </w:tc>
        <w:tc>
          <w:tcPr>
            <w:tcW w:w="957" w:type="dxa"/>
            <w:tcBorders>
              <w:top w:val="single" w:sz="6" w:space="0" w:color="auto"/>
              <w:left w:val="single" w:sz="6" w:space="0" w:color="auto"/>
              <w:bottom w:val="single" w:sz="6" w:space="0" w:color="auto"/>
              <w:right w:val="single" w:sz="6" w:space="0" w:color="auto"/>
            </w:tcBorders>
          </w:tcPr>
          <w:p w14:paraId="050A5C95" w14:textId="22152251" w:rsidR="00A660DF" w:rsidRPr="00A660DF" w:rsidRDefault="00A660DF" w:rsidP="00055B26">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3,0 </w:t>
            </w:r>
          </w:p>
        </w:tc>
        <w:tc>
          <w:tcPr>
            <w:tcW w:w="668" w:type="dxa"/>
            <w:tcBorders>
              <w:top w:val="single" w:sz="6" w:space="0" w:color="auto"/>
              <w:left w:val="single" w:sz="6" w:space="0" w:color="auto"/>
              <w:bottom w:val="single" w:sz="6" w:space="0" w:color="auto"/>
              <w:right w:val="single" w:sz="6" w:space="0" w:color="auto"/>
            </w:tcBorders>
          </w:tcPr>
          <w:p w14:paraId="798E7FAA" w14:textId="5F00F033" w:rsidR="00A660DF" w:rsidRPr="00A660DF" w:rsidRDefault="00A660DF" w:rsidP="00055B26">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60,0 </w:t>
            </w:r>
          </w:p>
        </w:tc>
      </w:tr>
      <w:tr w:rsidR="00A660DF" w:rsidRPr="00A660DF" w14:paraId="6B9222DC" w14:textId="77777777" w:rsidTr="00A660DF">
        <w:trPr>
          <w:trHeight w:val="454"/>
        </w:trPr>
        <w:tc>
          <w:tcPr>
            <w:tcW w:w="340" w:type="dxa"/>
            <w:tcBorders>
              <w:top w:val="single" w:sz="6" w:space="0" w:color="auto"/>
              <w:left w:val="single" w:sz="6" w:space="0" w:color="auto"/>
              <w:bottom w:val="single" w:sz="6" w:space="0" w:color="auto"/>
              <w:right w:val="single" w:sz="6" w:space="0" w:color="auto"/>
            </w:tcBorders>
          </w:tcPr>
          <w:p w14:paraId="13F4590C"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2008E639" w14:textId="565AF03D"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слива</w:t>
            </w:r>
          </w:p>
        </w:tc>
        <w:tc>
          <w:tcPr>
            <w:tcW w:w="1200" w:type="dxa"/>
            <w:tcBorders>
              <w:top w:val="single" w:sz="6" w:space="0" w:color="auto"/>
              <w:left w:val="single" w:sz="6" w:space="0" w:color="auto"/>
              <w:bottom w:val="single" w:sz="6" w:space="0" w:color="auto"/>
              <w:right w:val="single" w:sz="6" w:space="0" w:color="auto"/>
            </w:tcBorders>
          </w:tcPr>
          <w:p w14:paraId="1074C96A" w14:textId="3A67F8BA"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10,2 </w:t>
            </w:r>
          </w:p>
        </w:tc>
        <w:tc>
          <w:tcPr>
            <w:tcW w:w="978" w:type="dxa"/>
            <w:tcBorders>
              <w:top w:val="single" w:sz="6" w:space="0" w:color="auto"/>
              <w:left w:val="single" w:sz="6" w:space="0" w:color="auto"/>
              <w:bottom w:val="single" w:sz="6" w:space="0" w:color="auto"/>
              <w:right w:val="single" w:sz="6" w:space="0" w:color="auto"/>
            </w:tcBorders>
          </w:tcPr>
          <w:p w14:paraId="6B5F9D87" w14:textId="2A11BB14"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10,2 </w:t>
            </w:r>
          </w:p>
        </w:tc>
        <w:tc>
          <w:tcPr>
            <w:tcW w:w="1106" w:type="dxa"/>
            <w:tcBorders>
              <w:top w:val="single" w:sz="6" w:space="0" w:color="auto"/>
              <w:left w:val="single" w:sz="6" w:space="0" w:color="auto"/>
              <w:bottom w:val="single" w:sz="6" w:space="0" w:color="auto"/>
              <w:right w:val="single" w:sz="6" w:space="0" w:color="auto"/>
            </w:tcBorders>
          </w:tcPr>
          <w:p w14:paraId="4E2B42D2" w14:textId="0542A98A"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6CAF5903" w14:textId="57EBD5AE"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57" w:type="dxa"/>
            <w:tcBorders>
              <w:top w:val="single" w:sz="6" w:space="0" w:color="auto"/>
              <w:left w:val="single" w:sz="6" w:space="0" w:color="auto"/>
              <w:bottom w:val="single" w:sz="6" w:space="0" w:color="auto"/>
              <w:right w:val="single" w:sz="6" w:space="0" w:color="auto"/>
            </w:tcBorders>
          </w:tcPr>
          <w:p w14:paraId="1DF6C96B" w14:textId="0D71696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1F99D521" w14:textId="4182682C"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5BF8D02A"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605043E3"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02493FF3" w14:textId="23AF53FF"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алыча</w:t>
            </w:r>
          </w:p>
        </w:tc>
        <w:tc>
          <w:tcPr>
            <w:tcW w:w="1200" w:type="dxa"/>
            <w:tcBorders>
              <w:top w:val="single" w:sz="6" w:space="0" w:color="auto"/>
              <w:left w:val="single" w:sz="6" w:space="0" w:color="auto"/>
              <w:bottom w:val="single" w:sz="6" w:space="0" w:color="auto"/>
              <w:right w:val="single" w:sz="6" w:space="0" w:color="auto"/>
            </w:tcBorders>
          </w:tcPr>
          <w:p w14:paraId="4F26F0A5" w14:textId="70A52FE4"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78" w:type="dxa"/>
            <w:tcBorders>
              <w:top w:val="single" w:sz="6" w:space="0" w:color="auto"/>
              <w:left w:val="single" w:sz="6" w:space="0" w:color="auto"/>
              <w:bottom w:val="single" w:sz="6" w:space="0" w:color="auto"/>
              <w:right w:val="single" w:sz="6" w:space="0" w:color="auto"/>
            </w:tcBorders>
          </w:tcPr>
          <w:p w14:paraId="23EAB998" w14:textId="0C2B2469" w:rsidR="00A660DF" w:rsidRPr="00A660DF" w:rsidRDefault="00A660DF"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7EDEC9EA" w14:textId="6E2076E1"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43F52412" w14:textId="6266F64D"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0</w:t>
            </w:r>
          </w:p>
        </w:tc>
        <w:tc>
          <w:tcPr>
            <w:tcW w:w="957" w:type="dxa"/>
            <w:tcBorders>
              <w:top w:val="single" w:sz="6" w:space="0" w:color="auto"/>
              <w:left w:val="single" w:sz="6" w:space="0" w:color="auto"/>
              <w:bottom w:val="single" w:sz="6" w:space="0" w:color="auto"/>
              <w:right w:val="single" w:sz="6" w:space="0" w:color="auto"/>
            </w:tcBorders>
          </w:tcPr>
          <w:p w14:paraId="2E75AF5D" w14:textId="2303C350"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73D5610B" w14:textId="618E8EFF"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0</w:t>
            </w:r>
          </w:p>
        </w:tc>
      </w:tr>
      <w:tr w:rsidR="00A660DF" w:rsidRPr="00A660DF" w14:paraId="664491C5"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7356CE1F"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642E668F" w14:textId="5FF10CE3"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b/>
                <w:bCs/>
                <w:color w:val="000000"/>
              </w:rPr>
              <w:t>Ягодные всего, в т.ч.</w:t>
            </w:r>
          </w:p>
        </w:tc>
        <w:tc>
          <w:tcPr>
            <w:tcW w:w="1200" w:type="dxa"/>
            <w:tcBorders>
              <w:top w:val="single" w:sz="6" w:space="0" w:color="auto"/>
              <w:left w:val="single" w:sz="6" w:space="0" w:color="auto"/>
              <w:bottom w:val="single" w:sz="6" w:space="0" w:color="auto"/>
              <w:right w:val="single" w:sz="6" w:space="0" w:color="auto"/>
            </w:tcBorders>
          </w:tcPr>
          <w:p w14:paraId="632159FB" w14:textId="3358F8A6"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78" w:type="dxa"/>
            <w:tcBorders>
              <w:top w:val="single" w:sz="6" w:space="0" w:color="auto"/>
              <w:left w:val="single" w:sz="6" w:space="0" w:color="auto"/>
              <w:bottom w:val="single" w:sz="6" w:space="0" w:color="auto"/>
              <w:right w:val="single" w:sz="6" w:space="0" w:color="auto"/>
            </w:tcBorders>
          </w:tcPr>
          <w:p w14:paraId="1185F0D1" w14:textId="7747C5ED" w:rsidR="00A660DF" w:rsidRPr="00A660DF" w:rsidRDefault="00A660DF"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A74345A"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370943E7" w14:textId="4F2370D2"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0</w:t>
            </w:r>
          </w:p>
        </w:tc>
        <w:tc>
          <w:tcPr>
            <w:tcW w:w="957" w:type="dxa"/>
            <w:tcBorders>
              <w:top w:val="single" w:sz="6" w:space="0" w:color="auto"/>
              <w:left w:val="single" w:sz="6" w:space="0" w:color="auto"/>
              <w:bottom w:val="single" w:sz="6" w:space="0" w:color="auto"/>
              <w:right w:val="single" w:sz="6" w:space="0" w:color="auto"/>
            </w:tcBorders>
          </w:tcPr>
          <w:p w14:paraId="797EBB46"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0DE35BC7" w14:textId="6C810AA6"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0BE69DE1"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6F992069"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607D40EC" w14:textId="7E381C0C"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b/>
                <w:bCs/>
                <w:color w:val="000000"/>
              </w:rPr>
              <w:t>Ореховые всего, в т.ч.</w:t>
            </w:r>
          </w:p>
        </w:tc>
        <w:tc>
          <w:tcPr>
            <w:tcW w:w="1200" w:type="dxa"/>
            <w:tcBorders>
              <w:top w:val="single" w:sz="6" w:space="0" w:color="auto"/>
              <w:left w:val="single" w:sz="6" w:space="0" w:color="auto"/>
              <w:bottom w:val="single" w:sz="6" w:space="0" w:color="auto"/>
              <w:right w:val="single" w:sz="6" w:space="0" w:color="auto"/>
            </w:tcBorders>
          </w:tcPr>
          <w:p w14:paraId="4030836A" w14:textId="0D5094F5"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978" w:type="dxa"/>
            <w:tcBorders>
              <w:top w:val="single" w:sz="6" w:space="0" w:color="auto"/>
              <w:left w:val="single" w:sz="6" w:space="0" w:color="auto"/>
              <w:bottom w:val="single" w:sz="6" w:space="0" w:color="auto"/>
              <w:right w:val="single" w:sz="6" w:space="0" w:color="auto"/>
            </w:tcBorders>
          </w:tcPr>
          <w:p w14:paraId="202E3FA5" w14:textId="676F23EA"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1106" w:type="dxa"/>
            <w:tcBorders>
              <w:top w:val="single" w:sz="6" w:space="0" w:color="auto"/>
              <w:left w:val="single" w:sz="6" w:space="0" w:color="auto"/>
              <w:bottom w:val="single" w:sz="6" w:space="0" w:color="auto"/>
              <w:right w:val="single" w:sz="6" w:space="0" w:color="auto"/>
            </w:tcBorders>
          </w:tcPr>
          <w:p w14:paraId="294C5105" w14:textId="2DC1A898"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894" w:type="dxa"/>
            <w:tcBorders>
              <w:top w:val="single" w:sz="6" w:space="0" w:color="auto"/>
              <w:left w:val="single" w:sz="6" w:space="0" w:color="auto"/>
              <w:bottom w:val="single" w:sz="6" w:space="0" w:color="auto"/>
              <w:right w:val="single" w:sz="6" w:space="0" w:color="auto"/>
            </w:tcBorders>
          </w:tcPr>
          <w:p w14:paraId="6FCCE981" w14:textId="7A020F69"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c>
          <w:tcPr>
            <w:tcW w:w="957" w:type="dxa"/>
            <w:tcBorders>
              <w:top w:val="single" w:sz="6" w:space="0" w:color="auto"/>
              <w:left w:val="single" w:sz="6" w:space="0" w:color="auto"/>
              <w:bottom w:val="single" w:sz="6" w:space="0" w:color="auto"/>
              <w:right w:val="single" w:sz="6" w:space="0" w:color="auto"/>
            </w:tcBorders>
          </w:tcPr>
          <w:p w14:paraId="2326FF03" w14:textId="3C161F2A"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   </w:t>
            </w:r>
          </w:p>
        </w:tc>
        <w:tc>
          <w:tcPr>
            <w:tcW w:w="668" w:type="dxa"/>
            <w:tcBorders>
              <w:top w:val="single" w:sz="6" w:space="0" w:color="auto"/>
              <w:left w:val="single" w:sz="6" w:space="0" w:color="auto"/>
              <w:bottom w:val="single" w:sz="6" w:space="0" w:color="auto"/>
              <w:right w:val="single" w:sz="6" w:space="0" w:color="auto"/>
            </w:tcBorders>
          </w:tcPr>
          <w:p w14:paraId="2A11E764" w14:textId="6934F63D"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3FD1A985"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29437D35"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1D272423" w14:textId="76B45DDB" w:rsidR="00A660DF" w:rsidRPr="00A660DF" w:rsidRDefault="00A660DF" w:rsidP="004C12E1">
            <w:pPr>
              <w:autoSpaceDE w:val="0"/>
              <w:autoSpaceDN w:val="0"/>
              <w:adjustRightInd w:val="0"/>
              <w:spacing w:after="0"/>
              <w:rPr>
                <w:rFonts w:ascii="Times New Roman" w:hAnsi="Times New Roman"/>
                <w:b/>
                <w:bCs/>
                <w:color w:val="000000"/>
              </w:rPr>
            </w:pPr>
            <w:r w:rsidRPr="00A660DF">
              <w:rPr>
                <w:rFonts w:ascii="Times New Roman" w:hAnsi="Times New Roman"/>
                <w:color w:val="000000"/>
              </w:rPr>
              <w:t>грецкий орех</w:t>
            </w:r>
          </w:p>
        </w:tc>
        <w:tc>
          <w:tcPr>
            <w:tcW w:w="1200" w:type="dxa"/>
            <w:tcBorders>
              <w:top w:val="single" w:sz="6" w:space="0" w:color="auto"/>
              <w:left w:val="single" w:sz="6" w:space="0" w:color="auto"/>
              <w:bottom w:val="single" w:sz="6" w:space="0" w:color="auto"/>
              <w:right w:val="single" w:sz="6" w:space="0" w:color="auto"/>
            </w:tcBorders>
          </w:tcPr>
          <w:p w14:paraId="01A209F1" w14:textId="008189FB" w:rsidR="00A660DF" w:rsidRPr="00A660DF" w:rsidRDefault="00A660DF" w:rsidP="004C12E1">
            <w:pPr>
              <w:autoSpaceDE w:val="0"/>
              <w:autoSpaceDN w:val="0"/>
              <w:adjustRightInd w:val="0"/>
              <w:spacing w:after="0"/>
              <w:jc w:val="right"/>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40641102"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9ED44E1"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E785828" w14:textId="33BC3F58"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c>
          <w:tcPr>
            <w:tcW w:w="957" w:type="dxa"/>
            <w:tcBorders>
              <w:top w:val="single" w:sz="6" w:space="0" w:color="auto"/>
              <w:left w:val="single" w:sz="6" w:space="0" w:color="auto"/>
              <w:bottom w:val="single" w:sz="6" w:space="0" w:color="auto"/>
              <w:right w:val="single" w:sz="6" w:space="0" w:color="auto"/>
            </w:tcBorders>
          </w:tcPr>
          <w:p w14:paraId="69DAF05D"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0F44071D" w14:textId="69910896"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4C922291"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69611FD1"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4E0E8039" w14:textId="252563EC" w:rsidR="00A660DF" w:rsidRPr="00A660DF" w:rsidRDefault="00A660DF" w:rsidP="004C12E1">
            <w:pPr>
              <w:autoSpaceDE w:val="0"/>
              <w:autoSpaceDN w:val="0"/>
              <w:adjustRightInd w:val="0"/>
              <w:spacing w:after="0"/>
              <w:rPr>
                <w:rFonts w:ascii="Times New Roman" w:hAnsi="Times New Roman"/>
                <w:b/>
                <w:bCs/>
                <w:color w:val="000000"/>
              </w:rPr>
            </w:pPr>
            <w:r w:rsidRPr="00A660DF">
              <w:rPr>
                <w:rFonts w:ascii="Times New Roman" w:hAnsi="Times New Roman"/>
                <w:color w:val="000000"/>
              </w:rPr>
              <w:t>миндаль</w:t>
            </w:r>
          </w:p>
        </w:tc>
        <w:tc>
          <w:tcPr>
            <w:tcW w:w="1200" w:type="dxa"/>
            <w:tcBorders>
              <w:top w:val="single" w:sz="6" w:space="0" w:color="auto"/>
              <w:left w:val="single" w:sz="6" w:space="0" w:color="auto"/>
              <w:bottom w:val="single" w:sz="6" w:space="0" w:color="auto"/>
              <w:right w:val="single" w:sz="6" w:space="0" w:color="auto"/>
            </w:tcBorders>
          </w:tcPr>
          <w:p w14:paraId="1D59E8BF" w14:textId="26770F8E" w:rsidR="00A660DF" w:rsidRPr="00A660DF" w:rsidRDefault="00A660DF" w:rsidP="004C12E1">
            <w:pPr>
              <w:autoSpaceDE w:val="0"/>
              <w:autoSpaceDN w:val="0"/>
              <w:adjustRightInd w:val="0"/>
              <w:spacing w:after="0"/>
              <w:jc w:val="right"/>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1D42994B" w14:textId="409C849E" w:rsidR="00A660DF" w:rsidRPr="00A660DF" w:rsidRDefault="00A660DF"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1EFF84AD" w14:textId="4F98668E"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4B919DB0" w14:textId="27222EF2"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c>
          <w:tcPr>
            <w:tcW w:w="957" w:type="dxa"/>
            <w:tcBorders>
              <w:top w:val="single" w:sz="6" w:space="0" w:color="auto"/>
              <w:left w:val="single" w:sz="6" w:space="0" w:color="auto"/>
              <w:bottom w:val="single" w:sz="6" w:space="0" w:color="auto"/>
              <w:right w:val="single" w:sz="6" w:space="0" w:color="auto"/>
            </w:tcBorders>
          </w:tcPr>
          <w:p w14:paraId="2C5B55A9" w14:textId="656FD3D3"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46F1FD60" w14:textId="3A3CB64D"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2DB960E1"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1D44F496"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7967E525" w14:textId="6613ADA2"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color w:val="000000"/>
              </w:rPr>
              <w:t>фундук</w:t>
            </w:r>
          </w:p>
        </w:tc>
        <w:tc>
          <w:tcPr>
            <w:tcW w:w="1200" w:type="dxa"/>
            <w:tcBorders>
              <w:top w:val="single" w:sz="6" w:space="0" w:color="auto"/>
              <w:left w:val="single" w:sz="6" w:space="0" w:color="auto"/>
              <w:bottom w:val="single" w:sz="6" w:space="0" w:color="auto"/>
              <w:right w:val="single" w:sz="6" w:space="0" w:color="auto"/>
            </w:tcBorders>
          </w:tcPr>
          <w:p w14:paraId="21CEC7A9"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14CE64C1"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4CFC0918"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BF5B468" w14:textId="3A254640"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c>
          <w:tcPr>
            <w:tcW w:w="957" w:type="dxa"/>
            <w:tcBorders>
              <w:top w:val="single" w:sz="6" w:space="0" w:color="auto"/>
              <w:left w:val="single" w:sz="6" w:space="0" w:color="auto"/>
              <w:bottom w:val="single" w:sz="6" w:space="0" w:color="auto"/>
              <w:right w:val="single" w:sz="6" w:space="0" w:color="auto"/>
            </w:tcBorders>
          </w:tcPr>
          <w:p w14:paraId="1C17000E"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3969DFBE" w14:textId="297FAE9A"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6F0DE378"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3BC65DF2"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440EEE52" w14:textId="764CB100" w:rsidR="00A660DF" w:rsidRPr="00A660DF" w:rsidRDefault="00A660DF" w:rsidP="004C12E1">
            <w:pPr>
              <w:autoSpaceDE w:val="0"/>
              <w:autoSpaceDN w:val="0"/>
              <w:adjustRightInd w:val="0"/>
              <w:spacing w:after="0"/>
              <w:rPr>
                <w:rFonts w:ascii="Times New Roman" w:hAnsi="Times New Roman"/>
                <w:color w:val="000000"/>
              </w:rPr>
            </w:pPr>
            <w:r w:rsidRPr="00A660DF">
              <w:rPr>
                <w:rFonts w:ascii="Times New Roman" w:hAnsi="Times New Roman"/>
                <w:b/>
                <w:bCs/>
                <w:color w:val="000000"/>
              </w:rPr>
              <w:t>Виноград</w:t>
            </w:r>
          </w:p>
        </w:tc>
        <w:tc>
          <w:tcPr>
            <w:tcW w:w="1200" w:type="dxa"/>
            <w:tcBorders>
              <w:top w:val="single" w:sz="6" w:space="0" w:color="auto"/>
              <w:left w:val="single" w:sz="6" w:space="0" w:color="auto"/>
              <w:bottom w:val="single" w:sz="6" w:space="0" w:color="auto"/>
              <w:right w:val="single" w:sz="6" w:space="0" w:color="auto"/>
            </w:tcBorders>
          </w:tcPr>
          <w:p w14:paraId="0BD99EBA" w14:textId="772F428F"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3,2 </w:t>
            </w:r>
          </w:p>
        </w:tc>
        <w:tc>
          <w:tcPr>
            <w:tcW w:w="978" w:type="dxa"/>
            <w:tcBorders>
              <w:top w:val="single" w:sz="6" w:space="0" w:color="auto"/>
              <w:left w:val="single" w:sz="6" w:space="0" w:color="auto"/>
              <w:bottom w:val="single" w:sz="6" w:space="0" w:color="auto"/>
              <w:right w:val="single" w:sz="6" w:space="0" w:color="auto"/>
            </w:tcBorders>
          </w:tcPr>
          <w:p w14:paraId="36AAFE5E" w14:textId="6B196800" w:rsidR="00A660DF" w:rsidRPr="00A660DF" w:rsidRDefault="00A660DF" w:rsidP="004C12E1">
            <w:pPr>
              <w:autoSpaceDE w:val="0"/>
              <w:autoSpaceDN w:val="0"/>
              <w:adjustRightInd w:val="0"/>
              <w:spacing w:after="0"/>
              <w:jc w:val="right"/>
              <w:rPr>
                <w:rFonts w:ascii="Times New Roman" w:hAnsi="Times New Roman"/>
                <w:color w:val="000000"/>
              </w:rPr>
            </w:pPr>
            <w:r w:rsidRPr="00A660DF">
              <w:rPr>
                <w:rFonts w:ascii="Times New Roman" w:hAnsi="Times New Roman"/>
                <w:color w:val="000000"/>
              </w:rPr>
              <w:t xml:space="preserve">         3,2 </w:t>
            </w:r>
          </w:p>
        </w:tc>
        <w:tc>
          <w:tcPr>
            <w:tcW w:w="1106" w:type="dxa"/>
            <w:tcBorders>
              <w:top w:val="single" w:sz="6" w:space="0" w:color="auto"/>
              <w:left w:val="single" w:sz="6" w:space="0" w:color="auto"/>
              <w:bottom w:val="single" w:sz="6" w:space="0" w:color="auto"/>
              <w:right w:val="single" w:sz="6" w:space="0" w:color="auto"/>
            </w:tcBorders>
          </w:tcPr>
          <w:p w14:paraId="58ED29D9"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1D6B5189" w14:textId="4A3B2AA9"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 xml:space="preserve">           -   </w:t>
            </w:r>
          </w:p>
        </w:tc>
        <w:tc>
          <w:tcPr>
            <w:tcW w:w="957" w:type="dxa"/>
            <w:tcBorders>
              <w:top w:val="single" w:sz="6" w:space="0" w:color="auto"/>
              <w:left w:val="single" w:sz="6" w:space="0" w:color="auto"/>
              <w:bottom w:val="single" w:sz="6" w:space="0" w:color="auto"/>
              <w:right w:val="single" w:sz="6" w:space="0" w:color="auto"/>
            </w:tcBorders>
          </w:tcPr>
          <w:p w14:paraId="3923B73B"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2A3930B2" w14:textId="6DAB12E4" w:rsidR="00A660DF" w:rsidRPr="00A660DF" w:rsidRDefault="00A660DF" w:rsidP="004C12E1">
            <w:pPr>
              <w:autoSpaceDE w:val="0"/>
              <w:autoSpaceDN w:val="0"/>
              <w:adjustRightInd w:val="0"/>
              <w:spacing w:after="0"/>
              <w:jc w:val="center"/>
              <w:rPr>
                <w:rFonts w:ascii="Times New Roman" w:hAnsi="Times New Roman"/>
                <w:color w:val="000000"/>
              </w:rPr>
            </w:pPr>
            <w:r w:rsidRPr="00A660DF">
              <w:rPr>
                <w:rFonts w:ascii="Times New Roman" w:hAnsi="Times New Roman"/>
                <w:color w:val="000000"/>
              </w:rPr>
              <w:t>0</w:t>
            </w:r>
          </w:p>
        </w:tc>
      </w:tr>
      <w:tr w:rsidR="00A660DF" w:rsidRPr="00A660DF" w14:paraId="2570F564"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02DC6563"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5C2A44EE" w14:textId="3402B8AF" w:rsidR="00A660DF" w:rsidRPr="00A660DF" w:rsidRDefault="00A660DF" w:rsidP="004C12E1">
            <w:pPr>
              <w:autoSpaceDE w:val="0"/>
              <w:autoSpaceDN w:val="0"/>
              <w:adjustRightInd w:val="0"/>
              <w:spacing w:after="0"/>
              <w:rPr>
                <w:rFonts w:ascii="Times New Roman" w:hAnsi="Times New Roman"/>
                <w:color w:val="000000"/>
              </w:rPr>
            </w:pPr>
          </w:p>
        </w:tc>
        <w:tc>
          <w:tcPr>
            <w:tcW w:w="1200" w:type="dxa"/>
            <w:tcBorders>
              <w:top w:val="single" w:sz="6" w:space="0" w:color="auto"/>
              <w:left w:val="single" w:sz="6" w:space="0" w:color="auto"/>
              <w:bottom w:val="single" w:sz="6" w:space="0" w:color="auto"/>
              <w:right w:val="single" w:sz="6" w:space="0" w:color="auto"/>
            </w:tcBorders>
          </w:tcPr>
          <w:p w14:paraId="5CA3409E"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7DF2DC4A"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68F9FC7D"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5958401E" w14:textId="55B8F7AE" w:rsidR="00A660DF" w:rsidRPr="00A660DF" w:rsidRDefault="00A660DF" w:rsidP="004C12E1">
            <w:pPr>
              <w:autoSpaceDE w:val="0"/>
              <w:autoSpaceDN w:val="0"/>
              <w:adjustRightInd w:val="0"/>
              <w:spacing w:after="0"/>
              <w:jc w:val="center"/>
              <w:rPr>
                <w:rFonts w:ascii="Times New Roman" w:hAnsi="Times New Roman"/>
                <w:color w:val="000000"/>
              </w:rPr>
            </w:pPr>
          </w:p>
        </w:tc>
        <w:tc>
          <w:tcPr>
            <w:tcW w:w="957" w:type="dxa"/>
            <w:tcBorders>
              <w:top w:val="single" w:sz="6" w:space="0" w:color="auto"/>
              <w:left w:val="single" w:sz="6" w:space="0" w:color="auto"/>
              <w:bottom w:val="single" w:sz="6" w:space="0" w:color="auto"/>
              <w:right w:val="single" w:sz="6" w:space="0" w:color="auto"/>
            </w:tcBorders>
          </w:tcPr>
          <w:p w14:paraId="29A0B0A4"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14A55314" w14:textId="7F82BDD1" w:rsidR="00A660DF" w:rsidRPr="00A660DF" w:rsidRDefault="00A660DF" w:rsidP="004C12E1">
            <w:pPr>
              <w:autoSpaceDE w:val="0"/>
              <w:autoSpaceDN w:val="0"/>
              <w:adjustRightInd w:val="0"/>
              <w:spacing w:after="0"/>
              <w:jc w:val="center"/>
              <w:rPr>
                <w:rFonts w:ascii="Times New Roman" w:hAnsi="Times New Roman"/>
                <w:color w:val="000000"/>
              </w:rPr>
            </w:pPr>
          </w:p>
        </w:tc>
      </w:tr>
      <w:tr w:rsidR="00A660DF" w:rsidRPr="00A660DF" w14:paraId="1529920F" w14:textId="77777777" w:rsidTr="00A660DF">
        <w:trPr>
          <w:trHeight w:val="223"/>
        </w:trPr>
        <w:tc>
          <w:tcPr>
            <w:tcW w:w="340" w:type="dxa"/>
            <w:tcBorders>
              <w:top w:val="single" w:sz="6" w:space="0" w:color="auto"/>
              <w:left w:val="single" w:sz="6" w:space="0" w:color="auto"/>
              <w:bottom w:val="single" w:sz="6" w:space="0" w:color="auto"/>
              <w:right w:val="single" w:sz="6" w:space="0" w:color="auto"/>
            </w:tcBorders>
          </w:tcPr>
          <w:p w14:paraId="7982CFF9"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3457" w:type="dxa"/>
            <w:tcBorders>
              <w:top w:val="single" w:sz="6" w:space="0" w:color="auto"/>
              <w:left w:val="single" w:sz="6" w:space="0" w:color="auto"/>
              <w:bottom w:val="single" w:sz="6" w:space="0" w:color="auto"/>
              <w:right w:val="single" w:sz="6" w:space="0" w:color="auto"/>
            </w:tcBorders>
          </w:tcPr>
          <w:p w14:paraId="2A716AB6" w14:textId="45BF1A45" w:rsidR="00A660DF" w:rsidRPr="00A660DF" w:rsidRDefault="00A660DF" w:rsidP="004C12E1">
            <w:pPr>
              <w:autoSpaceDE w:val="0"/>
              <w:autoSpaceDN w:val="0"/>
              <w:adjustRightInd w:val="0"/>
              <w:spacing w:after="0"/>
              <w:rPr>
                <w:rFonts w:ascii="Times New Roman" w:hAnsi="Times New Roman"/>
                <w:b/>
                <w:bCs/>
                <w:color w:val="000000"/>
              </w:rPr>
            </w:pPr>
          </w:p>
        </w:tc>
        <w:tc>
          <w:tcPr>
            <w:tcW w:w="1200" w:type="dxa"/>
            <w:tcBorders>
              <w:top w:val="single" w:sz="6" w:space="0" w:color="auto"/>
              <w:left w:val="single" w:sz="6" w:space="0" w:color="auto"/>
              <w:bottom w:val="single" w:sz="6" w:space="0" w:color="auto"/>
              <w:right w:val="single" w:sz="6" w:space="0" w:color="auto"/>
            </w:tcBorders>
          </w:tcPr>
          <w:p w14:paraId="5C178748" w14:textId="27B7803B" w:rsidR="00A660DF" w:rsidRPr="00A660DF" w:rsidRDefault="00A660DF" w:rsidP="004C12E1">
            <w:pPr>
              <w:autoSpaceDE w:val="0"/>
              <w:autoSpaceDN w:val="0"/>
              <w:adjustRightInd w:val="0"/>
              <w:spacing w:after="0"/>
              <w:jc w:val="right"/>
              <w:rPr>
                <w:rFonts w:ascii="Times New Roman" w:hAnsi="Times New Roman"/>
                <w:color w:val="000000"/>
              </w:rPr>
            </w:pPr>
          </w:p>
        </w:tc>
        <w:tc>
          <w:tcPr>
            <w:tcW w:w="978" w:type="dxa"/>
            <w:tcBorders>
              <w:top w:val="single" w:sz="6" w:space="0" w:color="auto"/>
              <w:left w:val="single" w:sz="6" w:space="0" w:color="auto"/>
              <w:bottom w:val="single" w:sz="6" w:space="0" w:color="auto"/>
              <w:right w:val="single" w:sz="6" w:space="0" w:color="auto"/>
            </w:tcBorders>
          </w:tcPr>
          <w:p w14:paraId="0DADB3B8" w14:textId="686938DE" w:rsidR="00A660DF" w:rsidRPr="00A660DF" w:rsidRDefault="00A660DF" w:rsidP="004C12E1">
            <w:pPr>
              <w:autoSpaceDE w:val="0"/>
              <w:autoSpaceDN w:val="0"/>
              <w:adjustRightInd w:val="0"/>
              <w:spacing w:after="0"/>
              <w:jc w:val="right"/>
              <w:rPr>
                <w:rFonts w:ascii="Times New Roman" w:hAnsi="Times New Roman"/>
                <w:color w:val="000000"/>
              </w:rPr>
            </w:pPr>
          </w:p>
        </w:tc>
        <w:tc>
          <w:tcPr>
            <w:tcW w:w="1106" w:type="dxa"/>
            <w:tcBorders>
              <w:top w:val="single" w:sz="6" w:space="0" w:color="auto"/>
              <w:left w:val="single" w:sz="6" w:space="0" w:color="auto"/>
              <w:bottom w:val="single" w:sz="6" w:space="0" w:color="auto"/>
              <w:right w:val="single" w:sz="6" w:space="0" w:color="auto"/>
            </w:tcBorders>
          </w:tcPr>
          <w:p w14:paraId="5BD45629"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894" w:type="dxa"/>
            <w:tcBorders>
              <w:top w:val="single" w:sz="6" w:space="0" w:color="auto"/>
              <w:left w:val="single" w:sz="6" w:space="0" w:color="auto"/>
              <w:bottom w:val="single" w:sz="6" w:space="0" w:color="auto"/>
              <w:right w:val="single" w:sz="6" w:space="0" w:color="auto"/>
            </w:tcBorders>
          </w:tcPr>
          <w:p w14:paraId="7BFA4532" w14:textId="65BEEBCE" w:rsidR="00A660DF" w:rsidRPr="00A660DF" w:rsidRDefault="00A660DF" w:rsidP="004C12E1">
            <w:pPr>
              <w:autoSpaceDE w:val="0"/>
              <w:autoSpaceDN w:val="0"/>
              <w:adjustRightInd w:val="0"/>
              <w:spacing w:after="0"/>
              <w:jc w:val="right"/>
              <w:rPr>
                <w:rFonts w:ascii="Times New Roman" w:hAnsi="Times New Roman"/>
                <w:color w:val="000000"/>
              </w:rPr>
            </w:pPr>
          </w:p>
        </w:tc>
        <w:tc>
          <w:tcPr>
            <w:tcW w:w="957" w:type="dxa"/>
            <w:tcBorders>
              <w:top w:val="single" w:sz="6" w:space="0" w:color="auto"/>
              <w:left w:val="single" w:sz="6" w:space="0" w:color="auto"/>
              <w:bottom w:val="single" w:sz="6" w:space="0" w:color="auto"/>
              <w:right w:val="single" w:sz="6" w:space="0" w:color="auto"/>
            </w:tcBorders>
          </w:tcPr>
          <w:p w14:paraId="4B3D9B5B" w14:textId="77777777" w:rsidR="00A660DF" w:rsidRPr="00A660DF" w:rsidRDefault="00A660DF" w:rsidP="004C12E1">
            <w:pPr>
              <w:autoSpaceDE w:val="0"/>
              <w:autoSpaceDN w:val="0"/>
              <w:adjustRightInd w:val="0"/>
              <w:spacing w:after="0"/>
              <w:jc w:val="right"/>
              <w:rPr>
                <w:rFonts w:ascii="Times New Roman" w:hAnsi="Times New Roman"/>
                <w:color w:val="000000"/>
              </w:rPr>
            </w:pPr>
          </w:p>
        </w:tc>
        <w:tc>
          <w:tcPr>
            <w:tcW w:w="668" w:type="dxa"/>
            <w:tcBorders>
              <w:top w:val="single" w:sz="6" w:space="0" w:color="auto"/>
              <w:left w:val="single" w:sz="6" w:space="0" w:color="auto"/>
              <w:bottom w:val="single" w:sz="6" w:space="0" w:color="auto"/>
              <w:right w:val="single" w:sz="6" w:space="0" w:color="auto"/>
            </w:tcBorders>
          </w:tcPr>
          <w:p w14:paraId="157DC635" w14:textId="6773EFAF" w:rsidR="00A660DF" w:rsidRPr="00A660DF" w:rsidRDefault="00A660DF" w:rsidP="004C12E1">
            <w:pPr>
              <w:autoSpaceDE w:val="0"/>
              <w:autoSpaceDN w:val="0"/>
              <w:adjustRightInd w:val="0"/>
              <w:spacing w:after="0"/>
              <w:jc w:val="center"/>
              <w:rPr>
                <w:rFonts w:ascii="Times New Roman" w:hAnsi="Times New Roman"/>
                <w:color w:val="000000"/>
              </w:rPr>
            </w:pPr>
          </w:p>
        </w:tc>
      </w:tr>
    </w:tbl>
    <w:p w14:paraId="5A78435F" w14:textId="77777777" w:rsidR="004C12E1" w:rsidRPr="00A660DF" w:rsidRDefault="004C12E1" w:rsidP="0023216A">
      <w:pPr>
        <w:spacing w:after="0"/>
        <w:ind w:firstLine="709"/>
        <w:jc w:val="center"/>
        <w:rPr>
          <w:rFonts w:ascii="Times New Roman" w:hAnsi="Times New Roman"/>
          <w:sz w:val="28"/>
          <w:szCs w:val="28"/>
        </w:rPr>
      </w:pPr>
    </w:p>
    <w:p w14:paraId="482A2697" w14:textId="7A45C21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xml:space="preserve">Согласно оперативной информации, о фактически  собранном  урожае зерновых  и зернобобовых культур </w:t>
      </w:r>
      <w:r w:rsidRPr="00A660DF">
        <w:rPr>
          <w:rFonts w:ascii="Times New Roman" w:hAnsi="Times New Roman"/>
          <w:sz w:val="28"/>
          <w:szCs w:val="28"/>
          <w:lang w:val="en-US"/>
        </w:rPr>
        <w:t>I</w:t>
      </w:r>
      <w:r w:rsidRPr="00A660DF">
        <w:rPr>
          <w:rFonts w:ascii="Times New Roman" w:hAnsi="Times New Roman"/>
          <w:sz w:val="28"/>
          <w:szCs w:val="28"/>
        </w:rPr>
        <w:t xml:space="preserve"> группы,   по состоянию на 11.07.2023 г., в районе еще не наступило массовое созревание зерновых культур и убрано только   964,9 га, что составляет 3,3% от посевной площади зерновых и зернобобовых культур, намолочено 3767 т зерна.  Одновременно идет уборка озимого рапса, уже убрано 2514,7 га, что составляет 39,3% от посевной площади.            </w:t>
      </w:r>
    </w:p>
    <w:p w14:paraId="5E468F93"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xml:space="preserve">В хозяйствах района числится  46 га плодоносящих садов, из них: 13,4 га – семечковые и 32,6 га – косточковые. В настоящее время завершена уборка черешни и вишни, убрано черешни – 8,7 тонн и вишни – 5,2 тонны, уборка урожая плодовых культур продолжается, сейчас убирается персик, на данный период убрано 3 тонн. Неблагоприятные погодно-климатические </w:t>
      </w:r>
      <w:r w:rsidRPr="00A660DF">
        <w:rPr>
          <w:rFonts w:ascii="Times New Roman" w:hAnsi="Times New Roman"/>
          <w:sz w:val="28"/>
          <w:szCs w:val="28"/>
        </w:rPr>
        <w:lastRenderedPageBreak/>
        <w:t>условия(весенние заморозки) привели к гибели завязи плодов в абрикосовом саду на площади 5,2 га, о чем составлен акт гибели урожая.</w:t>
      </w:r>
    </w:p>
    <w:p w14:paraId="7299DAC3"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В общественном секторе животноводства, по состоянию на 01.07.2023 года, по сравнению с данным периодом прошлого года, имеется следующее поголовье:</w:t>
      </w:r>
    </w:p>
    <w:p w14:paraId="136A56F7"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КРС(всего) – 3729 гол. ( рост составляет 12% от уровня прошлого  года),</w:t>
      </w:r>
    </w:p>
    <w:p w14:paraId="7196F966"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в т.ч. коров – 1452 гол. (рост на 19% от уровня прошлого года);</w:t>
      </w:r>
    </w:p>
    <w:p w14:paraId="47EABCAF"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свиней - 2986 гол.  (рост на 19% от уровня прошлого года);</w:t>
      </w:r>
    </w:p>
    <w:p w14:paraId="13555E84"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овец и коз – 137 гол. ( на 68 % произошло снижение от уровня прошлого года);</w:t>
      </w:r>
    </w:p>
    <w:p w14:paraId="4D17B8BB"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птицы – 6946 гол. (рост на 83% от уровня прошлого года);</w:t>
      </w:r>
    </w:p>
    <w:p w14:paraId="2216C26A"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В первом полугодии 2023 года всего реализовано на убой скота и птицы в живом весе – 391,5 т, что на 17% меньше по сравнению с прошлым годом, в т. ч.:</w:t>
      </w:r>
    </w:p>
    <w:p w14:paraId="5E2D263C"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xml:space="preserve"> - говядины – 253,7 т (снижение на 22 % от уровня прошлого года);</w:t>
      </w:r>
    </w:p>
    <w:p w14:paraId="0520C1D0"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свинины – 126,1 т ( снижение на 7 % от уровня прошлого года);</w:t>
      </w:r>
    </w:p>
    <w:p w14:paraId="54B7FF42"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xml:space="preserve">- баранины – 1,9 т (рост на 23 % от уровня прошлого года); </w:t>
      </w:r>
    </w:p>
    <w:p w14:paraId="31C877BF"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 xml:space="preserve"> - птицы – 9,3 т ( снижение на 7% от уровня прошлого года); </w:t>
      </w:r>
    </w:p>
    <w:p w14:paraId="1D18BD87" w14:textId="77777777" w:rsidR="0023216A" w:rsidRPr="00A660DF" w:rsidRDefault="0023216A" w:rsidP="0023216A">
      <w:pPr>
        <w:spacing w:after="0"/>
        <w:jc w:val="center"/>
        <w:rPr>
          <w:rFonts w:ascii="Times New Roman" w:hAnsi="Times New Roman"/>
          <w:b/>
          <w:iCs/>
        </w:rPr>
      </w:pPr>
    </w:p>
    <w:p w14:paraId="72A69C05" w14:textId="6133D900" w:rsidR="004C12E1" w:rsidRPr="00A660DF" w:rsidRDefault="004C12E1" w:rsidP="0023216A">
      <w:pPr>
        <w:spacing w:after="0"/>
        <w:jc w:val="center"/>
        <w:rPr>
          <w:rFonts w:ascii="Times New Roman" w:hAnsi="Times New Roman"/>
          <w:b/>
          <w:iCs/>
        </w:rPr>
      </w:pPr>
      <w:r w:rsidRPr="00A660DF">
        <w:rPr>
          <w:rFonts w:ascii="Times New Roman" w:hAnsi="Times New Roman"/>
          <w:b/>
          <w:iCs/>
        </w:rPr>
        <w:t xml:space="preserve">Производство продукции животноводства </w:t>
      </w:r>
    </w:p>
    <w:p w14:paraId="7CBC7083" w14:textId="77777777" w:rsidR="004C12E1" w:rsidRPr="00A660DF" w:rsidRDefault="004C12E1" w:rsidP="0023216A">
      <w:pPr>
        <w:spacing w:after="0"/>
        <w:jc w:val="center"/>
        <w:rPr>
          <w:rFonts w:ascii="Times New Roman" w:hAnsi="Times New Roman"/>
          <w:b/>
          <w:iCs/>
        </w:rPr>
      </w:pPr>
      <w:r w:rsidRPr="00A660DF">
        <w:rPr>
          <w:rFonts w:ascii="Times New Roman" w:hAnsi="Times New Roman"/>
          <w:b/>
          <w:iCs/>
        </w:rPr>
        <w:t>в общественном секторе Рыбницкого района</w:t>
      </w:r>
    </w:p>
    <w:p w14:paraId="643545CD" w14:textId="77777777" w:rsidR="004C12E1" w:rsidRPr="00A660DF" w:rsidRDefault="004C12E1" w:rsidP="0023216A">
      <w:pPr>
        <w:spacing w:after="0"/>
        <w:jc w:val="center"/>
        <w:rPr>
          <w:rFonts w:ascii="Times New Roman" w:hAnsi="Times New Roman"/>
          <w:b/>
          <w:iCs/>
        </w:rPr>
      </w:pPr>
      <w:r w:rsidRPr="00A660DF">
        <w:rPr>
          <w:rFonts w:ascii="Times New Roman" w:hAnsi="Times New Roman"/>
          <w:b/>
          <w:iCs/>
        </w:rPr>
        <w:t>за 1-ое полугодие 2023 года</w:t>
      </w: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532"/>
        <w:gridCol w:w="1319"/>
        <w:gridCol w:w="1914"/>
        <w:gridCol w:w="1803"/>
        <w:gridCol w:w="1260"/>
      </w:tblGrid>
      <w:tr w:rsidR="004C12E1" w:rsidRPr="00A660DF" w14:paraId="0CCA61BC"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728A559F" w14:textId="77777777" w:rsidR="004C12E1" w:rsidRPr="00A660DF" w:rsidRDefault="004C12E1" w:rsidP="0023216A">
            <w:pPr>
              <w:spacing w:after="0"/>
              <w:jc w:val="center"/>
              <w:rPr>
                <w:rFonts w:ascii="Times New Roman" w:hAnsi="Times New Roman"/>
              </w:rPr>
            </w:pPr>
            <w:r w:rsidRPr="00A660DF">
              <w:rPr>
                <w:rFonts w:ascii="Times New Roman" w:hAnsi="Times New Roman"/>
              </w:rPr>
              <w:t xml:space="preserve">Показатели </w:t>
            </w:r>
          </w:p>
        </w:tc>
        <w:tc>
          <w:tcPr>
            <w:tcW w:w="1319" w:type="dxa"/>
            <w:tcBorders>
              <w:top w:val="single" w:sz="4" w:space="0" w:color="000000"/>
              <w:left w:val="single" w:sz="4" w:space="0" w:color="000000"/>
              <w:bottom w:val="single" w:sz="4" w:space="0" w:color="000000"/>
              <w:right w:val="single" w:sz="4" w:space="0" w:color="000000"/>
            </w:tcBorders>
          </w:tcPr>
          <w:p w14:paraId="4003B603" w14:textId="77777777" w:rsidR="004C12E1" w:rsidRPr="00A660DF" w:rsidRDefault="004C12E1" w:rsidP="0023216A">
            <w:pPr>
              <w:spacing w:after="0"/>
              <w:jc w:val="center"/>
              <w:rPr>
                <w:rFonts w:ascii="Times New Roman" w:hAnsi="Times New Roman"/>
              </w:rPr>
            </w:pPr>
            <w:r w:rsidRPr="00A660DF">
              <w:rPr>
                <w:rFonts w:ascii="Times New Roman" w:hAnsi="Times New Roman"/>
              </w:rPr>
              <w:t>Ед.</w:t>
            </w:r>
          </w:p>
          <w:p w14:paraId="696A77AA" w14:textId="77777777" w:rsidR="004C12E1" w:rsidRPr="00A660DF" w:rsidRDefault="004C12E1" w:rsidP="0023216A">
            <w:pPr>
              <w:spacing w:after="0"/>
              <w:jc w:val="center"/>
              <w:rPr>
                <w:rFonts w:ascii="Times New Roman" w:hAnsi="Times New Roman"/>
              </w:rPr>
            </w:pPr>
            <w:r w:rsidRPr="00A660DF">
              <w:rPr>
                <w:rFonts w:ascii="Times New Roman" w:hAnsi="Times New Roman"/>
              </w:rPr>
              <w:t>изм.</w:t>
            </w:r>
          </w:p>
        </w:tc>
        <w:tc>
          <w:tcPr>
            <w:tcW w:w="1914" w:type="dxa"/>
            <w:tcBorders>
              <w:top w:val="single" w:sz="4" w:space="0" w:color="000000"/>
              <w:left w:val="single" w:sz="4" w:space="0" w:color="000000"/>
              <w:bottom w:val="single" w:sz="4" w:space="0" w:color="000000"/>
              <w:right w:val="single" w:sz="4" w:space="0" w:color="000000"/>
            </w:tcBorders>
          </w:tcPr>
          <w:p w14:paraId="347DA826" w14:textId="77777777" w:rsidR="004C12E1" w:rsidRPr="00A660DF" w:rsidRDefault="004C12E1" w:rsidP="0023216A">
            <w:pPr>
              <w:spacing w:after="0"/>
              <w:jc w:val="center"/>
              <w:rPr>
                <w:rFonts w:ascii="Times New Roman" w:hAnsi="Times New Roman"/>
              </w:rPr>
            </w:pPr>
            <w:r w:rsidRPr="00A660DF">
              <w:rPr>
                <w:rFonts w:ascii="Times New Roman" w:hAnsi="Times New Roman"/>
              </w:rPr>
              <w:t>2022 г.</w:t>
            </w:r>
          </w:p>
        </w:tc>
        <w:tc>
          <w:tcPr>
            <w:tcW w:w="1803" w:type="dxa"/>
            <w:tcBorders>
              <w:top w:val="single" w:sz="4" w:space="0" w:color="000000"/>
              <w:left w:val="single" w:sz="4" w:space="0" w:color="000000"/>
              <w:bottom w:val="single" w:sz="4" w:space="0" w:color="000000"/>
              <w:right w:val="single" w:sz="4" w:space="0" w:color="000000"/>
            </w:tcBorders>
          </w:tcPr>
          <w:p w14:paraId="53A88927" w14:textId="77777777" w:rsidR="004C12E1" w:rsidRPr="00A660DF" w:rsidRDefault="004C12E1" w:rsidP="0023216A">
            <w:pPr>
              <w:spacing w:after="0"/>
              <w:jc w:val="center"/>
              <w:rPr>
                <w:rFonts w:ascii="Times New Roman" w:hAnsi="Times New Roman"/>
              </w:rPr>
            </w:pPr>
            <w:r w:rsidRPr="00A660DF">
              <w:rPr>
                <w:rFonts w:ascii="Times New Roman" w:hAnsi="Times New Roman"/>
              </w:rPr>
              <w:t>2023 г.</w:t>
            </w:r>
          </w:p>
        </w:tc>
        <w:tc>
          <w:tcPr>
            <w:tcW w:w="1260" w:type="dxa"/>
            <w:tcBorders>
              <w:top w:val="single" w:sz="4" w:space="0" w:color="000000"/>
              <w:left w:val="single" w:sz="4" w:space="0" w:color="000000"/>
              <w:bottom w:val="single" w:sz="4" w:space="0" w:color="000000"/>
              <w:right w:val="single" w:sz="4" w:space="0" w:color="000000"/>
            </w:tcBorders>
          </w:tcPr>
          <w:p w14:paraId="03A284B9" w14:textId="77777777" w:rsidR="004C12E1" w:rsidRPr="00A660DF" w:rsidRDefault="004C12E1" w:rsidP="0023216A">
            <w:pPr>
              <w:spacing w:after="0"/>
              <w:jc w:val="center"/>
              <w:rPr>
                <w:rFonts w:ascii="Times New Roman" w:hAnsi="Times New Roman"/>
              </w:rPr>
            </w:pPr>
            <w:r w:rsidRPr="00A660DF">
              <w:rPr>
                <w:rFonts w:ascii="Times New Roman" w:hAnsi="Times New Roman"/>
              </w:rPr>
              <w:t>%</w:t>
            </w:r>
          </w:p>
        </w:tc>
      </w:tr>
      <w:tr w:rsidR="004C12E1" w:rsidRPr="00A660DF" w14:paraId="44322B7F"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4B14296F" w14:textId="77777777" w:rsidR="004C12E1" w:rsidRPr="00A660DF" w:rsidRDefault="004C12E1" w:rsidP="0023216A">
            <w:pPr>
              <w:spacing w:after="0"/>
              <w:rPr>
                <w:rFonts w:ascii="Times New Roman" w:hAnsi="Times New Roman"/>
                <w:b/>
              </w:rPr>
            </w:pPr>
            <w:r w:rsidRPr="00A660DF">
              <w:rPr>
                <w:rFonts w:ascii="Times New Roman" w:hAnsi="Times New Roman"/>
                <w:b/>
              </w:rPr>
              <w:t>1. Поголовье</w:t>
            </w:r>
          </w:p>
        </w:tc>
        <w:tc>
          <w:tcPr>
            <w:tcW w:w="1319" w:type="dxa"/>
            <w:tcBorders>
              <w:top w:val="single" w:sz="4" w:space="0" w:color="000000"/>
              <w:left w:val="single" w:sz="4" w:space="0" w:color="000000"/>
              <w:bottom w:val="single" w:sz="4" w:space="0" w:color="000000"/>
              <w:right w:val="single" w:sz="4" w:space="0" w:color="000000"/>
            </w:tcBorders>
          </w:tcPr>
          <w:p w14:paraId="5F8673BE" w14:textId="77777777" w:rsidR="004C12E1" w:rsidRPr="00A660DF" w:rsidRDefault="004C12E1" w:rsidP="0023216A">
            <w:pPr>
              <w:spacing w:after="0"/>
              <w:jc w:val="center"/>
              <w:rPr>
                <w:rFonts w:ascii="Times New Roman" w:hAnsi="Times New Roman"/>
              </w:rPr>
            </w:pPr>
          </w:p>
        </w:tc>
        <w:tc>
          <w:tcPr>
            <w:tcW w:w="1914" w:type="dxa"/>
            <w:tcBorders>
              <w:top w:val="single" w:sz="4" w:space="0" w:color="000000"/>
              <w:left w:val="single" w:sz="4" w:space="0" w:color="000000"/>
              <w:bottom w:val="single" w:sz="4" w:space="0" w:color="000000"/>
              <w:right w:val="single" w:sz="4" w:space="0" w:color="000000"/>
            </w:tcBorders>
          </w:tcPr>
          <w:p w14:paraId="441339DB" w14:textId="77777777" w:rsidR="004C12E1" w:rsidRPr="00A660DF" w:rsidRDefault="004C12E1" w:rsidP="0023216A">
            <w:pPr>
              <w:spacing w:after="0"/>
              <w:jc w:val="center"/>
              <w:rPr>
                <w:rFonts w:ascii="Times New Roman" w:hAnsi="Times New Roman"/>
              </w:rPr>
            </w:pPr>
          </w:p>
        </w:tc>
        <w:tc>
          <w:tcPr>
            <w:tcW w:w="1803" w:type="dxa"/>
            <w:tcBorders>
              <w:top w:val="single" w:sz="4" w:space="0" w:color="000000"/>
              <w:left w:val="single" w:sz="4" w:space="0" w:color="000000"/>
              <w:bottom w:val="single" w:sz="4" w:space="0" w:color="000000"/>
              <w:right w:val="single" w:sz="4" w:space="0" w:color="000000"/>
            </w:tcBorders>
          </w:tcPr>
          <w:p w14:paraId="309F6DBC" w14:textId="77777777" w:rsidR="004C12E1" w:rsidRPr="00A660DF" w:rsidRDefault="004C12E1" w:rsidP="0023216A">
            <w:pPr>
              <w:spacing w:after="0"/>
              <w:jc w:val="center"/>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14:paraId="6F41A3B4" w14:textId="77777777" w:rsidR="004C12E1" w:rsidRPr="00A660DF" w:rsidRDefault="004C12E1" w:rsidP="0023216A">
            <w:pPr>
              <w:spacing w:after="0"/>
              <w:jc w:val="center"/>
              <w:rPr>
                <w:rFonts w:ascii="Times New Roman" w:hAnsi="Times New Roman"/>
              </w:rPr>
            </w:pPr>
          </w:p>
        </w:tc>
      </w:tr>
      <w:tr w:rsidR="004C12E1" w:rsidRPr="00A660DF" w14:paraId="12107F7F"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53BB91C2" w14:textId="77777777" w:rsidR="004C12E1" w:rsidRPr="00A660DF" w:rsidRDefault="004C12E1" w:rsidP="0023216A">
            <w:pPr>
              <w:spacing w:after="0"/>
              <w:rPr>
                <w:rFonts w:ascii="Times New Roman" w:hAnsi="Times New Roman"/>
              </w:rPr>
            </w:pPr>
            <w:r w:rsidRPr="00A660DF">
              <w:rPr>
                <w:rFonts w:ascii="Times New Roman" w:hAnsi="Times New Roman"/>
              </w:rPr>
              <w:t>КРС - всего</w:t>
            </w:r>
          </w:p>
        </w:tc>
        <w:tc>
          <w:tcPr>
            <w:tcW w:w="1319" w:type="dxa"/>
            <w:tcBorders>
              <w:top w:val="single" w:sz="4" w:space="0" w:color="000000"/>
              <w:left w:val="single" w:sz="4" w:space="0" w:color="000000"/>
              <w:bottom w:val="single" w:sz="4" w:space="0" w:color="000000"/>
              <w:right w:val="single" w:sz="4" w:space="0" w:color="000000"/>
            </w:tcBorders>
          </w:tcPr>
          <w:p w14:paraId="5DD3AB86" w14:textId="77777777" w:rsidR="004C12E1" w:rsidRPr="00A660DF" w:rsidRDefault="004C12E1" w:rsidP="0023216A">
            <w:pPr>
              <w:spacing w:after="0"/>
              <w:jc w:val="center"/>
              <w:rPr>
                <w:rFonts w:ascii="Times New Roman" w:hAnsi="Times New Roman"/>
              </w:rPr>
            </w:pPr>
            <w:r w:rsidRPr="00A660DF">
              <w:rPr>
                <w:rFonts w:ascii="Times New Roman" w:hAnsi="Times New Roman"/>
              </w:rPr>
              <w:t>гол.</w:t>
            </w:r>
          </w:p>
        </w:tc>
        <w:tc>
          <w:tcPr>
            <w:tcW w:w="1914" w:type="dxa"/>
            <w:tcBorders>
              <w:top w:val="single" w:sz="4" w:space="0" w:color="000000"/>
              <w:left w:val="single" w:sz="4" w:space="0" w:color="000000"/>
              <w:bottom w:val="single" w:sz="4" w:space="0" w:color="000000"/>
              <w:right w:val="single" w:sz="4" w:space="0" w:color="000000"/>
            </w:tcBorders>
          </w:tcPr>
          <w:p w14:paraId="1C680AAD" w14:textId="77777777" w:rsidR="004C12E1" w:rsidRPr="00A660DF" w:rsidRDefault="004C12E1" w:rsidP="0023216A">
            <w:pPr>
              <w:spacing w:after="0"/>
              <w:jc w:val="center"/>
              <w:rPr>
                <w:rFonts w:ascii="Times New Roman" w:hAnsi="Times New Roman"/>
              </w:rPr>
            </w:pPr>
            <w:r w:rsidRPr="00A660DF">
              <w:rPr>
                <w:rFonts w:ascii="Times New Roman" w:hAnsi="Times New Roman"/>
              </w:rPr>
              <w:t>3340</w:t>
            </w:r>
          </w:p>
        </w:tc>
        <w:tc>
          <w:tcPr>
            <w:tcW w:w="1803" w:type="dxa"/>
            <w:tcBorders>
              <w:top w:val="single" w:sz="4" w:space="0" w:color="000000"/>
              <w:left w:val="single" w:sz="4" w:space="0" w:color="000000"/>
              <w:bottom w:val="single" w:sz="4" w:space="0" w:color="000000"/>
              <w:right w:val="single" w:sz="4" w:space="0" w:color="000000"/>
            </w:tcBorders>
          </w:tcPr>
          <w:p w14:paraId="5E6E3DE7" w14:textId="77777777" w:rsidR="004C12E1" w:rsidRPr="00A660DF" w:rsidRDefault="004C12E1" w:rsidP="0023216A">
            <w:pPr>
              <w:spacing w:after="0"/>
              <w:jc w:val="center"/>
              <w:rPr>
                <w:rFonts w:ascii="Times New Roman" w:hAnsi="Times New Roman"/>
              </w:rPr>
            </w:pPr>
            <w:r w:rsidRPr="00A660DF">
              <w:rPr>
                <w:rFonts w:ascii="Times New Roman" w:hAnsi="Times New Roman"/>
              </w:rPr>
              <w:t>3729</w:t>
            </w:r>
          </w:p>
        </w:tc>
        <w:tc>
          <w:tcPr>
            <w:tcW w:w="1260" w:type="dxa"/>
            <w:tcBorders>
              <w:top w:val="single" w:sz="4" w:space="0" w:color="000000"/>
              <w:left w:val="single" w:sz="4" w:space="0" w:color="000000"/>
              <w:bottom w:val="single" w:sz="4" w:space="0" w:color="000000"/>
              <w:right w:val="single" w:sz="4" w:space="0" w:color="000000"/>
            </w:tcBorders>
          </w:tcPr>
          <w:p w14:paraId="4649A374" w14:textId="77777777" w:rsidR="004C12E1" w:rsidRPr="00A660DF" w:rsidRDefault="004C12E1" w:rsidP="0023216A">
            <w:pPr>
              <w:spacing w:after="0"/>
              <w:jc w:val="center"/>
              <w:rPr>
                <w:rFonts w:ascii="Times New Roman" w:hAnsi="Times New Roman"/>
              </w:rPr>
            </w:pPr>
            <w:r w:rsidRPr="00A660DF">
              <w:rPr>
                <w:rFonts w:ascii="Times New Roman" w:hAnsi="Times New Roman"/>
              </w:rPr>
              <w:t>112</w:t>
            </w:r>
          </w:p>
        </w:tc>
      </w:tr>
      <w:tr w:rsidR="004C12E1" w:rsidRPr="00A660DF" w14:paraId="57CA8C8D"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1DF7E343" w14:textId="77777777" w:rsidR="004C12E1" w:rsidRPr="00A660DF" w:rsidRDefault="004C12E1" w:rsidP="0023216A">
            <w:pPr>
              <w:spacing w:after="0"/>
              <w:rPr>
                <w:rFonts w:ascii="Times New Roman" w:hAnsi="Times New Roman"/>
              </w:rPr>
            </w:pPr>
            <w:r w:rsidRPr="00A660DF">
              <w:rPr>
                <w:rFonts w:ascii="Times New Roman" w:hAnsi="Times New Roman"/>
              </w:rPr>
              <w:t xml:space="preserve">  в т.ч.: коровы</w:t>
            </w:r>
          </w:p>
        </w:tc>
        <w:tc>
          <w:tcPr>
            <w:tcW w:w="1319" w:type="dxa"/>
            <w:tcBorders>
              <w:top w:val="single" w:sz="4" w:space="0" w:color="000000"/>
              <w:left w:val="single" w:sz="4" w:space="0" w:color="000000"/>
              <w:bottom w:val="single" w:sz="4" w:space="0" w:color="000000"/>
              <w:right w:val="single" w:sz="4" w:space="0" w:color="000000"/>
            </w:tcBorders>
          </w:tcPr>
          <w:p w14:paraId="49D636B0" w14:textId="77777777" w:rsidR="004C12E1" w:rsidRPr="00A660DF" w:rsidRDefault="004C12E1" w:rsidP="0023216A">
            <w:pPr>
              <w:spacing w:after="0"/>
              <w:jc w:val="center"/>
              <w:rPr>
                <w:rFonts w:ascii="Times New Roman" w:hAnsi="Times New Roman"/>
              </w:rPr>
            </w:pPr>
            <w:r w:rsidRPr="00A660DF">
              <w:rPr>
                <w:rFonts w:ascii="Times New Roman" w:hAnsi="Times New Roman"/>
              </w:rPr>
              <w:t>гол.</w:t>
            </w:r>
          </w:p>
        </w:tc>
        <w:tc>
          <w:tcPr>
            <w:tcW w:w="1914" w:type="dxa"/>
            <w:tcBorders>
              <w:top w:val="single" w:sz="4" w:space="0" w:color="000000"/>
              <w:left w:val="single" w:sz="4" w:space="0" w:color="000000"/>
              <w:bottom w:val="single" w:sz="4" w:space="0" w:color="000000"/>
              <w:right w:val="single" w:sz="4" w:space="0" w:color="000000"/>
            </w:tcBorders>
          </w:tcPr>
          <w:p w14:paraId="39FCE45D" w14:textId="77777777" w:rsidR="004C12E1" w:rsidRPr="00A660DF" w:rsidRDefault="004C12E1" w:rsidP="0023216A">
            <w:pPr>
              <w:spacing w:after="0"/>
              <w:jc w:val="center"/>
              <w:rPr>
                <w:rFonts w:ascii="Times New Roman" w:hAnsi="Times New Roman"/>
              </w:rPr>
            </w:pPr>
            <w:r w:rsidRPr="00A660DF">
              <w:rPr>
                <w:rFonts w:ascii="Times New Roman" w:hAnsi="Times New Roman"/>
              </w:rPr>
              <w:t>1225</w:t>
            </w:r>
          </w:p>
        </w:tc>
        <w:tc>
          <w:tcPr>
            <w:tcW w:w="1803" w:type="dxa"/>
            <w:tcBorders>
              <w:top w:val="single" w:sz="4" w:space="0" w:color="000000"/>
              <w:left w:val="single" w:sz="4" w:space="0" w:color="000000"/>
              <w:bottom w:val="single" w:sz="4" w:space="0" w:color="000000"/>
              <w:right w:val="single" w:sz="4" w:space="0" w:color="000000"/>
            </w:tcBorders>
          </w:tcPr>
          <w:p w14:paraId="35D1A93D" w14:textId="77777777" w:rsidR="004C12E1" w:rsidRPr="00A660DF" w:rsidRDefault="004C12E1" w:rsidP="0023216A">
            <w:pPr>
              <w:spacing w:after="0"/>
              <w:jc w:val="center"/>
              <w:rPr>
                <w:rFonts w:ascii="Times New Roman" w:hAnsi="Times New Roman"/>
              </w:rPr>
            </w:pPr>
            <w:r w:rsidRPr="00A660DF">
              <w:rPr>
                <w:rFonts w:ascii="Times New Roman" w:hAnsi="Times New Roman"/>
              </w:rPr>
              <w:t>1452</w:t>
            </w:r>
          </w:p>
        </w:tc>
        <w:tc>
          <w:tcPr>
            <w:tcW w:w="1260" w:type="dxa"/>
            <w:tcBorders>
              <w:top w:val="single" w:sz="4" w:space="0" w:color="000000"/>
              <w:left w:val="single" w:sz="4" w:space="0" w:color="000000"/>
              <w:bottom w:val="single" w:sz="4" w:space="0" w:color="000000"/>
              <w:right w:val="single" w:sz="4" w:space="0" w:color="000000"/>
            </w:tcBorders>
          </w:tcPr>
          <w:p w14:paraId="475660C0" w14:textId="77777777" w:rsidR="004C12E1" w:rsidRPr="00A660DF" w:rsidRDefault="004C12E1" w:rsidP="0023216A">
            <w:pPr>
              <w:spacing w:after="0"/>
              <w:jc w:val="center"/>
              <w:rPr>
                <w:rFonts w:ascii="Times New Roman" w:hAnsi="Times New Roman"/>
              </w:rPr>
            </w:pPr>
            <w:r w:rsidRPr="00A660DF">
              <w:rPr>
                <w:rFonts w:ascii="Times New Roman" w:hAnsi="Times New Roman"/>
              </w:rPr>
              <w:t>119</w:t>
            </w:r>
          </w:p>
        </w:tc>
      </w:tr>
      <w:tr w:rsidR="004C12E1" w:rsidRPr="00A660DF" w14:paraId="7F03729A"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107EDF28" w14:textId="77777777" w:rsidR="004C12E1" w:rsidRPr="00A660DF" w:rsidRDefault="004C12E1" w:rsidP="0023216A">
            <w:pPr>
              <w:spacing w:after="0"/>
              <w:rPr>
                <w:rFonts w:ascii="Times New Roman" w:hAnsi="Times New Roman"/>
              </w:rPr>
            </w:pPr>
            <w:r w:rsidRPr="00A660DF">
              <w:rPr>
                <w:rFonts w:ascii="Times New Roman" w:hAnsi="Times New Roman"/>
              </w:rPr>
              <w:t xml:space="preserve">Свиньи </w:t>
            </w:r>
          </w:p>
        </w:tc>
        <w:tc>
          <w:tcPr>
            <w:tcW w:w="1319" w:type="dxa"/>
            <w:tcBorders>
              <w:top w:val="single" w:sz="4" w:space="0" w:color="000000"/>
              <w:left w:val="single" w:sz="4" w:space="0" w:color="000000"/>
              <w:bottom w:val="single" w:sz="4" w:space="0" w:color="000000"/>
              <w:right w:val="single" w:sz="4" w:space="0" w:color="000000"/>
            </w:tcBorders>
          </w:tcPr>
          <w:p w14:paraId="6E43C484" w14:textId="77777777" w:rsidR="004C12E1" w:rsidRPr="00A660DF" w:rsidRDefault="004C12E1" w:rsidP="0023216A">
            <w:pPr>
              <w:spacing w:after="0"/>
              <w:jc w:val="center"/>
              <w:rPr>
                <w:rFonts w:ascii="Times New Roman" w:hAnsi="Times New Roman"/>
              </w:rPr>
            </w:pPr>
            <w:r w:rsidRPr="00A660DF">
              <w:rPr>
                <w:rFonts w:ascii="Times New Roman" w:hAnsi="Times New Roman"/>
              </w:rPr>
              <w:t>гол.</w:t>
            </w:r>
          </w:p>
        </w:tc>
        <w:tc>
          <w:tcPr>
            <w:tcW w:w="1914" w:type="dxa"/>
            <w:tcBorders>
              <w:top w:val="single" w:sz="4" w:space="0" w:color="000000"/>
              <w:left w:val="single" w:sz="4" w:space="0" w:color="000000"/>
              <w:bottom w:val="single" w:sz="4" w:space="0" w:color="000000"/>
              <w:right w:val="single" w:sz="4" w:space="0" w:color="000000"/>
            </w:tcBorders>
          </w:tcPr>
          <w:p w14:paraId="38D6E4A1" w14:textId="77777777" w:rsidR="004C12E1" w:rsidRPr="00A660DF" w:rsidRDefault="004C12E1" w:rsidP="0023216A">
            <w:pPr>
              <w:spacing w:after="0"/>
              <w:jc w:val="center"/>
              <w:rPr>
                <w:rFonts w:ascii="Times New Roman" w:hAnsi="Times New Roman"/>
              </w:rPr>
            </w:pPr>
            <w:r w:rsidRPr="00A660DF">
              <w:rPr>
                <w:rFonts w:ascii="Times New Roman" w:hAnsi="Times New Roman"/>
              </w:rPr>
              <w:t>2518</w:t>
            </w:r>
          </w:p>
        </w:tc>
        <w:tc>
          <w:tcPr>
            <w:tcW w:w="1803" w:type="dxa"/>
            <w:tcBorders>
              <w:top w:val="single" w:sz="4" w:space="0" w:color="000000"/>
              <w:left w:val="single" w:sz="4" w:space="0" w:color="000000"/>
              <w:bottom w:val="single" w:sz="4" w:space="0" w:color="000000"/>
              <w:right w:val="single" w:sz="4" w:space="0" w:color="000000"/>
            </w:tcBorders>
          </w:tcPr>
          <w:p w14:paraId="270DC4E3" w14:textId="77777777" w:rsidR="004C12E1" w:rsidRPr="00A660DF" w:rsidRDefault="004C12E1" w:rsidP="0023216A">
            <w:pPr>
              <w:spacing w:after="0"/>
              <w:jc w:val="center"/>
              <w:rPr>
                <w:rFonts w:ascii="Times New Roman" w:hAnsi="Times New Roman"/>
              </w:rPr>
            </w:pPr>
            <w:r w:rsidRPr="00A660DF">
              <w:rPr>
                <w:rFonts w:ascii="Times New Roman" w:hAnsi="Times New Roman"/>
              </w:rPr>
              <w:t>2986</w:t>
            </w:r>
          </w:p>
        </w:tc>
        <w:tc>
          <w:tcPr>
            <w:tcW w:w="1260" w:type="dxa"/>
            <w:tcBorders>
              <w:top w:val="single" w:sz="4" w:space="0" w:color="000000"/>
              <w:left w:val="single" w:sz="4" w:space="0" w:color="000000"/>
              <w:bottom w:val="single" w:sz="4" w:space="0" w:color="000000"/>
              <w:right w:val="single" w:sz="4" w:space="0" w:color="000000"/>
            </w:tcBorders>
          </w:tcPr>
          <w:p w14:paraId="56470E7B" w14:textId="77777777" w:rsidR="004C12E1" w:rsidRPr="00A660DF" w:rsidRDefault="004C12E1" w:rsidP="0023216A">
            <w:pPr>
              <w:spacing w:after="0"/>
              <w:jc w:val="center"/>
              <w:rPr>
                <w:rFonts w:ascii="Times New Roman" w:hAnsi="Times New Roman"/>
              </w:rPr>
            </w:pPr>
            <w:r w:rsidRPr="00A660DF">
              <w:rPr>
                <w:rFonts w:ascii="Times New Roman" w:hAnsi="Times New Roman"/>
              </w:rPr>
              <w:t>119</w:t>
            </w:r>
          </w:p>
        </w:tc>
      </w:tr>
      <w:tr w:rsidR="004C12E1" w:rsidRPr="00A660DF" w14:paraId="1A8CFB77"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425069B1" w14:textId="77777777" w:rsidR="004C12E1" w:rsidRPr="00A660DF" w:rsidRDefault="004C12E1" w:rsidP="0023216A">
            <w:pPr>
              <w:spacing w:after="0"/>
              <w:rPr>
                <w:rFonts w:ascii="Times New Roman" w:hAnsi="Times New Roman"/>
              </w:rPr>
            </w:pPr>
            <w:r w:rsidRPr="00A660DF">
              <w:rPr>
                <w:rFonts w:ascii="Times New Roman" w:hAnsi="Times New Roman"/>
              </w:rPr>
              <w:t>Овцы и козы</w:t>
            </w:r>
          </w:p>
        </w:tc>
        <w:tc>
          <w:tcPr>
            <w:tcW w:w="1319" w:type="dxa"/>
            <w:tcBorders>
              <w:top w:val="single" w:sz="4" w:space="0" w:color="000000"/>
              <w:left w:val="single" w:sz="4" w:space="0" w:color="000000"/>
              <w:bottom w:val="single" w:sz="4" w:space="0" w:color="000000"/>
              <w:right w:val="single" w:sz="4" w:space="0" w:color="000000"/>
            </w:tcBorders>
          </w:tcPr>
          <w:p w14:paraId="21F38CEF" w14:textId="77777777" w:rsidR="004C12E1" w:rsidRPr="00A660DF" w:rsidRDefault="004C12E1" w:rsidP="0023216A">
            <w:pPr>
              <w:spacing w:after="0"/>
              <w:jc w:val="center"/>
              <w:rPr>
                <w:rFonts w:ascii="Times New Roman" w:hAnsi="Times New Roman"/>
              </w:rPr>
            </w:pPr>
            <w:r w:rsidRPr="00A660DF">
              <w:rPr>
                <w:rFonts w:ascii="Times New Roman" w:hAnsi="Times New Roman"/>
              </w:rPr>
              <w:t>гол.</w:t>
            </w:r>
          </w:p>
        </w:tc>
        <w:tc>
          <w:tcPr>
            <w:tcW w:w="1914" w:type="dxa"/>
            <w:tcBorders>
              <w:top w:val="single" w:sz="4" w:space="0" w:color="000000"/>
              <w:left w:val="single" w:sz="4" w:space="0" w:color="000000"/>
              <w:bottom w:val="single" w:sz="4" w:space="0" w:color="000000"/>
              <w:right w:val="single" w:sz="4" w:space="0" w:color="000000"/>
            </w:tcBorders>
          </w:tcPr>
          <w:p w14:paraId="17727A4E" w14:textId="77777777" w:rsidR="004C12E1" w:rsidRPr="00A660DF" w:rsidRDefault="004C12E1" w:rsidP="0023216A">
            <w:pPr>
              <w:spacing w:after="0"/>
              <w:jc w:val="center"/>
              <w:rPr>
                <w:rFonts w:ascii="Times New Roman" w:hAnsi="Times New Roman"/>
              </w:rPr>
            </w:pPr>
            <w:r w:rsidRPr="00A660DF">
              <w:rPr>
                <w:rFonts w:ascii="Times New Roman" w:hAnsi="Times New Roman"/>
              </w:rPr>
              <w:t>439</w:t>
            </w:r>
          </w:p>
        </w:tc>
        <w:tc>
          <w:tcPr>
            <w:tcW w:w="1803" w:type="dxa"/>
            <w:tcBorders>
              <w:top w:val="single" w:sz="4" w:space="0" w:color="000000"/>
              <w:left w:val="single" w:sz="4" w:space="0" w:color="000000"/>
              <w:bottom w:val="single" w:sz="4" w:space="0" w:color="000000"/>
              <w:right w:val="single" w:sz="4" w:space="0" w:color="000000"/>
            </w:tcBorders>
          </w:tcPr>
          <w:p w14:paraId="1DCAAEC5" w14:textId="77777777" w:rsidR="004C12E1" w:rsidRPr="00A660DF" w:rsidRDefault="004C12E1" w:rsidP="0023216A">
            <w:pPr>
              <w:spacing w:after="0"/>
              <w:jc w:val="center"/>
              <w:rPr>
                <w:rFonts w:ascii="Times New Roman" w:hAnsi="Times New Roman"/>
              </w:rPr>
            </w:pPr>
            <w:r w:rsidRPr="00A660DF">
              <w:rPr>
                <w:rFonts w:ascii="Times New Roman" w:hAnsi="Times New Roman"/>
              </w:rPr>
              <w:t>137</w:t>
            </w:r>
          </w:p>
        </w:tc>
        <w:tc>
          <w:tcPr>
            <w:tcW w:w="1260" w:type="dxa"/>
            <w:tcBorders>
              <w:top w:val="single" w:sz="4" w:space="0" w:color="000000"/>
              <w:left w:val="single" w:sz="4" w:space="0" w:color="000000"/>
              <w:bottom w:val="single" w:sz="4" w:space="0" w:color="000000"/>
              <w:right w:val="single" w:sz="4" w:space="0" w:color="000000"/>
            </w:tcBorders>
          </w:tcPr>
          <w:p w14:paraId="039F8A65" w14:textId="77777777" w:rsidR="004C12E1" w:rsidRPr="00A660DF" w:rsidRDefault="004C12E1" w:rsidP="0023216A">
            <w:pPr>
              <w:spacing w:after="0"/>
              <w:jc w:val="center"/>
              <w:rPr>
                <w:rFonts w:ascii="Times New Roman" w:hAnsi="Times New Roman"/>
              </w:rPr>
            </w:pPr>
            <w:r w:rsidRPr="00A660DF">
              <w:rPr>
                <w:rFonts w:ascii="Times New Roman" w:hAnsi="Times New Roman"/>
              </w:rPr>
              <w:t>32</w:t>
            </w:r>
          </w:p>
        </w:tc>
      </w:tr>
      <w:tr w:rsidR="004C12E1" w:rsidRPr="00A660DF" w14:paraId="27223B3E"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2D97D59B" w14:textId="77777777" w:rsidR="004C12E1" w:rsidRPr="00A660DF" w:rsidRDefault="004C12E1" w:rsidP="0023216A">
            <w:pPr>
              <w:spacing w:after="0"/>
              <w:rPr>
                <w:rFonts w:ascii="Times New Roman" w:hAnsi="Times New Roman"/>
              </w:rPr>
            </w:pPr>
            <w:r w:rsidRPr="00A660DF">
              <w:rPr>
                <w:rFonts w:ascii="Times New Roman" w:hAnsi="Times New Roman"/>
              </w:rPr>
              <w:t xml:space="preserve">Птица </w:t>
            </w:r>
          </w:p>
        </w:tc>
        <w:tc>
          <w:tcPr>
            <w:tcW w:w="1319" w:type="dxa"/>
            <w:tcBorders>
              <w:top w:val="single" w:sz="4" w:space="0" w:color="000000"/>
              <w:left w:val="single" w:sz="4" w:space="0" w:color="000000"/>
              <w:bottom w:val="single" w:sz="4" w:space="0" w:color="000000"/>
              <w:right w:val="single" w:sz="4" w:space="0" w:color="000000"/>
            </w:tcBorders>
          </w:tcPr>
          <w:p w14:paraId="34EA58D3" w14:textId="77777777" w:rsidR="004C12E1" w:rsidRPr="00A660DF" w:rsidRDefault="004C12E1" w:rsidP="0023216A">
            <w:pPr>
              <w:spacing w:after="0"/>
              <w:jc w:val="center"/>
              <w:rPr>
                <w:rFonts w:ascii="Times New Roman" w:hAnsi="Times New Roman"/>
              </w:rPr>
            </w:pPr>
            <w:r w:rsidRPr="00A660DF">
              <w:rPr>
                <w:rFonts w:ascii="Times New Roman" w:hAnsi="Times New Roman"/>
              </w:rPr>
              <w:t>гол.</w:t>
            </w:r>
          </w:p>
        </w:tc>
        <w:tc>
          <w:tcPr>
            <w:tcW w:w="1914" w:type="dxa"/>
            <w:tcBorders>
              <w:top w:val="single" w:sz="4" w:space="0" w:color="000000"/>
              <w:left w:val="single" w:sz="4" w:space="0" w:color="000000"/>
              <w:bottom w:val="single" w:sz="4" w:space="0" w:color="000000"/>
              <w:right w:val="single" w:sz="4" w:space="0" w:color="000000"/>
            </w:tcBorders>
          </w:tcPr>
          <w:p w14:paraId="1D5E755D" w14:textId="77777777" w:rsidR="004C12E1" w:rsidRPr="00A660DF" w:rsidRDefault="004C12E1" w:rsidP="0023216A">
            <w:pPr>
              <w:spacing w:after="0"/>
              <w:jc w:val="center"/>
              <w:rPr>
                <w:rFonts w:ascii="Times New Roman" w:hAnsi="Times New Roman"/>
              </w:rPr>
            </w:pPr>
            <w:r w:rsidRPr="00A660DF">
              <w:rPr>
                <w:rFonts w:ascii="Times New Roman" w:hAnsi="Times New Roman"/>
              </w:rPr>
              <w:t>3802</w:t>
            </w:r>
          </w:p>
        </w:tc>
        <w:tc>
          <w:tcPr>
            <w:tcW w:w="1803" w:type="dxa"/>
            <w:tcBorders>
              <w:top w:val="single" w:sz="4" w:space="0" w:color="000000"/>
              <w:left w:val="single" w:sz="4" w:space="0" w:color="000000"/>
              <w:bottom w:val="single" w:sz="4" w:space="0" w:color="000000"/>
              <w:right w:val="single" w:sz="4" w:space="0" w:color="000000"/>
            </w:tcBorders>
          </w:tcPr>
          <w:p w14:paraId="4BC93B0A" w14:textId="77777777" w:rsidR="004C12E1" w:rsidRPr="00A660DF" w:rsidRDefault="004C12E1" w:rsidP="0023216A">
            <w:pPr>
              <w:spacing w:after="0"/>
              <w:jc w:val="center"/>
              <w:rPr>
                <w:rFonts w:ascii="Times New Roman" w:hAnsi="Times New Roman"/>
              </w:rPr>
            </w:pPr>
            <w:r w:rsidRPr="00A660DF">
              <w:rPr>
                <w:rFonts w:ascii="Times New Roman" w:hAnsi="Times New Roman"/>
              </w:rPr>
              <w:t>6946</w:t>
            </w:r>
          </w:p>
        </w:tc>
        <w:tc>
          <w:tcPr>
            <w:tcW w:w="1260" w:type="dxa"/>
            <w:tcBorders>
              <w:top w:val="single" w:sz="4" w:space="0" w:color="000000"/>
              <w:left w:val="single" w:sz="4" w:space="0" w:color="000000"/>
              <w:bottom w:val="single" w:sz="4" w:space="0" w:color="000000"/>
              <w:right w:val="single" w:sz="4" w:space="0" w:color="000000"/>
            </w:tcBorders>
          </w:tcPr>
          <w:p w14:paraId="01EAC8B3" w14:textId="77777777" w:rsidR="004C12E1" w:rsidRPr="00A660DF" w:rsidRDefault="004C12E1" w:rsidP="0023216A">
            <w:pPr>
              <w:spacing w:after="0"/>
              <w:jc w:val="center"/>
              <w:rPr>
                <w:rFonts w:ascii="Times New Roman" w:hAnsi="Times New Roman"/>
              </w:rPr>
            </w:pPr>
            <w:r w:rsidRPr="00A660DF">
              <w:rPr>
                <w:rFonts w:ascii="Times New Roman" w:hAnsi="Times New Roman"/>
              </w:rPr>
              <w:t>183</w:t>
            </w:r>
          </w:p>
        </w:tc>
      </w:tr>
      <w:tr w:rsidR="004C12E1" w:rsidRPr="00A660DF" w14:paraId="6EE57FCC" w14:textId="77777777" w:rsidTr="007E215E">
        <w:trPr>
          <w:trHeight w:val="570"/>
        </w:trPr>
        <w:tc>
          <w:tcPr>
            <w:tcW w:w="3532" w:type="dxa"/>
            <w:tcBorders>
              <w:top w:val="single" w:sz="4" w:space="0" w:color="000000"/>
              <w:left w:val="single" w:sz="4" w:space="0" w:color="000000"/>
              <w:bottom w:val="single" w:sz="4" w:space="0" w:color="000000"/>
              <w:right w:val="single" w:sz="4" w:space="0" w:color="000000"/>
            </w:tcBorders>
          </w:tcPr>
          <w:p w14:paraId="6747868D" w14:textId="77777777" w:rsidR="004C12E1" w:rsidRPr="00A660DF" w:rsidRDefault="004C12E1" w:rsidP="0023216A">
            <w:pPr>
              <w:spacing w:after="0"/>
              <w:rPr>
                <w:rFonts w:ascii="Times New Roman" w:hAnsi="Times New Roman"/>
                <w:b/>
              </w:rPr>
            </w:pPr>
            <w:r w:rsidRPr="00A660DF">
              <w:rPr>
                <w:rFonts w:ascii="Times New Roman" w:hAnsi="Times New Roman"/>
                <w:b/>
              </w:rPr>
              <w:t>2.Реализовано на убой скота и птицы  ( в живом весе)</w:t>
            </w:r>
            <w:r w:rsidRPr="00A660DF">
              <w:rPr>
                <w:rFonts w:ascii="Times New Roman" w:hAnsi="Times New Roman"/>
              </w:rPr>
              <w:t xml:space="preserve"> </w:t>
            </w:r>
          </w:p>
        </w:tc>
        <w:tc>
          <w:tcPr>
            <w:tcW w:w="1319" w:type="dxa"/>
            <w:tcBorders>
              <w:top w:val="single" w:sz="4" w:space="0" w:color="000000"/>
              <w:left w:val="single" w:sz="4" w:space="0" w:color="000000"/>
              <w:bottom w:val="single" w:sz="4" w:space="0" w:color="000000"/>
              <w:right w:val="single" w:sz="4" w:space="0" w:color="000000"/>
            </w:tcBorders>
          </w:tcPr>
          <w:p w14:paraId="3E01B593" w14:textId="77777777" w:rsidR="004C12E1" w:rsidRPr="00A660DF" w:rsidRDefault="004C12E1" w:rsidP="0023216A">
            <w:pPr>
              <w:spacing w:after="0"/>
              <w:jc w:val="center"/>
              <w:rPr>
                <w:rFonts w:ascii="Times New Roman" w:hAnsi="Times New Roman"/>
              </w:rPr>
            </w:pPr>
          </w:p>
          <w:p w14:paraId="629FA6E3" w14:textId="77777777" w:rsidR="004C12E1" w:rsidRPr="00A660DF" w:rsidRDefault="004C12E1" w:rsidP="0023216A">
            <w:pPr>
              <w:spacing w:after="0"/>
              <w:rPr>
                <w:rFonts w:ascii="Times New Roman" w:hAnsi="Times New Roman"/>
              </w:rPr>
            </w:pPr>
            <w:r w:rsidRPr="00A660DF">
              <w:rPr>
                <w:rFonts w:ascii="Times New Roman" w:hAnsi="Times New Roman"/>
              </w:rPr>
              <w:t xml:space="preserve">        т</w:t>
            </w:r>
          </w:p>
        </w:tc>
        <w:tc>
          <w:tcPr>
            <w:tcW w:w="1914" w:type="dxa"/>
            <w:tcBorders>
              <w:top w:val="single" w:sz="4" w:space="0" w:color="000000"/>
              <w:left w:val="single" w:sz="4" w:space="0" w:color="000000"/>
              <w:bottom w:val="single" w:sz="4" w:space="0" w:color="000000"/>
              <w:right w:val="single" w:sz="4" w:space="0" w:color="000000"/>
            </w:tcBorders>
          </w:tcPr>
          <w:p w14:paraId="21D22E2E" w14:textId="77777777" w:rsidR="004C12E1" w:rsidRPr="00A660DF" w:rsidRDefault="004C12E1" w:rsidP="0023216A">
            <w:pPr>
              <w:spacing w:after="0"/>
              <w:jc w:val="center"/>
              <w:rPr>
                <w:rFonts w:ascii="Times New Roman" w:hAnsi="Times New Roman"/>
              </w:rPr>
            </w:pPr>
          </w:p>
          <w:p w14:paraId="17425AC7" w14:textId="77777777" w:rsidR="004C12E1" w:rsidRPr="00A660DF" w:rsidRDefault="004C12E1" w:rsidP="0023216A">
            <w:pPr>
              <w:spacing w:after="0"/>
              <w:jc w:val="center"/>
              <w:rPr>
                <w:rFonts w:ascii="Times New Roman" w:hAnsi="Times New Roman"/>
              </w:rPr>
            </w:pPr>
            <w:r w:rsidRPr="00A660DF">
              <w:rPr>
                <w:rFonts w:ascii="Times New Roman" w:hAnsi="Times New Roman"/>
              </w:rPr>
              <w:t>472,1</w:t>
            </w:r>
          </w:p>
        </w:tc>
        <w:tc>
          <w:tcPr>
            <w:tcW w:w="1803" w:type="dxa"/>
            <w:tcBorders>
              <w:top w:val="single" w:sz="4" w:space="0" w:color="000000"/>
              <w:left w:val="single" w:sz="4" w:space="0" w:color="000000"/>
              <w:bottom w:val="single" w:sz="4" w:space="0" w:color="000000"/>
              <w:right w:val="single" w:sz="4" w:space="0" w:color="000000"/>
            </w:tcBorders>
          </w:tcPr>
          <w:p w14:paraId="67A14361" w14:textId="77777777" w:rsidR="004C12E1" w:rsidRPr="00A660DF" w:rsidRDefault="004C12E1" w:rsidP="0023216A">
            <w:pPr>
              <w:spacing w:after="0"/>
              <w:jc w:val="center"/>
              <w:rPr>
                <w:rFonts w:ascii="Times New Roman" w:hAnsi="Times New Roman"/>
              </w:rPr>
            </w:pPr>
          </w:p>
          <w:p w14:paraId="30A2DE32" w14:textId="77777777" w:rsidR="004C12E1" w:rsidRPr="00A660DF" w:rsidRDefault="004C12E1" w:rsidP="0023216A">
            <w:pPr>
              <w:spacing w:after="0"/>
              <w:jc w:val="center"/>
              <w:rPr>
                <w:rFonts w:ascii="Times New Roman" w:hAnsi="Times New Roman"/>
              </w:rPr>
            </w:pPr>
            <w:r w:rsidRPr="00A660DF">
              <w:rPr>
                <w:rFonts w:ascii="Times New Roman" w:hAnsi="Times New Roman"/>
              </w:rPr>
              <w:t>391,5</w:t>
            </w:r>
          </w:p>
        </w:tc>
        <w:tc>
          <w:tcPr>
            <w:tcW w:w="1260" w:type="dxa"/>
            <w:tcBorders>
              <w:top w:val="single" w:sz="4" w:space="0" w:color="000000"/>
              <w:left w:val="single" w:sz="4" w:space="0" w:color="000000"/>
              <w:bottom w:val="single" w:sz="4" w:space="0" w:color="000000"/>
              <w:right w:val="single" w:sz="4" w:space="0" w:color="000000"/>
            </w:tcBorders>
          </w:tcPr>
          <w:p w14:paraId="7332E499" w14:textId="77777777" w:rsidR="004C12E1" w:rsidRPr="00A660DF" w:rsidRDefault="004C12E1" w:rsidP="0023216A">
            <w:pPr>
              <w:spacing w:after="0"/>
              <w:jc w:val="center"/>
              <w:rPr>
                <w:rFonts w:ascii="Times New Roman" w:hAnsi="Times New Roman"/>
              </w:rPr>
            </w:pPr>
          </w:p>
          <w:p w14:paraId="0278C9E1" w14:textId="77777777" w:rsidR="004C12E1" w:rsidRPr="00A660DF" w:rsidRDefault="004C12E1" w:rsidP="0023216A">
            <w:pPr>
              <w:spacing w:after="0"/>
              <w:jc w:val="center"/>
              <w:rPr>
                <w:rFonts w:ascii="Times New Roman" w:hAnsi="Times New Roman"/>
              </w:rPr>
            </w:pPr>
            <w:r w:rsidRPr="00A660DF">
              <w:rPr>
                <w:rFonts w:ascii="Times New Roman" w:hAnsi="Times New Roman"/>
              </w:rPr>
              <w:t>83</w:t>
            </w:r>
          </w:p>
        </w:tc>
      </w:tr>
      <w:tr w:rsidR="004C12E1" w:rsidRPr="00A660DF" w14:paraId="09A6529B"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7564A4C0" w14:textId="77777777" w:rsidR="004C12E1" w:rsidRPr="00A660DF" w:rsidRDefault="004C12E1" w:rsidP="0023216A">
            <w:pPr>
              <w:spacing w:after="0"/>
              <w:rPr>
                <w:rFonts w:ascii="Times New Roman" w:hAnsi="Times New Roman"/>
              </w:rPr>
            </w:pPr>
            <w:r w:rsidRPr="00A660DF">
              <w:rPr>
                <w:rFonts w:ascii="Times New Roman" w:hAnsi="Times New Roman"/>
              </w:rPr>
              <w:t>в т. ч.:   КРС</w:t>
            </w:r>
          </w:p>
        </w:tc>
        <w:tc>
          <w:tcPr>
            <w:tcW w:w="1319" w:type="dxa"/>
            <w:tcBorders>
              <w:top w:val="single" w:sz="4" w:space="0" w:color="000000"/>
              <w:left w:val="single" w:sz="4" w:space="0" w:color="000000"/>
              <w:bottom w:val="single" w:sz="4" w:space="0" w:color="000000"/>
              <w:right w:val="single" w:sz="4" w:space="0" w:color="000000"/>
            </w:tcBorders>
          </w:tcPr>
          <w:p w14:paraId="31116365" w14:textId="77777777" w:rsidR="004C12E1" w:rsidRPr="00A660DF" w:rsidRDefault="004C12E1" w:rsidP="0023216A">
            <w:pPr>
              <w:spacing w:after="0"/>
              <w:jc w:val="center"/>
              <w:rPr>
                <w:rFonts w:ascii="Times New Roman" w:hAnsi="Times New Roman"/>
              </w:rPr>
            </w:pPr>
            <w:r w:rsidRPr="00A660DF">
              <w:rPr>
                <w:rFonts w:ascii="Times New Roman" w:hAnsi="Times New Roman"/>
              </w:rPr>
              <w:t>т</w:t>
            </w:r>
          </w:p>
        </w:tc>
        <w:tc>
          <w:tcPr>
            <w:tcW w:w="1914" w:type="dxa"/>
            <w:tcBorders>
              <w:top w:val="single" w:sz="4" w:space="0" w:color="000000"/>
              <w:left w:val="single" w:sz="4" w:space="0" w:color="000000"/>
              <w:bottom w:val="single" w:sz="4" w:space="0" w:color="000000"/>
              <w:right w:val="single" w:sz="4" w:space="0" w:color="000000"/>
            </w:tcBorders>
          </w:tcPr>
          <w:p w14:paraId="031EE719" w14:textId="77777777" w:rsidR="004C12E1" w:rsidRPr="00A660DF" w:rsidRDefault="004C12E1" w:rsidP="0023216A">
            <w:pPr>
              <w:spacing w:after="0"/>
              <w:jc w:val="center"/>
              <w:rPr>
                <w:rFonts w:ascii="Times New Roman" w:hAnsi="Times New Roman"/>
              </w:rPr>
            </w:pPr>
            <w:r w:rsidRPr="00A660DF">
              <w:rPr>
                <w:rFonts w:ascii="Times New Roman" w:hAnsi="Times New Roman"/>
              </w:rPr>
              <w:t>324,4</w:t>
            </w:r>
          </w:p>
        </w:tc>
        <w:tc>
          <w:tcPr>
            <w:tcW w:w="1803" w:type="dxa"/>
            <w:tcBorders>
              <w:top w:val="single" w:sz="4" w:space="0" w:color="000000"/>
              <w:left w:val="single" w:sz="4" w:space="0" w:color="000000"/>
              <w:bottom w:val="single" w:sz="4" w:space="0" w:color="000000"/>
              <w:right w:val="single" w:sz="4" w:space="0" w:color="000000"/>
            </w:tcBorders>
          </w:tcPr>
          <w:p w14:paraId="53944F8C" w14:textId="77777777" w:rsidR="004C12E1" w:rsidRPr="00A660DF" w:rsidRDefault="004C12E1" w:rsidP="0023216A">
            <w:pPr>
              <w:spacing w:after="0"/>
              <w:jc w:val="center"/>
              <w:rPr>
                <w:rFonts w:ascii="Times New Roman" w:hAnsi="Times New Roman"/>
              </w:rPr>
            </w:pPr>
            <w:r w:rsidRPr="00A660DF">
              <w:rPr>
                <w:rFonts w:ascii="Times New Roman" w:hAnsi="Times New Roman"/>
              </w:rPr>
              <w:t>253,7</w:t>
            </w:r>
          </w:p>
        </w:tc>
        <w:tc>
          <w:tcPr>
            <w:tcW w:w="1260" w:type="dxa"/>
            <w:tcBorders>
              <w:top w:val="single" w:sz="4" w:space="0" w:color="000000"/>
              <w:left w:val="single" w:sz="4" w:space="0" w:color="000000"/>
              <w:bottom w:val="single" w:sz="4" w:space="0" w:color="000000"/>
              <w:right w:val="single" w:sz="4" w:space="0" w:color="000000"/>
            </w:tcBorders>
          </w:tcPr>
          <w:p w14:paraId="7BBC80CE" w14:textId="77777777" w:rsidR="004C12E1" w:rsidRPr="00A660DF" w:rsidRDefault="004C12E1" w:rsidP="0023216A">
            <w:pPr>
              <w:spacing w:after="0"/>
              <w:jc w:val="center"/>
              <w:rPr>
                <w:rFonts w:ascii="Times New Roman" w:hAnsi="Times New Roman"/>
              </w:rPr>
            </w:pPr>
            <w:r w:rsidRPr="00A660DF">
              <w:rPr>
                <w:rFonts w:ascii="Times New Roman" w:hAnsi="Times New Roman"/>
              </w:rPr>
              <w:t>78</w:t>
            </w:r>
          </w:p>
        </w:tc>
      </w:tr>
      <w:tr w:rsidR="004C12E1" w:rsidRPr="00A660DF" w14:paraId="1B6E1991"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4CBBA9D9" w14:textId="77777777" w:rsidR="004C12E1" w:rsidRPr="00A660DF" w:rsidRDefault="004C12E1" w:rsidP="0023216A">
            <w:pPr>
              <w:spacing w:after="0"/>
              <w:rPr>
                <w:rFonts w:ascii="Times New Roman" w:hAnsi="Times New Roman"/>
              </w:rPr>
            </w:pPr>
            <w:r w:rsidRPr="00A660DF">
              <w:rPr>
                <w:rFonts w:ascii="Times New Roman" w:hAnsi="Times New Roman"/>
              </w:rPr>
              <w:t xml:space="preserve">              свиньи</w:t>
            </w:r>
          </w:p>
        </w:tc>
        <w:tc>
          <w:tcPr>
            <w:tcW w:w="1319" w:type="dxa"/>
            <w:tcBorders>
              <w:top w:val="single" w:sz="4" w:space="0" w:color="000000"/>
              <w:left w:val="single" w:sz="4" w:space="0" w:color="000000"/>
              <w:bottom w:val="single" w:sz="4" w:space="0" w:color="000000"/>
              <w:right w:val="single" w:sz="4" w:space="0" w:color="000000"/>
            </w:tcBorders>
          </w:tcPr>
          <w:p w14:paraId="566FC3BF" w14:textId="77777777" w:rsidR="004C12E1" w:rsidRPr="00A660DF" w:rsidRDefault="004C12E1" w:rsidP="0023216A">
            <w:pPr>
              <w:spacing w:after="0"/>
              <w:jc w:val="center"/>
              <w:rPr>
                <w:rFonts w:ascii="Times New Roman" w:hAnsi="Times New Roman"/>
              </w:rPr>
            </w:pPr>
            <w:r w:rsidRPr="00A660DF">
              <w:rPr>
                <w:rFonts w:ascii="Times New Roman" w:hAnsi="Times New Roman"/>
              </w:rPr>
              <w:t>т</w:t>
            </w:r>
          </w:p>
        </w:tc>
        <w:tc>
          <w:tcPr>
            <w:tcW w:w="1914" w:type="dxa"/>
            <w:tcBorders>
              <w:top w:val="single" w:sz="4" w:space="0" w:color="000000"/>
              <w:left w:val="single" w:sz="4" w:space="0" w:color="000000"/>
              <w:bottom w:val="single" w:sz="4" w:space="0" w:color="000000"/>
              <w:right w:val="single" w:sz="4" w:space="0" w:color="000000"/>
            </w:tcBorders>
          </w:tcPr>
          <w:p w14:paraId="18B54F08" w14:textId="77777777" w:rsidR="004C12E1" w:rsidRPr="00A660DF" w:rsidRDefault="004C12E1" w:rsidP="0023216A">
            <w:pPr>
              <w:spacing w:after="0"/>
              <w:jc w:val="center"/>
              <w:rPr>
                <w:rFonts w:ascii="Times New Roman" w:hAnsi="Times New Roman"/>
              </w:rPr>
            </w:pPr>
            <w:r w:rsidRPr="00A660DF">
              <w:rPr>
                <w:rFonts w:ascii="Times New Roman" w:hAnsi="Times New Roman"/>
              </w:rPr>
              <w:t>135,8</w:t>
            </w:r>
          </w:p>
        </w:tc>
        <w:tc>
          <w:tcPr>
            <w:tcW w:w="1803" w:type="dxa"/>
            <w:tcBorders>
              <w:top w:val="single" w:sz="4" w:space="0" w:color="000000"/>
              <w:left w:val="single" w:sz="4" w:space="0" w:color="000000"/>
              <w:bottom w:val="single" w:sz="4" w:space="0" w:color="000000"/>
              <w:right w:val="single" w:sz="4" w:space="0" w:color="000000"/>
            </w:tcBorders>
          </w:tcPr>
          <w:p w14:paraId="7EA594CF" w14:textId="77777777" w:rsidR="004C12E1" w:rsidRPr="00A660DF" w:rsidRDefault="004C12E1" w:rsidP="0023216A">
            <w:pPr>
              <w:spacing w:after="0"/>
              <w:jc w:val="center"/>
              <w:rPr>
                <w:rFonts w:ascii="Times New Roman" w:hAnsi="Times New Roman"/>
              </w:rPr>
            </w:pPr>
            <w:r w:rsidRPr="00A660DF">
              <w:rPr>
                <w:rFonts w:ascii="Times New Roman" w:hAnsi="Times New Roman"/>
              </w:rPr>
              <w:t>126,1</w:t>
            </w:r>
          </w:p>
        </w:tc>
        <w:tc>
          <w:tcPr>
            <w:tcW w:w="1260" w:type="dxa"/>
            <w:tcBorders>
              <w:top w:val="single" w:sz="4" w:space="0" w:color="000000"/>
              <w:left w:val="single" w:sz="4" w:space="0" w:color="000000"/>
              <w:bottom w:val="single" w:sz="4" w:space="0" w:color="000000"/>
              <w:right w:val="single" w:sz="4" w:space="0" w:color="000000"/>
            </w:tcBorders>
          </w:tcPr>
          <w:p w14:paraId="314ABE2A" w14:textId="77777777" w:rsidR="004C12E1" w:rsidRPr="00A660DF" w:rsidRDefault="004C12E1" w:rsidP="0023216A">
            <w:pPr>
              <w:spacing w:after="0"/>
              <w:jc w:val="center"/>
              <w:rPr>
                <w:rFonts w:ascii="Times New Roman" w:hAnsi="Times New Roman"/>
              </w:rPr>
            </w:pPr>
            <w:r w:rsidRPr="00A660DF">
              <w:rPr>
                <w:rFonts w:ascii="Times New Roman" w:hAnsi="Times New Roman"/>
              </w:rPr>
              <w:t>93</w:t>
            </w:r>
          </w:p>
        </w:tc>
      </w:tr>
      <w:tr w:rsidR="004C12E1" w:rsidRPr="00A660DF" w14:paraId="2B9EE98C"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69D78E04" w14:textId="77777777" w:rsidR="004C12E1" w:rsidRPr="00A660DF" w:rsidRDefault="004C12E1" w:rsidP="0023216A">
            <w:pPr>
              <w:spacing w:after="0"/>
              <w:rPr>
                <w:rFonts w:ascii="Times New Roman" w:hAnsi="Times New Roman"/>
              </w:rPr>
            </w:pPr>
            <w:r w:rsidRPr="00A660DF">
              <w:rPr>
                <w:rFonts w:ascii="Times New Roman" w:hAnsi="Times New Roman"/>
              </w:rPr>
              <w:t xml:space="preserve">              овцы и козы</w:t>
            </w:r>
          </w:p>
        </w:tc>
        <w:tc>
          <w:tcPr>
            <w:tcW w:w="1319" w:type="dxa"/>
            <w:tcBorders>
              <w:top w:val="single" w:sz="4" w:space="0" w:color="000000"/>
              <w:left w:val="single" w:sz="4" w:space="0" w:color="000000"/>
              <w:bottom w:val="single" w:sz="4" w:space="0" w:color="000000"/>
              <w:right w:val="single" w:sz="4" w:space="0" w:color="000000"/>
            </w:tcBorders>
          </w:tcPr>
          <w:p w14:paraId="0D700E17" w14:textId="77777777" w:rsidR="004C12E1" w:rsidRPr="00A660DF" w:rsidRDefault="004C12E1" w:rsidP="0023216A">
            <w:pPr>
              <w:spacing w:after="0"/>
              <w:jc w:val="center"/>
              <w:rPr>
                <w:rFonts w:ascii="Times New Roman" w:hAnsi="Times New Roman"/>
              </w:rPr>
            </w:pPr>
            <w:r w:rsidRPr="00A660DF">
              <w:rPr>
                <w:rFonts w:ascii="Times New Roman" w:hAnsi="Times New Roman"/>
              </w:rPr>
              <w:t>т</w:t>
            </w:r>
          </w:p>
        </w:tc>
        <w:tc>
          <w:tcPr>
            <w:tcW w:w="1914" w:type="dxa"/>
            <w:tcBorders>
              <w:top w:val="single" w:sz="4" w:space="0" w:color="000000"/>
              <w:left w:val="single" w:sz="4" w:space="0" w:color="000000"/>
              <w:bottom w:val="single" w:sz="4" w:space="0" w:color="000000"/>
              <w:right w:val="single" w:sz="4" w:space="0" w:color="000000"/>
            </w:tcBorders>
          </w:tcPr>
          <w:p w14:paraId="1ED94BA5" w14:textId="77777777" w:rsidR="004C12E1" w:rsidRPr="00A660DF" w:rsidRDefault="004C12E1" w:rsidP="0023216A">
            <w:pPr>
              <w:spacing w:after="0"/>
              <w:jc w:val="center"/>
              <w:rPr>
                <w:rFonts w:ascii="Times New Roman" w:hAnsi="Times New Roman"/>
              </w:rPr>
            </w:pPr>
            <w:r w:rsidRPr="00A660DF">
              <w:rPr>
                <w:rFonts w:ascii="Times New Roman" w:hAnsi="Times New Roman"/>
              </w:rPr>
              <w:t>1,9</w:t>
            </w:r>
          </w:p>
        </w:tc>
        <w:tc>
          <w:tcPr>
            <w:tcW w:w="1803" w:type="dxa"/>
            <w:tcBorders>
              <w:top w:val="single" w:sz="4" w:space="0" w:color="000000"/>
              <w:left w:val="single" w:sz="4" w:space="0" w:color="000000"/>
              <w:bottom w:val="single" w:sz="4" w:space="0" w:color="000000"/>
              <w:right w:val="single" w:sz="4" w:space="0" w:color="000000"/>
            </w:tcBorders>
          </w:tcPr>
          <w:p w14:paraId="1137B0C4" w14:textId="77777777" w:rsidR="004C12E1" w:rsidRPr="00A660DF" w:rsidRDefault="004C12E1" w:rsidP="0023216A">
            <w:pPr>
              <w:spacing w:after="0"/>
              <w:jc w:val="center"/>
              <w:rPr>
                <w:rFonts w:ascii="Times New Roman" w:hAnsi="Times New Roman"/>
              </w:rPr>
            </w:pPr>
            <w:r w:rsidRPr="00A660DF">
              <w:rPr>
                <w:rFonts w:ascii="Times New Roman" w:hAnsi="Times New Roman"/>
              </w:rPr>
              <w:t>2,4</w:t>
            </w:r>
          </w:p>
        </w:tc>
        <w:tc>
          <w:tcPr>
            <w:tcW w:w="1260" w:type="dxa"/>
            <w:tcBorders>
              <w:top w:val="single" w:sz="4" w:space="0" w:color="000000"/>
              <w:left w:val="single" w:sz="4" w:space="0" w:color="000000"/>
              <w:bottom w:val="single" w:sz="4" w:space="0" w:color="000000"/>
              <w:right w:val="single" w:sz="4" w:space="0" w:color="000000"/>
            </w:tcBorders>
          </w:tcPr>
          <w:p w14:paraId="20850F0B" w14:textId="77777777" w:rsidR="004C12E1" w:rsidRPr="00A660DF" w:rsidRDefault="004C12E1" w:rsidP="0023216A">
            <w:pPr>
              <w:spacing w:after="0"/>
              <w:jc w:val="center"/>
              <w:rPr>
                <w:rFonts w:ascii="Times New Roman" w:hAnsi="Times New Roman"/>
              </w:rPr>
            </w:pPr>
            <w:r w:rsidRPr="00A660DF">
              <w:rPr>
                <w:rFonts w:ascii="Times New Roman" w:hAnsi="Times New Roman"/>
              </w:rPr>
              <w:t>123</w:t>
            </w:r>
          </w:p>
        </w:tc>
      </w:tr>
      <w:tr w:rsidR="004C12E1" w:rsidRPr="00A660DF" w14:paraId="26CA6BDD"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0A725D74" w14:textId="77777777" w:rsidR="004C12E1" w:rsidRPr="00A660DF" w:rsidRDefault="004C12E1" w:rsidP="0023216A">
            <w:pPr>
              <w:spacing w:after="0"/>
              <w:rPr>
                <w:rFonts w:ascii="Times New Roman" w:hAnsi="Times New Roman"/>
              </w:rPr>
            </w:pPr>
            <w:r w:rsidRPr="00A660DF">
              <w:rPr>
                <w:rFonts w:ascii="Times New Roman" w:hAnsi="Times New Roman"/>
              </w:rPr>
              <w:t xml:space="preserve">              птица </w:t>
            </w:r>
          </w:p>
        </w:tc>
        <w:tc>
          <w:tcPr>
            <w:tcW w:w="1319" w:type="dxa"/>
            <w:tcBorders>
              <w:top w:val="single" w:sz="4" w:space="0" w:color="000000"/>
              <w:left w:val="single" w:sz="4" w:space="0" w:color="000000"/>
              <w:bottom w:val="single" w:sz="4" w:space="0" w:color="000000"/>
              <w:right w:val="single" w:sz="4" w:space="0" w:color="000000"/>
            </w:tcBorders>
          </w:tcPr>
          <w:p w14:paraId="6077EA74" w14:textId="77777777" w:rsidR="004C12E1" w:rsidRPr="00A660DF" w:rsidRDefault="004C12E1" w:rsidP="0023216A">
            <w:pPr>
              <w:spacing w:after="0"/>
              <w:jc w:val="center"/>
              <w:rPr>
                <w:rFonts w:ascii="Times New Roman" w:hAnsi="Times New Roman"/>
              </w:rPr>
            </w:pPr>
            <w:r w:rsidRPr="00A660DF">
              <w:rPr>
                <w:rFonts w:ascii="Times New Roman" w:hAnsi="Times New Roman"/>
              </w:rPr>
              <w:t>т</w:t>
            </w:r>
          </w:p>
        </w:tc>
        <w:tc>
          <w:tcPr>
            <w:tcW w:w="1914" w:type="dxa"/>
            <w:tcBorders>
              <w:top w:val="single" w:sz="4" w:space="0" w:color="000000"/>
              <w:left w:val="single" w:sz="4" w:space="0" w:color="000000"/>
              <w:bottom w:val="single" w:sz="4" w:space="0" w:color="000000"/>
              <w:right w:val="single" w:sz="4" w:space="0" w:color="000000"/>
            </w:tcBorders>
          </w:tcPr>
          <w:p w14:paraId="736A50A2" w14:textId="77777777" w:rsidR="004C12E1" w:rsidRPr="00A660DF" w:rsidRDefault="004C12E1" w:rsidP="0023216A">
            <w:pPr>
              <w:spacing w:after="0"/>
              <w:jc w:val="center"/>
              <w:rPr>
                <w:rFonts w:ascii="Times New Roman" w:hAnsi="Times New Roman"/>
              </w:rPr>
            </w:pPr>
            <w:r w:rsidRPr="00A660DF">
              <w:rPr>
                <w:rFonts w:ascii="Times New Roman" w:hAnsi="Times New Roman"/>
              </w:rPr>
              <w:t>10,0</w:t>
            </w:r>
          </w:p>
        </w:tc>
        <w:tc>
          <w:tcPr>
            <w:tcW w:w="1803" w:type="dxa"/>
            <w:tcBorders>
              <w:top w:val="single" w:sz="4" w:space="0" w:color="000000"/>
              <w:left w:val="single" w:sz="4" w:space="0" w:color="000000"/>
              <w:bottom w:val="single" w:sz="4" w:space="0" w:color="000000"/>
              <w:right w:val="single" w:sz="4" w:space="0" w:color="000000"/>
            </w:tcBorders>
          </w:tcPr>
          <w:p w14:paraId="50A457A7" w14:textId="77777777" w:rsidR="004C12E1" w:rsidRPr="00A660DF" w:rsidRDefault="004C12E1" w:rsidP="0023216A">
            <w:pPr>
              <w:spacing w:after="0"/>
              <w:jc w:val="center"/>
              <w:rPr>
                <w:rFonts w:ascii="Times New Roman" w:hAnsi="Times New Roman"/>
              </w:rPr>
            </w:pPr>
            <w:r w:rsidRPr="00A660DF">
              <w:rPr>
                <w:rFonts w:ascii="Times New Roman" w:hAnsi="Times New Roman"/>
              </w:rPr>
              <w:t>9,3</w:t>
            </w:r>
          </w:p>
        </w:tc>
        <w:tc>
          <w:tcPr>
            <w:tcW w:w="1260" w:type="dxa"/>
            <w:tcBorders>
              <w:top w:val="single" w:sz="4" w:space="0" w:color="000000"/>
              <w:left w:val="single" w:sz="4" w:space="0" w:color="000000"/>
              <w:bottom w:val="single" w:sz="4" w:space="0" w:color="000000"/>
              <w:right w:val="single" w:sz="4" w:space="0" w:color="000000"/>
            </w:tcBorders>
          </w:tcPr>
          <w:p w14:paraId="4BC384CC" w14:textId="77777777" w:rsidR="004C12E1" w:rsidRPr="00A660DF" w:rsidRDefault="004C12E1" w:rsidP="0023216A">
            <w:pPr>
              <w:spacing w:after="0"/>
              <w:jc w:val="center"/>
              <w:rPr>
                <w:rFonts w:ascii="Times New Roman" w:hAnsi="Times New Roman"/>
              </w:rPr>
            </w:pPr>
            <w:r w:rsidRPr="00A660DF">
              <w:rPr>
                <w:rFonts w:ascii="Times New Roman" w:hAnsi="Times New Roman"/>
              </w:rPr>
              <w:t>93</w:t>
            </w:r>
          </w:p>
        </w:tc>
      </w:tr>
      <w:tr w:rsidR="004C12E1" w:rsidRPr="00A660DF" w14:paraId="52AE2F89"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3E98CA63" w14:textId="77777777" w:rsidR="004C12E1" w:rsidRPr="00A660DF" w:rsidRDefault="004C12E1" w:rsidP="0023216A">
            <w:pPr>
              <w:spacing w:after="0"/>
              <w:rPr>
                <w:rFonts w:ascii="Times New Roman" w:hAnsi="Times New Roman"/>
                <w:b/>
              </w:rPr>
            </w:pPr>
            <w:r w:rsidRPr="00A660DF">
              <w:rPr>
                <w:rFonts w:ascii="Times New Roman" w:hAnsi="Times New Roman"/>
                <w:b/>
              </w:rPr>
              <w:t>3.Надоено молока</w:t>
            </w:r>
          </w:p>
        </w:tc>
        <w:tc>
          <w:tcPr>
            <w:tcW w:w="1319" w:type="dxa"/>
            <w:tcBorders>
              <w:top w:val="single" w:sz="4" w:space="0" w:color="000000"/>
              <w:left w:val="single" w:sz="4" w:space="0" w:color="000000"/>
              <w:bottom w:val="single" w:sz="4" w:space="0" w:color="000000"/>
              <w:right w:val="single" w:sz="4" w:space="0" w:color="000000"/>
            </w:tcBorders>
          </w:tcPr>
          <w:p w14:paraId="06990E49" w14:textId="77777777" w:rsidR="004C12E1" w:rsidRPr="00A660DF" w:rsidRDefault="004C12E1" w:rsidP="0023216A">
            <w:pPr>
              <w:spacing w:after="0"/>
              <w:jc w:val="center"/>
              <w:rPr>
                <w:rFonts w:ascii="Times New Roman" w:hAnsi="Times New Roman"/>
              </w:rPr>
            </w:pPr>
            <w:r w:rsidRPr="00A660DF">
              <w:rPr>
                <w:rFonts w:ascii="Times New Roman" w:hAnsi="Times New Roman"/>
              </w:rPr>
              <w:t>т</w:t>
            </w:r>
          </w:p>
        </w:tc>
        <w:tc>
          <w:tcPr>
            <w:tcW w:w="1914" w:type="dxa"/>
            <w:tcBorders>
              <w:top w:val="single" w:sz="4" w:space="0" w:color="000000"/>
              <w:left w:val="single" w:sz="4" w:space="0" w:color="000000"/>
              <w:bottom w:val="single" w:sz="4" w:space="0" w:color="000000"/>
              <w:right w:val="single" w:sz="4" w:space="0" w:color="000000"/>
            </w:tcBorders>
          </w:tcPr>
          <w:p w14:paraId="38C5C396" w14:textId="77777777" w:rsidR="004C12E1" w:rsidRPr="00A660DF" w:rsidRDefault="004C12E1" w:rsidP="0023216A">
            <w:pPr>
              <w:spacing w:after="0"/>
              <w:jc w:val="center"/>
              <w:rPr>
                <w:rFonts w:ascii="Times New Roman" w:hAnsi="Times New Roman"/>
              </w:rPr>
            </w:pPr>
            <w:r w:rsidRPr="00A660DF">
              <w:rPr>
                <w:rFonts w:ascii="Times New Roman" w:hAnsi="Times New Roman"/>
              </w:rPr>
              <w:t>4984,0</w:t>
            </w:r>
          </w:p>
        </w:tc>
        <w:tc>
          <w:tcPr>
            <w:tcW w:w="1803" w:type="dxa"/>
            <w:tcBorders>
              <w:top w:val="single" w:sz="4" w:space="0" w:color="000000"/>
              <w:left w:val="single" w:sz="4" w:space="0" w:color="000000"/>
              <w:bottom w:val="single" w:sz="4" w:space="0" w:color="000000"/>
              <w:right w:val="single" w:sz="4" w:space="0" w:color="000000"/>
            </w:tcBorders>
          </w:tcPr>
          <w:p w14:paraId="15ED2CC2" w14:textId="77777777" w:rsidR="004C12E1" w:rsidRPr="00A660DF" w:rsidRDefault="004C12E1" w:rsidP="0023216A">
            <w:pPr>
              <w:spacing w:after="0"/>
              <w:jc w:val="center"/>
              <w:rPr>
                <w:rFonts w:ascii="Times New Roman" w:hAnsi="Times New Roman"/>
              </w:rPr>
            </w:pPr>
            <w:r w:rsidRPr="00A660DF">
              <w:rPr>
                <w:rFonts w:ascii="Times New Roman" w:hAnsi="Times New Roman"/>
              </w:rPr>
              <w:t>5826,0</w:t>
            </w:r>
          </w:p>
        </w:tc>
        <w:tc>
          <w:tcPr>
            <w:tcW w:w="1260" w:type="dxa"/>
            <w:tcBorders>
              <w:top w:val="single" w:sz="4" w:space="0" w:color="000000"/>
              <w:left w:val="single" w:sz="4" w:space="0" w:color="000000"/>
              <w:bottom w:val="single" w:sz="4" w:space="0" w:color="000000"/>
              <w:right w:val="single" w:sz="4" w:space="0" w:color="000000"/>
            </w:tcBorders>
          </w:tcPr>
          <w:p w14:paraId="46DACB18" w14:textId="77777777" w:rsidR="004C12E1" w:rsidRPr="00A660DF" w:rsidRDefault="004C12E1" w:rsidP="0023216A">
            <w:pPr>
              <w:spacing w:after="0"/>
              <w:jc w:val="center"/>
              <w:rPr>
                <w:rFonts w:ascii="Times New Roman" w:hAnsi="Times New Roman"/>
              </w:rPr>
            </w:pPr>
            <w:r w:rsidRPr="00A660DF">
              <w:rPr>
                <w:rFonts w:ascii="Times New Roman" w:hAnsi="Times New Roman"/>
              </w:rPr>
              <w:t>117</w:t>
            </w:r>
          </w:p>
        </w:tc>
      </w:tr>
      <w:tr w:rsidR="004C12E1" w:rsidRPr="00A660DF" w14:paraId="7413D555"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7F62701C" w14:textId="77777777" w:rsidR="004C12E1" w:rsidRPr="00A660DF" w:rsidRDefault="004C12E1" w:rsidP="0023216A">
            <w:pPr>
              <w:spacing w:after="0"/>
              <w:rPr>
                <w:rFonts w:ascii="Times New Roman" w:hAnsi="Times New Roman"/>
              </w:rPr>
            </w:pPr>
            <w:r w:rsidRPr="00A660DF">
              <w:rPr>
                <w:rFonts w:ascii="Times New Roman" w:hAnsi="Times New Roman"/>
              </w:rPr>
              <w:t>4.Удой на 1 фур.  корову</w:t>
            </w:r>
          </w:p>
        </w:tc>
        <w:tc>
          <w:tcPr>
            <w:tcW w:w="1319" w:type="dxa"/>
            <w:tcBorders>
              <w:top w:val="single" w:sz="4" w:space="0" w:color="000000"/>
              <w:left w:val="single" w:sz="4" w:space="0" w:color="000000"/>
              <w:bottom w:val="single" w:sz="4" w:space="0" w:color="000000"/>
              <w:right w:val="single" w:sz="4" w:space="0" w:color="000000"/>
            </w:tcBorders>
          </w:tcPr>
          <w:p w14:paraId="7E73DE1A" w14:textId="77777777" w:rsidR="004C12E1" w:rsidRPr="00A660DF" w:rsidRDefault="004C12E1" w:rsidP="0023216A">
            <w:pPr>
              <w:spacing w:after="0"/>
              <w:jc w:val="center"/>
              <w:rPr>
                <w:rFonts w:ascii="Times New Roman" w:hAnsi="Times New Roman"/>
              </w:rPr>
            </w:pPr>
            <w:r w:rsidRPr="00A660DF">
              <w:rPr>
                <w:rFonts w:ascii="Times New Roman" w:hAnsi="Times New Roman"/>
              </w:rPr>
              <w:t>кг</w:t>
            </w:r>
          </w:p>
        </w:tc>
        <w:tc>
          <w:tcPr>
            <w:tcW w:w="1914" w:type="dxa"/>
            <w:tcBorders>
              <w:top w:val="single" w:sz="4" w:space="0" w:color="000000"/>
              <w:left w:val="single" w:sz="4" w:space="0" w:color="000000"/>
              <w:bottom w:val="single" w:sz="4" w:space="0" w:color="000000"/>
              <w:right w:val="single" w:sz="4" w:space="0" w:color="000000"/>
            </w:tcBorders>
          </w:tcPr>
          <w:p w14:paraId="3E1C7612" w14:textId="77777777" w:rsidR="004C12E1" w:rsidRPr="00A660DF" w:rsidRDefault="004C12E1" w:rsidP="0023216A">
            <w:pPr>
              <w:spacing w:after="0"/>
              <w:jc w:val="center"/>
              <w:rPr>
                <w:rFonts w:ascii="Times New Roman" w:hAnsi="Times New Roman"/>
              </w:rPr>
            </w:pPr>
            <w:r w:rsidRPr="00A660DF">
              <w:rPr>
                <w:rFonts w:ascii="Times New Roman" w:hAnsi="Times New Roman"/>
              </w:rPr>
              <w:t>3872</w:t>
            </w:r>
          </w:p>
        </w:tc>
        <w:tc>
          <w:tcPr>
            <w:tcW w:w="1803" w:type="dxa"/>
            <w:tcBorders>
              <w:top w:val="single" w:sz="4" w:space="0" w:color="000000"/>
              <w:left w:val="single" w:sz="4" w:space="0" w:color="000000"/>
              <w:bottom w:val="single" w:sz="4" w:space="0" w:color="000000"/>
              <w:right w:val="single" w:sz="4" w:space="0" w:color="000000"/>
            </w:tcBorders>
          </w:tcPr>
          <w:p w14:paraId="64EA564C" w14:textId="77777777" w:rsidR="004C12E1" w:rsidRPr="00A660DF" w:rsidRDefault="004C12E1" w:rsidP="0023216A">
            <w:pPr>
              <w:spacing w:after="0"/>
              <w:jc w:val="center"/>
              <w:rPr>
                <w:rFonts w:ascii="Times New Roman" w:hAnsi="Times New Roman"/>
              </w:rPr>
            </w:pPr>
            <w:r w:rsidRPr="00A660DF">
              <w:rPr>
                <w:rFonts w:ascii="Times New Roman" w:hAnsi="Times New Roman"/>
              </w:rPr>
              <w:t>4032</w:t>
            </w:r>
          </w:p>
        </w:tc>
        <w:tc>
          <w:tcPr>
            <w:tcW w:w="1260" w:type="dxa"/>
            <w:tcBorders>
              <w:top w:val="single" w:sz="4" w:space="0" w:color="000000"/>
              <w:left w:val="single" w:sz="4" w:space="0" w:color="000000"/>
              <w:bottom w:val="single" w:sz="4" w:space="0" w:color="000000"/>
              <w:right w:val="single" w:sz="4" w:space="0" w:color="000000"/>
            </w:tcBorders>
          </w:tcPr>
          <w:p w14:paraId="0CFD7F93" w14:textId="77777777" w:rsidR="004C12E1" w:rsidRPr="00A660DF" w:rsidRDefault="004C12E1" w:rsidP="0023216A">
            <w:pPr>
              <w:spacing w:after="0"/>
              <w:jc w:val="center"/>
              <w:rPr>
                <w:rFonts w:ascii="Times New Roman" w:hAnsi="Times New Roman"/>
              </w:rPr>
            </w:pPr>
            <w:r w:rsidRPr="00A660DF">
              <w:rPr>
                <w:rFonts w:ascii="Times New Roman" w:hAnsi="Times New Roman"/>
              </w:rPr>
              <w:t>104</w:t>
            </w:r>
          </w:p>
        </w:tc>
      </w:tr>
      <w:tr w:rsidR="004C12E1" w:rsidRPr="00A660DF" w14:paraId="453EC564" w14:textId="77777777" w:rsidTr="007E215E">
        <w:trPr>
          <w:trHeight w:val="330"/>
        </w:trPr>
        <w:tc>
          <w:tcPr>
            <w:tcW w:w="3532" w:type="dxa"/>
            <w:tcBorders>
              <w:top w:val="single" w:sz="4" w:space="0" w:color="000000"/>
              <w:left w:val="single" w:sz="4" w:space="0" w:color="000000"/>
              <w:bottom w:val="single" w:sz="4" w:space="0" w:color="000000"/>
              <w:right w:val="single" w:sz="4" w:space="0" w:color="000000"/>
            </w:tcBorders>
          </w:tcPr>
          <w:p w14:paraId="37EC2127" w14:textId="77777777" w:rsidR="004C12E1" w:rsidRPr="00A660DF" w:rsidRDefault="004C12E1" w:rsidP="0023216A">
            <w:pPr>
              <w:spacing w:after="0"/>
              <w:rPr>
                <w:rFonts w:ascii="Times New Roman" w:hAnsi="Times New Roman"/>
              </w:rPr>
            </w:pPr>
            <w:r w:rsidRPr="00A660DF">
              <w:rPr>
                <w:rFonts w:ascii="Times New Roman" w:hAnsi="Times New Roman"/>
              </w:rPr>
              <w:t>5. Получено куриного яйца</w:t>
            </w:r>
          </w:p>
        </w:tc>
        <w:tc>
          <w:tcPr>
            <w:tcW w:w="1319" w:type="dxa"/>
            <w:tcBorders>
              <w:top w:val="single" w:sz="4" w:space="0" w:color="000000"/>
              <w:left w:val="single" w:sz="4" w:space="0" w:color="000000"/>
              <w:bottom w:val="single" w:sz="4" w:space="0" w:color="000000"/>
              <w:right w:val="single" w:sz="4" w:space="0" w:color="000000"/>
            </w:tcBorders>
          </w:tcPr>
          <w:p w14:paraId="78C0B7FF" w14:textId="77777777" w:rsidR="004C12E1" w:rsidRPr="00A660DF" w:rsidRDefault="004C12E1" w:rsidP="0023216A">
            <w:pPr>
              <w:spacing w:after="0"/>
              <w:rPr>
                <w:rFonts w:ascii="Times New Roman" w:hAnsi="Times New Roman"/>
              </w:rPr>
            </w:pPr>
            <w:r w:rsidRPr="00A660DF">
              <w:rPr>
                <w:rFonts w:ascii="Times New Roman" w:hAnsi="Times New Roman"/>
              </w:rPr>
              <w:t xml:space="preserve">   </w:t>
            </w:r>
            <w:proofErr w:type="spellStart"/>
            <w:r w:rsidRPr="00A660DF">
              <w:rPr>
                <w:rFonts w:ascii="Times New Roman" w:hAnsi="Times New Roman"/>
              </w:rPr>
              <w:t>тыс.шт</w:t>
            </w:r>
            <w:proofErr w:type="spellEnd"/>
            <w:r w:rsidRPr="00A660DF">
              <w:rPr>
                <w:rFonts w:ascii="Times New Roman" w:hAnsi="Times New Roman"/>
              </w:rPr>
              <w:t>.</w:t>
            </w:r>
          </w:p>
        </w:tc>
        <w:tc>
          <w:tcPr>
            <w:tcW w:w="1914" w:type="dxa"/>
            <w:tcBorders>
              <w:top w:val="single" w:sz="4" w:space="0" w:color="000000"/>
              <w:left w:val="single" w:sz="4" w:space="0" w:color="000000"/>
              <w:bottom w:val="single" w:sz="4" w:space="0" w:color="000000"/>
              <w:right w:val="single" w:sz="4" w:space="0" w:color="000000"/>
            </w:tcBorders>
          </w:tcPr>
          <w:p w14:paraId="145FA1E2" w14:textId="77777777" w:rsidR="004C12E1" w:rsidRPr="00A660DF" w:rsidRDefault="004C12E1" w:rsidP="0023216A">
            <w:pPr>
              <w:spacing w:after="0"/>
              <w:jc w:val="center"/>
              <w:rPr>
                <w:rFonts w:ascii="Times New Roman" w:hAnsi="Times New Roman"/>
              </w:rPr>
            </w:pPr>
            <w:r w:rsidRPr="00A660DF">
              <w:rPr>
                <w:rFonts w:ascii="Times New Roman" w:hAnsi="Times New Roman"/>
              </w:rPr>
              <w:t>194,4</w:t>
            </w:r>
          </w:p>
        </w:tc>
        <w:tc>
          <w:tcPr>
            <w:tcW w:w="1803" w:type="dxa"/>
            <w:tcBorders>
              <w:top w:val="single" w:sz="4" w:space="0" w:color="000000"/>
              <w:left w:val="single" w:sz="4" w:space="0" w:color="000000"/>
              <w:bottom w:val="single" w:sz="4" w:space="0" w:color="000000"/>
              <w:right w:val="single" w:sz="4" w:space="0" w:color="000000"/>
            </w:tcBorders>
          </w:tcPr>
          <w:p w14:paraId="33D2127A" w14:textId="77777777" w:rsidR="004C12E1" w:rsidRPr="00A660DF" w:rsidRDefault="004C12E1" w:rsidP="0023216A">
            <w:pPr>
              <w:spacing w:after="0"/>
              <w:jc w:val="center"/>
              <w:rPr>
                <w:rFonts w:ascii="Times New Roman" w:hAnsi="Times New Roman"/>
              </w:rPr>
            </w:pPr>
            <w:r w:rsidRPr="00A660DF">
              <w:rPr>
                <w:rFonts w:ascii="Times New Roman" w:hAnsi="Times New Roman"/>
              </w:rPr>
              <w:t>252,8</w:t>
            </w:r>
          </w:p>
        </w:tc>
        <w:tc>
          <w:tcPr>
            <w:tcW w:w="1260" w:type="dxa"/>
            <w:tcBorders>
              <w:top w:val="single" w:sz="4" w:space="0" w:color="000000"/>
              <w:left w:val="single" w:sz="4" w:space="0" w:color="000000"/>
              <w:bottom w:val="single" w:sz="4" w:space="0" w:color="000000"/>
              <w:right w:val="single" w:sz="4" w:space="0" w:color="000000"/>
            </w:tcBorders>
          </w:tcPr>
          <w:p w14:paraId="1D1B8EB7" w14:textId="77777777" w:rsidR="004C12E1" w:rsidRPr="00A660DF" w:rsidRDefault="004C12E1" w:rsidP="0023216A">
            <w:pPr>
              <w:spacing w:after="0"/>
              <w:jc w:val="center"/>
              <w:rPr>
                <w:rFonts w:ascii="Times New Roman" w:hAnsi="Times New Roman"/>
              </w:rPr>
            </w:pPr>
            <w:r w:rsidRPr="00A660DF">
              <w:rPr>
                <w:rFonts w:ascii="Times New Roman" w:hAnsi="Times New Roman"/>
              </w:rPr>
              <w:t>130</w:t>
            </w:r>
          </w:p>
        </w:tc>
      </w:tr>
      <w:tr w:rsidR="004C12E1" w:rsidRPr="00A660DF" w14:paraId="01DD28FB" w14:textId="77777777" w:rsidTr="007E215E">
        <w:tc>
          <w:tcPr>
            <w:tcW w:w="3532" w:type="dxa"/>
            <w:tcBorders>
              <w:top w:val="single" w:sz="4" w:space="0" w:color="000000"/>
              <w:left w:val="single" w:sz="4" w:space="0" w:color="000000"/>
              <w:bottom w:val="single" w:sz="4" w:space="0" w:color="000000"/>
              <w:right w:val="single" w:sz="4" w:space="0" w:color="000000"/>
            </w:tcBorders>
          </w:tcPr>
          <w:p w14:paraId="14276F0A" w14:textId="77777777" w:rsidR="004C12E1" w:rsidRPr="00A660DF" w:rsidRDefault="004C12E1" w:rsidP="0023216A">
            <w:pPr>
              <w:spacing w:after="0"/>
              <w:rPr>
                <w:rFonts w:ascii="Times New Roman" w:hAnsi="Times New Roman"/>
              </w:rPr>
            </w:pPr>
            <w:r w:rsidRPr="00A660DF">
              <w:rPr>
                <w:rFonts w:ascii="Times New Roman" w:hAnsi="Times New Roman"/>
              </w:rPr>
              <w:t>6.Получено яиц от 1 курицы-несушки</w:t>
            </w:r>
          </w:p>
        </w:tc>
        <w:tc>
          <w:tcPr>
            <w:tcW w:w="1319" w:type="dxa"/>
            <w:tcBorders>
              <w:top w:val="single" w:sz="4" w:space="0" w:color="000000"/>
              <w:left w:val="single" w:sz="4" w:space="0" w:color="000000"/>
              <w:bottom w:val="single" w:sz="4" w:space="0" w:color="000000"/>
              <w:right w:val="single" w:sz="4" w:space="0" w:color="000000"/>
            </w:tcBorders>
          </w:tcPr>
          <w:p w14:paraId="47DB80B7" w14:textId="77777777" w:rsidR="004C12E1" w:rsidRPr="00A660DF" w:rsidRDefault="004C12E1" w:rsidP="0023216A">
            <w:pPr>
              <w:spacing w:after="0"/>
              <w:jc w:val="center"/>
              <w:rPr>
                <w:rFonts w:ascii="Times New Roman" w:hAnsi="Times New Roman"/>
              </w:rPr>
            </w:pPr>
          </w:p>
          <w:p w14:paraId="4AE5BB28" w14:textId="77777777" w:rsidR="004C12E1" w:rsidRPr="00A660DF" w:rsidRDefault="004C12E1" w:rsidP="0023216A">
            <w:pPr>
              <w:spacing w:after="0"/>
              <w:jc w:val="center"/>
              <w:rPr>
                <w:rFonts w:ascii="Times New Roman" w:hAnsi="Times New Roman"/>
              </w:rPr>
            </w:pPr>
            <w:r w:rsidRPr="00A660DF">
              <w:rPr>
                <w:rFonts w:ascii="Times New Roman" w:hAnsi="Times New Roman"/>
              </w:rPr>
              <w:t>шт.</w:t>
            </w:r>
          </w:p>
        </w:tc>
        <w:tc>
          <w:tcPr>
            <w:tcW w:w="1914" w:type="dxa"/>
            <w:tcBorders>
              <w:top w:val="single" w:sz="4" w:space="0" w:color="000000"/>
              <w:left w:val="single" w:sz="4" w:space="0" w:color="000000"/>
              <w:bottom w:val="single" w:sz="4" w:space="0" w:color="000000"/>
              <w:right w:val="single" w:sz="4" w:space="0" w:color="000000"/>
            </w:tcBorders>
          </w:tcPr>
          <w:p w14:paraId="6A49BCBA" w14:textId="77777777" w:rsidR="004C12E1" w:rsidRPr="00A660DF" w:rsidRDefault="004C12E1" w:rsidP="0023216A">
            <w:pPr>
              <w:spacing w:after="0"/>
              <w:jc w:val="center"/>
              <w:rPr>
                <w:rFonts w:ascii="Times New Roman" w:hAnsi="Times New Roman"/>
              </w:rPr>
            </w:pPr>
          </w:p>
          <w:p w14:paraId="29DA2B8D" w14:textId="77777777" w:rsidR="004C12E1" w:rsidRPr="00A660DF" w:rsidRDefault="004C12E1" w:rsidP="0023216A">
            <w:pPr>
              <w:spacing w:after="0"/>
              <w:jc w:val="center"/>
              <w:rPr>
                <w:rFonts w:ascii="Times New Roman" w:hAnsi="Times New Roman"/>
              </w:rPr>
            </w:pPr>
            <w:r w:rsidRPr="00A660DF">
              <w:rPr>
                <w:rFonts w:ascii="Times New Roman" w:hAnsi="Times New Roman"/>
              </w:rPr>
              <w:t>86</w:t>
            </w:r>
          </w:p>
        </w:tc>
        <w:tc>
          <w:tcPr>
            <w:tcW w:w="1803" w:type="dxa"/>
            <w:tcBorders>
              <w:top w:val="single" w:sz="4" w:space="0" w:color="000000"/>
              <w:left w:val="single" w:sz="4" w:space="0" w:color="000000"/>
              <w:bottom w:val="single" w:sz="4" w:space="0" w:color="000000"/>
              <w:right w:val="single" w:sz="4" w:space="0" w:color="000000"/>
            </w:tcBorders>
          </w:tcPr>
          <w:p w14:paraId="31C57CFE" w14:textId="77777777" w:rsidR="004C12E1" w:rsidRPr="00A660DF" w:rsidRDefault="004C12E1" w:rsidP="0023216A">
            <w:pPr>
              <w:spacing w:after="0"/>
              <w:jc w:val="center"/>
              <w:rPr>
                <w:rFonts w:ascii="Times New Roman" w:hAnsi="Times New Roman"/>
              </w:rPr>
            </w:pPr>
          </w:p>
          <w:p w14:paraId="0058DBAB" w14:textId="77777777" w:rsidR="004C12E1" w:rsidRPr="00A660DF" w:rsidRDefault="004C12E1" w:rsidP="0023216A">
            <w:pPr>
              <w:spacing w:after="0"/>
              <w:jc w:val="center"/>
              <w:rPr>
                <w:rFonts w:ascii="Times New Roman" w:hAnsi="Times New Roman"/>
              </w:rPr>
            </w:pPr>
            <w:r w:rsidRPr="00A660DF">
              <w:rPr>
                <w:rFonts w:ascii="Times New Roman" w:hAnsi="Times New Roman"/>
              </w:rPr>
              <w:t>99</w:t>
            </w:r>
          </w:p>
        </w:tc>
        <w:tc>
          <w:tcPr>
            <w:tcW w:w="1260" w:type="dxa"/>
            <w:tcBorders>
              <w:top w:val="single" w:sz="4" w:space="0" w:color="000000"/>
              <w:left w:val="single" w:sz="4" w:space="0" w:color="000000"/>
              <w:bottom w:val="single" w:sz="4" w:space="0" w:color="000000"/>
              <w:right w:val="single" w:sz="4" w:space="0" w:color="000000"/>
            </w:tcBorders>
          </w:tcPr>
          <w:p w14:paraId="6BEFD5DB" w14:textId="77777777" w:rsidR="004C12E1" w:rsidRPr="00A660DF" w:rsidRDefault="004C12E1" w:rsidP="0023216A">
            <w:pPr>
              <w:spacing w:after="0"/>
              <w:jc w:val="center"/>
              <w:rPr>
                <w:rFonts w:ascii="Times New Roman" w:hAnsi="Times New Roman"/>
              </w:rPr>
            </w:pPr>
          </w:p>
          <w:p w14:paraId="6AEC2F3D" w14:textId="77777777" w:rsidR="004C12E1" w:rsidRPr="00A660DF" w:rsidRDefault="004C12E1" w:rsidP="0023216A">
            <w:pPr>
              <w:spacing w:after="0"/>
              <w:jc w:val="center"/>
              <w:rPr>
                <w:rFonts w:ascii="Times New Roman" w:hAnsi="Times New Roman"/>
              </w:rPr>
            </w:pPr>
            <w:r w:rsidRPr="00A660DF">
              <w:rPr>
                <w:rFonts w:ascii="Times New Roman" w:hAnsi="Times New Roman"/>
              </w:rPr>
              <w:t>114</w:t>
            </w:r>
          </w:p>
        </w:tc>
      </w:tr>
    </w:tbl>
    <w:p w14:paraId="1C79D55D" w14:textId="77777777" w:rsidR="004C12E1" w:rsidRPr="00A660DF" w:rsidRDefault="004C12E1" w:rsidP="0023216A">
      <w:pPr>
        <w:spacing w:after="0"/>
        <w:ind w:firstLine="709"/>
        <w:jc w:val="both"/>
        <w:rPr>
          <w:rFonts w:ascii="Times New Roman" w:hAnsi="Times New Roman"/>
          <w:sz w:val="28"/>
          <w:szCs w:val="28"/>
        </w:rPr>
      </w:pPr>
    </w:p>
    <w:p w14:paraId="08FB22C3" w14:textId="77777777"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lastRenderedPageBreak/>
        <w:t>Валовое производство молока в первом полугодие 2023 года возросло на 17 % по сравнению с аналогичным периодом прошлого года и составило 5826,0 т. Увеличение производства молока произошло как за счет роста поголовья, так и  за счет увеличения удоя от одной коровы, который в первом полугодии составил 4032 кг, что на 4 % выше от уровня прошлого года. Ведущими производителями молока в районе  являются ООО «</w:t>
      </w:r>
      <w:proofErr w:type="spellStart"/>
      <w:r w:rsidRPr="00A660DF">
        <w:rPr>
          <w:rFonts w:ascii="Times New Roman" w:hAnsi="Times New Roman"/>
          <w:sz w:val="28"/>
          <w:szCs w:val="28"/>
        </w:rPr>
        <w:t>Фиальт</w:t>
      </w:r>
      <w:proofErr w:type="spellEnd"/>
      <w:r w:rsidRPr="00A660DF">
        <w:rPr>
          <w:rFonts w:ascii="Times New Roman" w:hAnsi="Times New Roman"/>
          <w:sz w:val="28"/>
          <w:szCs w:val="28"/>
        </w:rPr>
        <w:t>-Агро»- 68% общего объема, ООО «</w:t>
      </w:r>
      <w:proofErr w:type="spellStart"/>
      <w:r w:rsidRPr="00A660DF">
        <w:rPr>
          <w:rFonts w:ascii="Times New Roman" w:hAnsi="Times New Roman"/>
          <w:sz w:val="28"/>
          <w:szCs w:val="28"/>
        </w:rPr>
        <w:t>Строенцы</w:t>
      </w:r>
      <w:proofErr w:type="spellEnd"/>
      <w:r w:rsidRPr="00A660DF">
        <w:rPr>
          <w:rFonts w:ascii="Times New Roman" w:hAnsi="Times New Roman"/>
          <w:sz w:val="28"/>
          <w:szCs w:val="28"/>
        </w:rPr>
        <w:t xml:space="preserve">» - 17%,  ООО «Терра </w:t>
      </w:r>
      <w:proofErr w:type="spellStart"/>
      <w:r w:rsidRPr="00A660DF">
        <w:rPr>
          <w:rFonts w:ascii="Times New Roman" w:hAnsi="Times New Roman"/>
          <w:sz w:val="28"/>
          <w:szCs w:val="28"/>
        </w:rPr>
        <w:t>ностра</w:t>
      </w:r>
      <w:proofErr w:type="spellEnd"/>
      <w:r w:rsidRPr="00A660DF">
        <w:rPr>
          <w:rFonts w:ascii="Times New Roman" w:hAnsi="Times New Roman"/>
          <w:sz w:val="28"/>
          <w:szCs w:val="28"/>
        </w:rPr>
        <w:t>» 10%. Удой молока на 1 фуражную корову в этих хозяйствах    за полугодие   составляет соответственно 4792 кг, 3687 кг и 3956 кг.</w:t>
      </w:r>
    </w:p>
    <w:p w14:paraId="25715262" w14:textId="303C56EC" w:rsidR="004C12E1" w:rsidRPr="00A660DF" w:rsidRDefault="004C12E1" w:rsidP="0023216A">
      <w:pPr>
        <w:spacing w:after="0"/>
        <w:ind w:firstLine="709"/>
        <w:jc w:val="both"/>
        <w:rPr>
          <w:rFonts w:ascii="Times New Roman" w:hAnsi="Times New Roman"/>
          <w:sz w:val="28"/>
          <w:szCs w:val="28"/>
        </w:rPr>
      </w:pPr>
      <w:r w:rsidRPr="00A660DF">
        <w:rPr>
          <w:rFonts w:ascii="Times New Roman" w:hAnsi="Times New Roman"/>
          <w:sz w:val="28"/>
          <w:szCs w:val="28"/>
        </w:rPr>
        <w:t>В целом по району получено 252,8 тыс. шт. куриного яйца, что на 30% больше по сравнению с  уровнем прошлого года. Продуктивность 1 курицы-несушки  составила 99 штук яиц, рост на 14 % по сравнению с данным периодом прошлого года. Производством и реализации куриной продукции ( мясо и яйцо) в районе занимается в основном предприятие – ООО «</w:t>
      </w:r>
      <w:proofErr w:type="spellStart"/>
      <w:r w:rsidRPr="00A660DF">
        <w:rPr>
          <w:rFonts w:ascii="Times New Roman" w:hAnsi="Times New Roman"/>
          <w:sz w:val="28"/>
          <w:szCs w:val="28"/>
        </w:rPr>
        <w:t>Рист</w:t>
      </w:r>
      <w:proofErr w:type="spellEnd"/>
      <w:r w:rsidRPr="00A660DF">
        <w:rPr>
          <w:rFonts w:ascii="Times New Roman" w:hAnsi="Times New Roman"/>
          <w:sz w:val="28"/>
          <w:szCs w:val="28"/>
        </w:rPr>
        <w:t>»  владеющий сетью  фирменных магазинов.</w:t>
      </w:r>
    </w:p>
    <w:p w14:paraId="532F858F" w14:textId="23692C1C" w:rsidR="005D0538" w:rsidRDefault="005D0538" w:rsidP="00EE520C">
      <w:pPr>
        <w:spacing w:after="0"/>
        <w:jc w:val="center"/>
        <w:rPr>
          <w:rFonts w:ascii="Times New Roman" w:hAnsi="Times New Roman"/>
          <w:b/>
          <w:color w:val="000000"/>
          <w:sz w:val="28"/>
          <w:szCs w:val="28"/>
        </w:rPr>
      </w:pPr>
    </w:p>
    <w:p w14:paraId="14CE0684" w14:textId="77777777" w:rsidR="00BC5B0B" w:rsidRPr="00A660DF" w:rsidRDefault="00BC5B0B" w:rsidP="00EE520C">
      <w:pPr>
        <w:spacing w:after="0"/>
        <w:jc w:val="center"/>
        <w:rPr>
          <w:rFonts w:ascii="Times New Roman" w:hAnsi="Times New Roman"/>
          <w:b/>
          <w:color w:val="000000"/>
          <w:sz w:val="28"/>
          <w:szCs w:val="28"/>
        </w:rPr>
      </w:pPr>
    </w:p>
    <w:p w14:paraId="710B5672" w14:textId="77777777" w:rsidR="00DF4833" w:rsidRPr="00A660DF" w:rsidRDefault="00DF4833" w:rsidP="00963087">
      <w:pPr>
        <w:pStyle w:val="1"/>
        <w:spacing w:before="0" w:after="0" w:line="276" w:lineRule="auto"/>
        <w:rPr>
          <w:rFonts w:cs="Times New Roman"/>
          <w:color w:val="000000"/>
          <w:szCs w:val="28"/>
        </w:rPr>
      </w:pPr>
      <w:bookmarkStart w:id="58" w:name="_Toc140078319"/>
      <w:bookmarkStart w:id="59" w:name="_Toc140127772"/>
      <w:r w:rsidRPr="00A660DF">
        <w:rPr>
          <w:rFonts w:cs="Times New Roman"/>
          <w:color w:val="000000"/>
          <w:szCs w:val="28"/>
        </w:rPr>
        <w:t>9. Экология</w:t>
      </w:r>
      <w:bookmarkEnd w:id="57"/>
      <w:bookmarkEnd w:id="58"/>
      <w:bookmarkEnd w:id="59"/>
    </w:p>
    <w:p w14:paraId="45AED5C6" w14:textId="77777777" w:rsidR="004F5C9C" w:rsidRPr="00A660DF" w:rsidRDefault="004F5C9C" w:rsidP="00EE520C">
      <w:pPr>
        <w:spacing w:after="0"/>
        <w:ind w:firstLine="709"/>
        <w:jc w:val="both"/>
        <w:rPr>
          <w:rFonts w:ascii="Times New Roman" w:hAnsi="Times New Roman"/>
          <w:sz w:val="28"/>
          <w:szCs w:val="28"/>
        </w:rPr>
      </w:pPr>
      <w:bookmarkStart w:id="60" w:name="_Toc536117751"/>
      <w:r w:rsidRPr="00A660DF">
        <w:rPr>
          <w:rFonts w:ascii="Times New Roman" w:hAnsi="Times New Roman"/>
          <w:sz w:val="28"/>
          <w:szCs w:val="28"/>
        </w:rPr>
        <w:t xml:space="preserve">Утвержденный план поступления средств в территориальный целевой бюджетный экологический фонд Рыбницкого района и г. Рыбницы на I полугодие 2023 года с учетом переходящих остатков 2022 года составила                                                       1 820994 руб. </w:t>
      </w:r>
    </w:p>
    <w:p w14:paraId="5F4BE39F"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В первом полугодии 2023 года в рамках реализации Программы формирования и расходования средств территориального бюджетного экологического фонда Рыбницкого района и г. Рыбницы по состоянию на 01.07.2023 года выполнены следующие мероприятия:</w:t>
      </w:r>
    </w:p>
    <w:p w14:paraId="7D682AAB"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пункт «б» - мероприятия по уходу за зелеными насаждениями – заключен договор № 27/04 от 27.04.2023г. с ООО «</w:t>
      </w:r>
      <w:proofErr w:type="spellStart"/>
      <w:r w:rsidRPr="00A660DF">
        <w:rPr>
          <w:rFonts w:ascii="Times New Roman" w:hAnsi="Times New Roman"/>
          <w:sz w:val="28"/>
          <w:szCs w:val="28"/>
        </w:rPr>
        <w:t>ЮгАгроИвест</w:t>
      </w:r>
      <w:proofErr w:type="spellEnd"/>
      <w:r w:rsidRPr="00A660DF">
        <w:rPr>
          <w:rFonts w:ascii="Times New Roman" w:hAnsi="Times New Roman"/>
          <w:sz w:val="28"/>
          <w:szCs w:val="28"/>
        </w:rPr>
        <w:t xml:space="preserve">» на приобретение средств защиты растений от вредителей и болезней для обеспечения санитарно-эпидемиологического благополучия на сумму 29 997,23 руб.; </w:t>
      </w:r>
    </w:p>
    <w:p w14:paraId="2039CF25" w14:textId="1036CD59"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пункт «в» - улучшение санитарно-экологического состояния города Рыбницы заключен контракт №20 от 30.05.2023г. с МУП «РПКХБ» на сумму 24 936,96 руб., в настоящее время работы проводятся в соответствии с графиком;</w:t>
      </w:r>
    </w:p>
    <w:p w14:paraId="64CC7D01"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пункт «л» - приобретение зеленых насаждений, заключены договора на общую сумму 67 845,00 руб.;</w:t>
      </w:r>
    </w:p>
    <w:p w14:paraId="13E482E8" w14:textId="217095EB"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пункт «н» - по объекту «Создание и обустройство рекреационной зоны на территории лесополосы в районе ул. Ленинградская, 137 (</w:t>
      </w:r>
      <w:proofErr w:type="spellStart"/>
      <w:r w:rsidRPr="00A660DF">
        <w:rPr>
          <w:rFonts w:ascii="Times New Roman" w:hAnsi="Times New Roman"/>
          <w:sz w:val="28"/>
          <w:szCs w:val="28"/>
        </w:rPr>
        <w:t>часитично</w:t>
      </w:r>
      <w:proofErr w:type="spellEnd"/>
      <w:r w:rsidRPr="00A660DF">
        <w:rPr>
          <w:rFonts w:ascii="Times New Roman" w:hAnsi="Times New Roman"/>
          <w:sz w:val="28"/>
          <w:szCs w:val="28"/>
        </w:rPr>
        <w:t xml:space="preserve">)» </w:t>
      </w:r>
      <w:r w:rsidRPr="00A660DF">
        <w:rPr>
          <w:rFonts w:ascii="Times New Roman" w:hAnsi="Times New Roman"/>
          <w:sz w:val="28"/>
          <w:szCs w:val="28"/>
        </w:rPr>
        <w:lastRenderedPageBreak/>
        <w:t>заключен контракт №32 с ОАО ПСУ «МЭТР» от 11.05.2023г. на сумму 703 505,00 руб.,  в настоящее время ведутся работы;</w:t>
      </w:r>
    </w:p>
    <w:p w14:paraId="407EB534" w14:textId="77340FE4"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пункт «о» - Подсыпка песком рекреационных зон в районе ул. Вальченко и озера с. </w:t>
      </w:r>
      <w:proofErr w:type="spellStart"/>
      <w:r w:rsidRPr="00A660DF">
        <w:rPr>
          <w:rFonts w:ascii="Times New Roman" w:hAnsi="Times New Roman"/>
          <w:sz w:val="28"/>
          <w:szCs w:val="28"/>
        </w:rPr>
        <w:t>Шмалена</w:t>
      </w:r>
      <w:proofErr w:type="spellEnd"/>
      <w:r w:rsidRPr="00A660DF">
        <w:rPr>
          <w:rFonts w:ascii="Times New Roman" w:hAnsi="Times New Roman"/>
          <w:sz w:val="28"/>
          <w:szCs w:val="28"/>
        </w:rPr>
        <w:t xml:space="preserve"> S-3290 м2 заключен контракт №02/23 от 20.04.2023г.  с МУП «РПКХБ» на сумму 149 460,00 руб., работы в стадии завершения; </w:t>
      </w:r>
    </w:p>
    <w:p w14:paraId="57FA6B33"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пункт «п» - Мероприятия по предупреждению несанкционированных свалок (обустройство контейнерных площадок в с. Попенки, с. </w:t>
      </w:r>
      <w:proofErr w:type="spellStart"/>
      <w:r w:rsidRPr="00A660DF">
        <w:rPr>
          <w:rFonts w:ascii="Times New Roman" w:hAnsi="Times New Roman"/>
          <w:sz w:val="28"/>
          <w:szCs w:val="28"/>
        </w:rPr>
        <w:t>Зозуляны</w:t>
      </w:r>
      <w:proofErr w:type="spellEnd"/>
      <w:r w:rsidRPr="00A660DF">
        <w:rPr>
          <w:rFonts w:ascii="Times New Roman" w:hAnsi="Times New Roman"/>
          <w:sz w:val="28"/>
          <w:szCs w:val="28"/>
        </w:rPr>
        <w:t xml:space="preserve"> Рыбницкого района) в том числе: строительство контейнерных площадок заключен контракт № 17 от 12.04.2023г. с ОАО ПСУ «МЭТР» на сумму 459 059,00 руб. в настоящее время ведутся работы;</w:t>
      </w:r>
    </w:p>
    <w:p w14:paraId="3CEF5F2A"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пункт «т» - Мероприятия по дезинсекции и </w:t>
      </w:r>
      <w:proofErr w:type="spellStart"/>
      <w:r w:rsidRPr="00A660DF">
        <w:rPr>
          <w:rFonts w:ascii="Times New Roman" w:hAnsi="Times New Roman"/>
          <w:sz w:val="28"/>
          <w:szCs w:val="28"/>
        </w:rPr>
        <w:t>делаврации</w:t>
      </w:r>
      <w:proofErr w:type="spellEnd"/>
      <w:r w:rsidRPr="00A660DF">
        <w:rPr>
          <w:rFonts w:ascii="Times New Roman" w:hAnsi="Times New Roman"/>
          <w:sz w:val="28"/>
          <w:szCs w:val="28"/>
        </w:rPr>
        <w:t xml:space="preserve"> водоемов на территории Рыбницкого района и г. Рыбница заключен договор № 12 от 15.05.2023г. </w:t>
      </w:r>
    </w:p>
    <w:p w14:paraId="336D034E"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с ГУП «Республиканский цент профилактической дезинсекции» на сумму 78 948,00 руб. в настоящее время ведутся работы. </w:t>
      </w:r>
    </w:p>
    <w:p w14:paraId="78248B4B"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пункт «л» - Посадка зеленых насаждений заключен Контракт №23 от 22.06.2023г. МУП "РПКХБ" на сумму 30 535 руб.  в настоящее время работы выполнены. </w:t>
      </w:r>
    </w:p>
    <w:p w14:paraId="2D00B2C9" w14:textId="77777777" w:rsidR="004F5C9C" w:rsidRPr="00A660DF" w:rsidRDefault="004F5C9C" w:rsidP="00EE520C">
      <w:pPr>
        <w:pStyle w:val="a3"/>
        <w:ind w:right="0" w:firstLine="709"/>
        <w:jc w:val="both"/>
        <w:rPr>
          <w:sz w:val="26"/>
          <w:szCs w:val="26"/>
        </w:rPr>
      </w:pPr>
    </w:p>
    <w:p w14:paraId="2A5CB780" w14:textId="77777777" w:rsidR="00DF4833" w:rsidRPr="00A660DF" w:rsidRDefault="00DF4833" w:rsidP="00EE520C">
      <w:pPr>
        <w:pStyle w:val="1"/>
        <w:spacing w:before="0" w:after="0"/>
        <w:rPr>
          <w:rFonts w:cs="Times New Roman"/>
          <w:color w:val="000000"/>
        </w:rPr>
      </w:pPr>
      <w:bookmarkStart w:id="61" w:name="_Toc62800053"/>
      <w:bookmarkStart w:id="62" w:name="_Toc140078320"/>
      <w:bookmarkStart w:id="63" w:name="_Toc140127773"/>
      <w:bookmarkEnd w:id="60"/>
      <w:r w:rsidRPr="00A660DF">
        <w:rPr>
          <w:rFonts w:cs="Times New Roman"/>
          <w:color w:val="000000"/>
        </w:rPr>
        <w:t>10. Дорожная отрасль</w:t>
      </w:r>
      <w:bookmarkEnd w:id="61"/>
      <w:bookmarkEnd w:id="62"/>
      <w:bookmarkEnd w:id="63"/>
    </w:p>
    <w:p w14:paraId="5EEF5263"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bookmarkStart w:id="64" w:name="_Toc62800054"/>
      <w:r w:rsidRPr="00A660DF">
        <w:rPr>
          <w:rFonts w:ascii="Times New Roman" w:hAnsi="Times New Roman"/>
          <w:sz w:val="28"/>
          <w:szCs w:val="28"/>
        </w:rPr>
        <w:t xml:space="preserve">Протяженность автомобильных дорог общего пользования, расположенных на территории Рыбницкого района и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xml:space="preserve"> находящихся в государственной и муниципальной собственности, составляет 906,6 км, в том числе:</w:t>
      </w:r>
    </w:p>
    <w:p w14:paraId="1E3887AB"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1) в государственной собственности – 320,11 км;</w:t>
      </w:r>
    </w:p>
    <w:p w14:paraId="79B96D94"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2) в муниципальной собственности – 589,5 км, в том числе:</w:t>
      </w:r>
    </w:p>
    <w:p w14:paraId="59ADCB63"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а) в городе Рыбница – 126 км (21,4%);</w:t>
      </w:r>
    </w:p>
    <w:p w14:paraId="7B608248"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б) в 46 населенных пунктах Рыбницкого района 463,5 км (78,6%), в том числе:</w:t>
      </w:r>
    </w:p>
    <w:p w14:paraId="407304E2"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- 104 км – с асфальтобетонным покрытием;</w:t>
      </w:r>
    </w:p>
    <w:p w14:paraId="178F2E57"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- 0,2 км – с цементобетонным покрытием;</w:t>
      </w:r>
    </w:p>
    <w:p w14:paraId="6AF18A15"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 xml:space="preserve">- 359,3 км – с гравийно-щебеночным покрытием. </w:t>
      </w:r>
    </w:p>
    <w:p w14:paraId="4F4B3699" w14:textId="77777777" w:rsidR="004F5C9C" w:rsidRPr="00A660DF" w:rsidRDefault="004F5C9C" w:rsidP="00EE520C">
      <w:pPr>
        <w:tabs>
          <w:tab w:val="left" w:pos="540"/>
        </w:tabs>
        <w:autoSpaceDE w:val="0"/>
        <w:autoSpaceDN w:val="0"/>
        <w:adjustRightInd w:val="0"/>
        <w:spacing w:after="0"/>
        <w:ind w:firstLine="709"/>
        <w:jc w:val="both"/>
        <w:rPr>
          <w:rFonts w:ascii="Times New Roman" w:hAnsi="Times New Roman"/>
          <w:sz w:val="28"/>
          <w:szCs w:val="28"/>
        </w:rPr>
      </w:pPr>
      <w:r w:rsidRPr="00A660DF">
        <w:rPr>
          <w:rFonts w:ascii="Times New Roman" w:hAnsi="Times New Roman"/>
          <w:sz w:val="28"/>
          <w:szCs w:val="28"/>
        </w:rPr>
        <w:t>Транспортно-эксплуатационное состояние значительной части автомобильных дорог расценивается как удовлетворительное.</w:t>
      </w:r>
    </w:p>
    <w:p w14:paraId="137A65E0" w14:textId="77777777" w:rsidR="004F5C9C" w:rsidRPr="00A660DF" w:rsidRDefault="004F5C9C" w:rsidP="00EE520C">
      <w:pPr>
        <w:tabs>
          <w:tab w:val="left" w:pos="4020"/>
        </w:tabs>
        <w:spacing w:after="0"/>
        <w:ind w:firstLine="709"/>
        <w:jc w:val="both"/>
        <w:rPr>
          <w:rFonts w:ascii="Times New Roman" w:hAnsi="Times New Roman"/>
          <w:sz w:val="28"/>
          <w:szCs w:val="28"/>
        </w:rPr>
      </w:pPr>
      <w:r w:rsidRPr="00A660DF">
        <w:rPr>
          <w:rFonts w:ascii="Times New Roman" w:hAnsi="Times New Roman"/>
          <w:sz w:val="28"/>
          <w:szCs w:val="28"/>
        </w:rPr>
        <w:t xml:space="preserve">Работы по ремонту и содержанию автомобильных дорог, расположенных на территории Рыбницкого района и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xml:space="preserve"> осуществляются:</w:t>
      </w:r>
    </w:p>
    <w:p w14:paraId="59A2F121" w14:textId="77777777" w:rsidR="004F5C9C" w:rsidRPr="00A660DF" w:rsidRDefault="004F5C9C" w:rsidP="00EE520C">
      <w:pPr>
        <w:tabs>
          <w:tab w:val="left" w:pos="4020"/>
        </w:tabs>
        <w:spacing w:after="0"/>
        <w:ind w:firstLine="709"/>
        <w:jc w:val="both"/>
        <w:rPr>
          <w:rFonts w:ascii="Times New Roman" w:hAnsi="Times New Roman"/>
          <w:sz w:val="28"/>
          <w:szCs w:val="28"/>
        </w:rPr>
      </w:pPr>
      <w:r w:rsidRPr="00A660DF">
        <w:rPr>
          <w:rFonts w:ascii="Times New Roman" w:hAnsi="Times New Roman"/>
          <w:sz w:val="28"/>
          <w:szCs w:val="28"/>
        </w:rPr>
        <w:lastRenderedPageBreak/>
        <w:t>- по дорогам, находящимся в государственной собственности, –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w:t>
      </w:r>
    </w:p>
    <w:p w14:paraId="5B096603" w14:textId="77777777" w:rsidR="004F5C9C" w:rsidRPr="00A660DF" w:rsidRDefault="004F5C9C" w:rsidP="00EE520C">
      <w:pPr>
        <w:tabs>
          <w:tab w:val="left" w:pos="4020"/>
        </w:tabs>
        <w:spacing w:after="0"/>
        <w:ind w:firstLine="709"/>
        <w:jc w:val="both"/>
        <w:rPr>
          <w:rFonts w:ascii="Times New Roman" w:hAnsi="Times New Roman"/>
          <w:sz w:val="28"/>
          <w:szCs w:val="28"/>
        </w:rPr>
      </w:pPr>
      <w:r w:rsidRPr="00A660DF">
        <w:rPr>
          <w:rFonts w:ascii="Times New Roman" w:hAnsi="Times New Roman"/>
          <w:sz w:val="28"/>
          <w:szCs w:val="28"/>
        </w:rPr>
        <w:t>- по дорогам, находящимся в муниципальной собственности, – ООО ДРСО «Радикал».</w:t>
      </w:r>
    </w:p>
    <w:p w14:paraId="47113AC4" w14:textId="77777777" w:rsidR="00BC5B0B" w:rsidRPr="00C838E6" w:rsidRDefault="00BC5B0B" w:rsidP="00EE520C">
      <w:pPr>
        <w:tabs>
          <w:tab w:val="left" w:pos="709"/>
        </w:tabs>
        <w:spacing w:after="0"/>
        <w:jc w:val="center"/>
        <w:rPr>
          <w:rFonts w:ascii="Times New Roman" w:hAnsi="Times New Roman"/>
          <w:b/>
          <w:sz w:val="8"/>
          <w:szCs w:val="8"/>
        </w:rPr>
      </w:pPr>
    </w:p>
    <w:p w14:paraId="71549C15" w14:textId="30F8779B" w:rsidR="004F5C9C" w:rsidRPr="00A660DF" w:rsidRDefault="004F5C9C" w:rsidP="00EE520C">
      <w:pPr>
        <w:tabs>
          <w:tab w:val="left" w:pos="709"/>
        </w:tabs>
        <w:spacing w:after="0"/>
        <w:jc w:val="center"/>
        <w:rPr>
          <w:rFonts w:ascii="Times New Roman" w:hAnsi="Times New Roman"/>
          <w:bCs/>
          <w:sz w:val="28"/>
          <w:szCs w:val="28"/>
        </w:rPr>
      </w:pPr>
      <w:r w:rsidRPr="00A660DF">
        <w:rPr>
          <w:rFonts w:ascii="Times New Roman" w:hAnsi="Times New Roman"/>
          <w:b/>
          <w:sz w:val="28"/>
          <w:szCs w:val="28"/>
        </w:rPr>
        <w:t>Программа развития дорожной отрасли по автомобильным дорогам общего пользования, находящимся в государственной собственности на 2023 год.</w:t>
      </w:r>
    </w:p>
    <w:p w14:paraId="55F4BB6D" w14:textId="77777777" w:rsidR="004F5C9C" w:rsidRPr="00A660DF" w:rsidRDefault="004F5C9C" w:rsidP="00EE520C">
      <w:pPr>
        <w:tabs>
          <w:tab w:val="left" w:pos="0"/>
        </w:tabs>
        <w:spacing w:after="0"/>
        <w:ind w:firstLine="709"/>
        <w:jc w:val="both"/>
        <w:rPr>
          <w:rFonts w:ascii="Times New Roman" w:hAnsi="Times New Roman"/>
          <w:sz w:val="28"/>
          <w:szCs w:val="28"/>
        </w:rPr>
      </w:pPr>
      <w:r w:rsidRPr="00A660DF">
        <w:rPr>
          <w:rFonts w:ascii="Times New Roman" w:hAnsi="Times New Roman"/>
          <w:bCs/>
          <w:sz w:val="28"/>
          <w:szCs w:val="28"/>
        </w:rPr>
        <w:tab/>
        <w:t xml:space="preserve">На </w:t>
      </w:r>
      <w:r w:rsidRPr="00A660DF">
        <w:rPr>
          <w:rFonts w:ascii="Times New Roman" w:hAnsi="Times New Roman"/>
          <w:sz w:val="28"/>
          <w:szCs w:val="28"/>
        </w:rPr>
        <w:t xml:space="preserve">финансирование в </w:t>
      </w:r>
      <w:r w:rsidRPr="00A660DF">
        <w:rPr>
          <w:rFonts w:ascii="Times New Roman" w:hAnsi="Times New Roman"/>
          <w:bCs/>
          <w:sz w:val="28"/>
          <w:szCs w:val="28"/>
        </w:rPr>
        <w:t xml:space="preserve">1 полугодии 2023 года </w:t>
      </w:r>
      <w:r w:rsidRPr="00A660DF">
        <w:rPr>
          <w:rFonts w:ascii="Times New Roman" w:hAnsi="Times New Roman"/>
          <w:sz w:val="28"/>
          <w:szCs w:val="28"/>
        </w:rPr>
        <w:t xml:space="preserve">Программы развития дорожной отрасли по автомобильным дорогам общего пользования, находящимся в государственной собственности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на 2023 год, предусмотрены</w:t>
      </w:r>
      <w:r w:rsidRPr="00A660DF">
        <w:rPr>
          <w:rFonts w:ascii="Times New Roman" w:hAnsi="Times New Roman"/>
          <w:bCs/>
          <w:sz w:val="28"/>
          <w:szCs w:val="28"/>
        </w:rPr>
        <w:t xml:space="preserve"> средства</w:t>
      </w:r>
      <w:r w:rsidRPr="00A660DF">
        <w:rPr>
          <w:rFonts w:ascii="Times New Roman" w:hAnsi="Times New Roman"/>
          <w:sz w:val="28"/>
          <w:szCs w:val="28"/>
        </w:rPr>
        <w:t xml:space="preserve"> в сумме 9 598 698 руб., с учетом доведенных переходящих остатков. </w:t>
      </w:r>
    </w:p>
    <w:p w14:paraId="28C730B9"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Фактически в 1 полугодии 2023 года из Дорожного фонда Приднестровской Молдавской Республики в местный бюджет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поступили денежные средства в виде субсидий на финансирование Программы в сумме 9 598 698 руб., или 100 % от утвержденного плана на 1 полугодие 2023 года. </w:t>
      </w:r>
    </w:p>
    <w:p w14:paraId="7CA4E0CD"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При плане 9 598 698 руб. выполнены работы на сумму 9 996 918 руб. или на 104,15 % от плана. Финансирование составляет 8 210 739 руб. в связи с тем, что акты выполненных работ представлены в конце отчетного периода. </w:t>
      </w:r>
    </w:p>
    <w:p w14:paraId="5C511022"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2CE4C557"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по статье «Капитальный ремонт» (контракт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4 от 15.03.2023г.) на сумму 1 896 216 руб., профинансировано в полном объеме, </w:t>
      </w:r>
      <w:r w:rsidRPr="00A660DF">
        <w:rPr>
          <w:rFonts w:ascii="Times New Roman" w:hAnsi="Times New Roman"/>
          <w:bCs/>
          <w:sz w:val="28"/>
          <w:szCs w:val="28"/>
        </w:rPr>
        <w:t>в том числе:</w:t>
      </w:r>
    </w:p>
    <w:p w14:paraId="5F735E0A" w14:textId="2E1C4AB8"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а) Республиканской дороги </w:t>
      </w:r>
      <w:proofErr w:type="spellStart"/>
      <w:r w:rsidRPr="00A660DF">
        <w:rPr>
          <w:rFonts w:ascii="Times New Roman" w:hAnsi="Times New Roman"/>
          <w:sz w:val="28"/>
          <w:szCs w:val="28"/>
        </w:rPr>
        <w:t>Гидирим</w:t>
      </w:r>
      <w:proofErr w:type="spellEnd"/>
      <w:r w:rsidRPr="00A660DF">
        <w:rPr>
          <w:rFonts w:ascii="Times New Roman" w:hAnsi="Times New Roman"/>
          <w:sz w:val="28"/>
          <w:szCs w:val="28"/>
        </w:rPr>
        <w:t>-</w:t>
      </w:r>
      <w:proofErr w:type="spellStart"/>
      <w:r w:rsidRPr="00A660DF">
        <w:rPr>
          <w:rFonts w:ascii="Times New Roman" w:hAnsi="Times New Roman"/>
          <w:sz w:val="28"/>
          <w:szCs w:val="28"/>
        </w:rPr>
        <w:t>Воронково</w:t>
      </w:r>
      <w:proofErr w:type="spellEnd"/>
      <w:r w:rsidRPr="00A660DF">
        <w:rPr>
          <w:rFonts w:ascii="Times New Roman" w:hAnsi="Times New Roman"/>
          <w:sz w:val="28"/>
          <w:szCs w:val="28"/>
        </w:rPr>
        <w:t>-гр. Украины км 12-13 на сумму 1 063 881 руб.</w:t>
      </w:r>
      <w:r w:rsidR="00C838E6" w:rsidRPr="00C838E6">
        <w:rPr>
          <w:rFonts w:ascii="Times New Roman" w:hAnsi="Times New Roman"/>
          <w:noProof/>
          <w:sz w:val="28"/>
          <w:szCs w:val="28"/>
          <w:lang w:eastAsia="ru-RU"/>
        </w:rPr>
        <w:t xml:space="preserve"> </w:t>
      </w:r>
    </w:p>
    <w:p w14:paraId="67EB91C1" w14:textId="0E6B4445" w:rsidR="004F5C9C" w:rsidRPr="00A660DF" w:rsidRDefault="00C838E6" w:rsidP="00EE520C">
      <w:pPr>
        <w:keepNext/>
        <w:spacing w:after="0"/>
        <w:jc w:val="center"/>
        <w:rPr>
          <w:rFonts w:ascii="Times New Roman" w:hAnsi="Times New Roman"/>
          <w:sz w:val="28"/>
          <w:szCs w:val="28"/>
        </w:rPr>
      </w:pPr>
      <w:r w:rsidRPr="00A660DF">
        <w:rPr>
          <w:rFonts w:ascii="Times New Roman" w:hAnsi="Times New Roman"/>
          <w:noProof/>
          <w:sz w:val="28"/>
          <w:szCs w:val="28"/>
          <w:lang w:eastAsia="ru-RU"/>
        </w:rPr>
        <w:drawing>
          <wp:anchor distT="0" distB="0" distL="114300" distR="114300" simplePos="0" relativeHeight="252351488" behindDoc="0" locked="0" layoutInCell="1" allowOverlap="1" wp14:anchorId="408F6D12" wp14:editId="556F0385">
            <wp:simplePos x="0" y="0"/>
            <wp:positionH relativeFrom="column">
              <wp:posOffset>634365</wp:posOffset>
            </wp:positionH>
            <wp:positionV relativeFrom="paragraph">
              <wp:posOffset>-4445</wp:posOffset>
            </wp:positionV>
            <wp:extent cx="4648200" cy="2447925"/>
            <wp:effectExtent l="0" t="0" r="0" b="9525"/>
            <wp:wrapSquare wrapText="bothSides"/>
            <wp:docPr id="45" name="Рисунок 45" descr="image-2023-07-03 08_18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023-07-03 08_18_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8200" cy="2447925"/>
                    </a:xfrm>
                    <a:prstGeom prst="rect">
                      <a:avLst/>
                    </a:prstGeom>
                    <a:noFill/>
                    <a:ln>
                      <a:noFill/>
                    </a:ln>
                  </pic:spPr>
                </pic:pic>
              </a:graphicData>
            </a:graphic>
            <wp14:sizeRelV relativeFrom="margin">
              <wp14:pctHeight>0</wp14:pctHeight>
            </wp14:sizeRelV>
          </wp:anchor>
        </w:drawing>
      </w:r>
    </w:p>
    <w:p w14:paraId="53437713" w14:textId="77777777" w:rsidR="004F5C9C" w:rsidRPr="00A660DF" w:rsidRDefault="004F5C9C" w:rsidP="00EE520C">
      <w:pPr>
        <w:keepNext/>
        <w:spacing w:after="0"/>
        <w:jc w:val="center"/>
        <w:rPr>
          <w:rFonts w:ascii="Times New Roman" w:hAnsi="Times New Roman"/>
        </w:rPr>
      </w:pPr>
      <w:r w:rsidRPr="00A660DF">
        <w:rPr>
          <w:rFonts w:ascii="Times New Roman" w:hAnsi="Times New Roman"/>
        </w:rPr>
        <w:t>(</w:t>
      </w:r>
      <w:proofErr w:type="spellStart"/>
      <w:r w:rsidRPr="00A660DF">
        <w:rPr>
          <w:rFonts w:ascii="Times New Roman" w:hAnsi="Times New Roman"/>
        </w:rPr>
        <w:t>Гидирим</w:t>
      </w:r>
      <w:proofErr w:type="spellEnd"/>
      <w:r w:rsidRPr="00A660DF">
        <w:rPr>
          <w:rFonts w:ascii="Times New Roman" w:hAnsi="Times New Roman"/>
        </w:rPr>
        <w:t>-</w:t>
      </w:r>
      <w:proofErr w:type="spellStart"/>
      <w:r w:rsidRPr="00A660DF">
        <w:rPr>
          <w:rFonts w:ascii="Times New Roman" w:hAnsi="Times New Roman"/>
        </w:rPr>
        <w:t>Воронково</w:t>
      </w:r>
      <w:proofErr w:type="spellEnd"/>
      <w:r w:rsidRPr="00A660DF">
        <w:rPr>
          <w:rFonts w:ascii="Times New Roman" w:hAnsi="Times New Roman"/>
        </w:rPr>
        <w:t>-гр. Украины км 12-13)</w:t>
      </w:r>
    </w:p>
    <w:p w14:paraId="5E3BE533" w14:textId="77777777" w:rsidR="004F5C9C" w:rsidRPr="00A660DF" w:rsidRDefault="004F5C9C" w:rsidP="00EE520C">
      <w:pPr>
        <w:spacing w:after="0"/>
        <w:rPr>
          <w:rFonts w:ascii="Times New Roman" w:hAnsi="Times New Roman"/>
          <w:sz w:val="28"/>
          <w:szCs w:val="28"/>
        </w:rPr>
      </w:pPr>
    </w:p>
    <w:p w14:paraId="3AD4B270"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lastRenderedPageBreak/>
        <w:t xml:space="preserve">б) Местной дороги Рыбница-Андреевка, км 8-9 (перевод гравийно-щебеночного покрытия в асфальтобетонное) на сумму 832 335 руб., профинансировано в полном объеме. </w:t>
      </w:r>
    </w:p>
    <w:p w14:paraId="62B39932" w14:textId="77777777" w:rsidR="004F5C9C" w:rsidRPr="00A660DF" w:rsidRDefault="004F5C9C" w:rsidP="00EE520C">
      <w:pPr>
        <w:spacing w:after="0"/>
        <w:jc w:val="center"/>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643AEB20" wp14:editId="53049D8E">
            <wp:extent cx="4876800" cy="2742250"/>
            <wp:effectExtent l="0" t="0" r="0" b="1270"/>
            <wp:docPr id="52" name="Рисунок 52" descr="image-2023-07-03 08_2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023-07-03 08_20_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9276" cy="2743642"/>
                    </a:xfrm>
                    <a:prstGeom prst="rect">
                      <a:avLst/>
                    </a:prstGeom>
                    <a:noFill/>
                    <a:ln>
                      <a:noFill/>
                    </a:ln>
                  </pic:spPr>
                </pic:pic>
              </a:graphicData>
            </a:graphic>
          </wp:inline>
        </w:drawing>
      </w:r>
    </w:p>
    <w:p w14:paraId="1F08F0C0" w14:textId="77777777" w:rsidR="004F5C9C" w:rsidRPr="00A660DF" w:rsidRDefault="004F5C9C" w:rsidP="00EE520C">
      <w:pPr>
        <w:spacing w:after="0"/>
        <w:jc w:val="center"/>
        <w:rPr>
          <w:rFonts w:ascii="Times New Roman" w:hAnsi="Times New Roman"/>
        </w:rPr>
      </w:pPr>
      <w:r w:rsidRPr="00A660DF">
        <w:rPr>
          <w:rFonts w:ascii="Times New Roman" w:hAnsi="Times New Roman"/>
        </w:rPr>
        <w:t>(Рыбница-Андреевка, км 8-9)</w:t>
      </w:r>
    </w:p>
    <w:p w14:paraId="2D500E32"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по статье «Средний ремонт» выполнены работы на сумму 3 493 907 руб., в том числе:</w:t>
      </w:r>
    </w:p>
    <w:p w14:paraId="733D4EC1" w14:textId="7F32C975"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Ремонт асфальтобетонных покрытий (контракт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7 от 19.05.2023г.) в том числе:</w:t>
      </w:r>
    </w:p>
    <w:p w14:paraId="120343F8"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«Магистральной автодороги, Тирасполь-Каменка, км 88-143 (выборочно)» ведутся работы,</w:t>
      </w:r>
    </w:p>
    <w:p w14:paraId="22532C54"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«Республиканской автодороги Рыбница-</w:t>
      </w:r>
      <w:proofErr w:type="spellStart"/>
      <w:r w:rsidRPr="00A660DF">
        <w:rPr>
          <w:rFonts w:ascii="Times New Roman" w:hAnsi="Times New Roman"/>
          <w:sz w:val="28"/>
          <w:szCs w:val="28"/>
        </w:rPr>
        <w:t>Броштяны</w:t>
      </w:r>
      <w:proofErr w:type="spellEnd"/>
      <w:r w:rsidRPr="00A660DF">
        <w:rPr>
          <w:rFonts w:ascii="Times New Roman" w:hAnsi="Times New Roman"/>
          <w:sz w:val="28"/>
          <w:szCs w:val="28"/>
        </w:rPr>
        <w:t>-</w:t>
      </w:r>
      <w:proofErr w:type="spellStart"/>
      <w:r w:rsidRPr="00A660DF">
        <w:rPr>
          <w:rFonts w:ascii="Times New Roman" w:hAnsi="Times New Roman"/>
          <w:sz w:val="28"/>
          <w:szCs w:val="28"/>
        </w:rPr>
        <w:t>гр.Украины</w:t>
      </w:r>
      <w:proofErr w:type="spellEnd"/>
      <w:r w:rsidRPr="00A660DF">
        <w:rPr>
          <w:rFonts w:ascii="Times New Roman" w:hAnsi="Times New Roman"/>
          <w:sz w:val="28"/>
          <w:szCs w:val="28"/>
        </w:rPr>
        <w:t xml:space="preserve"> км 0-34 (выборочно)» выполнены работы на сумму 1 659 746 руб., профинансировано в полном объеме, </w:t>
      </w:r>
    </w:p>
    <w:p w14:paraId="6BD864EF" w14:textId="77777777" w:rsidR="004F5C9C" w:rsidRPr="00A660DF" w:rsidRDefault="004F5C9C" w:rsidP="00EE520C">
      <w:pPr>
        <w:spacing w:after="0"/>
        <w:jc w:val="center"/>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17C6C3E3" wp14:editId="45BFE0B1">
            <wp:extent cx="4886325" cy="2245274"/>
            <wp:effectExtent l="0" t="0" r="0" b="3175"/>
            <wp:docPr id="54" name="Рисунок 54" descr="image-2023-07-03 08_21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023-07-03 08_21_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16746" cy="2259252"/>
                    </a:xfrm>
                    <a:prstGeom prst="rect">
                      <a:avLst/>
                    </a:prstGeom>
                    <a:noFill/>
                    <a:ln>
                      <a:noFill/>
                    </a:ln>
                  </pic:spPr>
                </pic:pic>
              </a:graphicData>
            </a:graphic>
          </wp:inline>
        </w:drawing>
      </w:r>
    </w:p>
    <w:p w14:paraId="67A51D88" w14:textId="77777777" w:rsidR="004F5C9C" w:rsidRPr="00A660DF" w:rsidRDefault="004F5C9C" w:rsidP="00EE520C">
      <w:pPr>
        <w:spacing w:after="0"/>
        <w:jc w:val="center"/>
        <w:rPr>
          <w:rFonts w:ascii="Times New Roman" w:hAnsi="Times New Roman"/>
        </w:rPr>
      </w:pPr>
      <w:r w:rsidRPr="00A660DF">
        <w:rPr>
          <w:rFonts w:ascii="Times New Roman" w:hAnsi="Times New Roman"/>
        </w:rPr>
        <w:t>(Рыбница-</w:t>
      </w:r>
      <w:proofErr w:type="spellStart"/>
      <w:r w:rsidRPr="00A660DF">
        <w:rPr>
          <w:rFonts w:ascii="Times New Roman" w:hAnsi="Times New Roman"/>
        </w:rPr>
        <w:t>Броштяны</w:t>
      </w:r>
      <w:proofErr w:type="spellEnd"/>
      <w:r w:rsidRPr="00A660DF">
        <w:rPr>
          <w:rFonts w:ascii="Times New Roman" w:hAnsi="Times New Roman"/>
        </w:rPr>
        <w:t>-гр. Украины км 0-34)</w:t>
      </w:r>
    </w:p>
    <w:p w14:paraId="446ADC39" w14:textId="77777777" w:rsidR="004F5C9C" w:rsidRPr="00A660DF" w:rsidRDefault="004F5C9C" w:rsidP="00EE520C">
      <w:pPr>
        <w:spacing w:after="0"/>
        <w:rPr>
          <w:rFonts w:ascii="Times New Roman" w:hAnsi="Times New Roman"/>
          <w:sz w:val="28"/>
          <w:szCs w:val="28"/>
        </w:rPr>
      </w:pPr>
    </w:p>
    <w:p w14:paraId="5E908259"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Ремонт асфальтобетонных покрытий (контракт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6 от 28.04.2023г.) в том числе:</w:t>
      </w:r>
    </w:p>
    <w:p w14:paraId="68E589B7" w14:textId="731D2D6B"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lastRenderedPageBreak/>
        <w:t xml:space="preserve">«Республиканской автодороги </w:t>
      </w:r>
      <w:proofErr w:type="spellStart"/>
      <w:r w:rsidRPr="00A660DF">
        <w:rPr>
          <w:rFonts w:ascii="Times New Roman" w:hAnsi="Times New Roman"/>
          <w:sz w:val="28"/>
          <w:szCs w:val="28"/>
        </w:rPr>
        <w:t>Гидирим-Воронково-гр.Украины</w:t>
      </w:r>
      <w:proofErr w:type="spellEnd"/>
      <w:r w:rsidRPr="00A660DF">
        <w:rPr>
          <w:rFonts w:ascii="Times New Roman" w:hAnsi="Times New Roman"/>
          <w:sz w:val="28"/>
          <w:szCs w:val="28"/>
        </w:rPr>
        <w:t>, км 0-8 (выборочно)» выполнены работы на сумму 742 743 руб., кредиторская задолженность составляет 742 743 руб., в связи с тем, что акты выполненных работ представлены в конце отчетного периода, финансирование будет осуществлено в следующем квартале</w:t>
      </w:r>
    </w:p>
    <w:p w14:paraId="48E11536" w14:textId="77777777" w:rsidR="004F5C9C" w:rsidRPr="00A660DF" w:rsidRDefault="004F5C9C" w:rsidP="00EE520C">
      <w:pPr>
        <w:spacing w:after="0"/>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4F960E04" wp14:editId="7B396F8E">
            <wp:extent cx="5827084" cy="3276600"/>
            <wp:effectExtent l="0" t="0" r="2540" b="0"/>
            <wp:docPr id="56" name="Рисунок 56" descr="image-2023-07-03 08_16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023-07-03 08_16_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5280" cy="3281209"/>
                    </a:xfrm>
                    <a:prstGeom prst="rect">
                      <a:avLst/>
                    </a:prstGeom>
                    <a:noFill/>
                    <a:ln>
                      <a:noFill/>
                    </a:ln>
                  </pic:spPr>
                </pic:pic>
              </a:graphicData>
            </a:graphic>
          </wp:inline>
        </w:drawing>
      </w:r>
    </w:p>
    <w:p w14:paraId="7DF78963" w14:textId="77777777" w:rsidR="004F5C9C" w:rsidRPr="00A660DF" w:rsidRDefault="004F5C9C" w:rsidP="00EE520C">
      <w:pPr>
        <w:spacing w:after="0"/>
        <w:jc w:val="center"/>
        <w:rPr>
          <w:rFonts w:ascii="Times New Roman" w:hAnsi="Times New Roman"/>
        </w:rPr>
      </w:pPr>
      <w:r w:rsidRPr="00A660DF">
        <w:rPr>
          <w:rFonts w:ascii="Times New Roman" w:hAnsi="Times New Roman"/>
        </w:rPr>
        <w:t>(</w:t>
      </w:r>
      <w:proofErr w:type="spellStart"/>
      <w:r w:rsidRPr="00A660DF">
        <w:rPr>
          <w:rFonts w:ascii="Times New Roman" w:hAnsi="Times New Roman"/>
        </w:rPr>
        <w:t>Гидирим-Воронково-гр.Украины</w:t>
      </w:r>
      <w:proofErr w:type="spellEnd"/>
      <w:r w:rsidRPr="00A660DF">
        <w:rPr>
          <w:rFonts w:ascii="Times New Roman" w:hAnsi="Times New Roman"/>
        </w:rPr>
        <w:t>, км 0-8)</w:t>
      </w:r>
    </w:p>
    <w:p w14:paraId="7359DF0A" w14:textId="77777777" w:rsidR="004F5C9C" w:rsidRPr="00A660DF" w:rsidRDefault="004F5C9C" w:rsidP="00EE520C">
      <w:pPr>
        <w:spacing w:after="0"/>
        <w:ind w:firstLine="708"/>
        <w:rPr>
          <w:rFonts w:ascii="Times New Roman" w:hAnsi="Times New Roman"/>
          <w:sz w:val="28"/>
          <w:szCs w:val="28"/>
        </w:rPr>
      </w:pPr>
      <w:r w:rsidRPr="00A660DF">
        <w:rPr>
          <w:rFonts w:ascii="Times New Roman" w:hAnsi="Times New Roman"/>
          <w:sz w:val="28"/>
          <w:szCs w:val="28"/>
        </w:rPr>
        <w:t>«Местной автодороги (Тирасполь-Каменка)-</w:t>
      </w:r>
      <w:proofErr w:type="spellStart"/>
      <w:r w:rsidRPr="00A660DF">
        <w:rPr>
          <w:rFonts w:ascii="Times New Roman" w:hAnsi="Times New Roman"/>
          <w:sz w:val="28"/>
          <w:szCs w:val="28"/>
        </w:rPr>
        <w:t>Б.Молокиш-Гараба</w:t>
      </w:r>
      <w:proofErr w:type="spellEnd"/>
      <w:r w:rsidRPr="00A660DF">
        <w:rPr>
          <w:rFonts w:ascii="Times New Roman" w:hAnsi="Times New Roman"/>
          <w:sz w:val="28"/>
          <w:szCs w:val="28"/>
        </w:rPr>
        <w:t xml:space="preserve"> (выборочно)» ведутся работы,</w:t>
      </w:r>
    </w:p>
    <w:p w14:paraId="59CE7738" w14:textId="77777777" w:rsidR="004F5C9C" w:rsidRPr="00A660DF" w:rsidRDefault="004F5C9C" w:rsidP="00EE520C">
      <w:pPr>
        <w:spacing w:after="0"/>
        <w:ind w:firstLine="708"/>
        <w:rPr>
          <w:rFonts w:ascii="Times New Roman" w:hAnsi="Times New Roman"/>
          <w:sz w:val="28"/>
          <w:szCs w:val="28"/>
        </w:rPr>
      </w:pPr>
      <w:r w:rsidRPr="00A660DF">
        <w:rPr>
          <w:rFonts w:ascii="Times New Roman" w:hAnsi="Times New Roman"/>
          <w:sz w:val="28"/>
          <w:szCs w:val="28"/>
        </w:rPr>
        <w:t xml:space="preserve">«Местной автодороги Рыбница-Андреевка по </w:t>
      </w:r>
      <w:proofErr w:type="spellStart"/>
      <w:r w:rsidRPr="00A660DF">
        <w:rPr>
          <w:rFonts w:ascii="Times New Roman" w:hAnsi="Times New Roman"/>
          <w:sz w:val="28"/>
          <w:szCs w:val="28"/>
        </w:rPr>
        <w:t>с.Пыкалово</w:t>
      </w:r>
      <w:proofErr w:type="spellEnd"/>
      <w:r w:rsidRPr="00A660DF">
        <w:rPr>
          <w:rFonts w:ascii="Times New Roman" w:hAnsi="Times New Roman"/>
          <w:sz w:val="28"/>
          <w:szCs w:val="28"/>
        </w:rPr>
        <w:t>» выполнены работы на сумму 771 418 руб., профинансировано в полном объеме,</w:t>
      </w:r>
    </w:p>
    <w:p w14:paraId="60C09175" w14:textId="77777777" w:rsidR="004F5C9C" w:rsidRPr="00A660DF" w:rsidRDefault="004F5C9C" w:rsidP="00EE520C">
      <w:pPr>
        <w:spacing w:after="0"/>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26E30085" wp14:editId="08A5A403">
            <wp:extent cx="5826760" cy="2541266"/>
            <wp:effectExtent l="0" t="0" r="2540" b="0"/>
            <wp:docPr id="57" name="Рисунок 57" descr="image-2023-07-03 08_22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2023-07-03 08_22_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3431" cy="2548537"/>
                    </a:xfrm>
                    <a:prstGeom prst="rect">
                      <a:avLst/>
                    </a:prstGeom>
                    <a:noFill/>
                    <a:ln>
                      <a:noFill/>
                    </a:ln>
                  </pic:spPr>
                </pic:pic>
              </a:graphicData>
            </a:graphic>
          </wp:inline>
        </w:drawing>
      </w:r>
    </w:p>
    <w:p w14:paraId="569927D8" w14:textId="77777777" w:rsidR="004F5C9C" w:rsidRPr="00A660DF" w:rsidRDefault="004F5C9C" w:rsidP="00EE520C">
      <w:pPr>
        <w:spacing w:after="0"/>
        <w:ind w:firstLine="708"/>
        <w:jc w:val="center"/>
        <w:rPr>
          <w:rFonts w:ascii="Times New Roman" w:hAnsi="Times New Roman"/>
        </w:rPr>
      </w:pPr>
      <w:r w:rsidRPr="00A660DF">
        <w:rPr>
          <w:rFonts w:ascii="Times New Roman" w:hAnsi="Times New Roman"/>
        </w:rPr>
        <w:t xml:space="preserve">(Рыбница-Андреевка по </w:t>
      </w:r>
      <w:proofErr w:type="spellStart"/>
      <w:r w:rsidRPr="00A660DF">
        <w:rPr>
          <w:rFonts w:ascii="Times New Roman" w:hAnsi="Times New Roman"/>
        </w:rPr>
        <w:t>с.Пыкалово</w:t>
      </w:r>
      <w:proofErr w:type="spellEnd"/>
      <w:r w:rsidRPr="00A660DF">
        <w:rPr>
          <w:rFonts w:ascii="Times New Roman" w:hAnsi="Times New Roman"/>
        </w:rPr>
        <w:t>)</w:t>
      </w:r>
    </w:p>
    <w:p w14:paraId="1729BAA0" w14:textId="77777777" w:rsidR="004F5C9C" w:rsidRPr="00A660DF" w:rsidRDefault="004F5C9C" w:rsidP="00EE520C">
      <w:pPr>
        <w:spacing w:after="0"/>
        <w:ind w:firstLine="708"/>
        <w:rPr>
          <w:rFonts w:ascii="Times New Roman" w:hAnsi="Times New Roman"/>
          <w:sz w:val="28"/>
          <w:szCs w:val="28"/>
        </w:rPr>
      </w:pPr>
      <w:r w:rsidRPr="00A660DF">
        <w:rPr>
          <w:rFonts w:ascii="Times New Roman" w:hAnsi="Times New Roman"/>
          <w:sz w:val="28"/>
          <w:szCs w:val="28"/>
        </w:rPr>
        <w:t>«Местной автодороги Красненькое-</w:t>
      </w:r>
      <w:proofErr w:type="spellStart"/>
      <w:r w:rsidRPr="00A660DF">
        <w:rPr>
          <w:rFonts w:ascii="Times New Roman" w:hAnsi="Times New Roman"/>
          <w:sz w:val="28"/>
          <w:szCs w:val="28"/>
        </w:rPr>
        <w:t>М.Молокиш</w:t>
      </w:r>
      <w:proofErr w:type="spellEnd"/>
      <w:r w:rsidRPr="00A660DF">
        <w:rPr>
          <w:rFonts w:ascii="Times New Roman" w:hAnsi="Times New Roman"/>
          <w:sz w:val="28"/>
          <w:szCs w:val="28"/>
        </w:rPr>
        <w:t>-</w:t>
      </w:r>
      <w:proofErr w:type="spellStart"/>
      <w:r w:rsidRPr="00A660DF">
        <w:rPr>
          <w:rFonts w:ascii="Times New Roman" w:hAnsi="Times New Roman"/>
          <w:sz w:val="28"/>
          <w:szCs w:val="28"/>
        </w:rPr>
        <w:t>В.Турково-Белочи-Строенцы</w:t>
      </w:r>
      <w:proofErr w:type="spellEnd"/>
      <w:r w:rsidRPr="00A660DF">
        <w:rPr>
          <w:rFonts w:ascii="Times New Roman" w:hAnsi="Times New Roman"/>
          <w:sz w:val="28"/>
          <w:szCs w:val="28"/>
        </w:rPr>
        <w:t xml:space="preserve"> (выборочно)» ведутся работы,</w:t>
      </w:r>
    </w:p>
    <w:p w14:paraId="36E95734" w14:textId="77777777" w:rsidR="004F5C9C" w:rsidRPr="00A660DF" w:rsidRDefault="004F5C9C" w:rsidP="00EE520C">
      <w:pPr>
        <w:spacing w:after="0"/>
        <w:ind w:firstLine="708"/>
        <w:rPr>
          <w:rFonts w:ascii="Times New Roman" w:hAnsi="Times New Roman"/>
          <w:sz w:val="28"/>
          <w:szCs w:val="28"/>
        </w:rPr>
      </w:pPr>
      <w:r w:rsidRPr="00A660DF">
        <w:rPr>
          <w:rFonts w:ascii="Times New Roman" w:hAnsi="Times New Roman"/>
          <w:sz w:val="28"/>
          <w:szCs w:val="28"/>
        </w:rPr>
        <w:lastRenderedPageBreak/>
        <w:t>«Местной автодороги (Тирасполь-Каменка)-Жура-</w:t>
      </w:r>
      <w:proofErr w:type="spellStart"/>
      <w:r w:rsidRPr="00A660DF">
        <w:rPr>
          <w:rFonts w:ascii="Times New Roman" w:hAnsi="Times New Roman"/>
          <w:sz w:val="28"/>
          <w:szCs w:val="28"/>
        </w:rPr>
        <w:t>Бутучаны</w:t>
      </w:r>
      <w:proofErr w:type="spellEnd"/>
      <w:r w:rsidRPr="00A660DF">
        <w:rPr>
          <w:rFonts w:ascii="Times New Roman" w:hAnsi="Times New Roman"/>
          <w:sz w:val="28"/>
          <w:szCs w:val="28"/>
        </w:rPr>
        <w:t xml:space="preserve"> км 0-5 (выборочно)» ведутся работы,</w:t>
      </w:r>
    </w:p>
    <w:p w14:paraId="30C33FE1" w14:textId="77777777" w:rsidR="004F5C9C" w:rsidRPr="00A660DF" w:rsidRDefault="004F5C9C" w:rsidP="00EE520C">
      <w:pPr>
        <w:spacing w:after="0"/>
        <w:ind w:firstLine="708"/>
        <w:rPr>
          <w:rFonts w:ascii="Times New Roman" w:hAnsi="Times New Roman"/>
          <w:sz w:val="28"/>
          <w:szCs w:val="28"/>
        </w:rPr>
      </w:pPr>
      <w:r w:rsidRPr="00A660DF">
        <w:rPr>
          <w:rFonts w:ascii="Times New Roman" w:hAnsi="Times New Roman"/>
          <w:sz w:val="28"/>
          <w:szCs w:val="28"/>
        </w:rPr>
        <w:t>«Местной автодороги Рыбница-</w:t>
      </w:r>
      <w:proofErr w:type="spellStart"/>
      <w:r w:rsidRPr="00A660DF">
        <w:rPr>
          <w:rFonts w:ascii="Times New Roman" w:hAnsi="Times New Roman"/>
          <w:sz w:val="28"/>
          <w:szCs w:val="28"/>
        </w:rPr>
        <w:t>М.Ульма</w:t>
      </w:r>
      <w:proofErr w:type="spellEnd"/>
      <w:r w:rsidRPr="00A660DF">
        <w:rPr>
          <w:rFonts w:ascii="Times New Roman" w:hAnsi="Times New Roman"/>
          <w:sz w:val="28"/>
          <w:szCs w:val="28"/>
        </w:rPr>
        <w:t xml:space="preserve"> км 3-4» ведутся работы,</w:t>
      </w:r>
    </w:p>
    <w:p w14:paraId="4D767A59" w14:textId="77777777" w:rsidR="004F5C9C" w:rsidRPr="00A660DF" w:rsidRDefault="004F5C9C" w:rsidP="00EE520C">
      <w:pPr>
        <w:spacing w:after="0"/>
        <w:ind w:firstLine="708"/>
        <w:rPr>
          <w:rFonts w:ascii="Times New Roman" w:hAnsi="Times New Roman"/>
          <w:sz w:val="28"/>
          <w:szCs w:val="28"/>
        </w:rPr>
      </w:pPr>
      <w:r w:rsidRPr="00A660DF">
        <w:rPr>
          <w:rFonts w:ascii="Times New Roman" w:hAnsi="Times New Roman"/>
          <w:sz w:val="28"/>
          <w:szCs w:val="28"/>
        </w:rPr>
        <w:t xml:space="preserve">«Местной автодороги Ивановка-Кодыма км 0-5 (выборочно)» ведутся работы, </w:t>
      </w:r>
    </w:p>
    <w:p w14:paraId="5540797A" w14:textId="77777777" w:rsidR="004F5C9C" w:rsidRPr="00A660DF" w:rsidRDefault="004F5C9C" w:rsidP="00EE520C">
      <w:pPr>
        <w:spacing w:after="0"/>
        <w:ind w:firstLine="708"/>
        <w:rPr>
          <w:rFonts w:ascii="Times New Roman" w:hAnsi="Times New Roman"/>
          <w:sz w:val="28"/>
          <w:szCs w:val="28"/>
        </w:rPr>
      </w:pPr>
      <w:r w:rsidRPr="00A660DF">
        <w:rPr>
          <w:rFonts w:ascii="Times New Roman" w:hAnsi="Times New Roman"/>
          <w:sz w:val="28"/>
          <w:szCs w:val="28"/>
        </w:rPr>
        <w:t xml:space="preserve">«Местной автодороги </w:t>
      </w:r>
      <w:proofErr w:type="spellStart"/>
      <w:r w:rsidRPr="00A660DF">
        <w:rPr>
          <w:rFonts w:ascii="Times New Roman" w:hAnsi="Times New Roman"/>
          <w:sz w:val="28"/>
          <w:szCs w:val="28"/>
        </w:rPr>
        <w:t>Воронково</w:t>
      </w:r>
      <w:proofErr w:type="spellEnd"/>
      <w:r w:rsidRPr="00A660DF">
        <w:rPr>
          <w:rFonts w:ascii="Times New Roman" w:hAnsi="Times New Roman"/>
          <w:sz w:val="28"/>
          <w:szCs w:val="28"/>
        </w:rPr>
        <w:t>-Мокра» выполнены работы на сумму 320 000 руб., профинансировано в полном объеме.</w:t>
      </w:r>
    </w:p>
    <w:p w14:paraId="6881421A" w14:textId="77777777" w:rsidR="004F5C9C" w:rsidRPr="00A660DF" w:rsidRDefault="004F5C9C" w:rsidP="00EE520C">
      <w:pPr>
        <w:spacing w:after="0"/>
        <w:jc w:val="center"/>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722E807A" wp14:editId="465B2B65">
            <wp:extent cx="5686425" cy="3197507"/>
            <wp:effectExtent l="0" t="0" r="0" b="3175"/>
            <wp:docPr id="61" name="Рисунок 61" descr="image-2023-07-03 08_14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2023-07-03 08_14_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4265" cy="3201915"/>
                    </a:xfrm>
                    <a:prstGeom prst="rect">
                      <a:avLst/>
                    </a:prstGeom>
                    <a:noFill/>
                    <a:ln>
                      <a:noFill/>
                    </a:ln>
                  </pic:spPr>
                </pic:pic>
              </a:graphicData>
            </a:graphic>
          </wp:inline>
        </w:drawing>
      </w:r>
    </w:p>
    <w:p w14:paraId="28FCB1D1" w14:textId="77777777" w:rsidR="004F5C9C" w:rsidRPr="00A660DF" w:rsidRDefault="004F5C9C" w:rsidP="00EE520C">
      <w:pPr>
        <w:spacing w:after="0"/>
        <w:jc w:val="center"/>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146D1739" wp14:editId="16A67193">
            <wp:extent cx="5686425" cy="3197507"/>
            <wp:effectExtent l="0" t="0" r="0" b="3175"/>
            <wp:docPr id="66" name="Рисунок 66" descr="image-2023-07-03 08_14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2023-07-03 08_14_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94179" cy="3201867"/>
                    </a:xfrm>
                    <a:prstGeom prst="rect">
                      <a:avLst/>
                    </a:prstGeom>
                    <a:noFill/>
                    <a:ln>
                      <a:noFill/>
                    </a:ln>
                  </pic:spPr>
                </pic:pic>
              </a:graphicData>
            </a:graphic>
          </wp:inline>
        </w:drawing>
      </w:r>
    </w:p>
    <w:p w14:paraId="013E7699" w14:textId="77777777" w:rsidR="004F5C9C" w:rsidRPr="00A660DF" w:rsidRDefault="004F5C9C" w:rsidP="00EE520C">
      <w:pPr>
        <w:spacing w:after="0"/>
        <w:jc w:val="center"/>
        <w:rPr>
          <w:rFonts w:ascii="Times New Roman" w:hAnsi="Times New Roman"/>
        </w:rPr>
      </w:pPr>
      <w:r w:rsidRPr="00A660DF">
        <w:rPr>
          <w:rFonts w:ascii="Times New Roman" w:hAnsi="Times New Roman"/>
        </w:rPr>
        <w:t>(</w:t>
      </w:r>
      <w:proofErr w:type="spellStart"/>
      <w:r w:rsidRPr="00A660DF">
        <w:rPr>
          <w:rFonts w:ascii="Times New Roman" w:hAnsi="Times New Roman"/>
        </w:rPr>
        <w:t>с.Воронково-с.Мокра</w:t>
      </w:r>
      <w:proofErr w:type="spellEnd"/>
      <w:r w:rsidRPr="00A660DF">
        <w:rPr>
          <w:rFonts w:ascii="Times New Roman" w:hAnsi="Times New Roman"/>
        </w:rPr>
        <w:t>)</w:t>
      </w:r>
    </w:p>
    <w:p w14:paraId="54586CA0" w14:textId="77777777" w:rsidR="004F5C9C" w:rsidRPr="00A660DF" w:rsidRDefault="004F5C9C" w:rsidP="00EE520C">
      <w:pPr>
        <w:spacing w:after="0"/>
        <w:jc w:val="both"/>
        <w:rPr>
          <w:rFonts w:ascii="Times New Roman" w:hAnsi="Times New Roman"/>
          <w:sz w:val="28"/>
          <w:szCs w:val="28"/>
        </w:rPr>
      </w:pPr>
    </w:p>
    <w:p w14:paraId="5F4C13EF"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Ремонт асфальтобетонных покрытий (контракт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7 от 19.05.2023г.) в том числе:</w:t>
      </w:r>
    </w:p>
    <w:p w14:paraId="04A5AD04"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lastRenderedPageBreak/>
        <w:t>«Местной автодороги (Рыбница-</w:t>
      </w:r>
      <w:proofErr w:type="spellStart"/>
      <w:r w:rsidRPr="00A660DF">
        <w:rPr>
          <w:rFonts w:ascii="Times New Roman" w:hAnsi="Times New Roman"/>
          <w:sz w:val="28"/>
          <w:szCs w:val="28"/>
        </w:rPr>
        <w:t>Броштяны</w:t>
      </w:r>
      <w:proofErr w:type="spellEnd"/>
      <w:r w:rsidRPr="00A660DF">
        <w:rPr>
          <w:rFonts w:ascii="Times New Roman" w:hAnsi="Times New Roman"/>
          <w:sz w:val="28"/>
          <w:szCs w:val="28"/>
        </w:rPr>
        <w:t>-</w:t>
      </w:r>
      <w:proofErr w:type="spellStart"/>
      <w:r w:rsidRPr="00A660DF">
        <w:rPr>
          <w:rFonts w:ascii="Times New Roman" w:hAnsi="Times New Roman"/>
          <w:sz w:val="28"/>
          <w:szCs w:val="28"/>
        </w:rPr>
        <w:t>гр.Украины</w:t>
      </w:r>
      <w:proofErr w:type="spellEnd"/>
      <w:r w:rsidRPr="00A660DF">
        <w:rPr>
          <w:rFonts w:ascii="Times New Roman" w:hAnsi="Times New Roman"/>
          <w:sz w:val="28"/>
          <w:szCs w:val="28"/>
        </w:rPr>
        <w:t>)-</w:t>
      </w:r>
      <w:proofErr w:type="spellStart"/>
      <w:r w:rsidRPr="00A660DF">
        <w:rPr>
          <w:rFonts w:ascii="Times New Roman" w:hAnsi="Times New Roman"/>
          <w:sz w:val="28"/>
          <w:szCs w:val="28"/>
        </w:rPr>
        <w:t>Ержово</w:t>
      </w:r>
      <w:proofErr w:type="spellEnd"/>
      <w:r w:rsidRPr="00A660DF">
        <w:rPr>
          <w:rFonts w:ascii="Times New Roman" w:hAnsi="Times New Roman"/>
          <w:sz w:val="28"/>
          <w:szCs w:val="28"/>
        </w:rPr>
        <w:t>» ведутся работы,</w:t>
      </w:r>
    </w:p>
    <w:p w14:paraId="62EB2939" w14:textId="77777777" w:rsidR="004F5C9C" w:rsidRPr="00A660DF" w:rsidRDefault="004F5C9C" w:rsidP="00EE520C">
      <w:pPr>
        <w:spacing w:after="0"/>
        <w:jc w:val="both"/>
        <w:rPr>
          <w:rFonts w:ascii="Times New Roman" w:hAnsi="Times New Roman"/>
          <w:sz w:val="28"/>
          <w:szCs w:val="28"/>
        </w:rPr>
      </w:pPr>
      <w:r w:rsidRPr="00A660DF">
        <w:rPr>
          <w:rFonts w:ascii="Times New Roman" w:hAnsi="Times New Roman"/>
          <w:sz w:val="28"/>
          <w:szCs w:val="28"/>
        </w:rPr>
        <w:t>- по статье «Работы по обеспечению безопасности дорожного движения» (контракт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7 от 19.05.2023г.) ведутся работы: </w:t>
      </w:r>
    </w:p>
    <w:p w14:paraId="72996771" w14:textId="77777777" w:rsidR="004F5C9C" w:rsidRPr="00A660DF" w:rsidRDefault="004F5C9C" w:rsidP="00EE520C">
      <w:pPr>
        <w:spacing w:after="0"/>
        <w:ind w:firstLine="708"/>
        <w:jc w:val="both"/>
        <w:rPr>
          <w:rFonts w:ascii="Times New Roman" w:hAnsi="Times New Roman"/>
          <w:bCs/>
          <w:sz w:val="28"/>
          <w:szCs w:val="28"/>
        </w:rPr>
      </w:pPr>
      <w:r w:rsidRPr="00A660DF">
        <w:rPr>
          <w:rFonts w:ascii="Times New Roman" w:hAnsi="Times New Roman"/>
          <w:bCs/>
          <w:sz w:val="28"/>
          <w:szCs w:val="28"/>
        </w:rPr>
        <w:t>«Разметка проезжей части»,</w:t>
      </w:r>
    </w:p>
    <w:p w14:paraId="02223DEF" w14:textId="77777777" w:rsidR="004F5C9C" w:rsidRPr="00A660DF" w:rsidRDefault="004F5C9C" w:rsidP="00EE520C">
      <w:pPr>
        <w:spacing w:after="0"/>
        <w:ind w:firstLine="708"/>
        <w:jc w:val="both"/>
        <w:rPr>
          <w:rFonts w:ascii="Times New Roman" w:hAnsi="Times New Roman"/>
          <w:bCs/>
          <w:sz w:val="28"/>
          <w:szCs w:val="28"/>
        </w:rPr>
      </w:pPr>
      <w:r w:rsidRPr="00A660DF">
        <w:rPr>
          <w:rFonts w:ascii="Times New Roman" w:hAnsi="Times New Roman"/>
          <w:bCs/>
          <w:sz w:val="28"/>
          <w:szCs w:val="28"/>
        </w:rPr>
        <w:t>«Модернизация и реконструкция дорожных знаков»,</w:t>
      </w:r>
    </w:p>
    <w:p w14:paraId="76AEB23E" w14:textId="77777777" w:rsidR="004F5C9C" w:rsidRPr="00A660DF" w:rsidRDefault="004F5C9C" w:rsidP="00EE520C">
      <w:pPr>
        <w:spacing w:after="0"/>
        <w:ind w:firstLine="708"/>
        <w:jc w:val="both"/>
        <w:rPr>
          <w:rFonts w:ascii="Times New Roman" w:hAnsi="Times New Roman"/>
          <w:bCs/>
          <w:sz w:val="28"/>
          <w:szCs w:val="28"/>
        </w:rPr>
      </w:pPr>
      <w:r w:rsidRPr="00A660DF">
        <w:rPr>
          <w:rFonts w:ascii="Times New Roman" w:hAnsi="Times New Roman"/>
          <w:bCs/>
          <w:sz w:val="28"/>
          <w:szCs w:val="28"/>
        </w:rPr>
        <w:t xml:space="preserve">«Ремонт тротуара Тирасполь-Каменка км 123-124», </w:t>
      </w:r>
    </w:p>
    <w:p w14:paraId="26F8EC1D" w14:textId="77777777" w:rsidR="004F5C9C" w:rsidRPr="00A660DF" w:rsidRDefault="004F5C9C" w:rsidP="00EE520C">
      <w:pPr>
        <w:spacing w:after="0"/>
        <w:jc w:val="both"/>
        <w:rPr>
          <w:rFonts w:ascii="Times New Roman" w:hAnsi="Times New Roman"/>
          <w:sz w:val="28"/>
          <w:szCs w:val="28"/>
        </w:rPr>
      </w:pPr>
      <w:r w:rsidRPr="00A660DF">
        <w:rPr>
          <w:rFonts w:ascii="Times New Roman" w:hAnsi="Times New Roman"/>
          <w:sz w:val="28"/>
          <w:szCs w:val="28"/>
        </w:rPr>
        <w:t>- по статье «Содержание дорог общего пользования» (контракт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1 от 09.01.2023г. с доп. соглашением № 1 от 14.04.2023г.) выполнены работы на сумму 4 606 795 руб., профинансировано на сумму 3 563 359 руб., кредиторская задолженность составляет 1 043 436 руб., в связи с тем, что акты выполненных работ представлены в конце отчетного периода, финансирование будет осуществлено в следующем квартале, в том числе:</w:t>
      </w:r>
    </w:p>
    <w:p w14:paraId="3686DB32" w14:textId="77777777" w:rsidR="004F5C9C" w:rsidRPr="00A660DF" w:rsidRDefault="004F5C9C" w:rsidP="00EE520C">
      <w:pPr>
        <w:pStyle w:val="a9"/>
        <w:spacing w:after="0" w:line="276" w:lineRule="auto"/>
        <w:ind w:left="0" w:firstLine="708"/>
        <w:jc w:val="both"/>
        <w:rPr>
          <w:rStyle w:val="fontstyle210"/>
          <w:sz w:val="28"/>
          <w:szCs w:val="28"/>
        </w:rPr>
      </w:pPr>
      <w:r w:rsidRPr="00A660DF">
        <w:rPr>
          <w:rStyle w:val="fontstyle210"/>
          <w:sz w:val="28"/>
          <w:szCs w:val="28"/>
        </w:rPr>
        <w:t>зимнее содержание – выполнены работы по очистке дорог от снега</w:t>
      </w:r>
      <w:r w:rsidRPr="00A660DF">
        <w:rPr>
          <w:sz w:val="28"/>
          <w:szCs w:val="28"/>
        </w:rPr>
        <w:br/>
      </w:r>
      <w:r w:rsidRPr="00A660DF">
        <w:rPr>
          <w:rStyle w:val="fontstyle210"/>
          <w:sz w:val="28"/>
          <w:szCs w:val="28"/>
        </w:rPr>
        <w:t xml:space="preserve">и подсыпке противогололедным материалом в количестве 1 304 </w:t>
      </w:r>
      <w:proofErr w:type="spellStart"/>
      <w:r w:rsidRPr="00A660DF">
        <w:rPr>
          <w:rStyle w:val="fontstyle210"/>
          <w:sz w:val="28"/>
          <w:szCs w:val="28"/>
        </w:rPr>
        <w:t>тн</w:t>
      </w:r>
      <w:proofErr w:type="spellEnd"/>
      <w:r w:rsidRPr="00A660DF">
        <w:rPr>
          <w:rStyle w:val="fontstyle210"/>
          <w:sz w:val="28"/>
          <w:szCs w:val="28"/>
        </w:rPr>
        <w:t>,</w:t>
      </w:r>
    </w:p>
    <w:p w14:paraId="6E93CBA7" w14:textId="77777777" w:rsidR="004F5C9C" w:rsidRPr="00A660DF" w:rsidRDefault="004F5C9C" w:rsidP="00EE520C">
      <w:pPr>
        <w:pStyle w:val="a9"/>
        <w:spacing w:after="0" w:line="276" w:lineRule="auto"/>
        <w:ind w:left="0" w:firstLine="708"/>
        <w:jc w:val="both"/>
        <w:rPr>
          <w:rStyle w:val="fontstyle210"/>
          <w:sz w:val="28"/>
          <w:szCs w:val="28"/>
        </w:rPr>
      </w:pPr>
      <w:r w:rsidRPr="00A660DF">
        <w:rPr>
          <w:rStyle w:val="fontstyle210"/>
          <w:sz w:val="28"/>
          <w:szCs w:val="28"/>
        </w:rPr>
        <w:t xml:space="preserve">текущий ремонт – выполнены работы ремонту и профилированию гравийно-щебеночного покрытия с добавлением нового материла 6 660 м², использовано 752, 6 </w:t>
      </w:r>
      <w:proofErr w:type="spellStart"/>
      <w:r w:rsidRPr="00A660DF">
        <w:rPr>
          <w:rStyle w:val="fontstyle210"/>
          <w:sz w:val="28"/>
          <w:szCs w:val="28"/>
        </w:rPr>
        <w:t>тн</w:t>
      </w:r>
      <w:proofErr w:type="spellEnd"/>
      <w:r w:rsidRPr="00A660DF">
        <w:rPr>
          <w:rStyle w:val="fontstyle210"/>
          <w:sz w:val="28"/>
          <w:szCs w:val="28"/>
        </w:rPr>
        <w:t xml:space="preserve"> шлака при подсыпке ям, промоин, колеи, устранена </w:t>
      </w:r>
      <w:proofErr w:type="spellStart"/>
      <w:r w:rsidRPr="00A660DF">
        <w:rPr>
          <w:rStyle w:val="fontstyle210"/>
          <w:sz w:val="28"/>
          <w:szCs w:val="28"/>
        </w:rPr>
        <w:t>ямочность</w:t>
      </w:r>
      <w:proofErr w:type="spellEnd"/>
      <w:r w:rsidRPr="00A660DF">
        <w:rPr>
          <w:rStyle w:val="fontstyle210"/>
          <w:sz w:val="28"/>
          <w:szCs w:val="28"/>
        </w:rPr>
        <w:t xml:space="preserve"> на асфальтобетонных покрытиях 2 594 м² </w:t>
      </w:r>
      <w:proofErr w:type="spellStart"/>
      <w:r w:rsidRPr="00A660DF">
        <w:rPr>
          <w:rStyle w:val="fontstyle210"/>
          <w:sz w:val="28"/>
          <w:szCs w:val="28"/>
        </w:rPr>
        <w:t>использованно</w:t>
      </w:r>
      <w:proofErr w:type="spellEnd"/>
      <w:r w:rsidRPr="00A660DF">
        <w:rPr>
          <w:rStyle w:val="fontstyle210"/>
          <w:sz w:val="28"/>
          <w:szCs w:val="28"/>
        </w:rPr>
        <w:t xml:space="preserve"> 303,63 </w:t>
      </w:r>
      <w:proofErr w:type="spellStart"/>
      <w:r w:rsidRPr="00A660DF">
        <w:rPr>
          <w:rStyle w:val="fontstyle210"/>
          <w:sz w:val="28"/>
          <w:szCs w:val="28"/>
        </w:rPr>
        <w:t>тн</w:t>
      </w:r>
      <w:proofErr w:type="spellEnd"/>
      <w:r w:rsidRPr="00A660DF">
        <w:rPr>
          <w:rStyle w:val="fontstyle210"/>
          <w:sz w:val="28"/>
          <w:szCs w:val="28"/>
        </w:rPr>
        <w:t xml:space="preserve"> асфальтобетонной смеси, спрофилировано гравийных и щебеночных покрытий 166 км, установлены недостающие дорожные знаки в количестве 82 шт., побелены остановки пути 3 690 м²,</w:t>
      </w:r>
    </w:p>
    <w:p w14:paraId="36F8B23D" w14:textId="77777777" w:rsidR="004F5C9C" w:rsidRPr="00A660DF" w:rsidRDefault="004F5C9C" w:rsidP="00EE520C">
      <w:pPr>
        <w:pStyle w:val="a9"/>
        <w:spacing w:after="0" w:line="276" w:lineRule="auto"/>
        <w:ind w:left="0" w:firstLine="708"/>
        <w:jc w:val="both"/>
        <w:rPr>
          <w:sz w:val="28"/>
          <w:szCs w:val="28"/>
        </w:rPr>
      </w:pPr>
      <w:r w:rsidRPr="00A660DF">
        <w:rPr>
          <w:rStyle w:val="fontstyle210"/>
          <w:sz w:val="28"/>
          <w:szCs w:val="28"/>
        </w:rPr>
        <w:t>озеленение – выполнены работы по удалению порослей, обрезке сухих веток, формирование крон деревьев, удаление дикорастущей растительности.</w:t>
      </w:r>
    </w:p>
    <w:p w14:paraId="7DDAAFA3" w14:textId="77777777" w:rsidR="004F5C9C" w:rsidRPr="00A660DF" w:rsidRDefault="004F5C9C" w:rsidP="00EE520C">
      <w:pPr>
        <w:spacing w:after="0"/>
        <w:jc w:val="both"/>
        <w:rPr>
          <w:rFonts w:ascii="Times New Roman" w:hAnsi="Times New Roman"/>
          <w:sz w:val="28"/>
          <w:szCs w:val="28"/>
        </w:rPr>
      </w:pPr>
      <w:r w:rsidRPr="00A660DF">
        <w:rPr>
          <w:rFonts w:ascii="Times New Roman" w:hAnsi="Times New Roman"/>
          <w:sz w:val="28"/>
          <w:szCs w:val="28"/>
        </w:rPr>
        <w:t>- по статье «Ликвидация аварийных ситуаций» заключен контракт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3 от 21.02.2023г., с </w:t>
      </w:r>
      <w:proofErr w:type="spellStart"/>
      <w:r w:rsidRPr="00A660DF">
        <w:rPr>
          <w:rFonts w:ascii="Times New Roman" w:hAnsi="Times New Roman"/>
          <w:sz w:val="28"/>
          <w:szCs w:val="28"/>
        </w:rPr>
        <w:t>доп.соглашением</w:t>
      </w:r>
      <w:proofErr w:type="spellEnd"/>
      <w:r w:rsidRPr="00A660DF">
        <w:rPr>
          <w:rFonts w:ascii="Times New Roman" w:hAnsi="Times New Roman"/>
          <w:sz w:val="28"/>
          <w:szCs w:val="28"/>
        </w:rPr>
        <w:t xml:space="preserve"> № 1 от 14.04.2023г.</w:t>
      </w:r>
    </w:p>
    <w:p w14:paraId="49910C7B" w14:textId="77777777" w:rsidR="004F5C9C" w:rsidRPr="00A660DF" w:rsidRDefault="004F5C9C" w:rsidP="00EE520C">
      <w:pPr>
        <w:spacing w:after="0"/>
        <w:ind w:firstLine="708"/>
        <w:jc w:val="both"/>
        <w:rPr>
          <w:rFonts w:ascii="Times New Roman" w:hAnsi="Times New Roman"/>
          <w:bCs/>
          <w:sz w:val="28"/>
          <w:szCs w:val="28"/>
        </w:rPr>
      </w:pPr>
      <w:r w:rsidRPr="00A660DF">
        <w:rPr>
          <w:rFonts w:ascii="Times New Roman" w:hAnsi="Times New Roman"/>
          <w:bCs/>
          <w:sz w:val="28"/>
          <w:szCs w:val="28"/>
        </w:rPr>
        <w:t xml:space="preserve">Профинансировано по данной Программе всего на сумму 8 210 739 руб., кредиторская задолженность составила 1 786 179 руб. </w:t>
      </w:r>
    </w:p>
    <w:p w14:paraId="6F2C6DE3" w14:textId="0A643D74" w:rsidR="004F5C9C" w:rsidRPr="00A660DF" w:rsidRDefault="004F5C9C" w:rsidP="00EE520C">
      <w:pPr>
        <w:spacing w:after="0"/>
        <w:rPr>
          <w:rFonts w:ascii="Times New Roman" w:hAnsi="Times New Roman"/>
          <w:b/>
          <w:bCs/>
          <w:sz w:val="28"/>
          <w:szCs w:val="28"/>
        </w:rPr>
      </w:pPr>
      <w:r w:rsidRPr="00A660DF">
        <w:rPr>
          <w:rFonts w:ascii="Times New Roman" w:hAnsi="Times New Roman"/>
          <w:bCs/>
          <w:sz w:val="28"/>
          <w:szCs w:val="28"/>
        </w:rPr>
        <w:tab/>
      </w:r>
    </w:p>
    <w:p w14:paraId="671A7848" w14:textId="575E54D5" w:rsidR="004F5C9C" w:rsidRPr="00A660DF" w:rsidRDefault="004F5C9C" w:rsidP="00EE520C">
      <w:pPr>
        <w:spacing w:after="0"/>
        <w:jc w:val="center"/>
        <w:rPr>
          <w:rFonts w:ascii="Times New Roman" w:hAnsi="Times New Roman"/>
          <w:b/>
          <w:sz w:val="28"/>
          <w:szCs w:val="28"/>
        </w:rPr>
      </w:pPr>
      <w:r w:rsidRPr="00A660DF">
        <w:rPr>
          <w:rFonts w:ascii="Times New Roman" w:hAnsi="Times New Roman"/>
          <w:b/>
          <w:sz w:val="28"/>
          <w:szCs w:val="28"/>
        </w:rPr>
        <w:t>Программа развития дорожной отрасли по автомобильным дорогам общего пользования, находящимся в муниципальной собственности, на 2023 год.</w:t>
      </w:r>
    </w:p>
    <w:p w14:paraId="7D854655" w14:textId="77777777" w:rsidR="004F5C9C" w:rsidRPr="00A660DF" w:rsidRDefault="004F5C9C" w:rsidP="00EE520C">
      <w:pPr>
        <w:tabs>
          <w:tab w:val="left" w:pos="0"/>
        </w:tabs>
        <w:spacing w:after="0"/>
        <w:ind w:firstLine="709"/>
        <w:jc w:val="both"/>
        <w:rPr>
          <w:rFonts w:ascii="Times New Roman" w:hAnsi="Times New Roman"/>
          <w:sz w:val="28"/>
          <w:szCs w:val="28"/>
        </w:rPr>
      </w:pPr>
      <w:r w:rsidRPr="00A660DF">
        <w:rPr>
          <w:rFonts w:ascii="Times New Roman" w:hAnsi="Times New Roman"/>
          <w:bCs/>
          <w:sz w:val="28"/>
          <w:szCs w:val="28"/>
        </w:rPr>
        <w:tab/>
        <w:t xml:space="preserve">На </w:t>
      </w:r>
      <w:r w:rsidRPr="00A660DF">
        <w:rPr>
          <w:rFonts w:ascii="Times New Roman" w:hAnsi="Times New Roman"/>
          <w:sz w:val="28"/>
          <w:szCs w:val="28"/>
        </w:rPr>
        <w:t xml:space="preserve">финансирование в </w:t>
      </w:r>
      <w:r w:rsidRPr="00A660DF">
        <w:rPr>
          <w:rFonts w:ascii="Times New Roman" w:hAnsi="Times New Roman"/>
          <w:bCs/>
          <w:sz w:val="28"/>
          <w:szCs w:val="28"/>
        </w:rPr>
        <w:t xml:space="preserve">1 полугодии 2023 года </w:t>
      </w:r>
      <w:r w:rsidRPr="00A660DF">
        <w:rPr>
          <w:rFonts w:ascii="Times New Roman" w:hAnsi="Times New Roman"/>
          <w:sz w:val="28"/>
          <w:szCs w:val="28"/>
        </w:rPr>
        <w:t xml:space="preserve">Программы развития дорожной отрасли по автомобильным дорогам общего пользования, находящимся в муниципальной собственности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w:t>
      </w:r>
      <w:r w:rsidRPr="00A660DF">
        <w:rPr>
          <w:rFonts w:ascii="Times New Roman" w:hAnsi="Times New Roman"/>
          <w:bCs/>
          <w:sz w:val="28"/>
          <w:szCs w:val="28"/>
        </w:rPr>
        <w:t>предусмотрены средства</w:t>
      </w:r>
      <w:r w:rsidRPr="00A660DF">
        <w:rPr>
          <w:rFonts w:ascii="Times New Roman" w:hAnsi="Times New Roman"/>
          <w:sz w:val="28"/>
          <w:szCs w:val="28"/>
        </w:rPr>
        <w:t xml:space="preserve"> в сумме 8 629 205 руб. с учетом доведенных переходящих остатков. </w:t>
      </w:r>
    </w:p>
    <w:p w14:paraId="7CE82575"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lastRenderedPageBreak/>
        <w:t xml:space="preserve">Фактически в 1 полугодии 2023 года из Дорожного фонда Приднестровской Молдавской Республики в местный бюджет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поступили денежные средства в виде субсидий на финансирование Программы в сумме 8 865 601 руб., или 103 % от утвержденного плана на 1 полугодие 2023 года.      </w:t>
      </w:r>
    </w:p>
    <w:p w14:paraId="70F1FFFF"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При плане 8 629 205 руб. выполнены работы на сумму 5 607 509 руб. или на 65 % от плана. Финансирование составляет 3 505 045 руб., в связи с тем, что по акты выполненных работ представлены в конце отчетного периода.</w:t>
      </w:r>
    </w:p>
    <w:p w14:paraId="0EF6DBA4"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w:t>
      </w:r>
    </w:p>
    <w:p w14:paraId="2F54DBC0"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по статье «Строительство (реконструкция) автодорог» заключен контракт с ООО «ДРСО «Радикал» № 04 от 13.04.2023г., по объекту:</w:t>
      </w:r>
    </w:p>
    <w:p w14:paraId="657F1EED"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«ул. Гвардейская (окончание уширения дороги до жилого дома № 22 по </w:t>
      </w:r>
      <w:proofErr w:type="spellStart"/>
      <w:r w:rsidRPr="00A660DF">
        <w:rPr>
          <w:rFonts w:ascii="Times New Roman" w:hAnsi="Times New Roman"/>
          <w:sz w:val="28"/>
          <w:szCs w:val="28"/>
        </w:rPr>
        <w:t>ул.Гвардейская</w:t>
      </w:r>
      <w:proofErr w:type="spellEnd"/>
      <w:r w:rsidRPr="00A660DF">
        <w:rPr>
          <w:rFonts w:ascii="Times New Roman" w:hAnsi="Times New Roman"/>
          <w:sz w:val="28"/>
          <w:szCs w:val="28"/>
        </w:rPr>
        <w:t>)»,</w:t>
      </w:r>
    </w:p>
    <w:p w14:paraId="58D2638E"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по статье «Средний ремонт дорог» выполнены работы на сумму 1 438 265 руб., профинансировано на сумму 189 431 руб., дебиторская задолженность составляет 189 431 руб., кредиторская задолженность составляет 1 438 265 руб., в связи с тем, что акты выполненных работ представлены в конце отчетного периода, финансирование будет осуществлено в следующем квартале, в том числе:</w:t>
      </w:r>
    </w:p>
    <w:p w14:paraId="1A422949"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а) автомобильных дорог города и тротуаров:</w:t>
      </w:r>
    </w:p>
    <w:p w14:paraId="7736A22B"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Ремонт асфальтобетонного покрытия (контракт с ООО «ДРСО «Радикал»      № 05 от 19.04.2023г.) ведутся работы по следующим объектам:</w:t>
      </w:r>
    </w:p>
    <w:p w14:paraId="05F844DC"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ул.Маяковского</w:t>
      </w:r>
      <w:proofErr w:type="spellEnd"/>
      <w:r w:rsidRPr="00A660DF">
        <w:rPr>
          <w:rFonts w:ascii="Times New Roman" w:hAnsi="Times New Roman"/>
          <w:sz w:val="28"/>
          <w:szCs w:val="28"/>
        </w:rPr>
        <w:t xml:space="preserve"> (от пересечения </w:t>
      </w:r>
      <w:proofErr w:type="spellStart"/>
      <w:r w:rsidRPr="00A660DF">
        <w:rPr>
          <w:rFonts w:ascii="Times New Roman" w:hAnsi="Times New Roman"/>
          <w:sz w:val="28"/>
          <w:szCs w:val="28"/>
        </w:rPr>
        <w:t>ул.Гвардейская</w:t>
      </w:r>
      <w:proofErr w:type="spellEnd"/>
      <w:r w:rsidRPr="00A660DF">
        <w:rPr>
          <w:rFonts w:ascii="Times New Roman" w:hAnsi="Times New Roman"/>
          <w:sz w:val="28"/>
          <w:szCs w:val="28"/>
        </w:rPr>
        <w:t xml:space="preserve"> до пересечения с </w:t>
      </w:r>
      <w:proofErr w:type="spellStart"/>
      <w:r w:rsidRPr="00A660DF">
        <w:rPr>
          <w:rFonts w:ascii="Times New Roman" w:hAnsi="Times New Roman"/>
          <w:sz w:val="28"/>
          <w:szCs w:val="28"/>
        </w:rPr>
        <w:t>ул.Победы</w:t>
      </w:r>
      <w:proofErr w:type="spellEnd"/>
      <w:r w:rsidRPr="00A660DF">
        <w:rPr>
          <w:rFonts w:ascii="Times New Roman" w:hAnsi="Times New Roman"/>
          <w:sz w:val="28"/>
          <w:szCs w:val="28"/>
        </w:rPr>
        <w:t>) (выборочно)»,</w:t>
      </w:r>
    </w:p>
    <w:p w14:paraId="20765B81" w14:textId="17C81F35" w:rsidR="004F5C9C"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w:t>
      </w:r>
      <w:r w:rsidR="004F5C9C" w:rsidRPr="00A660DF">
        <w:rPr>
          <w:rFonts w:ascii="Times New Roman" w:hAnsi="Times New Roman"/>
          <w:sz w:val="28"/>
          <w:szCs w:val="28"/>
        </w:rPr>
        <w:t>«</w:t>
      </w:r>
      <w:proofErr w:type="spellStart"/>
      <w:r w:rsidR="004F5C9C" w:rsidRPr="00A660DF">
        <w:rPr>
          <w:rFonts w:ascii="Times New Roman" w:hAnsi="Times New Roman"/>
          <w:sz w:val="28"/>
          <w:szCs w:val="28"/>
        </w:rPr>
        <w:t>ул.Горького</w:t>
      </w:r>
      <w:proofErr w:type="spellEnd"/>
      <w:r w:rsidR="004F5C9C" w:rsidRPr="00A660DF">
        <w:rPr>
          <w:rFonts w:ascii="Times New Roman" w:hAnsi="Times New Roman"/>
          <w:sz w:val="28"/>
          <w:szCs w:val="28"/>
        </w:rPr>
        <w:t xml:space="preserve"> (от здания №12 Б до здания №1) (выборочно)», </w:t>
      </w:r>
    </w:p>
    <w:p w14:paraId="77A12473" w14:textId="1059A7B5" w:rsidR="004F5C9C"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w:t>
      </w:r>
      <w:r w:rsidR="004F5C9C" w:rsidRPr="00A660DF">
        <w:rPr>
          <w:rFonts w:ascii="Times New Roman" w:hAnsi="Times New Roman"/>
          <w:sz w:val="28"/>
          <w:szCs w:val="28"/>
        </w:rPr>
        <w:t>«</w:t>
      </w:r>
      <w:proofErr w:type="spellStart"/>
      <w:r w:rsidR="004F5C9C" w:rsidRPr="00A660DF">
        <w:rPr>
          <w:rFonts w:ascii="Times New Roman" w:hAnsi="Times New Roman"/>
          <w:sz w:val="28"/>
          <w:szCs w:val="28"/>
        </w:rPr>
        <w:t>ул.Заводской</w:t>
      </w:r>
      <w:proofErr w:type="spellEnd"/>
      <w:r w:rsidR="004F5C9C" w:rsidRPr="00A660DF">
        <w:rPr>
          <w:rFonts w:ascii="Times New Roman" w:hAnsi="Times New Roman"/>
          <w:sz w:val="28"/>
          <w:szCs w:val="28"/>
        </w:rPr>
        <w:t xml:space="preserve"> спуск (от жилого дома №141 до жилого дома № 149)»,</w:t>
      </w:r>
    </w:p>
    <w:p w14:paraId="30967E20"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Устройство бетонного и асфальтобетонного покрытия: </w:t>
      </w:r>
    </w:p>
    <w:p w14:paraId="18715BBB"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«2й </w:t>
      </w:r>
      <w:proofErr w:type="spellStart"/>
      <w:r w:rsidRPr="00A660DF">
        <w:rPr>
          <w:rFonts w:ascii="Times New Roman" w:hAnsi="Times New Roman"/>
          <w:sz w:val="28"/>
          <w:szCs w:val="28"/>
        </w:rPr>
        <w:t>пер.Мичурина</w:t>
      </w:r>
      <w:proofErr w:type="spellEnd"/>
      <w:r w:rsidRPr="00A660DF">
        <w:rPr>
          <w:rFonts w:ascii="Times New Roman" w:hAnsi="Times New Roman"/>
          <w:sz w:val="28"/>
          <w:szCs w:val="28"/>
        </w:rPr>
        <w:t xml:space="preserve"> (от жилого дома № 50а до жилого дома № 5)», </w:t>
      </w:r>
    </w:p>
    <w:p w14:paraId="4FD8E10F"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Ремонт тротуаров с асфальтобетонным покрытием (контракт с ООО «ДРСО «Радикал» № 06 от 26.04.2023г.) ведутся работы по следующим объектам:</w:t>
      </w:r>
    </w:p>
    <w:p w14:paraId="4E3EEB45"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ул.Вершигоры</w:t>
      </w:r>
      <w:proofErr w:type="spellEnd"/>
      <w:r w:rsidRPr="00A660DF">
        <w:rPr>
          <w:rFonts w:ascii="Times New Roman" w:hAnsi="Times New Roman"/>
          <w:sz w:val="28"/>
          <w:szCs w:val="28"/>
        </w:rPr>
        <w:t xml:space="preserve"> (в районе жилых домов № 103-105 – восстановление а/б покрытия)», </w:t>
      </w:r>
    </w:p>
    <w:p w14:paraId="5ED48258"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ул.Севастопольская</w:t>
      </w:r>
      <w:proofErr w:type="spellEnd"/>
      <w:r w:rsidRPr="00A660DF">
        <w:rPr>
          <w:rFonts w:ascii="Times New Roman" w:hAnsi="Times New Roman"/>
          <w:sz w:val="28"/>
          <w:szCs w:val="28"/>
        </w:rPr>
        <w:t xml:space="preserve"> (на участке от </w:t>
      </w:r>
      <w:proofErr w:type="spellStart"/>
      <w:r w:rsidRPr="00A660DF">
        <w:rPr>
          <w:rFonts w:ascii="Times New Roman" w:hAnsi="Times New Roman"/>
          <w:sz w:val="28"/>
          <w:szCs w:val="28"/>
        </w:rPr>
        <w:t>ул.Ленинградская</w:t>
      </w:r>
      <w:proofErr w:type="spellEnd"/>
      <w:r w:rsidRPr="00A660DF">
        <w:rPr>
          <w:rFonts w:ascii="Times New Roman" w:hAnsi="Times New Roman"/>
          <w:sz w:val="28"/>
          <w:szCs w:val="28"/>
        </w:rPr>
        <w:t xml:space="preserve"> до </w:t>
      </w:r>
      <w:proofErr w:type="spellStart"/>
      <w:r w:rsidRPr="00A660DF">
        <w:rPr>
          <w:rFonts w:ascii="Times New Roman" w:hAnsi="Times New Roman"/>
          <w:sz w:val="28"/>
          <w:szCs w:val="28"/>
        </w:rPr>
        <w:t>ул.Вершигоры</w:t>
      </w:r>
      <w:proofErr w:type="spellEnd"/>
      <w:r w:rsidRPr="00A660DF">
        <w:rPr>
          <w:rFonts w:ascii="Times New Roman" w:hAnsi="Times New Roman"/>
          <w:sz w:val="28"/>
          <w:szCs w:val="28"/>
        </w:rPr>
        <w:t>)»</w:t>
      </w:r>
    </w:p>
    <w:p w14:paraId="1999405D"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Ремонт тротуаров с покрытием тротуарной плиткой (контракт с ООО «</w:t>
      </w:r>
      <w:proofErr w:type="spellStart"/>
      <w:r w:rsidRPr="00A660DF">
        <w:rPr>
          <w:rFonts w:ascii="Times New Roman" w:hAnsi="Times New Roman"/>
          <w:sz w:val="28"/>
          <w:szCs w:val="28"/>
        </w:rPr>
        <w:t>ИрБон</w:t>
      </w:r>
      <w:proofErr w:type="spellEnd"/>
      <w:r w:rsidRPr="00A660DF">
        <w:rPr>
          <w:rFonts w:ascii="Times New Roman" w:hAnsi="Times New Roman"/>
          <w:sz w:val="28"/>
          <w:szCs w:val="28"/>
        </w:rPr>
        <w:t xml:space="preserve">» № 21/04 от 25.04.2023г.) ведутся работы по следующим объектам: </w:t>
      </w:r>
    </w:p>
    <w:p w14:paraId="2746F3D2"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пр.Победы</w:t>
      </w:r>
      <w:proofErr w:type="spellEnd"/>
      <w:r w:rsidRPr="00A660DF">
        <w:rPr>
          <w:rFonts w:ascii="Times New Roman" w:hAnsi="Times New Roman"/>
          <w:sz w:val="28"/>
          <w:szCs w:val="28"/>
        </w:rPr>
        <w:t xml:space="preserve"> (от </w:t>
      </w:r>
      <w:proofErr w:type="spellStart"/>
      <w:r w:rsidRPr="00A660DF">
        <w:rPr>
          <w:rFonts w:ascii="Times New Roman" w:hAnsi="Times New Roman"/>
          <w:sz w:val="28"/>
          <w:szCs w:val="28"/>
        </w:rPr>
        <w:t>Интерднестрком</w:t>
      </w:r>
      <w:proofErr w:type="spellEnd"/>
      <w:r w:rsidRPr="00A660DF">
        <w:rPr>
          <w:rFonts w:ascii="Times New Roman" w:hAnsi="Times New Roman"/>
          <w:sz w:val="28"/>
          <w:szCs w:val="28"/>
        </w:rPr>
        <w:t xml:space="preserve"> до пересечения с </w:t>
      </w:r>
      <w:proofErr w:type="spellStart"/>
      <w:r w:rsidRPr="00A660DF">
        <w:rPr>
          <w:rFonts w:ascii="Times New Roman" w:hAnsi="Times New Roman"/>
          <w:sz w:val="28"/>
          <w:szCs w:val="28"/>
        </w:rPr>
        <w:t>ул.Маяковского</w:t>
      </w:r>
      <w:proofErr w:type="spellEnd"/>
      <w:r w:rsidRPr="00A660DF">
        <w:rPr>
          <w:rFonts w:ascii="Times New Roman" w:hAnsi="Times New Roman"/>
          <w:sz w:val="28"/>
          <w:szCs w:val="28"/>
        </w:rPr>
        <w:t>)», «</w:t>
      </w:r>
      <w:proofErr w:type="spellStart"/>
      <w:r w:rsidRPr="00A660DF">
        <w:rPr>
          <w:rFonts w:ascii="Times New Roman" w:hAnsi="Times New Roman"/>
          <w:sz w:val="28"/>
          <w:szCs w:val="28"/>
        </w:rPr>
        <w:t>пр.Победы</w:t>
      </w:r>
      <w:proofErr w:type="spellEnd"/>
      <w:r w:rsidRPr="00A660DF">
        <w:rPr>
          <w:rFonts w:ascii="Times New Roman" w:hAnsi="Times New Roman"/>
          <w:sz w:val="28"/>
          <w:szCs w:val="28"/>
        </w:rPr>
        <w:t xml:space="preserve"> (от </w:t>
      </w:r>
      <w:proofErr w:type="spellStart"/>
      <w:r w:rsidRPr="00A660DF">
        <w:rPr>
          <w:rFonts w:ascii="Times New Roman" w:hAnsi="Times New Roman"/>
          <w:sz w:val="28"/>
          <w:szCs w:val="28"/>
        </w:rPr>
        <w:t>ул.Комсомольская</w:t>
      </w:r>
      <w:proofErr w:type="spellEnd"/>
      <w:r w:rsidRPr="00A660DF">
        <w:rPr>
          <w:rFonts w:ascii="Times New Roman" w:hAnsi="Times New Roman"/>
          <w:sz w:val="28"/>
          <w:szCs w:val="28"/>
        </w:rPr>
        <w:t xml:space="preserve"> до </w:t>
      </w:r>
      <w:proofErr w:type="spellStart"/>
      <w:r w:rsidRPr="00A660DF">
        <w:rPr>
          <w:rFonts w:ascii="Times New Roman" w:hAnsi="Times New Roman"/>
          <w:sz w:val="28"/>
          <w:szCs w:val="28"/>
        </w:rPr>
        <w:t>ул.Маяковского</w:t>
      </w:r>
      <w:proofErr w:type="spellEnd"/>
      <w:r w:rsidRPr="00A660DF">
        <w:rPr>
          <w:rFonts w:ascii="Times New Roman" w:hAnsi="Times New Roman"/>
          <w:sz w:val="28"/>
          <w:szCs w:val="28"/>
        </w:rPr>
        <w:t>, со стороны парка)»,</w:t>
      </w:r>
    </w:p>
    <w:p w14:paraId="6804966E"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lastRenderedPageBreak/>
        <w:t>- Ремонт тротуаров с покрытием тротуарной плиткой (контракт с ООО «Доброва» № 024 от 27.04.2023г.) выполнены работы по следующему объекту:</w:t>
      </w:r>
    </w:p>
    <w:p w14:paraId="130BDD52"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«ул. Кирова (от здания № 91 по </w:t>
      </w:r>
      <w:proofErr w:type="spellStart"/>
      <w:r w:rsidRPr="00A660DF">
        <w:rPr>
          <w:rFonts w:ascii="Times New Roman" w:hAnsi="Times New Roman"/>
          <w:sz w:val="28"/>
          <w:szCs w:val="28"/>
        </w:rPr>
        <w:t>ул.Кирова</w:t>
      </w:r>
      <w:proofErr w:type="spellEnd"/>
      <w:r w:rsidRPr="00A660DF">
        <w:rPr>
          <w:rFonts w:ascii="Times New Roman" w:hAnsi="Times New Roman"/>
          <w:sz w:val="28"/>
          <w:szCs w:val="28"/>
        </w:rPr>
        <w:t xml:space="preserve"> до здания СВПЧ-3 (</w:t>
      </w:r>
      <w:proofErr w:type="spellStart"/>
      <w:r w:rsidRPr="00A660DF">
        <w:rPr>
          <w:rFonts w:ascii="Times New Roman" w:hAnsi="Times New Roman"/>
          <w:sz w:val="28"/>
          <w:szCs w:val="28"/>
        </w:rPr>
        <w:t>ул.Кирова</w:t>
      </w:r>
      <w:proofErr w:type="spellEnd"/>
      <w:r w:rsidRPr="00A660DF">
        <w:rPr>
          <w:rFonts w:ascii="Times New Roman" w:hAnsi="Times New Roman"/>
          <w:sz w:val="28"/>
          <w:szCs w:val="28"/>
        </w:rPr>
        <w:t xml:space="preserve">, № 83)» акты выполненных работ в стадии оформления: </w:t>
      </w:r>
    </w:p>
    <w:p w14:paraId="493640B8" w14:textId="77777777" w:rsidR="004F5C9C" w:rsidRPr="00A660DF" w:rsidRDefault="004F5C9C" w:rsidP="00EE520C">
      <w:pPr>
        <w:spacing w:after="0"/>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585ED230" wp14:editId="48B27319">
            <wp:extent cx="6115050" cy="3438525"/>
            <wp:effectExtent l="0" t="0" r="0" b="9525"/>
            <wp:docPr id="67" name="Рисунок 67" descr="image-2023-07-03 08_26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2023-07-03 08_26_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3438525"/>
                    </a:xfrm>
                    <a:prstGeom prst="rect">
                      <a:avLst/>
                    </a:prstGeom>
                    <a:noFill/>
                    <a:ln>
                      <a:noFill/>
                    </a:ln>
                  </pic:spPr>
                </pic:pic>
              </a:graphicData>
            </a:graphic>
          </wp:inline>
        </w:drawing>
      </w:r>
    </w:p>
    <w:p w14:paraId="511E8BEC" w14:textId="77777777" w:rsidR="004F5C9C" w:rsidRPr="00A660DF" w:rsidRDefault="004F5C9C" w:rsidP="00EE520C">
      <w:pPr>
        <w:spacing w:after="0"/>
        <w:jc w:val="center"/>
        <w:rPr>
          <w:rFonts w:ascii="Times New Roman" w:hAnsi="Times New Roman"/>
        </w:rPr>
      </w:pPr>
      <w:r w:rsidRPr="00A660DF">
        <w:rPr>
          <w:rFonts w:ascii="Times New Roman" w:hAnsi="Times New Roman"/>
        </w:rPr>
        <w:t>(ул. Кирова до здания СВПЧ-3)</w:t>
      </w:r>
    </w:p>
    <w:p w14:paraId="18DD9AE2"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б) автомобильных дорог сел района:</w:t>
      </w:r>
    </w:p>
    <w:p w14:paraId="088B9976" w14:textId="6AF5CE12"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 Устройство асфальтобетонного покрытия (контракт с ООО «ДРСО «Радикал» № 10 от 23.05.2023г.) по следующим объектам:</w:t>
      </w:r>
    </w:p>
    <w:p w14:paraId="6E8AF0AC"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Устройство асфальтобетонного покрытия:</w:t>
      </w:r>
    </w:p>
    <w:p w14:paraId="633FE826"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с.Попенки</w:t>
      </w:r>
      <w:proofErr w:type="spellEnd"/>
      <w:r w:rsidRPr="00A660DF">
        <w:rPr>
          <w:rFonts w:ascii="Times New Roman" w:hAnsi="Times New Roman"/>
          <w:sz w:val="28"/>
          <w:szCs w:val="28"/>
        </w:rPr>
        <w:t>, ул. Садовая (от ул. 8 Марта до ул. Набережная)» ведутся работы,</w:t>
      </w:r>
    </w:p>
    <w:p w14:paraId="25B9E8C7" w14:textId="77777777" w:rsidR="004F5C9C" w:rsidRPr="00A660DF" w:rsidRDefault="004F5C9C" w:rsidP="00EE520C">
      <w:pPr>
        <w:spacing w:after="0"/>
        <w:ind w:firstLine="709"/>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с.Буськи</w:t>
      </w:r>
      <w:proofErr w:type="spellEnd"/>
      <w:r w:rsidRPr="00A660DF">
        <w:rPr>
          <w:rFonts w:ascii="Times New Roman" w:hAnsi="Times New Roman"/>
          <w:sz w:val="28"/>
          <w:szCs w:val="28"/>
        </w:rPr>
        <w:t>, ул. Советская (от жилого дома № 1 до жилого дома № 47а)» выполнены работы на сумму 432 412 руб., кредиторская задолженность составляет 432 412 руб., в связи с тем, что акты выполненных работ представлены в конце отчетного периода, финансирование будет осуществлено в следующем квартале,</w:t>
      </w:r>
    </w:p>
    <w:p w14:paraId="40A82F98" w14:textId="77777777" w:rsidR="004F5C9C" w:rsidRPr="00A660DF" w:rsidRDefault="004F5C9C" w:rsidP="00EE520C">
      <w:pPr>
        <w:spacing w:after="0"/>
        <w:jc w:val="center"/>
        <w:rPr>
          <w:rFonts w:ascii="Times New Roman" w:hAnsi="Times New Roman"/>
          <w:sz w:val="28"/>
          <w:szCs w:val="28"/>
        </w:rPr>
      </w:pPr>
      <w:r w:rsidRPr="00A660DF">
        <w:rPr>
          <w:rFonts w:ascii="Times New Roman" w:hAnsi="Times New Roman"/>
          <w:noProof/>
          <w:sz w:val="28"/>
          <w:szCs w:val="28"/>
          <w:lang w:eastAsia="ru-RU"/>
        </w:rPr>
        <w:lastRenderedPageBreak/>
        <w:drawing>
          <wp:inline distT="0" distB="0" distL="0" distR="0" wp14:anchorId="52720EB0" wp14:editId="10CD5F3C">
            <wp:extent cx="5191125" cy="3133725"/>
            <wp:effectExtent l="0" t="0" r="0" b="9525"/>
            <wp:docPr id="71" name="Рисунок 71" descr="image-2023-07-05 08_22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2023-07-05 08_22_59"/>
                    <pic:cNvPicPr>
                      <a:picLocks noChangeAspect="1" noChangeArrowheads="1"/>
                    </pic:cNvPicPr>
                  </pic:nvPicPr>
                  <pic:blipFill rotWithShape="1">
                    <a:blip r:embed="rId39">
                      <a:extLst>
                        <a:ext uri="{28A0092B-C50C-407E-A947-70E740481C1C}">
                          <a14:useLocalDpi xmlns:a14="http://schemas.microsoft.com/office/drawing/2010/main" val="0"/>
                        </a:ext>
                      </a:extLst>
                    </a:blip>
                    <a:srcRect l="-1" r="-1113" b="22222"/>
                    <a:stretch/>
                  </pic:blipFill>
                  <pic:spPr bwMode="auto">
                    <a:xfrm>
                      <a:off x="0" y="0"/>
                      <a:ext cx="5191125"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0F369F02" w14:textId="77777777" w:rsidR="004F5C9C" w:rsidRPr="00A660DF" w:rsidRDefault="004F5C9C" w:rsidP="00EE520C">
      <w:pPr>
        <w:spacing w:after="0"/>
        <w:jc w:val="center"/>
        <w:rPr>
          <w:rFonts w:ascii="Times New Roman" w:hAnsi="Times New Roman"/>
        </w:rPr>
      </w:pPr>
      <w:r w:rsidRPr="00A660DF">
        <w:rPr>
          <w:rFonts w:ascii="Times New Roman" w:hAnsi="Times New Roman"/>
        </w:rPr>
        <w:t>(</w:t>
      </w:r>
      <w:proofErr w:type="spellStart"/>
      <w:r w:rsidRPr="00A660DF">
        <w:rPr>
          <w:rFonts w:ascii="Times New Roman" w:hAnsi="Times New Roman"/>
        </w:rPr>
        <w:t>с.Буськи</w:t>
      </w:r>
      <w:proofErr w:type="spellEnd"/>
      <w:r w:rsidRPr="00A660DF">
        <w:rPr>
          <w:rFonts w:ascii="Times New Roman" w:hAnsi="Times New Roman"/>
        </w:rPr>
        <w:t>, ул. Советская)</w:t>
      </w:r>
    </w:p>
    <w:p w14:paraId="419DC460"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с.Выхватинцы</w:t>
      </w:r>
      <w:proofErr w:type="spellEnd"/>
      <w:r w:rsidRPr="00A660DF">
        <w:rPr>
          <w:rFonts w:ascii="Times New Roman" w:hAnsi="Times New Roman"/>
          <w:sz w:val="28"/>
          <w:szCs w:val="28"/>
        </w:rPr>
        <w:t xml:space="preserve">, ул. Днестровская (от жилого дома № 1 до жилого дома № 18 и от жилого дома № 37 до жилого дома № 109)» выполнены работы на сумму 1 005 853 руб., кредиторская задолженность составляет 1 005 853 руб., в связи с тем, что акты выполненных работ представлены в конце отчетного периода, финансирование будет осуществлено в следующем квартале, </w:t>
      </w:r>
    </w:p>
    <w:p w14:paraId="3942F142" w14:textId="77777777" w:rsidR="004F5C9C" w:rsidRPr="00A660DF" w:rsidRDefault="004F5C9C" w:rsidP="00EE520C">
      <w:pPr>
        <w:spacing w:after="0"/>
        <w:jc w:val="center"/>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2F0C4CB0" wp14:editId="135D286B">
            <wp:extent cx="5095875" cy="2771775"/>
            <wp:effectExtent l="0" t="0" r="9525" b="9525"/>
            <wp:docPr id="72" name="Рисунок 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2710" b="17507"/>
                    <a:stretch/>
                  </pic:blipFill>
                  <pic:spPr bwMode="auto">
                    <a:xfrm>
                      <a:off x="0" y="0"/>
                      <a:ext cx="5095875" cy="2771775"/>
                    </a:xfrm>
                    <a:prstGeom prst="rect">
                      <a:avLst/>
                    </a:prstGeom>
                    <a:noFill/>
                    <a:ln>
                      <a:noFill/>
                    </a:ln>
                    <a:extLst>
                      <a:ext uri="{53640926-AAD7-44D8-BBD7-CCE9431645EC}">
                        <a14:shadowObscured xmlns:a14="http://schemas.microsoft.com/office/drawing/2010/main"/>
                      </a:ext>
                    </a:extLst>
                  </pic:spPr>
                </pic:pic>
              </a:graphicData>
            </a:graphic>
          </wp:inline>
        </w:drawing>
      </w:r>
    </w:p>
    <w:p w14:paraId="582E3A2E" w14:textId="77777777" w:rsidR="004F5C9C" w:rsidRPr="00A660DF" w:rsidRDefault="004F5C9C" w:rsidP="00EE520C">
      <w:pPr>
        <w:spacing w:after="0"/>
        <w:ind w:firstLine="708"/>
        <w:jc w:val="center"/>
        <w:rPr>
          <w:rFonts w:ascii="Times New Roman" w:hAnsi="Times New Roman"/>
        </w:rPr>
      </w:pPr>
      <w:r w:rsidRPr="00A660DF">
        <w:rPr>
          <w:rFonts w:ascii="Times New Roman" w:hAnsi="Times New Roman"/>
        </w:rPr>
        <w:t xml:space="preserve">(с. </w:t>
      </w:r>
      <w:proofErr w:type="spellStart"/>
      <w:r w:rsidRPr="00A660DF">
        <w:rPr>
          <w:rFonts w:ascii="Times New Roman" w:hAnsi="Times New Roman"/>
        </w:rPr>
        <w:t>Выхватинцы</w:t>
      </w:r>
      <w:proofErr w:type="spellEnd"/>
      <w:r w:rsidRPr="00A660DF">
        <w:rPr>
          <w:rFonts w:ascii="Times New Roman" w:hAnsi="Times New Roman"/>
        </w:rPr>
        <w:t>, ул. Днестровская)</w:t>
      </w:r>
    </w:p>
    <w:p w14:paraId="192C423A" w14:textId="77777777" w:rsidR="00BC5B0B" w:rsidRDefault="00BC5B0B" w:rsidP="00EE520C">
      <w:pPr>
        <w:spacing w:after="0"/>
        <w:ind w:firstLine="708"/>
        <w:jc w:val="both"/>
        <w:rPr>
          <w:rFonts w:ascii="Times New Roman" w:hAnsi="Times New Roman"/>
          <w:sz w:val="28"/>
          <w:szCs w:val="28"/>
        </w:rPr>
      </w:pPr>
    </w:p>
    <w:p w14:paraId="0548C440" w14:textId="42964044"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Устройство бетонного покрытия:</w:t>
      </w:r>
    </w:p>
    <w:p w14:paraId="539D6CAB"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w:t>
      </w:r>
      <w:proofErr w:type="spellStart"/>
      <w:r w:rsidRPr="00A660DF">
        <w:rPr>
          <w:rFonts w:ascii="Times New Roman" w:hAnsi="Times New Roman"/>
          <w:sz w:val="28"/>
          <w:szCs w:val="28"/>
        </w:rPr>
        <w:t>с.Плоть</w:t>
      </w:r>
      <w:proofErr w:type="spellEnd"/>
      <w:r w:rsidRPr="00A660DF">
        <w:rPr>
          <w:rFonts w:ascii="Times New Roman" w:hAnsi="Times New Roman"/>
          <w:sz w:val="28"/>
          <w:szCs w:val="28"/>
        </w:rPr>
        <w:t xml:space="preserve">, ул. Гастелло (от жилого дома № 7 до жилого дома № 10 по </w:t>
      </w:r>
      <w:proofErr w:type="spellStart"/>
      <w:r w:rsidRPr="00A660DF">
        <w:rPr>
          <w:rFonts w:ascii="Times New Roman" w:hAnsi="Times New Roman"/>
          <w:sz w:val="28"/>
          <w:szCs w:val="28"/>
        </w:rPr>
        <w:t>ул.Гагарина</w:t>
      </w:r>
      <w:proofErr w:type="spellEnd"/>
      <w:r w:rsidRPr="00A660DF">
        <w:rPr>
          <w:rFonts w:ascii="Times New Roman" w:hAnsi="Times New Roman"/>
          <w:sz w:val="28"/>
          <w:szCs w:val="28"/>
        </w:rPr>
        <w:t>)» ведутся работы,</w:t>
      </w:r>
    </w:p>
    <w:p w14:paraId="595EC1E8"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 xml:space="preserve">- по статье «Содержание и текущий ремонт автомобильных дорог» выполнены работы на сумму 3 773 678 руб., профинансировано на сумму </w:t>
      </w:r>
      <w:r w:rsidRPr="00A660DF">
        <w:rPr>
          <w:rFonts w:ascii="Times New Roman" w:hAnsi="Times New Roman"/>
          <w:sz w:val="28"/>
          <w:szCs w:val="28"/>
        </w:rPr>
        <w:lastRenderedPageBreak/>
        <w:t>2 968 001 руб., кредиторская задолженность составляет 805 677 руб., в том числе:</w:t>
      </w:r>
    </w:p>
    <w:p w14:paraId="2341BD72"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 xml:space="preserve">а) автомобильных дорог города выполнены работы на сумму 2 453 465 руб., профинансировано на сумму 2 078 200 руб., кредиторская задолженность составляет 375 265 руб. (контракт по зимнему содержанию с ООО «ДРСО «Радикал» № 01/01/23 от 11.01.2023г., с </w:t>
      </w:r>
      <w:proofErr w:type="spellStart"/>
      <w:r w:rsidRPr="00A660DF">
        <w:rPr>
          <w:rFonts w:ascii="Times New Roman" w:hAnsi="Times New Roman"/>
          <w:sz w:val="28"/>
          <w:szCs w:val="28"/>
        </w:rPr>
        <w:t>доп.соглашением</w:t>
      </w:r>
      <w:proofErr w:type="spellEnd"/>
      <w:r w:rsidRPr="00A660DF">
        <w:rPr>
          <w:rFonts w:ascii="Times New Roman" w:hAnsi="Times New Roman"/>
          <w:sz w:val="28"/>
          <w:szCs w:val="28"/>
        </w:rPr>
        <w:t xml:space="preserve"> № 1 от 29.03.2023г., контракт с ООО «ДРСО «Радикал» № 02 от 21.02.2023г.), </w:t>
      </w:r>
      <w:r w:rsidRPr="00A660DF">
        <w:rPr>
          <w:rStyle w:val="fontstyle210"/>
          <w:rFonts w:ascii="Times New Roman" w:hAnsi="Times New Roman"/>
          <w:sz w:val="28"/>
          <w:szCs w:val="28"/>
        </w:rPr>
        <w:t>выполнены следующие работы:</w:t>
      </w:r>
    </w:p>
    <w:p w14:paraId="2C0D81ED" w14:textId="77777777" w:rsidR="004F5C9C" w:rsidRPr="00A660DF" w:rsidRDefault="004F5C9C" w:rsidP="00EE520C">
      <w:pPr>
        <w:pStyle w:val="a9"/>
        <w:spacing w:after="0" w:line="276" w:lineRule="auto"/>
        <w:ind w:left="0" w:firstLine="708"/>
        <w:jc w:val="both"/>
        <w:rPr>
          <w:rStyle w:val="fontstyle210"/>
          <w:sz w:val="28"/>
          <w:szCs w:val="28"/>
        </w:rPr>
      </w:pPr>
      <w:r w:rsidRPr="00A660DF">
        <w:rPr>
          <w:rStyle w:val="fontstyle210"/>
          <w:sz w:val="28"/>
          <w:szCs w:val="28"/>
        </w:rPr>
        <w:t>зимнее содержание по очистке дорог от снега</w:t>
      </w:r>
      <w:r w:rsidRPr="00A660DF">
        <w:rPr>
          <w:sz w:val="28"/>
          <w:szCs w:val="28"/>
        </w:rPr>
        <w:br/>
      </w:r>
      <w:r w:rsidRPr="00A660DF">
        <w:rPr>
          <w:rStyle w:val="fontstyle210"/>
          <w:sz w:val="28"/>
          <w:szCs w:val="28"/>
        </w:rPr>
        <w:t xml:space="preserve">и подсыпке противогололедным материалом в количестве 257 </w:t>
      </w:r>
      <w:proofErr w:type="spellStart"/>
      <w:r w:rsidRPr="00A660DF">
        <w:rPr>
          <w:rStyle w:val="fontstyle210"/>
          <w:sz w:val="28"/>
          <w:szCs w:val="28"/>
        </w:rPr>
        <w:t>тн</w:t>
      </w:r>
      <w:proofErr w:type="spellEnd"/>
      <w:r w:rsidRPr="00A660DF">
        <w:rPr>
          <w:rStyle w:val="fontstyle210"/>
          <w:sz w:val="28"/>
          <w:szCs w:val="28"/>
        </w:rPr>
        <w:t>,</w:t>
      </w:r>
    </w:p>
    <w:p w14:paraId="1D3E2DD4" w14:textId="77777777" w:rsidR="004F5C9C" w:rsidRPr="00A660DF" w:rsidRDefault="004F5C9C" w:rsidP="00EE520C">
      <w:pPr>
        <w:pStyle w:val="a9"/>
        <w:spacing w:after="0" w:line="276" w:lineRule="auto"/>
        <w:ind w:left="0" w:firstLine="708"/>
        <w:jc w:val="both"/>
        <w:rPr>
          <w:rStyle w:val="fontstyle210"/>
          <w:sz w:val="28"/>
          <w:szCs w:val="28"/>
        </w:rPr>
      </w:pPr>
      <w:r w:rsidRPr="00A660DF">
        <w:rPr>
          <w:sz w:val="28"/>
          <w:szCs w:val="28"/>
        </w:rPr>
        <w:t xml:space="preserve">формирование куч из ПСС на обочинах дорог – 104 </w:t>
      </w:r>
      <w:proofErr w:type="spellStart"/>
      <w:r w:rsidRPr="00A660DF">
        <w:rPr>
          <w:sz w:val="28"/>
          <w:szCs w:val="28"/>
        </w:rPr>
        <w:t>тн</w:t>
      </w:r>
      <w:proofErr w:type="spellEnd"/>
      <w:r w:rsidRPr="00A660DF">
        <w:rPr>
          <w:sz w:val="28"/>
          <w:szCs w:val="28"/>
        </w:rPr>
        <w:t>,</w:t>
      </w:r>
      <w:r w:rsidRPr="00A660DF">
        <w:rPr>
          <w:rStyle w:val="fontstyle210"/>
          <w:sz w:val="28"/>
          <w:szCs w:val="28"/>
        </w:rPr>
        <w:t xml:space="preserve">  </w:t>
      </w:r>
    </w:p>
    <w:p w14:paraId="7570D17D"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 xml:space="preserve">текущий ремонт – выполнены работы по ямочному ремонту асфальтобетонного покрытия дорог всего – 2563,54 м², использован асфальтобетон – 299,9 </w:t>
      </w:r>
      <w:proofErr w:type="spellStart"/>
      <w:r w:rsidRPr="00A660DF">
        <w:rPr>
          <w:rFonts w:ascii="Times New Roman" w:hAnsi="Times New Roman"/>
          <w:sz w:val="28"/>
          <w:szCs w:val="28"/>
        </w:rPr>
        <w:t>тн</w:t>
      </w:r>
      <w:proofErr w:type="spellEnd"/>
      <w:r w:rsidRPr="00A660DF">
        <w:rPr>
          <w:rFonts w:ascii="Times New Roman" w:hAnsi="Times New Roman"/>
          <w:sz w:val="28"/>
          <w:szCs w:val="28"/>
        </w:rPr>
        <w:t xml:space="preserve">, заменен люк ливневой канализации по </w:t>
      </w:r>
      <w:proofErr w:type="spellStart"/>
      <w:r w:rsidRPr="00A660DF">
        <w:rPr>
          <w:rFonts w:ascii="Times New Roman" w:hAnsi="Times New Roman"/>
          <w:sz w:val="28"/>
          <w:szCs w:val="28"/>
        </w:rPr>
        <w:t>ул.Кирова</w:t>
      </w:r>
      <w:proofErr w:type="spellEnd"/>
      <w:r w:rsidRPr="00A660DF">
        <w:rPr>
          <w:rFonts w:ascii="Times New Roman" w:hAnsi="Times New Roman"/>
          <w:sz w:val="28"/>
          <w:szCs w:val="28"/>
        </w:rPr>
        <w:t xml:space="preserve"> (в районе МУ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УНО») – 1 шт., выполнено устройство бетонного </w:t>
      </w:r>
      <w:proofErr w:type="spellStart"/>
      <w:r w:rsidRPr="00A660DF">
        <w:rPr>
          <w:rFonts w:ascii="Times New Roman" w:hAnsi="Times New Roman"/>
          <w:sz w:val="28"/>
          <w:szCs w:val="28"/>
        </w:rPr>
        <w:t>ливнеприемника</w:t>
      </w:r>
      <w:proofErr w:type="spellEnd"/>
      <w:r w:rsidRPr="00A660DF">
        <w:rPr>
          <w:rFonts w:ascii="Times New Roman" w:hAnsi="Times New Roman"/>
          <w:sz w:val="28"/>
          <w:szCs w:val="28"/>
        </w:rPr>
        <w:t xml:space="preserve"> на дороге, ведущей к кладбищу-316 </w:t>
      </w:r>
      <w:proofErr w:type="spellStart"/>
      <w:r w:rsidRPr="00A660DF">
        <w:rPr>
          <w:rFonts w:ascii="Times New Roman" w:hAnsi="Times New Roman"/>
          <w:sz w:val="28"/>
          <w:szCs w:val="28"/>
        </w:rPr>
        <w:t>кв.м</w:t>
      </w:r>
      <w:proofErr w:type="spellEnd"/>
      <w:r w:rsidRPr="00A660DF">
        <w:rPr>
          <w:rFonts w:ascii="Times New Roman" w:hAnsi="Times New Roman"/>
          <w:sz w:val="28"/>
          <w:szCs w:val="28"/>
        </w:rPr>
        <w:t xml:space="preserve">. фактически работы выполнены на сумму 161 342 руб., протяженностью 320 </w:t>
      </w:r>
      <w:proofErr w:type="spellStart"/>
      <w:r w:rsidRPr="00A660DF">
        <w:rPr>
          <w:rFonts w:ascii="Times New Roman" w:hAnsi="Times New Roman"/>
          <w:sz w:val="28"/>
          <w:szCs w:val="28"/>
        </w:rPr>
        <w:t>п.м</w:t>
      </w:r>
      <w:proofErr w:type="spellEnd"/>
      <w:r w:rsidRPr="00A660DF">
        <w:rPr>
          <w:rFonts w:ascii="Times New Roman" w:hAnsi="Times New Roman"/>
          <w:sz w:val="28"/>
          <w:szCs w:val="28"/>
        </w:rPr>
        <w:t>.,</w:t>
      </w:r>
    </w:p>
    <w:p w14:paraId="0421A073"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б) уборка дорог (улиц) города выполнены работы на сумму 563 795 руб., профинансировано на сумму 473 343 руб., кредиторская задолженность составляет 90 452 руб., в связи с тем, что акты выполненных работ представлены в конце отчетного периода, финансирование будет осуществлено в следующем квартале, (контракт с МУП «РПКХБ» № 01 от 21.02.2023г.),</w:t>
      </w:r>
    </w:p>
    <w:p w14:paraId="19150EF5" w14:textId="77777777" w:rsidR="004F5C9C" w:rsidRPr="00A660DF" w:rsidRDefault="004F5C9C" w:rsidP="00EE520C">
      <w:pPr>
        <w:spacing w:after="0"/>
        <w:ind w:firstLine="708"/>
        <w:jc w:val="both"/>
        <w:rPr>
          <w:rStyle w:val="fontstyle210"/>
          <w:rFonts w:ascii="Times New Roman" w:hAnsi="Times New Roman"/>
          <w:sz w:val="28"/>
          <w:szCs w:val="28"/>
        </w:rPr>
      </w:pPr>
      <w:r w:rsidRPr="00A660DF">
        <w:rPr>
          <w:rFonts w:ascii="Times New Roman" w:hAnsi="Times New Roman"/>
          <w:sz w:val="28"/>
          <w:szCs w:val="28"/>
        </w:rPr>
        <w:t>в) автомобильных дорог (улиц) сел района выполнены работы на сумму 756 418 руб., профинансировано на сумму 416 458 руб., кредиторская задолженность составляет 339 960 руб. в связи с тем, что акты выполненных работ представлены в конце отчетного периода, финансирование будет осуществлено в следующем квартале (контракт по зимнему содержанию с ГУП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ДЭСУ» № 2 от 01.02.2023г. с </w:t>
      </w:r>
      <w:proofErr w:type="spellStart"/>
      <w:r w:rsidRPr="00A660DF">
        <w:rPr>
          <w:rFonts w:ascii="Times New Roman" w:hAnsi="Times New Roman"/>
          <w:sz w:val="28"/>
          <w:szCs w:val="28"/>
        </w:rPr>
        <w:t>доп.соглашением</w:t>
      </w:r>
      <w:proofErr w:type="spellEnd"/>
      <w:r w:rsidRPr="00A660DF">
        <w:rPr>
          <w:rFonts w:ascii="Times New Roman" w:hAnsi="Times New Roman"/>
          <w:sz w:val="28"/>
          <w:szCs w:val="28"/>
        </w:rPr>
        <w:t xml:space="preserve"> № 1 от 27.03.2023г., контракт с ООО «ДРСО «Радикал» № 03 от 21.02.2023г.),</w:t>
      </w:r>
      <w:r w:rsidRPr="00A660DF">
        <w:rPr>
          <w:rStyle w:val="fontstyle210"/>
          <w:rFonts w:ascii="Times New Roman" w:hAnsi="Times New Roman"/>
          <w:sz w:val="28"/>
          <w:szCs w:val="28"/>
        </w:rPr>
        <w:t xml:space="preserve"> выполнены </w:t>
      </w:r>
      <w:proofErr w:type="spellStart"/>
      <w:r w:rsidRPr="00A660DF">
        <w:rPr>
          <w:rStyle w:val="fontstyle210"/>
          <w:rFonts w:ascii="Times New Roman" w:hAnsi="Times New Roman"/>
          <w:sz w:val="28"/>
          <w:szCs w:val="28"/>
        </w:rPr>
        <w:t>сдедующие</w:t>
      </w:r>
      <w:proofErr w:type="spellEnd"/>
      <w:r w:rsidRPr="00A660DF">
        <w:rPr>
          <w:rStyle w:val="fontstyle210"/>
          <w:rFonts w:ascii="Times New Roman" w:hAnsi="Times New Roman"/>
          <w:sz w:val="28"/>
          <w:szCs w:val="28"/>
        </w:rPr>
        <w:t xml:space="preserve"> работы: </w:t>
      </w:r>
    </w:p>
    <w:p w14:paraId="57EB82CD" w14:textId="77777777" w:rsidR="004F5C9C" w:rsidRPr="00A660DF" w:rsidRDefault="004F5C9C" w:rsidP="00EE520C">
      <w:pPr>
        <w:spacing w:after="0"/>
        <w:ind w:firstLine="708"/>
        <w:jc w:val="both"/>
        <w:rPr>
          <w:rFonts w:ascii="Times New Roman" w:hAnsi="Times New Roman"/>
          <w:sz w:val="28"/>
          <w:szCs w:val="28"/>
        </w:rPr>
      </w:pPr>
      <w:r w:rsidRPr="00A660DF">
        <w:rPr>
          <w:rStyle w:val="fontstyle210"/>
          <w:rFonts w:ascii="Times New Roman" w:hAnsi="Times New Roman"/>
          <w:sz w:val="28"/>
          <w:szCs w:val="28"/>
        </w:rPr>
        <w:t xml:space="preserve">по </w:t>
      </w:r>
      <w:r w:rsidRPr="00A660DF">
        <w:rPr>
          <w:rFonts w:ascii="Times New Roman" w:hAnsi="Times New Roman"/>
          <w:sz w:val="28"/>
          <w:szCs w:val="28"/>
        </w:rPr>
        <w:t xml:space="preserve">зимнему содержанию - доставка и распределение ПСС – 35 </w:t>
      </w:r>
      <w:proofErr w:type="spellStart"/>
      <w:r w:rsidRPr="00A660DF">
        <w:rPr>
          <w:rFonts w:ascii="Times New Roman" w:hAnsi="Times New Roman"/>
          <w:sz w:val="28"/>
          <w:szCs w:val="28"/>
        </w:rPr>
        <w:t>тн</w:t>
      </w:r>
      <w:proofErr w:type="spellEnd"/>
      <w:r w:rsidRPr="00A660DF">
        <w:rPr>
          <w:rFonts w:ascii="Times New Roman" w:hAnsi="Times New Roman"/>
          <w:sz w:val="28"/>
          <w:szCs w:val="28"/>
        </w:rPr>
        <w:t xml:space="preserve">, </w:t>
      </w:r>
    </w:p>
    <w:p w14:paraId="0105DC5A" w14:textId="77777777" w:rsidR="004F5C9C" w:rsidRPr="00A660DF" w:rsidRDefault="004F5C9C" w:rsidP="00EE520C">
      <w:pPr>
        <w:pStyle w:val="a9"/>
        <w:spacing w:after="0" w:line="276" w:lineRule="auto"/>
        <w:ind w:left="0" w:firstLine="708"/>
        <w:jc w:val="both"/>
        <w:rPr>
          <w:sz w:val="28"/>
          <w:szCs w:val="28"/>
        </w:rPr>
      </w:pPr>
      <w:r w:rsidRPr="00A660DF">
        <w:rPr>
          <w:rStyle w:val="fontstyle210"/>
          <w:sz w:val="28"/>
          <w:szCs w:val="28"/>
        </w:rPr>
        <w:t>в</w:t>
      </w:r>
      <w:r w:rsidRPr="00A660DF">
        <w:rPr>
          <w:sz w:val="28"/>
          <w:szCs w:val="28"/>
        </w:rPr>
        <w:t>осстановления профиля дорожного покрытия с добавлением нового материала в 11-ти селах Рыбницкого района протяженностью 10 781 м²,</w:t>
      </w:r>
    </w:p>
    <w:p w14:paraId="58E30F0F" w14:textId="77777777" w:rsidR="004F5C9C" w:rsidRPr="00A660DF" w:rsidRDefault="004F5C9C" w:rsidP="00EE520C">
      <w:pPr>
        <w:pStyle w:val="a9"/>
        <w:spacing w:after="0" w:line="276" w:lineRule="auto"/>
        <w:ind w:left="0" w:firstLine="708"/>
        <w:jc w:val="both"/>
        <w:rPr>
          <w:sz w:val="28"/>
          <w:szCs w:val="28"/>
        </w:rPr>
      </w:pPr>
      <w:r w:rsidRPr="00A660DF">
        <w:rPr>
          <w:sz w:val="28"/>
          <w:szCs w:val="28"/>
        </w:rPr>
        <w:t>- по статье «Содержание ливневых канализаций» заключен контракт с ООО «ДРСО «Радикал» № 29/03 от 29.03.2023г., ведутся работы;</w:t>
      </w:r>
    </w:p>
    <w:p w14:paraId="19C58C4B" w14:textId="77777777" w:rsidR="004F5C9C" w:rsidRPr="00A660DF" w:rsidRDefault="004F5C9C" w:rsidP="00EE520C">
      <w:pPr>
        <w:pStyle w:val="a9"/>
        <w:spacing w:after="0" w:line="276" w:lineRule="auto"/>
        <w:ind w:left="0" w:firstLine="708"/>
        <w:jc w:val="both"/>
        <w:rPr>
          <w:sz w:val="28"/>
          <w:szCs w:val="28"/>
        </w:rPr>
      </w:pPr>
      <w:r w:rsidRPr="00A660DF">
        <w:rPr>
          <w:sz w:val="28"/>
          <w:szCs w:val="28"/>
        </w:rPr>
        <w:t>- по статье «Обслуживание технических средств регулирования движения и дорожная разметка» (контракт с ООО «ДРСО «Радикал» № 8 от 03.05.2023г.) в том числе:</w:t>
      </w:r>
    </w:p>
    <w:p w14:paraId="4AA3D005"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lastRenderedPageBreak/>
        <w:t xml:space="preserve">а) «Дорожная разметка» выполнены работы на сумму 130 318 руб., профинансировано 100 000 руб., кредиторская задолженность составляет 30 318 руб. в связи с тем, что акты выполненных работ представлены в конце отчетного периода, финансирование будет осуществлено в следующем квартале, </w:t>
      </w:r>
    </w:p>
    <w:p w14:paraId="09702131"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б) «Обслуживание технических средств регулирования движения» выполнены работы на сумму 62 19 руб., профинансировано в полном объеме,</w:t>
      </w:r>
    </w:p>
    <w:p w14:paraId="2DB61251"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 xml:space="preserve">- по статье «Модернизация и реконструкция дорожных знаков» (контракт с ООО «ДРСО «Радикал» № 9 от 10.05.2023г.) выполнены работы на сумму 167 635 руб., кредиторская задолженность составляет 17 635 руб. в связи с тем, что выполненные работы превышают согласованные лимиты на отчетный период профинансировано на сумму 150 000 руб., оставшаяся сумма финансирования будет осуществлена в следующем квартале, </w:t>
      </w:r>
    </w:p>
    <w:p w14:paraId="3CE98C23"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 xml:space="preserve">- по статье «Проектные работы по восстановлению аварийного мостового сооружения над ливневым железобетонным лотком по </w:t>
      </w:r>
      <w:proofErr w:type="spellStart"/>
      <w:r w:rsidRPr="00A660DF">
        <w:rPr>
          <w:rFonts w:ascii="Times New Roman" w:hAnsi="Times New Roman"/>
          <w:sz w:val="28"/>
          <w:szCs w:val="28"/>
        </w:rPr>
        <w:t>ул.Чернышевского</w:t>
      </w:r>
      <w:proofErr w:type="spellEnd"/>
      <w:r w:rsidRPr="00A660DF">
        <w:rPr>
          <w:rFonts w:ascii="Times New Roman" w:hAnsi="Times New Roman"/>
          <w:sz w:val="28"/>
          <w:szCs w:val="28"/>
        </w:rPr>
        <w:t xml:space="preserve"> (в районе завода Квинт)» (контракт с ОАО ПИ «Приднестровский» № 3408-РП от 05.04.2023г.), выполнен проект на сумму 35 421 руб., профинансировано в полном объеме.</w:t>
      </w:r>
    </w:p>
    <w:p w14:paraId="66B1E4F7"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Резерв по данной Программе составляет 2 221 759 руб.</w:t>
      </w:r>
    </w:p>
    <w:p w14:paraId="51A9D828" w14:textId="77777777" w:rsidR="004F5C9C" w:rsidRPr="00A660DF" w:rsidRDefault="004F5C9C" w:rsidP="00EE520C">
      <w:pPr>
        <w:spacing w:after="0"/>
        <w:ind w:firstLine="708"/>
        <w:jc w:val="both"/>
        <w:rPr>
          <w:rFonts w:ascii="Times New Roman" w:hAnsi="Times New Roman"/>
          <w:bCs/>
          <w:sz w:val="28"/>
          <w:szCs w:val="28"/>
        </w:rPr>
      </w:pPr>
      <w:r w:rsidRPr="00A660DF">
        <w:rPr>
          <w:rFonts w:ascii="Times New Roman" w:hAnsi="Times New Roman"/>
          <w:bCs/>
          <w:sz w:val="28"/>
          <w:szCs w:val="28"/>
        </w:rPr>
        <w:t xml:space="preserve">Профинансировано по данной Программе всего на сумму 3 505 045 руб., дебиторская задолженность составляет 189 431 руб., кредиторская задолженность составила 2 291 895 руб. </w:t>
      </w:r>
    </w:p>
    <w:p w14:paraId="7BD65D1B" w14:textId="77777777" w:rsidR="004F5C9C" w:rsidRPr="00A660DF" w:rsidRDefault="004F5C9C" w:rsidP="00EE520C">
      <w:pPr>
        <w:spacing w:after="0"/>
        <w:ind w:firstLine="708"/>
        <w:jc w:val="both"/>
        <w:rPr>
          <w:rFonts w:ascii="Times New Roman" w:hAnsi="Times New Roman"/>
          <w:sz w:val="28"/>
          <w:szCs w:val="28"/>
        </w:rPr>
      </w:pPr>
    </w:p>
    <w:p w14:paraId="69BEC832" w14:textId="29EFDFFF" w:rsidR="004F5C9C" w:rsidRPr="00A660DF" w:rsidRDefault="004F5C9C" w:rsidP="00EE520C">
      <w:pPr>
        <w:spacing w:after="0"/>
        <w:jc w:val="center"/>
        <w:rPr>
          <w:rFonts w:ascii="Times New Roman" w:hAnsi="Times New Roman"/>
          <w:bCs/>
          <w:sz w:val="28"/>
          <w:szCs w:val="28"/>
        </w:rPr>
      </w:pPr>
      <w:r w:rsidRPr="00A660DF">
        <w:rPr>
          <w:rFonts w:ascii="Times New Roman" w:hAnsi="Times New Roman"/>
          <w:b/>
          <w:sz w:val="28"/>
          <w:szCs w:val="28"/>
        </w:rPr>
        <w:t xml:space="preserve">Программа строительства и реконструкции остановочных пунктов Рыбницкого района и </w:t>
      </w:r>
      <w:proofErr w:type="spellStart"/>
      <w:r w:rsidRPr="00A660DF">
        <w:rPr>
          <w:rFonts w:ascii="Times New Roman" w:hAnsi="Times New Roman"/>
          <w:b/>
          <w:sz w:val="28"/>
          <w:szCs w:val="28"/>
        </w:rPr>
        <w:t>г.Рыбницы</w:t>
      </w:r>
      <w:proofErr w:type="spellEnd"/>
      <w:r w:rsidRPr="00A660DF">
        <w:rPr>
          <w:rFonts w:ascii="Times New Roman" w:hAnsi="Times New Roman"/>
          <w:b/>
          <w:sz w:val="28"/>
          <w:szCs w:val="28"/>
        </w:rPr>
        <w:t xml:space="preserve"> на 2023 год</w:t>
      </w:r>
    </w:p>
    <w:p w14:paraId="57131BE0" w14:textId="77777777"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bCs/>
          <w:sz w:val="28"/>
          <w:szCs w:val="28"/>
        </w:rPr>
        <w:t xml:space="preserve">На </w:t>
      </w:r>
      <w:r w:rsidRPr="00A660DF">
        <w:rPr>
          <w:rFonts w:ascii="Times New Roman" w:hAnsi="Times New Roman"/>
          <w:sz w:val="28"/>
          <w:szCs w:val="28"/>
        </w:rPr>
        <w:t>финансирование данной Программы Законом Приднестровской Молдавской Республики «О республиканском бюджете на 2023 год» от 28 декабря 2022 года № 389-З-</w:t>
      </w:r>
      <w:r w:rsidRPr="00A660DF">
        <w:rPr>
          <w:rFonts w:ascii="Times New Roman" w:hAnsi="Times New Roman"/>
          <w:sz w:val="28"/>
          <w:szCs w:val="28"/>
          <w:lang w:val="en-US"/>
        </w:rPr>
        <w:t>VII</w:t>
      </w:r>
      <w:r w:rsidRPr="00A660DF">
        <w:rPr>
          <w:rFonts w:ascii="Times New Roman" w:hAnsi="Times New Roman"/>
          <w:sz w:val="28"/>
          <w:szCs w:val="28"/>
        </w:rPr>
        <w:t xml:space="preserve"> </w:t>
      </w:r>
      <w:r w:rsidRPr="00A660DF">
        <w:rPr>
          <w:rFonts w:ascii="Times New Roman" w:hAnsi="Times New Roman"/>
          <w:bCs/>
          <w:sz w:val="28"/>
          <w:szCs w:val="28"/>
        </w:rPr>
        <w:t>предусмотрены средства</w:t>
      </w:r>
      <w:r w:rsidRPr="00A660DF">
        <w:rPr>
          <w:rFonts w:ascii="Times New Roman" w:hAnsi="Times New Roman"/>
          <w:sz w:val="28"/>
          <w:szCs w:val="28"/>
        </w:rPr>
        <w:t xml:space="preserve"> в сумме 160 000 руб.</w:t>
      </w:r>
    </w:p>
    <w:p w14:paraId="132147EE" w14:textId="248E26A6" w:rsidR="004F5C9C" w:rsidRPr="00A660DF" w:rsidRDefault="004F5C9C" w:rsidP="00EE520C">
      <w:pPr>
        <w:spacing w:after="0"/>
        <w:ind w:firstLine="708"/>
        <w:jc w:val="both"/>
        <w:rPr>
          <w:rFonts w:ascii="Times New Roman" w:hAnsi="Times New Roman"/>
          <w:sz w:val="28"/>
          <w:szCs w:val="28"/>
        </w:rPr>
      </w:pPr>
      <w:r w:rsidRPr="00A660DF">
        <w:rPr>
          <w:rFonts w:ascii="Times New Roman" w:hAnsi="Times New Roman"/>
          <w:sz w:val="28"/>
          <w:szCs w:val="28"/>
        </w:rPr>
        <w:t xml:space="preserve">В настоящее время Программа строительства и реконструкции остановочных пунктов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на 2023 год находится в ста</w:t>
      </w:r>
      <w:r w:rsidR="0079161F" w:rsidRPr="00A660DF">
        <w:rPr>
          <w:rFonts w:ascii="Times New Roman" w:hAnsi="Times New Roman"/>
          <w:sz w:val="28"/>
          <w:szCs w:val="28"/>
        </w:rPr>
        <w:t xml:space="preserve">дии </w:t>
      </w:r>
      <w:proofErr w:type="spellStart"/>
      <w:r w:rsidR="0079161F" w:rsidRPr="00A660DF">
        <w:rPr>
          <w:rFonts w:ascii="Times New Roman" w:hAnsi="Times New Roman"/>
          <w:sz w:val="28"/>
          <w:szCs w:val="28"/>
        </w:rPr>
        <w:t>расмотрения</w:t>
      </w:r>
      <w:proofErr w:type="spellEnd"/>
      <w:r w:rsidR="0079161F" w:rsidRPr="00A660DF">
        <w:rPr>
          <w:rFonts w:ascii="Times New Roman" w:hAnsi="Times New Roman"/>
          <w:sz w:val="28"/>
          <w:szCs w:val="28"/>
        </w:rPr>
        <w:t xml:space="preserve"> Советом народных депутатов Рыбницкого района и                  г. Рыбницы</w:t>
      </w:r>
      <w:r w:rsidRPr="00A660DF">
        <w:rPr>
          <w:rFonts w:ascii="Times New Roman" w:hAnsi="Times New Roman"/>
          <w:sz w:val="28"/>
          <w:szCs w:val="28"/>
        </w:rPr>
        <w:t xml:space="preserve">.  </w:t>
      </w:r>
    </w:p>
    <w:p w14:paraId="7ED129FB" w14:textId="51F57686" w:rsidR="004F5C9C" w:rsidRDefault="004F5C9C" w:rsidP="00EE520C">
      <w:pPr>
        <w:spacing w:after="0"/>
        <w:rPr>
          <w:rFonts w:ascii="Times New Roman" w:hAnsi="Times New Roman"/>
          <w:bCs/>
          <w:sz w:val="28"/>
          <w:szCs w:val="28"/>
        </w:rPr>
      </w:pPr>
    </w:p>
    <w:p w14:paraId="50D0C925" w14:textId="433E0913" w:rsidR="00BC5B0B" w:rsidRDefault="00BC5B0B" w:rsidP="00EE520C">
      <w:pPr>
        <w:spacing w:after="0"/>
        <w:rPr>
          <w:rFonts w:ascii="Times New Roman" w:hAnsi="Times New Roman"/>
          <w:bCs/>
          <w:sz w:val="28"/>
          <w:szCs w:val="28"/>
        </w:rPr>
      </w:pPr>
    </w:p>
    <w:p w14:paraId="3DEEEEAD" w14:textId="4426D339" w:rsidR="00BC5B0B" w:rsidRDefault="00BC5B0B" w:rsidP="00EE520C">
      <w:pPr>
        <w:spacing w:after="0"/>
        <w:rPr>
          <w:rFonts w:ascii="Times New Roman" w:hAnsi="Times New Roman"/>
          <w:bCs/>
          <w:sz w:val="28"/>
          <w:szCs w:val="28"/>
        </w:rPr>
      </w:pPr>
    </w:p>
    <w:p w14:paraId="2082087A" w14:textId="44E291DE" w:rsidR="00C838E6" w:rsidRDefault="00C838E6" w:rsidP="00EE520C">
      <w:pPr>
        <w:spacing w:after="0"/>
        <w:rPr>
          <w:rFonts w:ascii="Times New Roman" w:hAnsi="Times New Roman"/>
          <w:bCs/>
          <w:sz w:val="28"/>
          <w:szCs w:val="28"/>
        </w:rPr>
      </w:pPr>
    </w:p>
    <w:p w14:paraId="4302BE73" w14:textId="77777777" w:rsidR="00C838E6" w:rsidRPr="00A660DF" w:rsidRDefault="00C838E6" w:rsidP="00EE520C">
      <w:pPr>
        <w:spacing w:after="0"/>
        <w:rPr>
          <w:rFonts w:ascii="Times New Roman" w:hAnsi="Times New Roman"/>
          <w:bCs/>
          <w:sz w:val="28"/>
          <w:szCs w:val="28"/>
        </w:rPr>
      </w:pPr>
    </w:p>
    <w:p w14:paraId="4AE27F87" w14:textId="77777777" w:rsidR="00DF4833" w:rsidRPr="00A660DF" w:rsidRDefault="00DF4833" w:rsidP="00EE520C">
      <w:pPr>
        <w:pStyle w:val="1"/>
        <w:spacing w:before="0" w:after="0" w:line="276" w:lineRule="auto"/>
        <w:rPr>
          <w:rFonts w:cs="Times New Roman"/>
          <w:color w:val="000000"/>
        </w:rPr>
      </w:pPr>
      <w:bookmarkStart w:id="65" w:name="_Toc140078321"/>
      <w:bookmarkStart w:id="66" w:name="_Toc140127774"/>
      <w:r w:rsidRPr="00A660DF">
        <w:rPr>
          <w:rFonts w:cs="Times New Roman"/>
          <w:color w:val="000000"/>
        </w:rPr>
        <w:lastRenderedPageBreak/>
        <w:t xml:space="preserve">11. Работа предприятий сферы </w:t>
      </w:r>
      <w:r w:rsidR="00453272" w:rsidRPr="00A660DF">
        <w:rPr>
          <w:rFonts w:cs="Times New Roman"/>
          <w:color w:val="000000"/>
        </w:rPr>
        <w:t>жилищно-коммунального хозяйства</w:t>
      </w:r>
      <w:bookmarkEnd w:id="64"/>
      <w:bookmarkEnd w:id="65"/>
      <w:bookmarkEnd w:id="66"/>
    </w:p>
    <w:p w14:paraId="0BF82E54" w14:textId="5082EF27" w:rsidR="0079161F" w:rsidRPr="00A660DF" w:rsidRDefault="0079161F" w:rsidP="00EE520C">
      <w:pPr>
        <w:spacing w:after="0"/>
        <w:ind w:firstLine="709"/>
        <w:jc w:val="both"/>
        <w:rPr>
          <w:rFonts w:ascii="Times New Roman" w:hAnsi="Times New Roman"/>
          <w:sz w:val="28"/>
          <w:szCs w:val="28"/>
        </w:rPr>
      </w:pPr>
      <w:bookmarkStart w:id="67" w:name="_Toc62800055"/>
      <w:r w:rsidRPr="00A660DF">
        <w:rPr>
          <w:rFonts w:ascii="Times New Roman" w:hAnsi="Times New Roman"/>
          <w:sz w:val="28"/>
          <w:szCs w:val="28"/>
        </w:rPr>
        <w:t xml:space="preserve">Жилищно-коммунальное хозяйство представляет собой многоотраслевое хозяйство, в котором переплетаются все социально-экономические отношения по жизнеобеспечению населения и удовлетворению потребностей производственных отраслей и сферы услуг. Оно включает в себя взаимозависимые, но в то же время достаточно автономные предприятия и организации социальной и производственной сферы, чья деятельность прямо или косвенно связана с обеспечением потребностей населения в жилье и коммунальных услугах. Работы, выполняемые на объектах жилищного фонда, способствуют предупреждению преждевременного износа жилищного фонда и сохранению заданных эксплуатационных показателей всех элементов жилищного фонда. Благоустройство оказывает значительное влияние на возможность организации полноценного отдыха жителей города, формирует эстетический каркас города, улучшает его архитектурно-художественный облик и качество городской среды. Энергоснабжающие организации обеспечивают доставку энергоносителей потребителю. </w:t>
      </w:r>
      <w:r w:rsidRPr="00A660DF">
        <w:rPr>
          <w:rFonts w:ascii="Times New Roman" w:hAnsi="Times New Roman"/>
          <w:sz w:val="28"/>
          <w:szCs w:val="28"/>
          <w:lang w:eastAsia="ru-RU"/>
        </w:rPr>
        <w:t>Степень развития и объем деятельности коммунального хозяйства непосредственно влияют на уровень благосостояния населения, бытовые и санитарно-гигиенические условия его жизни.</w:t>
      </w:r>
    </w:p>
    <w:p w14:paraId="4B15F49A" w14:textId="093BC60F" w:rsidR="0079161F" w:rsidRPr="00A660DF" w:rsidRDefault="0079161F" w:rsidP="00EE520C">
      <w:pPr>
        <w:spacing w:after="0"/>
        <w:ind w:firstLine="709"/>
        <w:contextualSpacing/>
        <w:jc w:val="both"/>
        <w:textAlignment w:val="baseline"/>
        <w:rPr>
          <w:rFonts w:ascii="Times New Roman" w:hAnsi="Times New Roman"/>
          <w:sz w:val="28"/>
          <w:szCs w:val="28"/>
          <w:bdr w:val="none" w:sz="0" w:space="0" w:color="auto" w:frame="1"/>
          <w:lang w:eastAsia="ru-RU"/>
        </w:rPr>
      </w:pPr>
      <w:r w:rsidRPr="00A660DF">
        <w:rPr>
          <w:rFonts w:ascii="Times New Roman" w:hAnsi="Times New Roman"/>
          <w:sz w:val="28"/>
          <w:szCs w:val="28"/>
          <w:lang w:eastAsia="ru-RU"/>
        </w:rPr>
        <w:t>На территории города коммунальные и жилищные услуги предоставляют следующие предприятия:</w:t>
      </w:r>
    </w:p>
    <w:p w14:paraId="2455989B" w14:textId="79B97BF0"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Муниципальное унитарное предприятие «Жилищно-эксплуатационная управляющая компания г. Рыбница» (МУП «ЖЭУК г. Рыбница») -</w:t>
      </w:r>
      <w:r w:rsidRPr="00A660DF">
        <w:rPr>
          <w:rFonts w:ascii="Times New Roman" w:hAnsi="Times New Roman"/>
          <w:b/>
          <w:sz w:val="28"/>
          <w:szCs w:val="28"/>
          <w:lang w:eastAsia="ru-RU"/>
        </w:rPr>
        <w:t xml:space="preserve"> </w:t>
      </w:r>
      <w:r w:rsidRPr="00A660DF">
        <w:rPr>
          <w:rFonts w:ascii="Times New Roman" w:hAnsi="Times New Roman"/>
          <w:sz w:val="28"/>
          <w:szCs w:val="28"/>
          <w:lang w:eastAsia="ru-RU"/>
        </w:rPr>
        <w:t>осуществляет</w:t>
      </w:r>
      <w:r w:rsidRPr="00A660DF">
        <w:rPr>
          <w:rFonts w:ascii="Times New Roman" w:hAnsi="Times New Roman"/>
          <w:sz w:val="28"/>
          <w:szCs w:val="28"/>
          <w:bdr w:val="none" w:sz="0" w:space="0" w:color="auto" w:frame="1"/>
          <w:lang w:eastAsia="ru-RU"/>
        </w:rPr>
        <w:t xml:space="preserve"> деятельность по обслуживанию муниципального жилищного фонда. </w:t>
      </w:r>
      <w:r w:rsidRPr="00A660DF">
        <w:rPr>
          <w:rFonts w:ascii="Times New Roman" w:hAnsi="Times New Roman"/>
          <w:sz w:val="28"/>
          <w:szCs w:val="28"/>
          <w:lang w:eastAsia="ru-RU"/>
        </w:rPr>
        <w:t>Работы, проводимые на объектах жилищного фонда, способствуют предупреждению преждевременного износа жилищного фонда и сохранению заданных эксплуатационных показателей всех конструктивных элементов.</w:t>
      </w:r>
      <w:r w:rsidRPr="00A660DF">
        <w:rPr>
          <w:rFonts w:ascii="Times New Roman" w:hAnsi="Times New Roman"/>
          <w:sz w:val="28"/>
          <w:szCs w:val="28"/>
          <w:bdr w:val="none" w:sz="0" w:space="0" w:color="auto" w:frame="1"/>
          <w:lang w:eastAsia="ru-RU"/>
        </w:rPr>
        <w:t xml:space="preserve"> </w:t>
      </w:r>
      <w:r w:rsidRPr="00A660DF">
        <w:rPr>
          <w:rFonts w:ascii="Times New Roman" w:hAnsi="Times New Roman"/>
          <w:sz w:val="28"/>
          <w:szCs w:val="28"/>
          <w:lang w:eastAsia="ru-RU"/>
        </w:rPr>
        <w:t xml:space="preserve">По состоянию на 01.07.2023г. </w:t>
      </w:r>
      <w:r w:rsidRPr="00A660DF">
        <w:rPr>
          <w:rFonts w:ascii="Times New Roman" w:hAnsi="Times New Roman"/>
          <w:sz w:val="28"/>
          <w:szCs w:val="28"/>
          <w:bdr w:val="none" w:sz="0" w:space="0" w:color="auto" w:frame="1"/>
          <w:lang w:eastAsia="ru-RU"/>
        </w:rPr>
        <w:t>в состав муниципального жилищного фонда</w:t>
      </w:r>
      <w:r w:rsidRPr="00A660DF">
        <w:rPr>
          <w:rFonts w:ascii="Times New Roman" w:hAnsi="Times New Roman"/>
          <w:sz w:val="28"/>
          <w:szCs w:val="28"/>
        </w:rPr>
        <w:t xml:space="preserve"> входят </w:t>
      </w:r>
      <w:r w:rsidRPr="00A660DF">
        <w:rPr>
          <w:rFonts w:ascii="Times New Roman" w:hAnsi="Times New Roman"/>
          <w:sz w:val="28"/>
          <w:szCs w:val="28"/>
          <w:lang w:eastAsia="ru-RU"/>
        </w:rPr>
        <w:t>457 жилых дома,</w:t>
      </w:r>
    </w:p>
    <w:p w14:paraId="449BD420" w14:textId="1AEA7D1E" w:rsidR="0079161F" w:rsidRPr="00A660DF" w:rsidRDefault="0079161F" w:rsidP="00EE520C">
      <w:pPr>
        <w:spacing w:after="0"/>
        <w:ind w:firstLine="709"/>
        <w:contextualSpacing/>
        <w:jc w:val="both"/>
        <w:rPr>
          <w:rFonts w:ascii="Times New Roman" w:hAnsi="Times New Roman"/>
          <w:b/>
          <w:sz w:val="28"/>
          <w:szCs w:val="28"/>
          <w:lang w:eastAsia="ru-RU"/>
        </w:rPr>
      </w:pPr>
      <w:r w:rsidRPr="00A660DF">
        <w:rPr>
          <w:rFonts w:ascii="Times New Roman" w:hAnsi="Times New Roman"/>
          <w:sz w:val="28"/>
          <w:szCs w:val="28"/>
          <w:lang w:eastAsia="ru-RU"/>
        </w:rPr>
        <w:t>в том числе:</w:t>
      </w:r>
    </w:p>
    <w:p w14:paraId="2925B18F" w14:textId="471566E2"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lang w:eastAsia="ru-RU"/>
        </w:rPr>
        <w:t>- городской жилищный фонд - 320 жилых домов;</w:t>
      </w:r>
    </w:p>
    <w:p w14:paraId="26197DF0" w14:textId="0077A0A8" w:rsidR="0079161F" w:rsidRPr="00A660DF" w:rsidRDefault="0079161F" w:rsidP="00EE520C">
      <w:pPr>
        <w:spacing w:after="0"/>
        <w:ind w:firstLine="709"/>
        <w:contextualSpacing/>
        <w:jc w:val="both"/>
        <w:rPr>
          <w:rFonts w:ascii="Times New Roman" w:hAnsi="Times New Roman"/>
          <w:b/>
          <w:sz w:val="28"/>
          <w:szCs w:val="28"/>
          <w:lang w:eastAsia="ru-RU"/>
        </w:rPr>
      </w:pPr>
      <w:r w:rsidRPr="00A660DF">
        <w:rPr>
          <w:rFonts w:ascii="Times New Roman" w:hAnsi="Times New Roman"/>
          <w:sz w:val="28"/>
          <w:szCs w:val="28"/>
          <w:lang w:eastAsia="ru-RU"/>
        </w:rPr>
        <w:t xml:space="preserve">- сельский жилой фонд 137 - жилой дом. </w:t>
      </w:r>
    </w:p>
    <w:p w14:paraId="3B012280" w14:textId="11C3072D" w:rsidR="0079161F" w:rsidRPr="00A660DF" w:rsidRDefault="0079161F" w:rsidP="00EE520C">
      <w:pPr>
        <w:tabs>
          <w:tab w:val="left" w:pos="709"/>
        </w:tabs>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Общая площадь муниципального жилищного фонда составляет – 795,2 тыс. кв. м. (городской жилищный фонд – 777,6 тыс. кв. м., сельский жилищный фонд – 17,5 тыс. кв. м.), приватизированное жилье составляет 91,8% (городской жилищный фонд – 92,3%, сельский жилищный фонд– 69,6%), степень износа жилищного фонда составляет 52,1 %.</w:t>
      </w:r>
    </w:p>
    <w:p w14:paraId="359558D3" w14:textId="3344551C" w:rsidR="0079161F" w:rsidRPr="00A660DF" w:rsidRDefault="0079161F" w:rsidP="00EE520C">
      <w:pPr>
        <w:tabs>
          <w:tab w:val="left" w:pos="709"/>
        </w:tabs>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Проживает в жилищном фонде 29 788 человек. </w:t>
      </w:r>
    </w:p>
    <w:p w14:paraId="3D7D65B4" w14:textId="09A8A089"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lastRenderedPageBreak/>
        <w:t>Основная функция предприятия – оказание услуг по профессиональному управлению жилищным фондом, а именно:</w:t>
      </w:r>
    </w:p>
    <w:p w14:paraId="66D4E08C" w14:textId="32E62E79" w:rsidR="006107B4"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организация работ по содержанию, техническому обслуживанию, капитальному, текущему, профилактическому ремонту, подготовка </w:t>
      </w:r>
    </w:p>
    <w:p w14:paraId="4F2004D0" w14:textId="75A9189E"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жилищного фонда, находящегося на балансе МУП «ЖЭУК г. Рыбница», к осенне-зимнему сезону;</w:t>
      </w:r>
    </w:p>
    <w:p w14:paraId="1A6590C8" w14:textId="7BB45BA4"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осуществление контроля над работой привлеченных подрядных организации;</w:t>
      </w:r>
    </w:p>
    <w:p w14:paraId="45700DBD" w14:textId="49C6A9D4"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непосредственное осуществление ремонтных и эксплуатационных работ.</w:t>
      </w:r>
    </w:p>
    <w:p w14:paraId="76CBF7A1" w14:textId="19A900E1"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Работы, проводимые на объектах муниципального жилищного фонда, способствуют предупреждению преждевременного износа и сохранению заданных эксплуатационных показателей всех элементов жилищного фонда. Финансирование данных работ осуществляется за счет средств бюджета, а также за счет средств, собранных с населения за оказание услуг по содержанию и ремонту (включая капитальный) жилищного фонда, санитарному содержанию зданий и прилегающих территорий согласно утвержденных тарифов.</w:t>
      </w:r>
    </w:p>
    <w:p w14:paraId="3A18882C" w14:textId="6C0FC7E8"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За счет Бюджетного финансирования выполнены работы в рамках реализации следующих Программ:</w:t>
      </w:r>
    </w:p>
    <w:p w14:paraId="32B7C39E" w14:textId="0F4D5EAE" w:rsidR="006107B4" w:rsidRPr="00A660DF" w:rsidRDefault="006107B4" w:rsidP="00EE520C">
      <w:pPr>
        <w:spacing w:after="0"/>
        <w:contextualSpacing/>
        <w:jc w:val="both"/>
        <w:rPr>
          <w:rFonts w:ascii="Times New Roman" w:hAnsi="Times New Roman"/>
          <w:sz w:val="24"/>
          <w:szCs w:val="24"/>
          <w:lang w:eastAsia="ru-RU"/>
        </w:rPr>
      </w:pPr>
      <w:r w:rsidRPr="00A660DF">
        <w:rPr>
          <w:rFonts w:ascii="Times New Roman" w:hAnsi="Times New Roman"/>
          <w:noProof/>
          <w:sz w:val="24"/>
          <w:szCs w:val="24"/>
          <w:lang w:eastAsia="ru-RU"/>
        </w:rPr>
        <w:drawing>
          <wp:anchor distT="0" distB="0" distL="114300" distR="114300" simplePos="0" relativeHeight="252221440" behindDoc="0" locked="0" layoutInCell="1" allowOverlap="1" wp14:anchorId="549ECB13" wp14:editId="6EDD386A">
            <wp:simplePos x="0" y="0"/>
            <wp:positionH relativeFrom="column">
              <wp:posOffset>-69215</wp:posOffset>
            </wp:positionH>
            <wp:positionV relativeFrom="paragraph">
              <wp:posOffset>297815</wp:posOffset>
            </wp:positionV>
            <wp:extent cx="3067050" cy="3657600"/>
            <wp:effectExtent l="0" t="0" r="0" b="0"/>
            <wp:wrapSquare wrapText="bothSides"/>
            <wp:docPr id="75" name="Рисунок 75" descr="C:\Users\User\AppData\Local\Temp\Rar$DRa5484.35608\JEUK\001_Грибоедова_19_под№6_входная_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Ra5484.35608\JEUK\001_Грибоедова_19_под№6_входная_групп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705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noProof/>
          <w:sz w:val="28"/>
          <w:szCs w:val="28"/>
          <w:lang w:eastAsia="ru-RU"/>
        </w:rPr>
        <w:drawing>
          <wp:anchor distT="0" distB="0" distL="114300" distR="114300" simplePos="0" relativeHeight="252222464" behindDoc="0" locked="0" layoutInCell="1" allowOverlap="1" wp14:anchorId="69B22B34" wp14:editId="2859253C">
            <wp:simplePos x="0" y="0"/>
            <wp:positionH relativeFrom="column">
              <wp:posOffset>2700020</wp:posOffset>
            </wp:positionH>
            <wp:positionV relativeFrom="paragraph">
              <wp:posOffset>739140</wp:posOffset>
            </wp:positionV>
            <wp:extent cx="3660775" cy="2781935"/>
            <wp:effectExtent l="1270" t="0" r="0" b="0"/>
            <wp:wrapSquare wrapText="bothSides"/>
            <wp:docPr id="38" name="Рисунок 38" descr="C:\Users\User\AppData\Local\Temp\Rar$DRa5484.32183\JEUK\003_Грибоедова_19_под№6_внутри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Ra5484.32183\JEUK\003_Грибоедова_19_под№6_внутри_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660775" cy="2781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B1E877" w14:textId="1D3AE6BA" w:rsidR="006107B4" w:rsidRPr="00A660DF" w:rsidRDefault="006107B4" w:rsidP="00EE520C">
      <w:pPr>
        <w:spacing w:after="0"/>
        <w:contextualSpacing/>
        <w:jc w:val="both"/>
        <w:rPr>
          <w:rFonts w:ascii="Times New Roman" w:hAnsi="Times New Roman"/>
          <w:sz w:val="24"/>
          <w:szCs w:val="24"/>
          <w:lang w:eastAsia="ru-RU"/>
        </w:rPr>
      </w:pPr>
    </w:p>
    <w:p w14:paraId="3736962C" w14:textId="7BE720CA" w:rsidR="006107B4" w:rsidRPr="00A660DF" w:rsidRDefault="006107B4" w:rsidP="00EE520C">
      <w:pPr>
        <w:spacing w:after="0"/>
        <w:contextualSpacing/>
        <w:jc w:val="both"/>
        <w:rPr>
          <w:rFonts w:ascii="Times New Roman" w:hAnsi="Times New Roman"/>
          <w:sz w:val="24"/>
          <w:szCs w:val="24"/>
          <w:lang w:eastAsia="ru-RU"/>
        </w:rPr>
      </w:pPr>
      <w:r w:rsidRPr="00A660DF">
        <w:rPr>
          <w:rFonts w:ascii="Times New Roman" w:hAnsi="Times New Roman"/>
          <w:sz w:val="24"/>
          <w:szCs w:val="24"/>
          <w:lang w:eastAsia="ru-RU"/>
        </w:rPr>
        <w:t>Грибоедова, 19 (ремонт входной группы)               ул. Грибоедова, 19</w:t>
      </w:r>
      <w:r w:rsidR="0017710E">
        <w:rPr>
          <w:rFonts w:ascii="Times New Roman" w:hAnsi="Times New Roman"/>
          <w:sz w:val="24"/>
          <w:szCs w:val="24"/>
          <w:lang w:eastAsia="ru-RU"/>
        </w:rPr>
        <w:t xml:space="preserve"> (</w:t>
      </w:r>
      <w:r w:rsidRPr="00A660DF">
        <w:rPr>
          <w:rFonts w:ascii="Times New Roman" w:hAnsi="Times New Roman"/>
          <w:sz w:val="24"/>
          <w:szCs w:val="24"/>
          <w:lang w:eastAsia="ru-RU"/>
        </w:rPr>
        <w:t>ремонт подъезда</w:t>
      </w:r>
      <w:r w:rsidR="0017710E">
        <w:rPr>
          <w:rFonts w:ascii="Times New Roman" w:hAnsi="Times New Roman"/>
          <w:sz w:val="24"/>
          <w:szCs w:val="24"/>
          <w:lang w:eastAsia="ru-RU"/>
        </w:rPr>
        <w:t>)</w:t>
      </w:r>
    </w:p>
    <w:p w14:paraId="414853AE" w14:textId="0CE74493" w:rsidR="006107B4"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lastRenderedPageBreak/>
        <w:t xml:space="preserve">Программа содержания жилищного фонда, объектов социально-культурной сферы и благоустройства территории Рыбницкого района и г. </w:t>
      </w:r>
    </w:p>
    <w:p w14:paraId="5A2CC37E" w14:textId="0EBF0F2F"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Рыбницы на 2023 год в первом полугодии в рамках реализации данной Программы выполнена модернизация лифта, расположенного в многоквартирном жилом доме по  ул. Вальченко, 19 на сумму 104 534 руб.</w:t>
      </w:r>
    </w:p>
    <w:p w14:paraId="05521721" w14:textId="77777777" w:rsidR="0079161F" w:rsidRPr="00A660DF" w:rsidRDefault="0079161F" w:rsidP="00EE520C">
      <w:pPr>
        <w:spacing w:after="0"/>
        <w:ind w:firstLine="709"/>
        <w:contextualSpacing/>
        <w:jc w:val="center"/>
        <w:rPr>
          <w:rFonts w:ascii="Times New Roman" w:hAnsi="Times New Roman"/>
          <w:sz w:val="28"/>
          <w:szCs w:val="28"/>
          <w:lang w:eastAsia="ru-RU"/>
        </w:rPr>
      </w:pPr>
      <w:r w:rsidRPr="00A660DF">
        <w:rPr>
          <w:rFonts w:ascii="Times New Roman" w:hAnsi="Times New Roman"/>
          <w:noProof/>
          <w:sz w:val="28"/>
          <w:szCs w:val="28"/>
          <w:lang w:eastAsia="ru-RU"/>
        </w:rPr>
        <w:drawing>
          <wp:inline distT="0" distB="0" distL="0" distR="0" wp14:anchorId="71FDA7C1" wp14:editId="2B19966B">
            <wp:extent cx="4066632" cy="3962220"/>
            <wp:effectExtent l="0" t="4763" r="5398" b="5397"/>
            <wp:docPr id="77" name="Рисунок 77" descr="C:\Users\User\AppData\Local\Temp\Rar$DRa5484.4665\JEUK\017_Вальченко41_под№1_входная_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Ra5484.4665\JEUK\017_Вальченко41_под№1_входная_группа.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068073" cy="3963624"/>
                    </a:xfrm>
                    <a:prstGeom prst="rect">
                      <a:avLst/>
                    </a:prstGeom>
                    <a:noFill/>
                    <a:ln>
                      <a:noFill/>
                    </a:ln>
                  </pic:spPr>
                </pic:pic>
              </a:graphicData>
            </a:graphic>
          </wp:inline>
        </w:drawing>
      </w:r>
    </w:p>
    <w:p w14:paraId="394DF84D" w14:textId="4C6D4CF9" w:rsidR="0079161F" w:rsidRPr="00A660DF" w:rsidRDefault="0079161F" w:rsidP="00EE520C">
      <w:pPr>
        <w:spacing w:after="0"/>
        <w:ind w:firstLine="709"/>
        <w:contextualSpacing/>
        <w:jc w:val="center"/>
        <w:rPr>
          <w:rFonts w:ascii="Times New Roman" w:hAnsi="Times New Roman"/>
          <w:sz w:val="24"/>
          <w:szCs w:val="24"/>
          <w:lang w:eastAsia="ru-RU"/>
        </w:rPr>
      </w:pPr>
      <w:r w:rsidRPr="00A660DF">
        <w:rPr>
          <w:rFonts w:ascii="Times New Roman" w:hAnsi="Times New Roman"/>
          <w:sz w:val="24"/>
          <w:szCs w:val="24"/>
          <w:lang w:eastAsia="ru-RU"/>
        </w:rPr>
        <w:t>ул. Вальченко, 41</w:t>
      </w:r>
      <w:r w:rsidR="0017710E">
        <w:rPr>
          <w:rFonts w:ascii="Times New Roman" w:hAnsi="Times New Roman"/>
          <w:sz w:val="24"/>
          <w:szCs w:val="24"/>
          <w:lang w:eastAsia="ru-RU"/>
        </w:rPr>
        <w:t xml:space="preserve"> (</w:t>
      </w:r>
      <w:r w:rsidRPr="00A660DF">
        <w:rPr>
          <w:rFonts w:ascii="Times New Roman" w:hAnsi="Times New Roman"/>
          <w:sz w:val="24"/>
          <w:szCs w:val="24"/>
          <w:lang w:eastAsia="ru-RU"/>
        </w:rPr>
        <w:t xml:space="preserve"> ремонт входной группы</w:t>
      </w:r>
      <w:r w:rsidR="0017710E">
        <w:rPr>
          <w:rFonts w:ascii="Times New Roman" w:hAnsi="Times New Roman"/>
          <w:sz w:val="24"/>
          <w:szCs w:val="24"/>
          <w:lang w:eastAsia="ru-RU"/>
        </w:rPr>
        <w:t>)</w:t>
      </w:r>
    </w:p>
    <w:p w14:paraId="7F3B6BFD"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Структура тарифа за оказание услуг по содержанию и ремонту (включая капитальный) жилищного фонда, санитарному содержанию зданий и прилегающих территорий представлена в следующей таблице:</w:t>
      </w:r>
    </w:p>
    <w:tbl>
      <w:tblPr>
        <w:tblStyle w:val="ae"/>
        <w:tblW w:w="0" w:type="auto"/>
        <w:tblLook w:val="04A0" w:firstRow="1" w:lastRow="0" w:firstColumn="1" w:lastColumn="0" w:noHBand="0" w:noVBand="1"/>
      </w:tblPr>
      <w:tblGrid>
        <w:gridCol w:w="796"/>
        <w:gridCol w:w="3853"/>
        <w:gridCol w:w="1678"/>
        <w:gridCol w:w="1678"/>
        <w:gridCol w:w="1340"/>
      </w:tblGrid>
      <w:tr w:rsidR="0079161F" w:rsidRPr="00A660DF" w14:paraId="4A48A53A" w14:textId="77777777" w:rsidTr="006107B4">
        <w:trPr>
          <w:tblHeader/>
        </w:trPr>
        <w:tc>
          <w:tcPr>
            <w:tcW w:w="817" w:type="dxa"/>
          </w:tcPr>
          <w:p w14:paraId="25AACB8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 п/п</w:t>
            </w:r>
          </w:p>
        </w:tc>
        <w:tc>
          <w:tcPr>
            <w:tcW w:w="3969" w:type="dxa"/>
          </w:tcPr>
          <w:p w14:paraId="244E2B25"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Наименование услуги</w:t>
            </w:r>
          </w:p>
        </w:tc>
        <w:tc>
          <w:tcPr>
            <w:tcW w:w="1701" w:type="dxa"/>
          </w:tcPr>
          <w:p w14:paraId="65D9FA0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 xml:space="preserve">Тариф за </w:t>
            </w:r>
            <w:proofErr w:type="spellStart"/>
            <w:r w:rsidRPr="00A660DF">
              <w:rPr>
                <w:rFonts w:ascii="Times New Roman" w:hAnsi="Times New Roman"/>
                <w:sz w:val="24"/>
                <w:szCs w:val="24"/>
                <w:lang w:eastAsia="ru-RU"/>
              </w:rPr>
              <w:t>кв.м</w:t>
            </w:r>
            <w:proofErr w:type="spellEnd"/>
            <w:r w:rsidRPr="00A660DF">
              <w:rPr>
                <w:rFonts w:ascii="Times New Roman" w:hAnsi="Times New Roman"/>
                <w:sz w:val="24"/>
                <w:szCs w:val="24"/>
                <w:lang w:eastAsia="ru-RU"/>
              </w:rPr>
              <w:t>. жилого помещения в 2022 году</w:t>
            </w:r>
          </w:p>
        </w:tc>
        <w:tc>
          <w:tcPr>
            <w:tcW w:w="1701" w:type="dxa"/>
          </w:tcPr>
          <w:p w14:paraId="7659418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 xml:space="preserve">Тариф за </w:t>
            </w:r>
            <w:proofErr w:type="spellStart"/>
            <w:r w:rsidRPr="00A660DF">
              <w:rPr>
                <w:rFonts w:ascii="Times New Roman" w:hAnsi="Times New Roman"/>
                <w:sz w:val="24"/>
                <w:szCs w:val="24"/>
                <w:lang w:eastAsia="ru-RU"/>
              </w:rPr>
              <w:t>кв.м</w:t>
            </w:r>
            <w:proofErr w:type="spellEnd"/>
            <w:r w:rsidRPr="00A660DF">
              <w:rPr>
                <w:rFonts w:ascii="Times New Roman" w:hAnsi="Times New Roman"/>
                <w:sz w:val="24"/>
                <w:szCs w:val="24"/>
                <w:lang w:eastAsia="ru-RU"/>
              </w:rPr>
              <w:t>. жилого помещения в 2023 году</w:t>
            </w:r>
          </w:p>
        </w:tc>
        <w:tc>
          <w:tcPr>
            <w:tcW w:w="1383" w:type="dxa"/>
          </w:tcPr>
          <w:p w14:paraId="59346662"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w:t>
            </w:r>
          </w:p>
        </w:tc>
      </w:tr>
      <w:tr w:rsidR="0079161F" w:rsidRPr="00A660DF" w14:paraId="18979EA6" w14:textId="77777777" w:rsidTr="0079161F">
        <w:tc>
          <w:tcPr>
            <w:tcW w:w="817" w:type="dxa"/>
          </w:tcPr>
          <w:p w14:paraId="5FF783ED"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w:t>
            </w:r>
          </w:p>
        </w:tc>
        <w:tc>
          <w:tcPr>
            <w:tcW w:w="3969" w:type="dxa"/>
          </w:tcPr>
          <w:p w14:paraId="358CFD7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Наем государственной и муниципальной площади</w:t>
            </w:r>
          </w:p>
        </w:tc>
        <w:tc>
          <w:tcPr>
            <w:tcW w:w="1701" w:type="dxa"/>
          </w:tcPr>
          <w:p w14:paraId="7CE51E1D"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0,30</w:t>
            </w:r>
          </w:p>
        </w:tc>
        <w:tc>
          <w:tcPr>
            <w:tcW w:w="1701" w:type="dxa"/>
          </w:tcPr>
          <w:p w14:paraId="7CC134D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0,35</w:t>
            </w:r>
          </w:p>
        </w:tc>
        <w:tc>
          <w:tcPr>
            <w:tcW w:w="1383" w:type="dxa"/>
          </w:tcPr>
          <w:p w14:paraId="1B153B7B"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116,7</w:t>
            </w:r>
          </w:p>
        </w:tc>
      </w:tr>
      <w:tr w:rsidR="0079161F" w:rsidRPr="00A660DF" w14:paraId="5975A10D" w14:textId="77777777" w:rsidTr="0079161F">
        <w:tc>
          <w:tcPr>
            <w:tcW w:w="817" w:type="dxa"/>
          </w:tcPr>
          <w:p w14:paraId="0BAE0C4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2.</w:t>
            </w:r>
          </w:p>
        </w:tc>
        <w:tc>
          <w:tcPr>
            <w:tcW w:w="3969" w:type="dxa"/>
          </w:tcPr>
          <w:p w14:paraId="2F1A3F6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Услуги по содержанию и ремонту (включая капитальный) жилищного фонда, санитарному содержанию зданий</w:t>
            </w:r>
          </w:p>
        </w:tc>
        <w:tc>
          <w:tcPr>
            <w:tcW w:w="1701" w:type="dxa"/>
          </w:tcPr>
          <w:p w14:paraId="1CFE7DE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2,29</w:t>
            </w:r>
          </w:p>
        </w:tc>
        <w:tc>
          <w:tcPr>
            <w:tcW w:w="1701" w:type="dxa"/>
          </w:tcPr>
          <w:p w14:paraId="6A30BE96"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2,33</w:t>
            </w:r>
          </w:p>
        </w:tc>
        <w:tc>
          <w:tcPr>
            <w:tcW w:w="1383" w:type="dxa"/>
          </w:tcPr>
          <w:p w14:paraId="6B0C7F1E"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101,7</w:t>
            </w:r>
          </w:p>
        </w:tc>
      </w:tr>
      <w:tr w:rsidR="0079161F" w:rsidRPr="00A660DF" w14:paraId="78CABD87" w14:textId="77777777" w:rsidTr="0079161F">
        <w:tc>
          <w:tcPr>
            <w:tcW w:w="817" w:type="dxa"/>
          </w:tcPr>
          <w:p w14:paraId="10B05301" w14:textId="77777777" w:rsidR="0079161F" w:rsidRPr="00A660DF" w:rsidRDefault="0079161F" w:rsidP="00EE520C">
            <w:pPr>
              <w:spacing w:after="0"/>
              <w:contextualSpacing/>
              <w:rPr>
                <w:rFonts w:ascii="Times New Roman" w:hAnsi="Times New Roman"/>
                <w:sz w:val="24"/>
                <w:szCs w:val="24"/>
                <w:lang w:eastAsia="ru-RU"/>
              </w:rPr>
            </w:pPr>
          </w:p>
        </w:tc>
        <w:tc>
          <w:tcPr>
            <w:tcW w:w="3969" w:type="dxa"/>
          </w:tcPr>
          <w:p w14:paraId="576D1AB0"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в том числе:</w:t>
            </w:r>
          </w:p>
        </w:tc>
        <w:tc>
          <w:tcPr>
            <w:tcW w:w="1701" w:type="dxa"/>
          </w:tcPr>
          <w:p w14:paraId="0FA5BD2A" w14:textId="77777777" w:rsidR="0079161F" w:rsidRPr="00A660DF" w:rsidRDefault="0079161F" w:rsidP="00EE520C">
            <w:pPr>
              <w:spacing w:after="0"/>
              <w:contextualSpacing/>
              <w:rPr>
                <w:rFonts w:ascii="Times New Roman" w:hAnsi="Times New Roman"/>
                <w:sz w:val="24"/>
                <w:szCs w:val="24"/>
                <w:lang w:eastAsia="ru-RU"/>
              </w:rPr>
            </w:pPr>
          </w:p>
        </w:tc>
        <w:tc>
          <w:tcPr>
            <w:tcW w:w="1701" w:type="dxa"/>
          </w:tcPr>
          <w:p w14:paraId="6456A4F6" w14:textId="77777777" w:rsidR="0079161F" w:rsidRPr="00A660DF" w:rsidRDefault="0079161F" w:rsidP="00EE520C">
            <w:pPr>
              <w:spacing w:after="0"/>
              <w:contextualSpacing/>
              <w:rPr>
                <w:rFonts w:ascii="Times New Roman" w:hAnsi="Times New Roman"/>
                <w:sz w:val="24"/>
                <w:szCs w:val="24"/>
                <w:lang w:eastAsia="ru-RU"/>
              </w:rPr>
            </w:pPr>
          </w:p>
        </w:tc>
        <w:tc>
          <w:tcPr>
            <w:tcW w:w="1383" w:type="dxa"/>
          </w:tcPr>
          <w:p w14:paraId="6B034DC0" w14:textId="77777777" w:rsidR="0079161F" w:rsidRPr="00A660DF" w:rsidRDefault="0079161F" w:rsidP="00EE520C">
            <w:pPr>
              <w:spacing w:after="0"/>
              <w:ind w:firstLine="34"/>
              <w:contextualSpacing/>
              <w:rPr>
                <w:rFonts w:ascii="Times New Roman" w:hAnsi="Times New Roman"/>
                <w:sz w:val="24"/>
                <w:szCs w:val="24"/>
                <w:lang w:eastAsia="ru-RU"/>
              </w:rPr>
            </w:pPr>
          </w:p>
        </w:tc>
      </w:tr>
      <w:tr w:rsidR="0079161F" w:rsidRPr="00A660DF" w14:paraId="3BA08282" w14:textId="77777777" w:rsidTr="0079161F">
        <w:tc>
          <w:tcPr>
            <w:tcW w:w="817" w:type="dxa"/>
          </w:tcPr>
          <w:p w14:paraId="14D5CAC6"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а)</w:t>
            </w:r>
          </w:p>
        </w:tc>
        <w:tc>
          <w:tcPr>
            <w:tcW w:w="3969" w:type="dxa"/>
          </w:tcPr>
          <w:p w14:paraId="68D0C29A"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техническое обслуживание и текущий ремонт строительных конструкций здания</w:t>
            </w:r>
          </w:p>
        </w:tc>
        <w:tc>
          <w:tcPr>
            <w:tcW w:w="1701" w:type="dxa"/>
          </w:tcPr>
          <w:p w14:paraId="2BC6826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0,71</w:t>
            </w:r>
          </w:p>
        </w:tc>
        <w:tc>
          <w:tcPr>
            <w:tcW w:w="1701" w:type="dxa"/>
          </w:tcPr>
          <w:p w14:paraId="7984CDC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0,78</w:t>
            </w:r>
          </w:p>
        </w:tc>
        <w:tc>
          <w:tcPr>
            <w:tcW w:w="1383" w:type="dxa"/>
          </w:tcPr>
          <w:p w14:paraId="76D745DF"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109,9</w:t>
            </w:r>
          </w:p>
        </w:tc>
      </w:tr>
      <w:tr w:rsidR="0079161F" w:rsidRPr="00A660DF" w14:paraId="6B34297F" w14:textId="77777777" w:rsidTr="0079161F">
        <w:tc>
          <w:tcPr>
            <w:tcW w:w="817" w:type="dxa"/>
          </w:tcPr>
          <w:p w14:paraId="17BB90D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lastRenderedPageBreak/>
              <w:t>б)</w:t>
            </w:r>
          </w:p>
        </w:tc>
        <w:tc>
          <w:tcPr>
            <w:tcW w:w="3969" w:type="dxa"/>
          </w:tcPr>
          <w:p w14:paraId="11B14DBF"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капитальный ремонт строительных конструкций здания</w:t>
            </w:r>
          </w:p>
        </w:tc>
        <w:tc>
          <w:tcPr>
            <w:tcW w:w="1701" w:type="dxa"/>
          </w:tcPr>
          <w:p w14:paraId="5A005B99"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0,44</w:t>
            </w:r>
          </w:p>
        </w:tc>
        <w:tc>
          <w:tcPr>
            <w:tcW w:w="1701" w:type="dxa"/>
          </w:tcPr>
          <w:p w14:paraId="5AC6D3CC"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0,40</w:t>
            </w:r>
          </w:p>
        </w:tc>
        <w:tc>
          <w:tcPr>
            <w:tcW w:w="1383" w:type="dxa"/>
          </w:tcPr>
          <w:p w14:paraId="18B8236F" w14:textId="77777777" w:rsidR="0079161F" w:rsidRPr="00A660DF" w:rsidRDefault="0079161F" w:rsidP="00EE520C">
            <w:pPr>
              <w:tabs>
                <w:tab w:val="left" w:pos="437"/>
              </w:tabs>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90,9</w:t>
            </w:r>
          </w:p>
        </w:tc>
      </w:tr>
      <w:tr w:rsidR="0079161F" w:rsidRPr="00A660DF" w14:paraId="1B7C2ACB" w14:textId="77777777" w:rsidTr="0079161F">
        <w:tc>
          <w:tcPr>
            <w:tcW w:w="817" w:type="dxa"/>
          </w:tcPr>
          <w:p w14:paraId="4B28D49D"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в)</w:t>
            </w:r>
          </w:p>
        </w:tc>
        <w:tc>
          <w:tcPr>
            <w:tcW w:w="3969" w:type="dxa"/>
          </w:tcPr>
          <w:p w14:paraId="78715F0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капитальный ремонт лифтов</w:t>
            </w:r>
          </w:p>
        </w:tc>
        <w:tc>
          <w:tcPr>
            <w:tcW w:w="1701" w:type="dxa"/>
          </w:tcPr>
          <w:p w14:paraId="3057812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0,32</w:t>
            </w:r>
          </w:p>
        </w:tc>
        <w:tc>
          <w:tcPr>
            <w:tcW w:w="1701" w:type="dxa"/>
          </w:tcPr>
          <w:p w14:paraId="2801DD4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0,36</w:t>
            </w:r>
          </w:p>
        </w:tc>
        <w:tc>
          <w:tcPr>
            <w:tcW w:w="1383" w:type="dxa"/>
          </w:tcPr>
          <w:p w14:paraId="6A92C428"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112,5</w:t>
            </w:r>
          </w:p>
        </w:tc>
      </w:tr>
      <w:tr w:rsidR="0079161F" w:rsidRPr="00A660DF" w14:paraId="55CE0003" w14:textId="77777777" w:rsidTr="0079161F">
        <w:tc>
          <w:tcPr>
            <w:tcW w:w="817" w:type="dxa"/>
          </w:tcPr>
          <w:p w14:paraId="058275A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г)</w:t>
            </w:r>
          </w:p>
        </w:tc>
        <w:tc>
          <w:tcPr>
            <w:tcW w:w="3969" w:type="dxa"/>
          </w:tcPr>
          <w:p w14:paraId="78E95612"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Проведение санитарно-эпидемиологических мероприятий</w:t>
            </w:r>
          </w:p>
        </w:tc>
        <w:tc>
          <w:tcPr>
            <w:tcW w:w="1701" w:type="dxa"/>
          </w:tcPr>
          <w:p w14:paraId="2A97E3C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0,02</w:t>
            </w:r>
          </w:p>
        </w:tc>
        <w:tc>
          <w:tcPr>
            <w:tcW w:w="1701" w:type="dxa"/>
          </w:tcPr>
          <w:p w14:paraId="200A3139"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0,01</w:t>
            </w:r>
          </w:p>
        </w:tc>
        <w:tc>
          <w:tcPr>
            <w:tcW w:w="1383" w:type="dxa"/>
          </w:tcPr>
          <w:p w14:paraId="420F08B6"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50,0</w:t>
            </w:r>
          </w:p>
        </w:tc>
      </w:tr>
      <w:tr w:rsidR="0079161F" w:rsidRPr="00A660DF" w14:paraId="5B1A4ECC" w14:textId="77777777" w:rsidTr="0079161F">
        <w:tc>
          <w:tcPr>
            <w:tcW w:w="817" w:type="dxa"/>
          </w:tcPr>
          <w:p w14:paraId="5AE36162"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д)</w:t>
            </w:r>
          </w:p>
        </w:tc>
        <w:tc>
          <w:tcPr>
            <w:tcW w:w="3969" w:type="dxa"/>
          </w:tcPr>
          <w:p w14:paraId="601BD4D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уборка лестничных клеток, холлов, коридоров и других мест общего пользования зданий</w:t>
            </w:r>
          </w:p>
        </w:tc>
        <w:tc>
          <w:tcPr>
            <w:tcW w:w="1701" w:type="dxa"/>
          </w:tcPr>
          <w:p w14:paraId="26C095E5"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0,13</w:t>
            </w:r>
          </w:p>
        </w:tc>
        <w:tc>
          <w:tcPr>
            <w:tcW w:w="1701" w:type="dxa"/>
          </w:tcPr>
          <w:p w14:paraId="4543339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0,12</w:t>
            </w:r>
          </w:p>
        </w:tc>
        <w:tc>
          <w:tcPr>
            <w:tcW w:w="1383" w:type="dxa"/>
          </w:tcPr>
          <w:p w14:paraId="3E1F8ABD"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92,3</w:t>
            </w:r>
          </w:p>
        </w:tc>
      </w:tr>
      <w:tr w:rsidR="0079161F" w:rsidRPr="00A660DF" w14:paraId="2602933C" w14:textId="77777777" w:rsidTr="0079161F">
        <w:tc>
          <w:tcPr>
            <w:tcW w:w="817" w:type="dxa"/>
          </w:tcPr>
          <w:p w14:paraId="1B4DD5A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ж)</w:t>
            </w:r>
          </w:p>
        </w:tc>
        <w:tc>
          <w:tcPr>
            <w:tcW w:w="3969" w:type="dxa"/>
          </w:tcPr>
          <w:p w14:paraId="140A56F1"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диагностика и освидетельствование лифтов</w:t>
            </w:r>
          </w:p>
        </w:tc>
        <w:tc>
          <w:tcPr>
            <w:tcW w:w="1701" w:type="dxa"/>
          </w:tcPr>
          <w:p w14:paraId="6BB604E9"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0,08</w:t>
            </w:r>
          </w:p>
        </w:tc>
        <w:tc>
          <w:tcPr>
            <w:tcW w:w="1701" w:type="dxa"/>
          </w:tcPr>
          <w:p w14:paraId="40E742AD"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0,09</w:t>
            </w:r>
          </w:p>
        </w:tc>
        <w:tc>
          <w:tcPr>
            <w:tcW w:w="1383" w:type="dxa"/>
          </w:tcPr>
          <w:p w14:paraId="02F5AD36"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112,5</w:t>
            </w:r>
          </w:p>
        </w:tc>
      </w:tr>
      <w:tr w:rsidR="0079161F" w:rsidRPr="00A660DF" w14:paraId="2D85F21F" w14:textId="77777777" w:rsidTr="0079161F">
        <w:tc>
          <w:tcPr>
            <w:tcW w:w="817" w:type="dxa"/>
          </w:tcPr>
          <w:p w14:paraId="4BD73B7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з)</w:t>
            </w:r>
          </w:p>
        </w:tc>
        <w:tc>
          <w:tcPr>
            <w:tcW w:w="3969" w:type="dxa"/>
          </w:tcPr>
          <w:p w14:paraId="1B12215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капитальный ремонт внутридомовых инженерных сетей холодного водоснабжения и водоотведения</w:t>
            </w:r>
          </w:p>
        </w:tc>
        <w:tc>
          <w:tcPr>
            <w:tcW w:w="1701" w:type="dxa"/>
          </w:tcPr>
          <w:p w14:paraId="21952ABF"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0,03</w:t>
            </w:r>
          </w:p>
        </w:tc>
        <w:tc>
          <w:tcPr>
            <w:tcW w:w="1701" w:type="dxa"/>
          </w:tcPr>
          <w:p w14:paraId="7295A0B3"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0,03</w:t>
            </w:r>
          </w:p>
        </w:tc>
        <w:tc>
          <w:tcPr>
            <w:tcW w:w="1383" w:type="dxa"/>
          </w:tcPr>
          <w:p w14:paraId="7142DF85"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100,0</w:t>
            </w:r>
          </w:p>
        </w:tc>
      </w:tr>
      <w:tr w:rsidR="0079161F" w:rsidRPr="00A660DF" w14:paraId="0948F261" w14:textId="77777777" w:rsidTr="0079161F">
        <w:tc>
          <w:tcPr>
            <w:tcW w:w="817" w:type="dxa"/>
          </w:tcPr>
          <w:p w14:paraId="06A64C0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и)</w:t>
            </w:r>
          </w:p>
        </w:tc>
        <w:tc>
          <w:tcPr>
            <w:tcW w:w="3969" w:type="dxa"/>
          </w:tcPr>
          <w:p w14:paraId="34BF8E4C"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капитальный ремонт внутридомовых сетей теплоснабжения и горячего водоснабжения</w:t>
            </w:r>
          </w:p>
        </w:tc>
        <w:tc>
          <w:tcPr>
            <w:tcW w:w="1701" w:type="dxa"/>
          </w:tcPr>
          <w:p w14:paraId="33C2C6B6"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0,07</w:t>
            </w:r>
          </w:p>
        </w:tc>
        <w:tc>
          <w:tcPr>
            <w:tcW w:w="1701" w:type="dxa"/>
          </w:tcPr>
          <w:p w14:paraId="524E0A6F"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0,05</w:t>
            </w:r>
          </w:p>
        </w:tc>
        <w:tc>
          <w:tcPr>
            <w:tcW w:w="1383" w:type="dxa"/>
          </w:tcPr>
          <w:p w14:paraId="16F327C2"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71,4</w:t>
            </w:r>
          </w:p>
        </w:tc>
      </w:tr>
      <w:tr w:rsidR="0079161F" w:rsidRPr="00A660DF" w14:paraId="19071303" w14:textId="77777777" w:rsidTr="0079161F">
        <w:tc>
          <w:tcPr>
            <w:tcW w:w="817" w:type="dxa"/>
          </w:tcPr>
          <w:p w14:paraId="4E872FD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к)</w:t>
            </w:r>
          </w:p>
        </w:tc>
        <w:tc>
          <w:tcPr>
            <w:tcW w:w="3969" w:type="dxa"/>
          </w:tcPr>
          <w:p w14:paraId="3343BC60"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санитарное содержание придомовых территорий</w:t>
            </w:r>
          </w:p>
        </w:tc>
        <w:tc>
          <w:tcPr>
            <w:tcW w:w="1701" w:type="dxa"/>
          </w:tcPr>
          <w:p w14:paraId="489E843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0,49</w:t>
            </w:r>
          </w:p>
        </w:tc>
        <w:tc>
          <w:tcPr>
            <w:tcW w:w="1701" w:type="dxa"/>
          </w:tcPr>
          <w:p w14:paraId="04432DEA"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0,49</w:t>
            </w:r>
          </w:p>
        </w:tc>
        <w:tc>
          <w:tcPr>
            <w:tcW w:w="1383" w:type="dxa"/>
          </w:tcPr>
          <w:p w14:paraId="20452E1F" w14:textId="77777777" w:rsidR="0079161F" w:rsidRPr="00A660DF" w:rsidRDefault="0079161F" w:rsidP="00EE520C">
            <w:pPr>
              <w:spacing w:after="0"/>
              <w:ind w:firstLine="34"/>
              <w:contextualSpacing/>
              <w:rPr>
                <w:rFonts w:ascii="Times New Roman" w:hAnsi="Times New Roman"/>
                <w:sz w:val="24"/>
                <w:szCs w:val="24"/>
                <w:lang w:eastAsia="ru-RU"/>
              </w:rPr>
            </w:pPr>
            <w:r w:rsidRPr="00A660DF">
              <w:rPr>
                <w:rFonts w:ascii="Times New Roman" w:hAnsi="Times New Roman"/>
                <w:sz w:val="24"/>
                <w:szCs w:val="24"/>
                <w:lang w:eastAsia="ru-RU"/>
              </w:rPr>
              <w:t>100,0</w:t>
            </w:r>
          </w:p>
        </w:tc>
      </w:tr>
    </w:tbl>
    <w:p w14:paraId="3F7112F6" w14:textId="2C43363A" w:rsidR="0079161F" w:rsidRPr="00A660DF" w:rsidRDefault="006107B4" w:rsidP="00EE520C">
      <w:pPr>
        <w:spacing w:after="0"/>
        <w:ind w:firstLine="708"/>
        <w:contextualSpacing/>
        <w:rPr>
          <w:rFonts w:ascii="Times New Roman" w:hAnsi="Times New Roman"/>
          <w:sz w:val="28"/>
          <w:szCs w:val="28"/>
          <w:lang w:eastAsia="ru-RU"/>
        </w:rPr>
      </w:pPr>
      <w:r w:rsidRPr="00A660DF">
        <w:rPr>
          <w:rFonts w:ascii="Times New Roman" w:hAnsi="Times New Roman"/>
          <w:noProof/>
          <w:sz w:val="28"/>
          <w:szCs w:val="28"/>
          <w:lang w:eastAsia="ru-RU"/>
        </w:rPr>
        <w:drawing>
          <wp:anchor distT="0" distB="0" distL="114300" distR="114300" simplePos="0" relativeHeight="252219392" behindDoc="0" locked="0" layoutInCell="1" allowOverlap="1" wp14:anchorId="765A1FA3" wp14:editId="41C87352">
            <wp:simplePos x="0" y="0"/>
            <wp:positionH relativeFrom="column">
              <wp:posOffset>-127179</wp:posOffset>
            </wp:positionH>
            <wp:positionV relativeFrom="paragraph">
              <wp:posOffset>144089</wp:posOffset>
            </wp:positionV>
            <wp:extent cx="3222225" cy="3180433"/>
            <wp:effectExtent l="1905" t="0" r="0" b="0"/>
            <wp:wrapNone/>
            <wp:docPr id="43" name="Рисунок 43" descr="C:\Users\User\AppData\Local\Temp\Rar$DRa5484.12221\JEUK\021_Победы18_цокол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Ra5484.12221\JEUK\021_Победы18_цоколь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3223807" cy="3181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13C09" w14:textId="69B2DD8A" w:rsidR="0079161F" w:rsidRPr="00A660DF" w:rsidRDefault="006107B4" w:rsidP="00EE520C">
      <w:pPr>
        <w:spacing w:after="0"/>
        <w:ind w:firstLine="708"/>
        <w:contextualSpacing/>
        <w:rPr>
          <w:rFonts w:ascii="Times New Roman" w:hAnsi="Times New Roman"/>
          <w:sz w:val="28"/>
          <w:szCs w:val="28"/>
          <w:lang w:eastAsia="ru-RU"/>
        </w:rPr>
      </w:pPr>
      <w:r w:rsidRPr="00A660DF">
        <w:rPr>
          <w:rFonts w:ascii="Times New Roman" w:hAnsi="Times New Roman"/>
          <w:noProof/>
          <w:sz w:val="28"/>
          <w:szCs w:val="28"/>
          <w:lang w:eastAsia="ru-RU"/>
        </w:rPr>
        <w:drawing>
          <wp:anchor distT="0" distB="0" distL="114300" distR="114300" simplePos="0" relativeHeight="252223488" behindDoc="0" locked="0" layoutInCell="1" allowOverlap="1" wp14:anchorId="0FAC51BA" wp14:editId="5F94A635">
            <wp:simplePos x="0" y="0"/>
            <wp:positionH relativeFrom="column">
              <wp:posOffset>2979109</wp:posOffset>
            </wp:positionH>
            <wp:positionV relativeFrom="paragraph">
              <wp:posOffset>175585</wp:posOffset>
            </wp:positionV>
            <wp:extent cx="3181129" cy="2612818"/>
            <wp:effectExtent l="0" t="1587" r="0" b="0"/>
            <wp:wrapNone/>
            <wp:docPr id="78" name="Рисунок 78" descr="C:\Users\User\AppData\Local\Temp\Rar$DRa5484.18036\JEUK\023_Победы18_цокол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Ra5484.18036\JEUK\023_Победы18_цоколь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182321" cy="26137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908DA" w14:textId="348B93D3" w:rsidR="0079161F" w:rsidRPr="00A660DF" w:rsidRDefault="0079161F" w:rsidP="00EE520C">
      <w:pPr>
        <w:spacing w:after="0"/>
        <w:ind w:firstLine="708"/>
        <w:contextualSpacing/>
        <w:rPr>
          <w:rFonts w:ascii="Times New Roman" w:hAnsi="Times New Roman"/>
          <w:sz w:val="28"/>
          <w:szCs w:val="28"/>
          <w:lang w:eastAsia="ru-RU"/>
        </w:rPr>
      </w:pPr>
    </w:p>
    <w:p w14:paraId="4DF5561B" w14:textId="1C99A285" w:rsidR="0079161F" w:rsidRPr="00A660DF" w:rsidRDefault="0079161F" w:rsidP="00EE520C">
      <w:pPr>
        <w:spacing w:after="0"/>
        <w:ind w:firstLine="708"/>
        <w:contextualSpacing/>
        <w:rPr>
          <w:rFonts w:ascii="Times New Roman" w:hAnsi="Times New Roman"/>
          <w:sz w:val="28"/>
          <w:szCs w:val="28"/>
          <w:lang w:eastAsia="ru-RU"/>
        </w:rPr>
      </w:pPr>
    </w:p>
    <w:p w14:paraId="6CA990C0" w14:textId="56AF3A9B" w:rsidR="006107B4" w:rsidRPr="00A660DF" w:rsidRDefault="006107B4" w:rsidP="00EE520C">
      <w:pPr>
        <w:spacing w:after="0"/>
        <w:ind w:firstLine="708"/>
        <w:contextualSpacing/>
        <w:rPr>
          <w:rFonts w:ascii="Times New Roman" w:hAnsi="Times New Roman"/>
          <w:sz w:val="28"/>
          <w:szCs w:val="28"/>
          <w:lang w:eastAsia="ru-RU"/>
        </w:rPr>
      </w:pPr>
    </w:p>
    <w:p w14:paraId="1828BBC7" w14:textId="5FACAD1E" w:rsidR="006107B4" w:rsidRPr="00A660DF" w:rsidRDefault="006107B4" w:rsidP="00EE520C">
      <w:pPr>
        <w:spacing w:after="0"/>
        <w:ind w:firstLine="708"/>
        <w:contextualSpacing/>
        <w:rPr>
          <w:rFonts w:ascii="Times New Roman" w:hAnsi="Times New Roman"/>
          <w:sz w:val="28"/>
          <w:szCs w:val="28"/>
          <w:lang w:eastAsia="ru-RU"/>
        </w:rPr>
      </w:pPr>
    </w:p>
    <w:p w14:paraId="586D1AD9" w14:textId="403C45EB" w:rsidR="006107B4" w:rsidRPr="00A660DF" w:rsidRDefault="006107B4" w:rsidP="00EE520C">
      <w:pPr>
        <w:spacing w:after="0"/>
        <w:ind w:firstLine="708"/>
        <w:contextualSpacing/>
        <w:rPr>
          <w:rFonts w:ascii="Times New Roman" w:hAnsi="Times New Roman"/>
          <w:sz w:val="28"/>
          <w:szCs w:val="28"/>
          <w:lang w:eastAsia="ru-RU"/>
        </w:rPr>
      </w:pPr>
    </w:p>
    <w:p w14:paraId="1A483BEE" w14:textId="08552F6B" w:rsidR="006107B4" w:rsidRPr="00A660DF" w:rsidRDefault="006107B4" w:rsidP="00EE520C">
      <w:pPr>
        <w:spacing w:after="0"/>
        <w:ind w:firstLine="708"/>
        <w:contextualSpacing/>
        <w:rPr>
          <w:rFonts w:ascii="Times New Roman" w:hAnsi="Times New Roman"/>
          <w:sz w:val="28"/>
          <w:szCs w:val="28"/>
          <w:lang w:eastAsia="ru-RU"/>
        </w:rPr>
      </w:pPr>
    </w:p>
    <w:p w14:paraId="2645D44F" w14:textId="23AAD64D" w:rsidR="006107B4" w:rsidRPr="00A660DF" w:rsidRDefault="006107B4" w:rsidP="00EE520C">
      <w:pPr>
        <w:spacing w:after="0"/>
        <w:ind w:firstLine="708"/>
        <w:contextualSpacing/>
        <w:rPr>
          <w:rFonts w:ascii="Times New Roman" w:hAnsi="Times New Roman"/>
          <w:sz w:val="28"/>
          <w:szCs w:val="28"/>
          <w:lang w:eastAsia="ru-RU"/>
        </w:rPr>
      </w:pPr>
    </w:p>
    <w:p w14:paraId="5F2FD63D" w14:textId="60BFE560" w:rsidR="006107B4" w:rsidRPr="00A660DF" w:rsidRDefault="006107B4" w:rsidP="00EE520C">
      <w:pPr>
        <w:spacing w:after="0"/>
        <w:ind w:firstLine="708"/>
        <w:contextualSpacing/>
        <w:rPr>
          <w:rFonts w:ascii="Times New Roman" w:hAnsi="Times New Roman"/>
          <w:sz w:val="28"/>
          <w:szCs w:val="28"/>
          <w:lang w:eastAsia="ru-RU"/>
        </w:rPr>
      </w:pPr>
    </w:p>
    <w:p w14:paraId="725E6337" w14:textId="2A111F75" w:rsidR="006107B4" w:rsidRPr="00A660DF" w:rsidRDefault="006107B4" w:rsidP="00EE520C">
      <w:pPr>
        <w:spacing w:after="0"/>
        <w:ind w:firstLine="708"/>
        <w:contextualSpacing/>
        <w:rPr>
          <w:rFonts w:ascii="Times New Roman" w:hAnsi="Times New Roman"/>
          <w:sz w:val="28"/>
          <w:szCs w:val="28"/>
          <w:lang w:eastAsia="ru-RU"/>
        </w:rPr>
      </w:pPr>
    </w:p>
    <w:p w14:paraId="6DF08353" w14:textId="20505524" w:rsidR="006107B4" w:rsidRPr="00A660DF" w:rsidRDefault="006107B4" w:rsidP="00EE520C">
      <w:pPr>
        <w:spacing w:after="0"/>
        <w:ind w:firstLine="708"/>
        <w:contextualSpacing/>
        <w:rPr>
          <w:rFonts w:ascii="Times New Roman" w:hAnsi="Times New Roman"/>
          <w:sz w:val="28"/>
          <w:szCs w:val="28"/>
          <w:lang w:eastAsia="ru-RU"/>
        </w:rPr>
      </w:pPr>
    </w:p>
    <w:p w14:paraId="55A08C9B" w14:textId="0B3EFA44" w:rsidR="006107B4" w:rsidRPr="00A660DF" w:rsidRDefault="006107B4" w:rsidP="00EE520C">
      <w:pPr>
        <w:spacing w:after="0"/>
        <w:ind w:firstLine="708"/>
        <w:contextualSpacing/>
        <w:rPr>
          <w:rFonts w:ascii="Times New Roman" w:hAnsi="Times New Roman"/>
          <w:sz w:val="28"/>
          <w:szCs w:val="28"/>
          <w:lang w:eastAsia="ru-RU"/>
        </w:rPr>
      </w:pPr>
    </w:p>
    <w:p w14:paraId="0A13C205" w14:textId="3306FFF3" w:rsidR="006107B4" w:rsidRPr="00A660DF" w:rsidRDefault="006107B4" w:rsidP="00EE520C">
      <w:pPr>
        <w:spacing w:after="0"/>
        <w:ind w:firstLine="708"/>
        <w:contextualSpacing/>
        <w:rPr>
          <w:rFonts w:ascii="Times New Roman" w:hAnsi="Times New Roman"/>
          <w:sz w:val="28"/>
          <w:szCs w:val="28"/>
          <w:lang w:eastAsia="ru-RU"/>
        </w:rPr>
      </w:pPr>
    </w:p>
    <w:p w14:paraId="2E95E7B8" w14:textId="77777777" w:rsidR="006107B4" w:rsidRPr="00A660DF" w:rsidRDefault="006107B4" w:rsidP="00EE520C">
      <w:pPr>
        <w:spacing w:after="0"/>
        <w:ind w:firstLine="708"/>
        <w:contextualSpacing/>
        <w:rPr>
          <w:rFonts w:ascii="Times New Roman" w:hAnsi="Times New Roman"/>
          <w:sz w:val="28"/>
          <w:szCs w:val="28"/>
          <w:lang w:eastAsia="ru-RU"/>
        </w:rPr>
      </w:pPr>
    </w:p>
    <w:p w14:paraId="57F52B84" w14:textId="48359D94" w:rsidR="0079161F" w:rsidRPr="00A660DF" w:rsidRDefault="0079161F" w:rsidP="00EE520C">
      <w:pPr>
        <w:spacing w:after="0"/>
        <w:contextualSpacing/>
        <w:jc w:val="center"/>
        <w:rPr>
          <w:rFonts w:ascii="Times New Roman" w:hAnsi="Times New Roman"/>
          <w:sz w:val="28"/>
          <w:szCs w:val="28"/>
          <w:lang w:eastAsia="ru-RU"/>
        </w:rPr>
      </w:pPr>
      <w:r w:rsidRPr="00A660DF">
        <w:rPr>
          <w:rFonts w:ascii="Times New Roman" w:hAnsi="Times New Roman"/>
          <w:sz w:val="24"/>
          <w:szCs w:val="24"/>
          <w:lang w:eastAsia="ru-RU"/>
        </w:rPr>
        <w:t>ул. Победы, 18, ремонт цоколя</w:t>
      </w:r>
    </w:p>
    <w:p w14:paraId="73933B65" w14:textId="77777777" w:rsidR="0079161F" w:rsidRPr="00A660DF" w:rsidRDefault="0079161F" w:rsidP="00EE520C">
      <w:pPr>
        <w:spacing w:after="0"/>
        <w:contextualSpacing/>
        <w:rPr>
          <w:rFonts w:ascii="Times New Roman" w:hAnsi="Times New Roman"/>
          <w:sz w:val="28"/>
          <w:szCs w:val="28"/>
          <w:lang w:eastAsia="ru-RU"/>
        </w:rPr>
      </w:pPr>
    </w:p>
    <w:p w14:paraId="725A86BA" w14:textId="75626E2D"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lastRenderedPageBreak/>
        <w:t>В соответствии с действующим тарифом на услуги по содержанию и ремонту (включая капитальный) жилищного фонда, санитарному содержанию зданий и прилегающих территорий, наем государственной и муниципальной жилой площади предприятием за первое полугодие 2023 года планируемые доходы составят, в том числе:</w:t>
      </w:r>
    </w:p>
    <w:p w14:paraId="5C29B5BF" w14:textId="4D5FAC6B" w:rsidR="006107B4" w:rsidRPr="00A660DF" w:rsidRDefault="006107B4" w:rsidP="00EE520C">
      <w:pPr>
        <w:spacing w:after="0"/>
        <w:ind w:firstLine="709"/>
        <w:contextualSpacing/>
        <w:jc w:val="both"/>
        <w:rPr>
          <w:rFonts w:ascii="Times New Roman" w:hAnsi="Times New Roman"/>
          <w:sz w:val="28"/>
          <w:szCs w:val="28"/>
          <w:lang w:eastAsia="ru-RU"/>
        </w:rPr>
      </w:pPr>
    </w:p>
    <w:tbl>
      <w:tblPr>
        <w:tblStyle w:val="ae"/>
        <w:tblW w:w="9747" w:type="dxa"/>
        <w:tblLook w:val="04A0" w:firstRow="1" w:lastRow="0" w:firstColumn="1" w:lastColumn="0" w:noHBand="0" w:noVBand="1"/>
      </w:tblPr>
      <w:tblGrid>
        <w:gridCol w:w="540"/>
        <w:gridCol w:w="4813"/>
        <w:gridCol w:w="1559"/>
        <w:gridCol w:w="1843"/>
        <w:gridCol w:w="992"/>
      </w:tblGrid>
      <w:tr w:rsidR="0079161F" w:rsidRPr="00A660DF" w14:paraId="5C53EDF0" w14:textId="77777777" w:rsidTr="0079161F">
        <w:tc>
          <w:tcPr>
            <w:tcW w:w="540" w:type="dxa"/>
          </w:tcPr>
          <w:p w14:paraId="15EF8349"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 п/п</w:t>
            </w:r>
          </w:p>
        </w:tc>
        <w:tc>
          <w:tcPr>
            <w:tcW w:w="4813" w:type="dxa"/>
          </w:tcPr>
          <w:p w14:paraId="208C48C9"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Наименование услуги</w:t>
            </w:r>
          </w:p>
        </w:tc>
        <w:tc>
          <w:tcPr>
            <w:tcW w:w="1559" w:type="dxa"/>
          </w:tcPr>
          <w:p w14:paraId="40D10283"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Оплачено за первое полугодие 2023 года</w:t>
            </w:r>
          </w:p>
        </w:tc>
        <w:tc>
          <w:tcPr>
            <w:tcW w:w="1843" w:type="dxa"/>
          </w:tcPr>
          <w:p w14:paraId="2D5A3DF9"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Ожидаемое поступление за первое полугодие</w:t>
            </w:r>
          </w:p>
          <w:p w14:paraId="7A083FE3"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2023 года</w:t>
            </w:r>
          </w:p>
        </w:tc>
        <w:tc>
          <w:tcPr>
            <w:tcW w:w="992" w:type="dxa"/>
          </w:tcPr>
          <w:p w14:paraId="2987DDC7"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w:t>
            </w:r>
          </w:p>
        </w:tc>
      </w:tr>
      <w:tr w:rsidR="0079161F" w:rsidRPr="00A660DF" w14:paraId="321389BD" w14:textId="77777777" w:rsidTr="0079161F">
        <w:tc>
          <w:tcPr>
            <w:tcW w:w="540" w:type="dxa"/>
          </w:tcPr>
          <w:p w14:paraId="1ADBF771"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w:t>
            </w:r>
          </w:p>
        </w:tc>
        <w:tc>
          <w:tcPr>
            <w:tcW w:w="4813" w:type="dxa"/>
          </w:tcPr>
          <w:p w14:paraId="03B06912"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Наем муниципальной жилой площади</w:t>
            </w:r>
          </w:p>
        </w:tc>
        <w:tc>
          <w:tcPr>
            <w:tcW w:w="1559" w:type="dxa"/>
          </w:tcPr>
          <w:p w14:paraId="21BB81CD"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93 294</w:t>
            </w:r>
          </w:p>
        </w:tc>
        <w:tc>
          <w:tcPr>
            <w:tcW w:w="1843" w:type="dxa"/>
          </w:tcPr>
          <w:p w14:paraId="316F5A09"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100 914</w:t>
            </w:r>
          </w:p>
        </w:tc>
        <w:tc>
          <w:tcPr>
            <w:tcW w:w="992" w:type="dxa"/>
          </w:tcPr>
          <w:p w14:paraId="17DDC67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108,2</w:t>
            </w:r>
          </w:p>
        </w:tc>
      </w:tr>
      <w:tr w:rsidR="0079161F" w:rsidRPr="00A660DF" w14:paraId="66CC5727" w14:textId="77777777" w:rsidTr="0079161F">
        <w:tc>
          <w:tcPr>
            <w:tcW w:w="540" w:type="dxa"/>
          </w:tcPr>
          <w:p w14:paraId="3297EE94"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2.</w:t>
            </w:r>
          </w:p>
        </w:tc>
        <w:tc>
          <w:tcPr>
            <w:tcW w:w="4813" w:type="dxa"/>
          </w:tcPr>
          <w:p w14:paraId="09A8723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Техническое обслуживание и текущий ремонт строительных конструкций здания</w:t>
            </w:r>
          </w:p>
        </w:tc>
        <w:tc>
          <w:tcPr>
            <w:tcW w:w="1559" w:type="dxa"/>
          </w:tcPr>
          <w:p w14:paraId="1E3288A4" w14:textId="798C3B5C"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3 081 836</w:t>
            </w:r>
          </w:p>
        </w:tc>
        <w:tc>
          <w:tcPr>
            <w:tcW w:w="1843" w:type="dxa"/>
          </w:tcPr>
          <w:p w14:paraId="13B0BB32"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3 240 141</w:t>
            </w:r>
          </w:p>
        </w:tc>
        <w:tc>
          <w:tcPr>
            <w:tcW w:w="992" w:type="dxa"/>
          </w:tcPr>
          <w:p w14:paraId="7E0A28C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105,1</w:t>
            </w:r>
          </w:p>
        </w:tc>
      </w:tr>
      <w:tr w:rsidR="0079161F" w:rsidRPr="00A660DF" w14:paraId="24EA5A63" w14:textId="77777777" w:rsidTr="0079161F">
        <w:tc>
          <w:tcPr>
            <w:tcW w:w="540" w:type="dxa"/>
          </w:tcPr>
          <w:p w14:paraId="483857CC"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3.</w:t>
            </w:r>
          </w:p>
        </w:tc>
        <w:tc>
          <w:tcPr>
            <w:tcW w:w="4813" w:type="dxa"/>
          </w:tcPr>
          <w:p w14:paraId="348D04C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 xml:space="preserve">Капитальный ремонт лифтов </w:t>
            </w:r>
          </w:p>
        </w:tc>
        <w:tc>
          <w:tcPr>
            <w:tcW w:w="1559" w:type="dxa"/>
          </w:tcPr>
          <w:p w14:paraId="20FD0DB4"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632 447</w:t>
            </w:r>
          </w:p>
        </w:tc>
        <w:tc>
          <w:tcPr>
            <w:tcW w:w="1843" w:type="dxa"/>
          </w:tcPr>
          <w:p w14:paraId="270369D7"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689 446</w:t>
            </w:r>
          </w:p>
        </w:tc>
        <w:tc>
          <w:tcPr>
            <w:tcW w:w="992" w:type="dxa"/>
          </w:tcPr>
          <w:p w14:paraId="4900207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109,0</w:t>
            </w:r>
          </w:p>
        </w:tc>
      </w:tr>
      <w:tr w:rsidR="0079161F" w:rsidRPr="00A660DF" w14:paraId="2C8AB854" w14:textId="77777777" w:rsidTr="0079161F">
        <w:tc>
          <w:tcPr>
            <w:tcW w:w="540" w:type="dxa"/>
          </w:tcPr>
          <w:p w14:paraId="4D9A43AF"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4.</w:t>
            </w:r>
          </w:p>
        </w:tc>
        <w:tc>
          <w:tcPr>
            <w:tcW w:w="4813" w:type="dxa"/>
          </w:tcPr>
          <w:p w14:paraId="3223617F"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Капитальный ремонт строительных конструкций здания</w:t>
            </w:r>
          </w:p>
        </w:tc>
        <w:tc>
          <w:tcPr>
            <w:tcW w:w="1559" w:type="dxa"/>
          </w:tcPr>
          <w:p w14:paraId="12602593"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1 887 839</w:t>
            </w:r>
          </w:p>
        </w:tc>
        <w:tc>
          <w:tcPr>
            <w:tcW w:w="1843" w:type="dxa"/>
          </w:tcPr>
          <w:p w14:paraId="0D8E231D"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1 673 295</w:t>
            </w:r>
          </w:p>
        </w:tc>
        <w:tc>
          <w:tcPr>
            <w:tcW w:w="992" w:type="dxa"/>
          </w:tcPr>
          <w:p w14:paraId="20E5D78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88,6</w:t>
            </w:r>
          </w:p>
        </w:tc>
      </w:tr>
      <w:tr w:rsidR="0079161F" w:rsidRPr="00A660DF" w14:paraId="473E2E95" w14:textId="77777777" w:rsidTr="0079161F">
        <w:tc>
          <w:tcPr>
            <w:tcW w:w="540" w:type="dxa"/>
          </w:tcPr>
          <w:p w14:paraId="60CE3745"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5.</w:t>
            </w:r>
          </w:p>
        </w:tc>
        <w:tc>
          <w:tcPr>
            <w:tcW w:w="4813" w:type="dxa"/>
          </w:tcPr>
          <w:p w14:paraId="622B3A37"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 xml:space="preserve">Капитальный ремонт внутридомовых инженерных сетей холодного водоснабжения и водоотведения </w:t>
            </w:r>
          </w:p>
        </w:tc>
        <w:tc>
          <w:tcPr>
            <w:tcW w:w="1559" w:type="dxa"/>
          </w:tcPr>
          <w:p w14:paraId="2F653C41" w14:textId="11C7E4CD"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133 018</w:t>
            </w:r>
          </w:p>
        </w:tc>
        <w:tc>
          <w:tcPr>
            <w:tcW w:w="1843" w:type="dxa"/>
          </w:tcPr>
          <w:p w14:paraId="59C54F25"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127 262</w:t>
            </w:r>
          </w:p>
        </w:tc>
        <w:tc>
          <w:tcPr>
            <w:tcW w:w="992" w:type="dxa"/>
          </w:tcPr>
          <w:p w14:paraId="017A2DDD"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95,7</w:t>
            </w:r>
          </w:p>
        </w:tc>
      </w:tr>
      <w:tr w:rsidR="0079161F" w:rsidRPr="00A660DF" w14:paraId="3A35A49F" w14:textId="77777777" w:rsidTr="0079161F">
        <w:tc>
          <w:tcPr>
            <w:tcW w:w="540" w:type="dxa"/>
          </w:tcPr>
          <w:p w14:paraId="378DE5E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6.</w:t>
            </w:r>
          </w:p>
        </w:tc>
        <w:tc>
          <w:tcPr>
            <w:tcW w:w="4813" w:type="dxa"/>
          </w:tcPr>
          <w:p w14:paraId="59BA3AD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Капитальный ремонт внутридомовых сетей теплоснабжения и горячего водоснабжения</w:t>
            </w:r>
          </w:p>
        </w:tc>
        <w:tc>
          <w:tcPr>
            <w:tcW w:w="1559" w:type="dxa"/>
          </w:tcPr>
          <w:p w14:paraId="58712FF6" w14:textId="703FABE8"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301 372</w:t>
            </w:r>
          </w:p>
        </w:tc>
        <w:tc>
          <w:tcPr>
            <w:tcW w:w="1843" w:type="dxa"/>
          </w:tcPr>
          <w:p w14:paraId="0949DDFE"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215 421</w:t>
            </w:r>
          </w:p>
        </w:tc>
        <w:tc>
          <w:tcPr>
            <w:tcW w:w="992" w:type="dxa"/>
          </w:tcPr>
          <w:p w14:paraId="71D602C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71,5</w:t>
            </w:r>
          </w:p>
        </w:tc>
      </w:tr>
      <w:tr w:rsidR="0079161F" w:rsidRPr="00A660DF" w14:paraId="27AFE54B" w14:textId="77777777" w:rsidTr="0079161F">
        <w:tc>
          <w:tcPr>
            <w:tcW w:w="540" w:type="dxa"/>
          </w:tcPr>
          <w:p w14:paraId="36F94C3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7.</w:t>
            </w:r>
          </w:p>
        </w:tc>
        <w:tc>
          <w:tcPr>
            <w:tcW w:w="4813" w:type="dxa"/>
          </w:tcPr>
          <w:p w14:paraId="14EEB041"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Проведение санитарно-эпидемиологических мероприятий зданий</w:t>
            </w:r>
          </w:p>
        </w:tc>
        <w:tc>
          <w:tcPr>
            <w:tcW w:w="1559" w:type="dxa"/>
          </w:tcPr>
          <w:p w14:paraId="23EC7D44" w14:textId="7A7DFA4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85 164</w:t>
            </w:r>
          </w:p>
        </w:tc>
        <w:tc>
          <w:tcPr>
            <w:tcW w:w="1843" w:type="dxa"/>
          </w:tcPr>
          <w:p w14:paraId="428E5067"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 xml:space="preserve">44 862 </w:t>
            </w:r>
          </w:p>
        </w:tc>
        <w:tc>
          <w:tcPr>
            <w:tcW w:w="992" w:type="dxa"/>
          </w:tcPr>
          <w:p w14:paraId="68AF49D2"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52,7</w:t>
            </w:r>
          </w:p>
        </w:tc>
      </w:tr>
      <w:tr w:rsidR="0079161F" w:rsidRPr="00A660DF" w14:paraId="5940B7A9" w14:textId="77777777" w:rsidTr="0079161F">
        <w:tc>
          <w:tcPr>
            <w:tcW w:w="540" w:type="dxa"/>
          </w:tcPr>
          <w:p w14:paraId="21FC2638"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8.</w:t>
            </w:r>
          </w:p>
        </w:tc>
        <w:tc>
          <w:tcPr>
            <w:tcW w:w="4813" w:type="dxa"/>
          </w:tcPr>
          <w:p w14:paraId="6153001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Уборка лестничных клеток, холлов, коридоров и других мест общего пользования зданий</w:t>
            </w:r>
          </w:p>
        </w:tc>
        <w:tc>
          <w:tcPr>
            <w:tcW w:w="1559" w:type="dxa"/>
          </w:tcPr>
          <w:p w14:paraId="48386D91"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508 194</w:t>
            </w:r>
          </w:p>
        </w:tc>
        <w:tc>
          <w:tcPr>
            <w:tcW w:w="1843" w:type="dxa"/>
          </w:tcPr>
          <w:p w14:paraId="37D03861"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458 214</w:t>
            </w:r>
          </w:p>
        </w:tc>
        <w:tc>
          <w:tcPr>
            <w:tcW w:w="992" w:type="dxa"/>
          </w:tcPr>
          <w:p w14:paraId="4A0FBFDF"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90,2</w:t>
            </w:r>
          </w:p>
        </w:tc>
      </w:tr>
      <w:tr w:rsidR="0079161F" w:rsidRPr="00A660DF" w14:paraId="49E0ED20" w14:textId="77777777" w:rsidTr="0079161F">
        <w:tc>
          <w:tcPr>
            <w:tcW w:w="540" w:type="dxa"/>
          </w:tcPr>
          <w:p w14:paraId="22D2AC95"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9.</w:t>
            </w:r>
          </w:p>
        </w:tc>
        <w:tc>
          <w:tcPr>
            <w:tcW w:w="4813" w:type="dxa"/>
          </w:tcPr>
          <w:p w14:paraId="07338FF9"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Диагностика и освидетельствование лифтов</w:t>
            </w:r>
          </w:p>
        </w:tc>
        <w:tc>
          <w:tcPr>
            <w:tcW w:w="1559" w:type="dxa"/>
          </w:tcPr>
          <w:p w14:paraId="6026EDA4"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199 621</w:t>
            </w:r>
          </w:p>
        </w:tc>
        <w:tc>
          <w:tcPr>
            <w:tcW w:w="1843" w:type="dxa"/>
          </w:tcPr>
          <w:p w14:paraId="50779088"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216 462</w:t>
            </w:r>
          </w:p>
        </w:tc>
        <w:tc>
          <w:tcPr>
            <w:tcW w:w="992" w:type="dxa"/>
          </w:tcPr>
          <w:p w14:paraId="15F09716"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108,4</w:t>
            </w:r>
          </w:p>
        </w:tc>
      </w:tr>
      <w:tr w:rsidR="0079161F" w:rsidRPr="00A660DF" w14:paraId="5A172E50" w14:textId="77777777" w:rsidTr="0079161F">
        <w:tc>
          <w:tcPr>
            <w:tcW w:w="540" w:type="dxa"/>
          </w:tcPr>
          <w:p w14:paraId="54F5BF10"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10.</w:t>
            </w:r>
          </w:p>
        </w:tc>
        <w:tc>
          <w:tcPr>
            <w:tcW w:w="4813" w:type="dxa"/>
          </w:tcPr>
          <w:p w14:paraId="72AFABDD"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Санитарное содержание придомовых территорий</w:t>
            </w:r>
          </w:p>
        </w:tc>
        <w:tc>
          <w:tcPr>
            <w:tcW w:w="1559" w:type="dxa"/>
          </w:tcPr>
          <w:p w14:paraId="5861426E"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2 122 686</w:t>
            </w:r>
          </w:p>
        </w:tc>
        <w:tc>
          <w:tcPr>
            <w:tcW w:w="1843" w:type="dxa"/>
          </w:tcPr>
          <w:p w14:paraId="263E6DA0"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2 031 099</w:t>
            </w:r>
          </w:p>
        </w:tc>
        <w:tc>
          <w:tcPr>
            <w:tcW w:w="992" w:type="dxa"/>
          </w:tcPr>
          <w:p w14:paraId="440049AC"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95,7</w:t>
            </w:r>
          </w:p>
        </w:tc>
      </w:tr>
      <w:tr w:rsidR="0079161F" w:rsidRPr="00A660DF" w14:paraId="00422FE4" w14:textId="77777777" w:rsidTr="0079161F">
        <w:tc>
          <w:tcPr>
            <w:tcW w:w="540" w:type="dxa"/>
          </w:tcPr>
          <w:p w14:paraId="4658A34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11.</w:t>
            </w:r>
          </w:p>
        </w:tc>
        <w:tc>
          <w:tcPr>
            <w:tcW w:w="4813" w:type="dxa"/>
          </w:tcPr>
          <w:p w14:paraId="517DC4EC"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Стоимость электроэнергии, использованной на освещение мест общего пользования</w:t>
            </w:r>
          </w:p>
        </w:tc>
        <w:tc>
          <w:tcPr>
            <w:tcW w:w="1559" w:type="dxa"/>
          </w:tcPr>
          <w:p w14:paraId="60F8668D"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232 922</w:t>
            </w:r>
          </w:p>
        </w:tc>
        <w:tc>
          <w:tcPr>
            <w:tcW w:w="1843" w:type="dxa"/>
          </w:tcPr>
          <w:p w14:paraId="348320BD"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208 166</w:t>
            </w:r>
          </w:p>
        </w:tc>
        <w:tc>
          <w:tcPr>
            <w:tcW w:w="992" w:type="dxa"/>
          </w:tcPr>
          <w:p w14:paraId="258BD39F"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95,7</w:t>
            </w:r>
          </w:p>
        </w:tc>
      </w:tr>
      <w:tr w:rsidR="0079161F" w:rsidRPr="00A660DF" w14:paraId="670CA0F0" w14:textId="77777777" w:rsidTr="0079161F">
        <w:tc>
          <w:tcPr>
            <w:tcW w:w="540" w:type="dxa"/>
          </w:tcPr>
          <w:p w14:paraId="0633E8F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12.</w:t>
            </w:r>
          </w:p>
        </w:tc>
        <w:tc>
          <w:tcPr>
            <w:tcW w:w="4813" w:type="dxa"/>
          </w:tcPr>
          <w:p w14:paraId="107DFD5E"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Стоимость электроэнергии использованной на работу лифтов</w:t>
            </w:r>
          </w:p>
        </w:tc>
        <w:tc>
          <w:tcPr>
            <w:tcW w:w="1559" w:type="dxa"/>
          </w:tcPr>
          <w:p w14:paraId="4C6DBDA0" w14:textId="2EED0CBB" w:rsidR="0079161F" w:rsidRPr="00A660DF" w:rsidRDefault="0079161F" w:rsidP="00EE520C">
            <w:pPr>
              <w:spacing w:after="0"/>
              <w:ind w:firstLine="317"/>
              <w:contextualSpacing/>
              <w:rPr>
                <w:rFonts w:ascii="Times New Roman" w:hAnsi="Times New Roman"/>
                <w:sz w:val="24"/>
                <w:szCs w:val="24"/>
                <w:lang w:eastAsia="ru-RU"/>
              </w:rPr>
            </w:pPr>
            <w:r w:rsidRPr="00A660DF">
              <w:rPr>
                <w:rFonts w:ascii="Times New Roman" w:hAnsi="Times New Roman"/>
                <w:sz w:val="24"/>
                <w:szCs w:val="24"/>
                <w:lang w:eastAsia="ru-RU"/>
              </w:rPr>
              <w:t>215 183</w:t>
            </w:r>
          </w:p>
        </w:tc>
        <w:tc>
          <w:tcPr>
            <w:tcW w:w="1843" w:type="dxa"/>
          </w:tcPr>
          <w:p w14:paraId="291078CF"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208 166</w:t>
            </w:r>
          </w:p>
        </w:tc>
        <w:tc>
          <w:tcPr>
            <w:tcW w:w="992" w:type="dxa"/>
          </w:tcPr>
          <w:p w14:paraId="77F7588A"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96,0</w:t>
            </w:r>
          </w:p>
        </w:tc>
      </w:tr>
      <w:tr w:rsidR="0079161F" w:rsidRPr="00A660DF" w14:paraId="20735E6F" w14:textId="77777777" w:rsidTr="0079161F">
        <w:tc>
          <w:tcPr>
            <w:tcW w:w="540" w:type="dxa"/>
          </w:tcPr>
          <w:p w14:paraId="6A870C4C"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13.</w:t>
            </w:r>
          </w:p>
        </w:tc>
        <w:tc>
          <w:tcPr>
            <w:tcW w:w="4813" w:type="dxa"/>
          </w:tcPr>
          <w:p w14:paraId="59EFBC24"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Начислено пени</w:t>
            </w:r>
          </w:p>
        </w:tc>
        <w:tc>
          <w:tcPr>
            <w:tcW w:w="1559" w:type="dxa"/>
          </w:tcPr>
          <w:p w14:paraId="5D118692"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47 454</w:t>
            </w:r>
          </w:p>
        </w:tc>
        <w:tc>
          <w:tcPr>
            <w:tcW w:w="1843" w:type="dxa"/>
          </w:tcPr>
          <w:p w14:paraId="0464728C"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83 772</w:t>
            </w:r>
          </w:p>
        </w:tc>
        <w:tc>
          <w:tcPr>
            <w:tcW w:w="992" w:type="dxa"/>
          </w:tcPr>
          <w:p w14:paraId="1C8B20BB"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176,5</w:t>
            </w:r>
          </w:p>
        </w:tc>
      </w:tr>
      <w:tr w:rsidR="0079161F" w:rsidRPr="00A660DF" w14:paraId="65B75DEC" w14:textId="77777777" w:rsidTr="0079161F">
        <w:tc>
          <w:tcPr>
            <w:tcW w:w="540" w:type="dxa"/>
          </w:tcPr>
          <w:p w14:paraId="04FA7A28" w14:textId="77777777" w:rsidR="0079161F" w:rsidRPr="00A660DF" w:rsidRDefault="0079161F" w:rsidP="00EE520C">
            <w:pPr>
              <w:spacing w:after="0"/>
              <w:contextualSpacing/>
              <w:jc w:val="center"/>
              <w:rPr>
                <w:rFonts w:ascii="Times New Roman" w:hAnsi="Times New Roman"/>
                <w:sz w:val="24"/>
                <w:szCs w:val="24"/>
                <w:lang w:eastAsia="ru-RU"/>
              </w:rPr>
            </w:pPr>
          </w:p>
        </w:tc>
        <w:tc>
          <w:tcPr>
            <w:tcW w:w="4813" w:type="dxa"/>
          </w:tcPr>
          <w:p w14:paraId="182CFBFE"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ИТОГО</w:t>
            </w:r>
          </w:p>
        </w:tc>
        <w:tc>
          <w:tcPr>
            <w:tcW w:w="1559" w:type="dxa"/>
          </w:tcPr>
          <w:p w14:paraId="10CC003D" w14:textId="77777777" w:rsidR="0079161F" w:rsidRPr="00A660DF" w:rsidRDefault="0079161F" w:rsidP="00EE520C">
            <w:pPr>
              <w:spacing w:after="0"/>
              <w:ind w:firstLine="34"/>
              <w:contextualSpacing/>
              <w:jc w:val="center"/>
              <w:rPr>
                <w:rFonts w:ascii="Times New Roman" w:hAnsi="Times New Roman"/>
                <w:sz w:val="24"/>
                <w:szCs w:val="24"/>
                <w:lang w:eastAsia="ru-RU"/>
              </w:rPr>
            </w:pPr>
            <w:r w:rsidRPr="00A660DF">
              <w:rPr>
                <w:rFonts w:ascii="Times New Roman" w:hAnsi="Times New Roman"/>
                <w:sz w:val="24"/>
                <w:szCs w:val="24"/>
                <w:lang w:eastAsia="ru-RU"/>
              </w:rPr>
              <w:t>9 541 030</w:t>
            </w:r>
          </w:p>
        </w:tc>
        <w:tc>
          <w:tcPr>
            <w:tcW w:w="1843" w:type="dxa"/>
          </w:tcPr>
          <w:p w14:paraId="7D31EA24" w14:textId="77777777" w:rsidR="0079161F" w:rsidRPr="00A660DF" w:rsidRDefault="0079161F" w:rsidP="00EE520C">
            <w:pPr>
              <w:spacing w:after="0"/>
              <w:ind w:firstLine="176"/>
              <w:contextualSpacing/>
              <w:jc w:val="center"/>
              <w:rPr>
                <w:rFonts w:ascii="Times New Roman" w:hAnsi="Times New Roman"/>
                <w:sz w:val="24"/>
                <w:szCs w:val="24"/>
                <w:lang w:eastAsia="ru-RU"/>
              </w:rPr>
            </w:pPr>
            <w:r w:rsidRPr="00A660DF">
              <w:rPr>
                <w:rFonts w:ascii="Times New Roman" w:hAnsi="Times New Roman"/>
                <w:sz w:val="24"/>
                <w:szCs w:val="24"/>
                <w:lang w:eastAsia="ru-RU"/>
              </w:rPr>
              <w:t>9 321 770</w:t>
            </w:r>
          </w:p>
        </w:tc>
        <w:tc>
          <w:tcPr>
            <w:tcW w:w="992" w:type="dxa"/>
          </w:tcPr>
          <w:p w14:paraId="7EF059F1"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97,7</w:t>
            </w:r>
          </w:p>
        </w:tc>
      </w:tr>
    </w:tbl>
    <w:p w14:paraId="469B0BD0" w14:textId="77777777" w:rsidR="0079161F" w:rsidRPr="00A660DF" w:rsidRDefault="0079161F" w:rsidP="00EE520C">
      <w:pPr>
        <w:spacing w:after="0"/>
        <w:ind w:firstLine="709"/>
        <w:contextualSpacing/>
        <w:rPr>
          <w:rFonts w:ascii="Times New Roman" w:hAnsi="Times New Roman"/>
          <w:sz w:val="28"/>
          <w:szCs w:val="28"/>
          <w:lang w:eastAsia="ru-RU"/>
        </w:rPr>
      </w:pPr>
    </w:p>
    <w:p w14:paraId="648BCE8C" w14:textId="47EC99C7" w:rsidR="0079161F" w:rsidRDefault="0079161F" w:rsidP="00EE520C">
      <w:pPr>
        <w:spacing w:after="0"/>
        <w:ind w:firstLine="709"/>
        <w:contextualSpacing/>
        <w:rPr>
          <w:rFonts w:ascii="Times New Roman" w:hAnsi="Times New Roman"/>
          <w:sz w:val="28"/>
          <w:szCs w:val="28"/>
          <w:lang w:eastAsia="ru-RU"/>
        </w:rPr>
      </w:pPr>
    </w:p>
    <w:p w14:paraId="5AD4372A" w14:textId="1A55383A" w:rsidR="00BC5B0B" w:rsidRDefault="00BC5B0B" w:rsidP="00EE520C">
      <w:pPr>
        <w:spacing w:after="0"/>
        <w:ind w:firstLine="709"/>
        <w:contextualSpacing/>
        <w:rPr>
          <w:rFonts w:ascii="Times New Roman" w:hAnsi="Times New Roman"/>
          <w:sz w:val="28"/>
          <w:szCs w:val="28"/>
          <w:lang w:eastAsia="ru-RU"/>
        </w:rPr>
      </w:pPr>
    </w:p>
    <w:p w14:paraId="525AC71C" w14:textId="7F95664B" w:rsidR="00BC5B0B" w:rsidRDefault="00BC5B0B" w:rsidP="00EE520C">
      <w:pPr>
        <w:spacing w:after="0"/>
        <w:ind w:firstLine="709"/>
        <w:contextualSpacing/>
        <w:rPr>
          <w:rFonts w:ascii="Times New Roman" w:hAnsi="Times New Roman"/>
          <w:sz w:val="28"/>
          <w:szCs w:val="28"/>
          <w:lang w:eastAsia="ru-RU"/>
        </w:rPr>
      </w:pPr>
    </w:p>
    <w:p w14:paraId="21824562" w14:textId="1DAC7714" w:rsidR="00BC5B0B" w:rsidRDefault="00BC5B0B" w:rsidP="00EE520C">
      <w:pPr>
        <w:spacing w:after="0"/>
        <w:ind w:firstLine="709"/>
        <w:contextualSpacing/>
        <w:rPr>
          <w:rFonts w:ascii="Times New Roman" w:hAnsi="Times New Roman"/>
          <w:sz w:val="28"/>
          <w:szCs w:val="28"/>
          <w:lang w:eastAsia="ru-RU"/>
        </w:rPr>
      </w:pPr>
    </w:p>
    <w:p w14:paraId="7C60EFC3" w14:textId="2DDB0034" w:rsidR="00BC5B0B" w:rsidRDefault="00BC5B0B" w:rsidP="00EE520C">
      <w:pPr>
        <w:spacing w:after="0"/>
        <w:ind w:firstLine="709"/>
        <w:contextualSpacing/>
        <w:rPr>
          <w:rFonts w:ascii="Times New Roman" w:hAnsi="Times New Roman"/>
          <w:sz w:val="28"/>
          <w:szCs w:val="28"/>
          <w:lang w:eastAsia="ru-RU"/>
        </w:rPr>
      </w:pPr>
    </w:p>
    <w:p w14:paraId="62F77EB2" w14:textId="4BC46C0C" w:rsidR="00BC5B0B" w:rsidRDefault="00BC5B0B" w:rsidP="00EE520C">
      <w:pPr>
        <w:spacing w:after="0"/>
        <w:ind w:firstLine="709"/>
        <w:contextualSpacing/>
        <w:rPr>
          <w:rFonts w:ascii="Times New Roman" w:hAnsi="Times New Roman"/>
          <w:sz w:val="28"/>
          <w:szCs w:val="28"/>
          <w:lang w:eastAsia="ru-RU"/>
        </w:rPr>
      </w:pPr>
    </w:p>
    <w:p w14:paraId="4971EC17" w14:textId="77777777" w:rsidR="00BC5B0B" w:rsidRPr="00A660DF" w:rsidRDefault="00BC5B0B" w:rsidP="00EE520C">
      <w:pPr>
        <w:spacing w:after="0"/>
        <w:ind w:firstLine="709"/>
        <w:contextualSpacing/>
        <w:rPr>
          <w:rFonts w:ascii="Times New Roman" w:hAnsi="Times New Roman"/>
          <w:sz w:val="28"/>
          <w:szCs w:val="28"/>
          <w:lang w:eastAsia="ru-RU"/>
        </w:rPr>
      </w:pPr>
    </w:p>
    <w:p w14:paraId="627FB3C3" w14:textId="787106F9" w:rsidR="0079161F" w:rsidRPr="00A660DF" w:rsidRDefault="00F076CF" w:rsidP="00EE520C">
      <w:pPr>
        <w:spacing w:after="0"/>
        <w:contextualSpacing/>
        <w:rPr>
          <w:rFonts w:ascii="Times New Roman" w:hAnsi="Times New Roman"/>
          <w:noProof/>
          <w:sz w:val="28"/>
          <w:szCs w:val="28"/>
          <w:lang w:eastAsia="ru-RU"/>
        </w:rPr>
      </w:pPr>
      <w:r w:rsidRPr="00A660DF">
        <w:rPr>
          <w:rFonts w:ascii="Times New Roman" w:hAnsi="Times New Roman"/>
          <w:noProof/>
          <w:sz w:val="28"/>
          <w:szCs w:val="28"/>
          <w:lang w:eastAsia="ru-RU"/>
        </w:rPr>
        <w:drawing>
          <wp:anchor distT="0" distB="0" distL="114300" distR="114300" simplePos="0" relativeHeight="252226560" behindDoc="0" locked="0" layoutInCell="1" allowOverlap="1" wp14:anchorId="60971AFF" wp14:editId="2D7BEBB4">
            <wp:simplePos x="0" y="0"/>
            <wp:positionH relativeFrom="column">
              <wp:posOffset>2782029</wp:posOffset>
            </wp:positionH>
            <wp:positionV relativeFrom="paragraph">
              <wp:posOffset>74614</wp:posOffset>
            </wp:positionV>
            <wp:extent cx="3580768" cy="2685402"/>
            <wp:effectExtent l="9843" t="0" r="0" b="0"/>
            <wp:wrapNone/>
            <wp:docPr id="80" name="Рисунок 80" descr="C:\Users\User\AppData\Local\Temp\Rar$DRa5484.38392\JEUK\029_Мичурина29_3_ул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Ra5484.38392\JEUK\029_Мичурина29_3_улица.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580768" cy="26854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noProof/>
          <w:sz w:val="28"/>
          <w:szCs w:val="28"/>
          <w:lang w:eastAsia="ru-RU"/>
        </w:rPr>
        <w:drawing>
          <wp:anchor distT="0" distB="0" distL="114300" distR="114300" simplePos="0" relativeHeight="252225536" behindDoc="0" locked="0" layoutInCell="1" allowOverlap="1" wp14:anchorId="1B103B7D" wp14:editId="2025C258">
            <wp:simplePos x="0" y="0"/>
            <wp:positionH relativeFrom="column">
              <wp:posOffset>-323373</wp:posOffset>
            </wp:positionH>
            <wp:positionV relativeFrom="paragraph">
              <wp:posOffset>56832</wp:posOffset>
            </wp:positionV>
            <wp:extent cx="3555153" cy="2666365"/>
            <wp:effectExtent l="6032" t="0" r="0" b="0"/>
            <wp:wrapNone/>
            <wp:docPr id="79" name="Рисунок 79" descr="C:\Users\User\AppData\Local\Temp\Rar$DRa5484.29772\JEUK\027_Мичурина29_3_этаж1_ливнё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Ra5484.29772\JEUK\027_Мичурина29_3_этаж1_ливнёвка.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555153" cy="2666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5910F5" w14:textId="3F9C40B6" w:rsidR="006107B4" w:rsidRPr="00A660DF" w:rsidRDefault="006107B4" w:rsidP="00EE520C">
      <w:pPr>
        <w:spacing w:after="0"/>
        <w:contextualSpacing/>
        <w:rPr>
          <w:rFonts w:ascii="Times New Roman" w:hAnsi="Times New Roman"/>
          <w:noProof/>
          <w:sz w:val="28"/>
          <w:szCs w:val="28"/>
          <w:lang w:eastAsia="ru-RU"/>
        </w:rPr>
      </w:pPr>
    </w:p>
    <w:p w14:paraId="50E0E31C" w14:textId="3F3AA9C6" w:rsidR="006107B4" w:rsidRPr="00A660DF" w:rsidRDefault="006107B4" w:rsidP="00EE520C">
      <w:pPr>
        <w:spacing w:after="0"/>
        <w:contextualSpacing/>
        <w:rPr>
          <w:rFonts w:ascii="Times New Roman" w:hAnsi="Times New Roman"/>
          <w:noProof/>
          <w:sz w:val="28"/>
          <w:szCs w:val="28"/>
          <w:lang w:eastAsia="ru-RU"/>
        </w:rPr>
      </w:pPr>
    </w:p>
    <w:p w14:paraId="5CF65E59" w14:textId="65BC1EC6" w:rsidR="006107B4" w:rsidRPr="00A660DF" w:rsidRDefault="006107B4" w:rsidP="00EE520C">
      <w:pPr>
        <w:spacing w:after="0"/>
        <w:contextualSpacing/>
        <w:rPr>
          <w:rFonts w:ascii="Times New Roman" w:hAnsi="Times New Roman"/>
          <w:noProof/>
          <w:sz w:val="28"/>
          <w:szCs w:val="28"/>
          <w:lang w:eastAsia="ru-RU"/>
        </w:rPr>
      </w:pPr>
    </w:p>
    <w:p w14:paraId="5A55DE9A" w14:textId="61D4F8CF" w:rsidR="006107B4" w:rsidRPr="00A660DF" w:rsidRDefault="006107B4" w:rsidP="00EE520C">
      <w:pPr>
        <w:spacing w:after="0"/>
        <w:contextualSpacing/>
        <w:rPr>
          <w:rFonts w:ascii="Times New Roman" w:hAnsi="Times New Roman"/>
          <w:noProof/>
          <w:sz w:val="28"/>
          <w:szCs w:val="28"/>
          <w:lang w:eastAsia="ru-RU"/>
        </w:rPr>
      </w:pPr>
    </w:p>
    <w:p w14:paraId="436938A7" w14:textId="36AF4073" w:rsidR="006107B4" w:rsidRPr="00A660DF" w:rsidRDefault="006107B4" w:rsidP="00EE520C">
      <w:pPr>
        <w:spacing w:after="0"/>
        <w:contextualSpacing/>
        <w:rPr>
          <w:rFonts w:ascii="Times New Roman" w:hAnsi="Times New Roman"/>
          <w:noProof/>
          <w:sz w:val="28"/>
          <w:szCs w:val="28"/>
          <w:lang w:eastAsia="ru-RU"/>
        </w:rPr>
      </w:pPr>
    </w:p>
    <w:p w14:paraId="7C485730" w14:textId="182B4D4C" w:rsidR="006107B4" w:rsidRPr="00A660DF" w:rsidRDefault="006107B4" w:rsidP="00EE520C">
      <w:pPr>
        <w:spacing w:after="0"/>
        <w:contextualSpacing/>
        <w:rPr>
          <w:rFonts w:ascii="Times New Roman" w:hAnsi="Times New Roman"/>
          <w:noProof/>
          <w:sz w:val="28"/>
          <w:szCs w:val="28"/>
          <w:lang w:eastAsia="ru-RU"/>
        </w:rPr>
      </w:pPr>
    </w:p>
    <w:p w14:paraId="547E1BB5" w14:textId="5FB8F63B" w:rsidR="006107B4" w:rsidRPr="00A660DF" w:rsidRDefault="006107B4" w:rsidP="00EE520C">
      <w:pPr>
        <w:spacing w:after="0"/>
        <w:contextualSpacing/>
        <w:rPr>
          <w:rFonts w:ascii="Times New Roman" w:hAnsi="Times New Roman"/>
          <w:noProof/>
          <w:sz w:val="28"/>
          <w:szCs w:val="28"/>
          <w:lang w:eastAsia="ru-RU"/>
        </w:rPr>
      </w:pPr>
    </w:p>
    <w:p w14:paraId="7E0FBB32" w14:textId="1503576F" w:rsidR="006107B4" w:rsidRPr="00A660DF" w:rsidRDefault="006107B4" w:rsidP="00EE520C">
      <w:pPr>
        <w:spacing w:after="0"/>
        <w:contextualSpacing/>
        <w:rPr>
          <w:rFonts w:ascii="Times New Roman" w:hAnsi="Times New Roman"/>
          <w:noProof/>
          <w:sz w:val="28"/>
          <w:szCs w:val="28"/>
          <w:lang w:eastAsia="ru-RU"/>
        </w:rPr>
      </w:pPr>
    </w:p>
    <w:p w14:paraId="1A2AAF91" w14:textId="2B3F1096" w:rsidR="006107B4" w:rsidRPr="00A660DF" w:rsidRDefault="006107B4" w:rsidP="00EE520C">
      <w:pPr>
        <w:spacing w:after="0"/>
        <w:contextualSpacing/>
        <w:rPr>
          <w:rFonts w:ascii="Times New Roman" w:hAnsi="Times New Roman"/>
          <w:noProof/>
          <w:sz w:val="28"/>
          <w:szCs w:val="28"/>
          <w:lang w:eastAsia="ru-RU"/>
        </w:rPr>
      </w:pPr>
    </w:p>
    <w:p w14:paraId="37143380" w14:textId="05A95AFA" w:rsidR="006107B4" w:rsidRPr="00A660DF" w:rsidRDefault="006107B4" w:rsidP="00EE520C">
      <w:pPr>
        <w:spacing w:after="0"/>
        <w:contextualSpacing/>
        <w:rPr>
          <w:rFonts w:ascii="Times New Roman" w:hAnsi="Times New Roman"/>
          <w:noProof/>
          <w:sz w:val="28"/>
          <w:szCs w:val="28"/>
          <w:lang w:eastAsia="ru-RU"/>
        </w:rPr>
      </w:pPr>
    </w:p>
    <w:p w14:paraId="68A9F9BB" w14:textId="6A3B4F2E" w:rsidR="006107B4" w:rsidRPr="00A660DF" w:rsidRDefault="006107B4" w:rsidP="00EE520C">
      <w:pPr>
        <w:spacing w:after="0"/>
        <w:contextualSpacing/>
        <w:rPr>
          <w:rFonts w:ascii="Times New Roman" w:hAnsi="Times New Roman"/>
          <w:noProof/>
          <w:sz w:val="28"/>
          <w:szCs w:val="28"/>
          <w:lang w:eastAsia="ru-RU"/>
        </w:rPr>
      </w:pPr>
    </w:p>
    <w:p w14:paraId="39ECA8AA" w14:textId="77777777" w:rsidR="00F076CF" w:rsidRPr="00A660DF" w:rsidRDefault="00F076CF" w:rsidP="00EE520C">
      <w:pPr>
        <w:spacing w:after="0"/>
        <w:contextualSpacing/>
        <w:jc w:val="center"/>
        <w:rPr>
          <w:rFonts w:ascii="Times New Roman" w:hAnsi="Times New Roman"/>
          <w:sz w:val="24"/>
          <w:szCs w:val="24"/>
          <w:lang w:eastAsia="ru-RU"/>
        </w:rPr>
      </w:pPr>
    </w:p>
    <w:p w14:paraId="46B615FC" w14:textId="77777777" w:rsidR="00F076CF" w:rsidRPr="00A660DF" w:rsidRDefault="00F076CF" w:rsidP="00EE520C">
      <w:pPr>
        <w:spacing w:after="0"/>
        <w:contextualSpacing/>
        <w:jc w:val="center"/>
        <w:rPr>
          <w:rFonts w:ascii="Times New Roman" w:hAnsi="Times New Roman"/>
          <w:sz w:val="24"/>
          <w:szCs w:val="24"/>
          <w:lang w:eastAsia="ru-RU"/>
        </w:rPr>
      </w:pPr>
    </w:p>
    <w:p w14:paraId="3836C8A6" w14:textId="77777777" w:rsidR="00F076CF" w:rsidRPr="00A660DF" w:rsidRDefault="00F076CF" w:rsidP="00EE520C">
      <w:pPr>
        <w:spacing w:after="0"/>
        <w:contextualSpacing/>
        <w:jc w:val="center"/>
        <w:rPr>
          <w:rFonts w:ascii="Times New Roman" w:hAnsi="Times New Roman"/>
          <w:sz w:val="24"/>
          <w:szCs w:val="24"/>
          <w:lang w:eastAsia="ru-RU"/>
        </w:rPr>
      </w:pPr>
    </w:p>
    <w:p w14:paraId="6CD6395C" w14:textId="4EAC0489" w:rsidR="006107B4" w:rsidRPr="00A660DF" w:rsidRDefault="006107B4"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ул. Мичурина, 29, капитальный ремонт ливневой канализации</w:t>
      </w:r>
    </w:p>
    <w:p w14:paraId="5820370D" w14:textId="3D911CBE" w:rsidR="0079161F" w:rsidRPr="00A660DF" w:rsidRDefault="0079161F" w:rsidP="00EE520C">
      <w:pPr>
        <w:spacing w:after="0"/>
        <w:contextualSpacing/>
        <w:rPr>
          <w:rFonts w:ascii="Times New Roman" w:hAnsi="Times New Roman"/>
          <w:sz w:val="28"/>
          <w:szCs w:val="28"/>
          <w:lang w:eastAsia="ru-RU"/>
        </w:rPr>
      </w:pPr>
    </w:p>
    <w:p w14:paraId="3AEC0448" w14:textId="030880BD" w:rsidR="006107B4" w:rsidRPr="00A660DF" w:rsidRDefault="00F076CF" w:rsidP="00EE520C">
      <w:pPr>
        <w:spacing w:after="0"/>
        <w:contextualSpacing/>
        <w:rPr>
          <w:rFonts w:ascii="Times New Roman" w:hAnsi="Times New Roman"/>
          <w:sz w:val="28"/>
          <w:szCs w:val="28"/>
          <w:lang w:eastAsia="ru-RU"/>
        </w:rPr>
      </w:pPr>
      <w:r w:rsidRPr="00A660DF">
        <w:rPr>
          <w:rFonts w:ascii="Times New Roman" w:hAnsi="Times New Roman"/>
          <w:noProof/>
          <w:sz w:val="28"/>
          <w:szCs w:val="28"/>
          <w:bdr w:val="none" w:sz="0" w:space="0" w:color="auto" w:frame="1"/>
          <w:lang w:eastAsia="ru-RU"/>
        </w:rPr>
        <w:drawing>
          <wp:anchor distT="0" distB="0" distL="114300" distR="114300" simplePos="0" relativeHeight="252224512" behindDoc="0" locked="0" layoutInCell="1" allowOverlap="1" wp14:anchorId="187C712A" wp14:editId="5DE84AE2">
            <wp:simplePos x="0" y="0"/>
            <wp:positionH relativeFrom="column">
              <wp:posOffset>3310890</wp:posOffset>
            </wp:positionH>
            <wp:positionV relativeFrom="paragraph">
              <wp:posOffset>69215</wp:posOffset>
            </wp:positionV>
            <wp:extent cx="2581275" cy="3552190"/>
            <wp:effectExtent l="0" t="0" r="9525" b="0"/>
            <wp:wrapNone/>
            <wp:docPr id="86" name="Рисунок 86" descr="C:\Users\User\AppData\Local\Temp\Rar$DRa5484.20425\JEUK\036_Вальченко43_под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Ra5484.20425\JEUK\036_Вальченко43_под2_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6546" r="2682" b="9270"/>
                    <a:stretch/>
                  </pic:blipFill>
                  <pic:spPr bwMode="auto">
                    <a:xfrm>
                      <a:off x="0" y="0"/>
                      <a:ext cx="2581275" cy="3552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noProof/>
          <w:sz w:val="28"/>
          <w:szCs w:val="28"/>
          <w:bdr w:val="none" w:sz="0" w:space="0" w:color="auto" w:frame="1"/>
          <w:lang w:eastAsia="ru-RU"/>
        </w:rPr>
        <w:drawing>
          <wp:anchor distT="0" distB="0" distL="114300" distR="114300" simplePos="0" relativeHeight="252220416" behindDoc="0" locked="0" layoutInCell="1" allowOverlap="1" wp14:anchorId="5F0BEF85" wp14:editId="335E96E5">
            <wp:simplePos x="0" y="0"/>
            <wp:positionH relativeFrom="column">
              <wp:posOffset>84455</wp:posOffset>
            </wp:positionH>
            <wp:positionV relativeFrom="paragraph">
              <wp:posOffset>76200</wp:posOffset>
            </wp:positionV>
            <wp:extent cx="2666365" cy="3552190"/>
            <wp:effectExtent l="0" t="0" r="635" b="0"/>
            <wp:wrapNone/>
            <wp:docPr id="81" name="Рисунок 81" descr="C:\Users\User\AppData\Local\Temp\Rar$DRa5484.15121\JEUK\035_Вальченко43_под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Ra5484.15121\JEUK\035_Вальченко43_под2_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6365" cy="3552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C2C8DE" w14:textId="35A0DDCB" w:rsidR="006107B4" w:rsidRPr="00A660DF" w:rsidRDefault="006107B4" w:rsidP="00EE520C">
      <w:pPr>
        <w:spacing w:after="0"/>
        <w:contextualSpacing/>
        <w:rPr>
          <w:rFonts w:ascii="Times New Roman" w:hAnsi="Times New Roman"/>
          <w:sz w:val="28"/>
          <w:szCs w:val="28"/>
          <w:lang w:eastAsia="ru-RU"/>
        </w:rPr>
      </w:pPr>
    </w:p>
    <w:p w14:paraId="77697302" w14:textId="236E11C2" w:rsidR="006107B4" w:rsidRPr="00A660DF" w:rsidRDefault="006107B4" w:rsidP="00EE520C">
      <w:pPr>
        <w:spacing w:after="0"/>
        <w:contextualSpacing/>
        <w:rPr>
          <w:rFonts w:ascii="Times New Roman" w:hAnsi="Times New Roman"/>
          <w:sz w:val="28"/>
          <w:szCs w:val="28"/>
          <w:lang w:eastAsia="ru-RU"/>
        </w:rPr>
      </w:pPr>
    </w:p>
    <w:p w14:paraId="50AC0708" w14:textId="7296A9A6" w:rsidR="006107B4" w:rsidRPr="00A660DF" w:rsidRDefault="006107B4" w:rsidP="00EE520C">
      <w:pPr>
        <w:spacing w:after="0"/>
        <w:contextualSpacing/>
        <w:rPr>
          <w:rFonts w:ascii="Times New Roman" w:hAnsi="Times New Roman"/>
          <w:sz w:val="28"/>
          <w:szCs w:val="28"/>
          <w:lang w:eastAsia="ru-RU"/>
        </w:rPr>
      </w:pPr>
    </w:p>
    <w:p w14:paraId="18F74D27" w14:textId="625790C8" w:rsidR="006107B4" w:rsidRPr="00A660DF" w:rsidRDefault="006107B4" w:rsidP="00EE520C">
      <w:pPr>
        <w:spacing w:after="0"/>
        <w:contextualSpacing/>
        <w:rPr>
          <w:rFonts w:ascii="Times New Roman" w:hAnsi="Times New Roman"/>
          <w:sz w:val="28"/>
          <w:szCs w:val="28"/>
          <w:lang w:eastAsia="ru-RU"/>
        </w:rPr>
      </w:pPr>
    </w:p>
    <w:p w14:paraId="545A2AA9" w14:textId="222385B7" w:rsidR="006107B4" w:rsidRPr="00A660DF" w:rsidRDefault="006107B4" w:rsidP="00EE520C">
      <w:pPr>
        <w:spacing w:after="0"/>
        <w:contextualSpacing/>
        <w:rPr>
          <w:rFonts w:ascii="Times New Roman" w:hAnsi="Times New Roman"/>
          <w:sz w:val="28"/>
          <w:szCs w:val="28"/>
          <w:lang w:eastAsia="ru-RU"/>
        </w:rPr>
      </w:pPr>
    </w:p>
    <w:p w14:paraId="47CD7BAC" w14:textId="310E462F" w:rsidR="006107B4" w:rsidRPr="00A660DF" w:rsidRDefault="006107B4" w:rsidP="00EE520C">
      <w:pPr>
        <w:spacing w:after="0"/>
        <w:contextualSpacing/>
        <w:rPr>
          <w:rFonts w:ascii="Times New Roman" w:hAnsi="Times New Roman"/>
          <w:sz w:val="28"/>
          <w:szCs w:val="28"/>
          <w:lang w:eastAsia="ru-RU"/>
        </w:rPr>
      </w:pPr>
    </w:p>
    <w:p w14:paraId="0BA7449B" w14:textId="79B0E148" w:rsidR="006107B4" w:rsidRPr="00A660DF" w:rsidRDefault="006107B4" w:rsidP="00EE520C">
      <w:pPr>
        <w:spacing w:after="0"/>
        <w:contextualSpacing/>
        <w:rPr>
          <w:rFonts w:ascii="Times New Roman" w:hAnsi="Times New Roman"/>
          <w:sz w:val="28"/>
          <w:szCs w:val="28"/>
          <w:lang w:eastAsia="ru-RU"/>
        </w:rPr>
      </w:pPr>
    </w:p>
    <w:p w14:paraId="11BF86D6" w14:textId="7BA486FF" w:rsidR="006107B4" w:rsidRPr="00A660DF" w:rsidRDefault="006107B4" w:rsidP="00EE520C">
      <w:pPr>
        <w:spacing w:after="0"/>
        <w:contextualSpacing/>
        <w:rPr>
          <w:rFonts w:ascii="Times New Roman" w:hAnsi="Times New Roman"/>
          <w:sz w:val="28"/>
          <w:szCs w:val="28"/>
          <w:lang w:eastAsia="ru-RU"/>
        </w:rPr>
      </w:pPr>
    </w:p>
    <w:p w14:paraId="71DBDADF" w14:textId="1A688F21" w:rsidR="006107B4" w:rsidRPr="00A660DF" w:rsidRDefault="006107B4" w:rsidP="00EE520C">
      <w:pPr>
        <w:spacing w:after="0"/>
        <w:contextualSpacing/>
        <w:rPr>
          <w:rFonts w:ascii="Times New Roman" w:hAnsi="Times New Roman"/>
          <w:sz w:val="28"/>
          <w:szCs w:val="28"/>
          <w:lang w:eastAsia="ru-RU"/>
        </w:rPr>
      </w:pPr>
    </w:p>
    <w:p w14:paraId="3847B10B" w14:textId="315FB47C" w:rsidR="006107B4" w:rsidRPr="00A660DF" w:rsidRDefault="006107B4" w:rsidP="00EE520C">
      <w:pPr>
        <w:spacing w:after="0"/>
        <w:contextualSpacing/>
        <w:rPr>
          <w:rFonts w:ascii="Times New Roman" w:hAnsi="Times New Roman"/>
          <w:sz w:val="28"/>
          <w:szCs w:val="28"/>
          <w:lang w:eastAsia="ru-RU"/>
        </w:rPr>
      </w:pPr>
    </w:p>
    <w:p w14:paraId="3F9BC972" w14:textId="568BF06E" w:rsidR="006107B4" w:rsidRPr="00A660DF" w:rsidRDefault="006107B4" w:rsidP="00EE520C">
      <w:pPr>
        <w:spacing w:after="0"/>
        <w:contextualSpacing/>
        <w:rPr>
          <w:rFonts w:ascii="Times New Roman" w:hAnsi="Times New Roman"/>
          <w:sz w:val="28"/>
          <w:szCs w:val="28"/>
          <w:lang w:eastAsia="ru-RU"/>
        </w:rPr>
      </w:pPr>
    </w:p>
    <w:p w14:paraId="519399E1" w14:textId="2683387D" w:rsidR="006107B4" w:rsidRPr="00A660DF" w:rsidRDefault="006107B4" w:rsidP="00EE520C">
      <w:pPr>
        <w:spacing w:after="0"/>
        <w:contextualSpacing/>
        <w:rPr>
          <w:rFonts w:ascii="Times New Roman" w:hAnsi="Times New Roman"/>
          <w:sz w:val="28"/>
          <w:szCs w:val="28"/>
          <w:lang w:eastAsia="ru-RU"/>
        </w:rPr>
      </w:pPr>
    </w:p>
    <w:p w14:paraId="131ACE88" w14:textId="0671F6F3" w:rsidR="006107B4" w:rsidRPr="00A660DF" w:rsidRDefault="006107B4" w:rsidP="00EE520C">
      <w:pPr>
        <w:spacing w:after="0"/>
        <w:contextualSpacing/>
        <w:rPr>
          <w:rFonts w:ascii="Times New Roman" w:hAnsi="Times New Roman"/>
          <w:sz w:val="28"/>
          <w:szCs w:val="28"/>
          <w:lang w:eastAsia="ru-RU"/>
        </w:rPr>
      </w:pPr>
    </w:p>
    <w:p w14:paraId="5D1B7CF3" w14:textId="02956AB8" w:rsidR="006107B4" w:rsidRPr="00A660DF" w:rsidRDefault="006107B4" w:rsidP="00EE520C">
      <w:pPr>
        <w:spacing w:after="0"/>
        <w:contextualSpacing/>
        <w:rPr>
          <w:rFonts w:ascii="Times New Roman" w:hAnsi="Times New Roman"/>
          <w:sz w:val="28"/>
          <w:szCs w:val="28"/>
          <w:lang w:eastAsia="ru-RU"/>
        </w:rPr>
      </w:pPr>
    </w:p>
    <w:p w14:paraId="392BD2A9" w14:textId="613D719D" w:rsidR="006107B4" w:rsidRPr="00A660DF" w:rsidRDefault="006107B4" w:rsidP="00EE520C">
      <w:pPr>
        <w:spacing w:after="0"/>
        <w:contextualSpacing/>
        <w:rPr>
          <w:rFonts w:ascii="Times New Roman" w:hAnsi="Times New Roman"/>
          <w:sz w:val="28"/>
          <w:szCs w:val="28"/>
          <w:lang w:eastAsia="ru-RU"/>
        </w:rPr>
      </w:pPr>
    </w:p>
    <w:p w14:paraId="66ECC72F"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ул. Вальченко, 43 капитальный ремонт кровельного покрытия</w:t>
      </w:r>
    </w:p>
    <w:p w14:paraId="7FE81065" w14:textId="77777777" w:rsidR="0079161F" w:rsidRPr="00A660DF" w:rsidRDefault="0079161F" w:rsidP="00EE520C">
      <w:pPr>
        <w:spacing w:after="0"/>
        <w:contextualSpacing/>
        <w:rPr>
          <w:rFonts w:ascii="Times New Roman" w:hAnsi="Times New Roman"/>
          <w:sz w:val="28"/>
          <w:szCs w:val="28"/>
          <w:lang w:eastAsia="ru-RU"/>
        </w:rPr>
      </w:pPr>
    </w:p>
    <w:p w14:paraId="04C9F66C" w14:textId="77777777" w:rsidR="0079161F" w:rsidRPr="00A660DF" w:rsidRDefault="0079161F" w:rsidP="00EE520C">
      <w:pPr>
        <w:spacing w:after="0"/>
        <w:ind w:firstLine="709"/>
        <w:contextualSpacing/>
        <w:jc w:val="both"/>
        <w:rPr>
          <w:rFonts w:ascii="Times New Roman" w:hAnsi="Times New Roman"/>
          <w:sz w:val="28"/>
          <w:szCs w:val="28"/>
          <w:bdr w:val="none" w:sz="0" w:space="0" w:color="auto" w:frame="1"/>
          <w:lang w:eastAsia="ru-RU"/>
        </w:rPr>
      </w:pPr>
      <w:r w:rsidRPr="00A660DF">
        <w:rPr>
          <w:rFonts w:ascii="Times New Roman" w:hAnsi="Times New Roman"/>
          <w:sz w:val="28"/>
          <w:szCs w:val="28"/>
          <w:lang w:eastAsia="ru-RU"/>
        </w:rPr>
        <w:t xml:space="preserve">За первое полугодие 2023 года за счет </w:t>
      </w:r>
      <w:r w:rsidRPr="00A660DF">
        <w:rPr>
          <w:rFonts w:ascii="Times New Roman" w:hAnsi="Times New Roman"/>
          <w:sz w:val="28"/>
          <w:szCs w:val="28"/>
          <w:bdr w:val="none" w:sz="0" w:space="0" w:color="auto" w:frame="1"/>
          <w:lang w:eastAsia="ru-RU"/>
        </w:rPr>
        <w:t xml:space="preserve">средств, поступающих от населения за услуги по содержанию и ремонту (включая капитальный) </w:t>
      </w:r>
      <w:r w:rsidRPr="00A660DF">
        <w:rPr>
          <w:rFonts w:ascii="Times New Roman" w:hAnsi="Times New Roman"/>
          <w:sz w:val="28"/>
          <w:szCs w:val="28"/>
          <w:bdr w:val="none" w:sz="0" w:space="0" w:color="auto" w:frame="1"/>
          <w:lang w:eastAsia="ru-RU"/>
        </w:rPr>
        <w:lastRenderedPageBreak/>
        <w:t>жилищного фонда, санитарному содержанию зданий и прилегающих территорий в соответствии с утвержденными тарифами выполнены следующие работы:</w:t>
      </w:r>
    </w:p>
    <w:tbl>
      <w:tblPr>
        <w:tblStyle w:val="ae"/>
        <w:tblW w:w="9606" w:type="dxa"/>
        <w:tblLayout w:type="fixed"/>
        <w:tblLook w:val="04A0" w:firstRow="1" w:lastRow="0" w:firstColumn="1" w:lastColumn="0" w:noHBand="0" w:noVBand="1"/>
      </w:tblPr>
      <w:tblGrid>
        <w:gridCol w:w="534"/>
        <w:gridCol w:w="2126"/>
        <w:gridCol w:w="1417"/>
        <w:gridCol w:w="1665"/>
        <w:gridCol w:w="1312"/>
        <w:gridCol w:w="1134"/>
        <w:gridCol w:w="1418"/>
      </w:tblGrid>
      <w:tr w:rsidR="0079161F" w:rsidRPr="00A660DF" w14:paraId="0CCDB427" w14:textId="77777777" w:rsidTr="0079161F">
        <w:tc>
          <w:tcPr>
            <w:tcW w:w="534" w:type="dxa"/>
          </w:tcPr>
          <w:p w14:paraId="24F51CB5" w14:textId="57619BBD"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sz w:val="28"/>
                <w:szCs w:val="28"/>
                <w:bdr w:val="none" w:sz="0" w:space="0" w:color="auto" w:frame="1"/>
                <w:lang w:eastAsia="ru-RU"/>
              </w:rPr>
              <w:br w:type="textWrapping" w:clear="all"/>
            </w:r>
            <w:r w:rsidRPr="00A660DF">
              <w:rPr>
                <w:rFonts w:ascii="Times New Roman" w:hAnsi="Times New Roman"/>
                <w:bdr w:val="none" w:sz="0" w:space="0" w:color="auto" w:frame="1"/>
                <w:lang w:eastAsia="ru-RU"/>
              </w:rPr>
              <w:t>№ п/п</w:t>
            </w:r>
          </w:p>
        </w:tc>
        <w:tc>
          <w:tcPr>
            <w:tcW w:w="2126" w:type="dxa"/>
          </w:tcPr>
          <w:p w14:paraId="6A5B01ED"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Наименование</w:t>
            </w:r>
          </w:p>
        </w:tc>
        <w:tc>
          <w:tcPr>
            <w:tcW w:w="3082" w:type="dxa"/>
            <w:gridSpan w:val="2"/>
          </w:tcPr>
          <w:p w14:paraId="4065C773"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1-е полугодие 2023 год план</w:t>
            </w:r>
          </w:p>
        </w:tc>
        <w:tc>
          <w:tcPr>
            <w:tcW w:w="2446" w:type="dxa"/>
            <w:gridSpan w:val="2"/>
          </w:tcPr>
          <w:p w14:paraId="1BA16544"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1-е полугодие 2023 год факт</w:t>
            </w:r>
          </w:p>
        </w:tc>
        <w:tc>
          <w:tcPr>
            <w:tcW w:w="1418" w:type="dxa"/>
          </w:tcPr>
          <w:p w14:paraId="19B6970E"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 выполнения</w:t>
            </w:r>
          </w:p>
        </w:tc>
      </w:tr>
      <w:tr w:rsidR="0079161F" w:rsidRPr="00A660DF" w14:paraId="177B7F42" w14:textId="77777777" w:rsidTr="0079161F">
        <w:tc>
          <w:tcPr>
            <w:tcW w:w="534" w:type="dxa"/>
          </w:tcPr>
          <w:p w14:paraId="4A84FB42"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2126" w:type="dxa"/>
          </w:tcPr>
          <w:p w14:paraId="6AA7EA91"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3082" w:type="dxa"/>
            <w:gridSpan w:val="2"/>
          </w:tcPr>
          <w:p w14:paraId="46DEA37A"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План тыс. руб.</w:t>
            </w:r>
          </w:p>
        </w:tc>
        <w:tc>
          <w:tcPr>
            <w:tcW w:w="2446" w:type="dxa"/>
            <w:gridSpan w:val="2"/>
          </w:tcPr>
          <w:p w14:paraId="66326140"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Факт тыс. руб.</w:t>
            </w:r>
          </w:p>
        </w:tc>
        <w:tc>
          <w:tcPr>
            <w:tcW w:w="1418" w:type="dxa"/>
          </w:tcPr>
          <w:p w14:paraId="35C9BD9A"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r>
      <w:tr w:rsidR="0079161F" w:rsidRPr="00A660DF" w14:paraId="0174D5F0" w14:textId="77777777" w:rsidTr="0079161F">
        <w:tc>
          <w:tcPr>
            <w:tcW w:w="8188" w:type="dxa"/>
            <w:gridSpan w:val="6"/>
          </w:tcPr>
          <w:p w14:paraId="77CDD74C"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Капитальный ремонт</w:t>
            </w:r>
          </w:p>
        </w:tc>
        <w:tc>
          <w:tcPr>
            <w:tcW w:w="1418" w:type="dxa"/>
          </w:tcPr>
          <w:p w14:paraId="2EC97406"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r>
      <w:tr w:rsidR="0079161F" w:rsidRPr="00A660DF" w14:paraId="58178EF1" w14:textId="77777777" w:rsidTr="0079161F">
        <w:tc>
          <w:tcPr>
            <w:tcW w:w="534" w:type="dxa"/>
          </w:tcPr>
          <w:p w14:paraId="7A3FFDCC"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w:t>
            </w:r>
          </w:p>
        </w:tc>
        <w:tc>
          <w:tcPr>
            <w:tcW w:w="2126" w:type="dxa"/>
          </w:tcPr>
          <w:p w14:paraId="03F8825C"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Капитальный ремонт всего</w:t>
            </w:r>
          </w:p>
        </w:tc>
        <w:tc>
          <w:tcPr>
            <w:tcW w:w="3082" w:type="dxa"/>
            <w:gridSpan w:val="2"/>
          </w:tcPr>
          <w:p w14:paraId="6FADBD30"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1 045,0</w:t>
            </w:r>
          </w:p>
        </w:tc>
        <w:tc>
          <w:tcPr>
            <w:tcW w:w="2446" w:type="dxa"/>
            <w:gridSpan w:val="2"/>
          </w:tcPr>
          <w:p w14:paraId="773FDC5C"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803,1</w:t>
            </w:r>
          </w:p>
        </w:tc>
        <w:tc>
          <w:tcPr>
            <w:tcW w:w="1418" w:type="dxa"/>
          </w:tcPr>
          <w:p w14:paraId="67F5B46C"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76,8</w:t>
            </w:r>
          </w:p>
        </w:tc>
      </w:tr>
      <w:tr w:rsidR="0079161F" w:rsidRPr="00A660DF" w14:paraId="58BB7245" w14:textId="77777777" w:rsidTr="0079161F">
        <w:tc>
          <w:tcPr>
            <w:tcW w:w="534" w:type="dxa"/>
          </w:tcPr>
          <w:p w14:paraId="1AD3891F"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2126" w:type="dxa"/>
          </w:tcPr>
          <w:p w14:paraId="40402E5F"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в том числе:</w:t>
            </w:r>
          </w:p>
        </w:tc>
        <w:tc>
          <w:tcPr>
            <w:tcW w:w="1417" w:type="dxa"/>
          </w:tcPr>
          <w:p w14:paraId="793FD09E"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665" w:type="dxa"/>
          </w:tcPr>
          <w:p w14:paraId="203342FF"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312" w:type="dxa"/>
          </w:tcPr>
          <w:p w14:paraId="699E0561"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134" w:type="dxa"/>
          </w:tcPr>
          <w:p w14:paraId="6E4144C9"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418" w:type="dxa"/>
          </w:tcPr>
          <w:p w14:paraId="58F8B819"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r>
      <w:tr w:rsidR="0079161F" w:rsidRPr="00A660DF" w14:paraId="061A393F" w14:textId="77777777" w:rsidTr="0079161F">
        <w:tc>
          <w:tcPr>
            <w:tcW w:w="534" w:type="dxa"/>
          </w:tcPr>
          <w:p w14:paraId="2A1B9D14"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2126" w:type="dxa"/>
          </w:tcPr>
          <w:p w14:paraId="0065E435"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Ремонт кровель</w:t>
            </w:r>
          </w:p>
        </w:tc>
        <w:tc>
          <w:tcPr>
            <w:tcW w:w="3082" w:type="dxa"/>
            <w:gridSpan w:val="2"/>
          </w:tcPr>
          <w:p w14:paraId="5FF073DC"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248</w:t>
            </w:r>
          </w:p>
        </w:tc>
        <w:tc>
          <w:tcPr>
            <w:tcW w:w="2446" w:type="dxa"/>
            <w:gridSpan w:val="2"/>
          </w:tcPr>
          <w:p w14:paraId="26999804"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289,5</w:t>
            </w:r>
          </w:p>
        </w:tc>
        <w:tc>
          <w:tcPr>
            <w:tcW w:w="1418" w:type="dxa"/>
          </w:tcPr>
          <w:p w14:paraId="6D699230"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116,7</w:t>
            </w:r>
          </w:p>
        </w:tc>
      </w:tr>
      <w:tr w:rsidR="0079161F" w:rsidRPr="00A660DF" w14:paraId="26DA594D" w14:textId="77777777" w:rsidTr="0079161F">
        <w:tc>
          <w:tcPr>
            <w:tcW w:w="534" w:type="dxa"/>
          </w:tcPr>
          <w:p w14:paraId="3712D877"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2126" w:type="dxa"/>
          </w:tcPr>
          <w:p w14:paraId="69071802"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Ремонт подъездов</w:t>
            </w:r>
          </w:p>
        </w:tc>
        <w:tc>
          <w:tcPr>
            <w:tcW w:w="3082" w:type="dxa"/>
            <w:gridSpan w:val="2"/>
          </w:tcPr>
          <w:p w14:paraId="5030E934"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715</w:t>
            </w:r>
          </w:p>
        </w:tc>
        <w:tc>
          <w:tcPr>
            <w:tcW w:w="2446" w:type="dxa"/>
            <w:gridSpan w:val="2"/>
          </w:tcPr>
          <w:p w14:paraId="7F6F5FFB"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411,6</w:t>
            </w:r>
          </w:p>
        </w:tc>
        <w:tc>
          <w:tcPr>
            <w:tcW w:w="1418" w:type="dxa"/>
          </w:tcPr>
          <w:p w14:paraId="6EC21631"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57,6</w:t>
            </w:r>
          </w:p>
        </w:tc>
      </w:tr>
      <w:tr w:rsidR="0079161F" w:rsidRPr="00A660DF" w14:paraId="4782880C" w14:textId="77777777" w:rsidTr="0079161F">
        <w:tc>
          <w:tcPr>
            <w:tcW w:w="534" w:type="dxa"/>
          </w:tcPr>
          <w:p w14:paraId="21A0B06C"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2126" w:type="dxa"/>
          </w:tcPr>
          <w:p w14:paraId="2C9CE3B8"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Ремонт ливневой канализации</w:t>
            </w:r>
          </w:p>
        </w:tc>
        <w:tc>
          <w:tcPr>
            <w:tcW w:w="3082" w:type="dxa"/>
            <w:gridSpan w:val="2"/>
          </w:tcPr>
          <w:p w14:paraId="19D8E46F"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32</w:t>
            </w:r>
          </w:p>
        </w:tc>
        <w:tc>
          <w:tcPr>
            <w:tcW w:w="2446" w:type="dxa"/>
            <w:gridSpan w:val="2"/>
          </w:tcPr>
          <w:p w14:paraId="30C040F4"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34</w:t>
            </w:r>
          </w:p>
        </w:tc>
        <w:tc>
          <w:tcPr>
            <w:tcW w:w="1418" w:type="dxa"/>
          </w:tcPr>
          <w:p w14:paraId="5A88A72E"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106,3</w:t>
            </w:r>
          </w:p>
        </w:tc>
      </w:tr>
      <w:tr w:rsidR="0079161F" w:rsidRPr="00A660DF" w14:paraId="7D96259E" w14:textId="77777777" w:rsidTr="0079161F">
        <w:tc>
          <w:tcPr>
            <w:tcW w:w="534" w:type="dxa"/>
          </w:tcPr>
          <w:p w14:paraId="75AA0342"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2126" w:type="dxa"/>
          </w:tcPr>
          <w:p w14:paraId="164BDF15"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Электромонтажные работы</w:t>
            </w:r>
          </w:p>
        </w:tc>
        <w:tc>
          <w:tcPr>
            <w:tcW w:w="3082" w:type="dxa"/>
            <w:gridSpan w:val="2"/>
          </w:tcPr>
          <w:p w14:paraId="77B9F5E0"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50</w:t>
            </w:r>
          </w:p>
        </w:tc>
        <w:tc>
          <w:tcPr>
            <w:tcW w:w="2446" w:type="dxa"/>
            <w:gridSpan w:val="2"/>
          </w:tcPr>
          <w:p w14:paraId="341A9CFE"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68</w:t>
            </w:r>
          </w:p>
        </w:tc>
        <w:tc>
          <w:tcPr>
            <w:tcW w:w="1418" w:type="dxa"/>
          </w:tcPr>
          <w:p w14:paraId="7C05979C"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136,0</w:t>
            </w:r>
          </w:p>
        </w:tc>
      </w:tr>
      <w:tr w:rsidR="0079161F" w:rsidRPr="00A660DF" w14:paraId="779A9B14" w14:textId="77777777" w:rsidTr="0079161F">
        <w:tc>
          <w:tcPr>
            <w:tcW w:w="534" w:type="dxa"/>
          </w:tcPr>
          <w:p w14:paraId="042E189C"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c>
          <w:tcPr>
            <w:tcW w:w="2126" w:type="dxa"/>
          </w:tcPr>
          <w:p w14:paraId="7772D609"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c>
          <w:tcPr>
            <w:tcW w:w="1417" w:type="dxa"/>
          </w:tcPr>
          <w:p w14:paraId="0B8A0E69"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665" w:type="dxa"/>
          </w:tcPr>
          <w:p w14:paraId="4A577E6D"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312" w:type="dxa"/>
          </w:tcPr>
          <w:p w14:paraId="199A02DA"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134" w:type="dxa"/>
          </w:tcPr>
          <w:p w14:paraId="446C2436"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418" w:type="dxa"/>
          </w:tcPr>
          <w:p w14:paraId="03B5FC3E"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r>
      <w:tr w:rsidR="0079161F" w:rsidRPr="00A660DF" w14:paraId="15FF1B94" w14:textId="77777777" w:rsidTr="0079161F">
        <w:tc>
          <w:tcPr>
            <w:tcW w:w="8188" w:type="dxa"/>
            <w:gridSpan w:val="6"/>
          </w:tcPr>
          <w:p w14:paraId="013C5631"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Текущий ремонт</w:t>
            </w:r>
          </w:p>
        </w:tc>
        <w:tc>
          <w:tcPr>
            <w:tcW w:w="1418" w:type="dxa"/>
          </w:tcPr>
          <w:p w14:paraId="02C33619"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r>
      <w:tr w:rsidR="0079161F" w:rsidRPr="00A660DF" w14:paraId="05C67D15" w14:textId="77777777" w:rsidTr="0079161F">
        <w:tc>
          <w:tcPr>
            <w:tcW w:w="534" w:type="dxa"/>
          </w:tcPr>
          <w:p w14:paraId="76D1A81B" w14:textId="77777777" w:rsidR="0079161F" w:rsidRPr="00A660DF" w:rsidRDefault="0079161F" w:rsidP="00EE520C">
            <w:pPr>
              <w:spacing w:after="0"/>
              <w:contextualSpacing/>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2.</w:t>
            </w:r>
          </w:p>
        </w:tc>
        <w:tc>
          <w:tcPr>
            <w:tcW w:w="2126" w:type="dxa"/>
          </w:tcPr>
          <w:p w14:paraId="642B1339" w14:textId="77777777" w:rsidR="0079161F" w:rsidRPr="00A660DF" w:rsidRDefault="0079161F" w:rsidP="00EE520C">
            <w:pPr>
              <w:spacing w:after="0"/>
              <w:contextualSpacing/>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Текущий ремонт всего</w:t>
            </w:r>
          </w:p>
        </w:tc>
        <w:tc>
          <w:tcPr>
            <w:tcW w:w="3082" w:type="dxa"/>
            <w:gridSpan w:val="2"/>
          </w:tcPr>
          <w:p w14:paraId="638D5A3B"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895,0</w:t>
            </w:r>
          </w:p>
        </w:tc>
        <w:tc>
          <w:tcPr>
            <w:tcW w:w="2446" w:type="dxa"/>
            <w:gridSpan w:val="2"/>
          </w:tcPr>
          <w:p w14:paraId="40CB722F"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579,3</w:t>
            </w:r>
          </w:p>
        </w:tc>
        <w:tc>
          <w:tcPr>
            <w:tcW w:w="1418" w:type="dxa"/>
          </w:tcPr>
          <w:p w14:paraId="57E84C5D"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64,7</w:t>
            </w:r>
          </w:p>
        </w:tc>
      </w:tr>
      <w:tr w:rsidR="0079161F" w:rsidRPr="00A660DF" w14:paraId="3743E537" w14:textId="77777777" w:rsidTr="0079161F">
        <w:tc>
          <w:tcPr>
            <w:tcW w:w="534" w:type="dxa"/>
          </w:tcPr>
          <w:p w14:paraId="2AB93452"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c>
          <w:tcPr>
            <w:tcW w:w="2126" w:type="dxa"/>
          </w:tcPr>
          <w:p w14:paraId="1E18EF47"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В том числе</w:t>
            </w:r>
          </w:p>
        </w:tc>
        <w:tc>
          <w:tcPr>
            <w:tcW w:w="3082" w:type="dxa"/>
            <w:gridSpan w:val="2"/>
          </w:tcPr>
          <w:p w14:paraId="3DA04731"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2446" w:type="dxa"/>
            <w:gridSpan w:val="2"/>
          </w:tcPr>
          <w:p w14:paraId="48D7F8D1"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418" w:type="dxa"/>
          </w:tcPr>
          <w:p w14:paraId="207157D9"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r>
      <w:tr w:rsidR="0079161F" w:rsidRPr="00A660DF" w14:paraId="3FD3A9C4" w14:textId="77777777" w:rsidTr="0079161F">
        <w:tc>
          <w:tcPr>
            <w:tcW w:w="534" w:type="dxa"/>
          </w:tcPr>
          <w:p w14:paraId="42BD5076"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c>
          <w:tcPr>
            <w:tcW w:w="2126" w:type="dxa"/>
          </w:tcPr>
          <w:p w14:paraId="73C4A4C4"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Ремонт кровель</w:t>
            </w:r>
          </w:p>
        </w:tc>
        <w:tc>
          <w:tcPr>
            <w:tcW w:w="3082" w:type="dxa"/>
            <w:gridSpan w:val="2"/>
          </w:tcPr>
          <w:p w14:paraId="59F1F49A"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162,7</w:t>
            </w:r>
          </w:p>
        </w:tc>
        <w:tc>
          <w:tcPr>
            <w:tcW w:w="2446" w:type="dxa"/>
            <w:gridSpan w:val="2"/>
          </w:tcPr>
          <w:p w14:paraId="3241AC76"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117,5</w:t>
            </w:r>
          </w:p>
        </w:tc>
        <w:tc>
          <w:tcPr>
            <w:tcW w:w="1418" w:type="dxa"/>
          </w:tcPr>
          <w:p w14:paraId="1C81EFA7"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72,2</w:t>
            </w:r>
          </w:p>
        </w:tc>
      </w:tr>
      <w:tr w:rsidR="0079161F" w:rsidRPr="00A660DF" w14:paraId="43599BDD" w14:textId="77777777" w:rsidTr="0079161F">
        <w:tc>
          <w:tcPr>
            <w:tcW w:w="534" w:type="dxa"/>
          </w:tcPr>
          <w:p w14:paraId="3624A4B6" w14:textId="77777777" w:rsidR="0079161F" w:rsidRPr="00A660DF" w:rsidRDefault="0079161F" w:rsidP="00EE520C">
            <w:pPr>
              <w:spacing w:after="0"/>
              <w:contextualSpacing/>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 xml:space="preserve">  </w:t>
            </w:r>
          </w:p>
        </w:tc>
        <w:tc>
          <w:tcPr>
            <w:tcW w:w="2126" w:type="dxa"/>
          </w:tcPr>
          <w:p w14:paraId="36CFB229"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Ремонт подъездов</w:t>
            </w:r>
          </w:p>
        </w:tc>
        <w:tc>
          <w:tcPr>
            <w:tcW w:w="3082" w:type="dxa"/>
            <w:gridSpan w:val="2"/>
          </w:tcPr>
          <w:p w14:paraId="58F292C7"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389,5</w:t>
            </w:r>
          </w:p>
        </w:tc>
        <w:tc>
          <w:tcPr>
            <w:tcW w:w="2446" w:type="dxa"/>
            <w:gridSpan w:val="2"/>
          </w:tcPr>
          <w:p w14:paraId="6CF5CBDC"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416,4</w:t>
            </w:r>
          </w:p>
        </w:tc>
        <w:tc>
          <w:tcPr>
            <w:tcW w:w="1418" w:type="dxa"/>
          </w:tcPr>
          <w:p w14:paraId="2C9AA285"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106,9</w:t>
            </w:r>
          </w:p>
        </w:tc>
      </w:tr>
      <w:tr w:rsidR="0079161F" w:rsidRPr="00A660DF" w14:paraId="4F4D512D" w14:textId="77777777" w:rsidTr="0079161F">
        <w:tc>
          <w:tcPr>
            <w:tcW w:w="534" w:type="dxa"/>
          </w:tcPr>
          <w:p w14:paraId="5FBD3511"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c>
          <w:tcPr>
            <w:tcW w:w="2126" w:type="dxa"/>
          </w:tcPr>
          <w:p w14:paraId="78A9A776"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Ремонт бетонных отмосток, крылец, ступеней</w:t>
            </w:r>
          </w:p>
        </w:tc>
        <w:tc>
          <w:tcPr>
            <w:tcW w:w="3082" w:type="dxa"/>
            <w:gridSpan w:val="2"/>
          </w:tcPr>
          <w:p w14:paraId="1F8A555A"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107,3</w:t>
            </w:r>
          </w:p>
        </w:tc>
        <w:tc>
          <w:tcPr>
            <w:tcW w:w="2446" w:type="dxa"/>
            <w:gridSpan w:val="2"/>
          </w:tcPr>
          <w:p w14:paraId="18F91E5C"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13,0</w:t>
            </w:r>
          </w:p>
        </w:tc>
        <w:tc>
          <w:tcPr>
            <w:tcW w:w="1418" w:type="dxa"/>
          </w:tcPr>
          <w:p w14:paraId="280E7FE6"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12,1</w:t>
            </w:r>
          </w:p>
        </w:tc>
      </w:tr>
      <w:tr w:rsidR="0079161F" w:rsidRPr="00A660DF" w14:paraId="5555C484" w14:textId="77777777" w:rsidTr="0079161F">
        <w:tc>
          <w:tcPr>
            <w:tcW w:w="534" w:type="dxa"/>
          </w:tcPr>
          <w:p w14:paraId="64301525"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p>
        </w:tc>
        <w:tc>
          <w:tcPr>
            <w:tcW w:w="2126" w:type="dxa"/>
          </w:tcPr>
          <w:p w14:paraId="23A81891"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Ремонт стен фасада, цоколя, восстановление кладки</w:t>
            </w:r>
          </w:p>
        </w:tc>
        <w:tc>
          <w:tcPr>
            <w:tcW w:w="3082" w:type="dxa"/>
            <w:gridSpan w:val="2"/>
          </w:tcPr>
          <w:p w14:paraId="02C32A47" w14:textId="77777777" w:rsidR="0079161F" w:rsidRPr="00A660DF" w:rsidRDefault="0079161F" w:rsidP="00EE520C">
            <w:pPr>
              <w:tabs>
                <w:tab w:val="left" w:pos="1470"/>
                <w:tab w:val="center" w:pos="1702"/>
              </w:tabs>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95,5</w:t>
            </w:r>
          </w:p>
        </w:tc>
        <w:tc>
          <w:tcPr>
            <w:tcW w:w="2446" w:type="dxa"/>
            <w:gridSpan w:val="2"/>
          </w:tcPr>
          <w:p w14:paraId="143990BB"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32,4</w:t>
            </w:r>
          </w:p>
        </w:tc>
        <w:tc>
          <w:tcPr>
            <w:tcW w:w="1418" w:type="dxa"/>
          </w:tcPr>
          <w:p w14:paraId="7F720C7B"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33,9</w:t>
            </w:r>
          </w:p>
        </w:tc>
      </w:tr>
      <w:tr w:rsidR="0079161F" w:rsidRPr="00A660DF" w14:paraId="34E40119" w14:textId="77777777" w:rsidTr="0079161F">
        <w:tc>
          <w:tcPr>
            <w:tcW w:w="534" w:type="dxa"/>
          </w:tcPr>
          <w:p w14:paraId="5660E347" w14:textId="77777777" w:rsidR="0079161F" w:rsidRPr="00A660DF" w:rsidRDefault="0079161F" w:rsidP="00EE520C">
            <w:pPr>
              <w:spacing w:after="0"/>
              <w:contextualSpacing/>
              <w:rPr>
                <w:rFonts w:ascii="Times New Roman" w:hAnsi="Times New Roman"/>
                <w:b/>
                <w:bdr w:val="none" w:sz="0" w:space="0" w:color="auto" w:frame="1"/>
                <w:lang w:eastAsia="ru-RU"/>
              </w:rPr>
            </w:pPr>
          </w:p>
        </w:tc>
        <w:tc>
          <w:tcPr>
            <w:tcW w:w="2126" w:type="dxa"/>
          </w:tcPr>
          <w:p w14:paraId="5DFC0723"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Герметизация межпанельных швов</w:t>
            </w:r>
          </w:p>
        </w:tc>
        <w:tc>
          <w:tcPr>
            <w:tcW w:w="3082" w:type="dxa"/>
            <w:gridSpan w:val="2"/>
          </w:tcPr>
          <w:p w14:paraId="28AABC95"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65,0</w:t>
            </w:r>
          </w:p>
        </w:tc>
        <w:tc>
          <w:tcPr>
            <w:tcW w:w="2446" w:type="dxa"/>
            <w:gridSpan w:val="2"/>
          </w:tcPr>
          <w:p w14:paraId="39116510"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418" w:type="dxa"/>
          </w:tcPr>
          <w:p w14:paraId="6B5EF4D8"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w:t>
            </w:r>
          </w:p>
        </w:tc>
      </w:tr>
      <w:tr w:rsidR="0079161F" w:rsidRPr="00A660DF" w14:paraId="056F99D4" w14:textId="77777777" w:rsidTr="0079161F">
        <w:tc>
          <w:tcPr>
            <w:tcW w:w="534" w:type="dxa"/>
          </w:tcPr>
          <w:p w14:paraId="2A0AF506" w14:textId="77777777" w:rsidR="0079161F" w:rsidRPr="00A660DF" w:rsidRDefault="0079161F" w:rsidP="00EE520C">
            <w:pPr>
              <w:spacing w:after="0"/>
              <w:contextualSpacing/>
              <w:rPr>
                <w:rFonts w:ascii="Times New Roman" w:hAnsi="Times New Roman"/>
                <w:b/>
                <w:bdr w:val="none" w:sz="0" w:space="0" w:color="auto" w:frame="1"/>
                <w:lang w:eastAsia="ru-RU"/>
              </w:rPr>
            </w:pPr>
          </w:p>
        </w:tc>
        <w:tc>
          <w:tcPr>
            <w:tcW w:w="2126" w:type="dxa"/>
          </w:tcPr>
          <w:p w14:paraId="0166B1F6" w14:textId="77777777" w:rsidR="0079161F" w:rsidRPr="00A660DF" w:rsidRDefault="0079161F" w:rsidP="00EE520C">
            <w:pPr>
              <w:spacing w:after="0"/>
              <w:contextualSpacing/>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Прочие работы (профилактический, заявочный ремонт)</w:t>
            </w:r>
          </w:p>
        </w:tc>
        <w:tc>
          <w:tcPr>
            <w:tcW w:w="3082" w:type="dxa"/>
            <w:gridSpan w:val="2"/>
          </w:tcPr>
          <w:p w14:paraId="5BC5E87B" w14:textId="77777777" w:rsidR="0079161F" w:rsidRPr="00A660DF" w:rsidRDefault="0079161F" w:rsidP="00EE520C">
            <w:pPr>
              <w:spacing w:after="0"/>
              <w:contextualSpacing/>
              <w:jc w:val="center"/>
              <w:rPr>
                <w:rFonts w:ascii="Times New Roman" w:hAnsi="Times New Roman"/>
                <w:bdr w:val="none" w:sz="0" w:space="0" w:color="auto" w:frame="1"/>
                <w:lang w:eastAsia="ru-RU"/>
              </w:rPr>
            </w:pPr>
            <w:r w:rsidRPr="00A660DF">
              <w:rPr>
                <w:rFonts w:ascii="Times New Roman" w:hAnsi="Times New Roman"/>
                <w:bdr w:val="none" w:sz="0" w:space="0" w:color="auto" w:frame="1"/>
                <w:lang w:eastAsia="ru-RU"/>
              </w:rPr>
              <w:t>75,0</w:t>
            </w:r>
          </w:p>
        </w:tc>
        <w:tc>
          <w:tcPr>
            <w:tcW w:w="2446" w:type="dxa"/>
            <w:gridSpan w:val="2"/>
          </w:tcPr>
          <w:p w14:paraId="5274A6C7"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c>
          <w:tcPr>
            <w:tcW w:w="1418" w:type="dxa"/>
          </w:tcPr>
          <w:p w14:paraId="602EFB67" w14:textId="77777777" w:rsidR="0079161F" w:rsidRPr="00A660DF" w:rsidRDefault="0079161F" w:rsidP="00EE520C">
            <w:pPr>
              <w:spacing w:after="0"/>
              <w:contextualSpacing/>
              <w:jc w:val="center"/>
              <w:rPr>
                <w:rFonts w:ascii="Times New Roman" w:hAnsi="Times New Roman"/>
                <w:bdr w:val="none" w:sz="0" w:space="0" w:color="auto" w:frame="1"/>
                <w:lang w:eastAsia="ru-RU"/>
              </w:rPr>
            </w:pPr>
          </w:p>
        </w:tc>
      </w:tr>
      <w:tr w:rsidR="0079161F" w:rsidRPr="00A660DF" w14:paraId="3C05C2E4" w14:textId="77777777" w:rsidTr="0079161F">
        <w:tc>
          <w:tcPr>
            <w:tcW w:w="534" w:type="dxa"/>
          </w:tcPr>
          <w:p w14:paraId="256D13B6" w14:textId="77777777" w:rsidR="0079161F" w:rsidRPr="00A660DF" w:rsidRDefault="0079161F" w:rsidP="00EE520C">
            <w:pPr>
              <w:spacing w:after="0"/>
              <w:contextualSpacing/>
              <w:rPr>
                <w:rFonts w:ascii="Times New Roman" w:hAnsi="Times New Roman"/>
                <w:b/>
                <w:bdr w:val="none" w:sz="0" w:space="0" w:color="auto" w:frame="1"/>
                <w:lang w:eastAsia="ru-RU"/>
              </w:rPr>
            </w:pPr>
          </w:p>
        </w:tc>
        <w:tc>
          <w:tcPr>
            <w:tcW w:w="2126" w:type="dxa"/>
          </w:tcPr>
          <w:p w14:paraId="649A01B6"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ИТОГО</w:t>
            </w:r>
          </w:p>
        </w:tc>
        <w:tc>
          <w:tcPr>
            <w:tcW w:w="3082" w:type="dxa"/>
            <w:gridSpan w:val="2"/>
          </w:tcPr>
          <w:p w14:paraId="03407FBC"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1 940,0</w:t>
            </w:r>
          </w:p>
        </w:tc>
        <w:tc>
          <w:tcPr>
            <w:tcW w:w="2446" w:type="dxa"/>
            <w:gridSpan w:val="2"/>
          </w:tcPr>
          <w:p w14:paraId="5C70EFE4" w14:textId="77777777" w:rsidR="0079161F" w:rsidRPr="00A660DF" w:rsidRDefault="0079161F" w:rsidP="00EE520C">
            <w:pPr>
              <w:spacing w:after="0"/>
              <w:contextualSpacing/>
              <w:jc w:val="center"/>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1 382,4</w:t>
            </w:r>
          </w:p>
        </w:tc>
        <w:tc>
          <w:tcPr>
            <w:tcW w:w="1418" w:type="dxa"/>
          </w:tcPr>
          <w:p w14:paraId="73AFD831" w14:textId="77777777" w:rsidR="0079161F" w:rsidRPr="00A660DF" w:rsidRDefault="0079161F" w:rsidP="00EE520C">
            <w:pPr>
              <w:spacing w:after="0"/>
              <w:contextualSpacing/>
              <w:rPr>
                <w:rFonts w:ascii="Times New Roman" w:hAnsi="Times New Roman"/>
                <w:b/>
                <w:bdr w:val="none" w:sz="0" w:space="0" w:color="auto" w:frame="1"/>
                <w:lang w:eastAsia="ru-RU"/>
              </w:rPr>
            </w:pPr>
            <w:r w:rsidRPr="00A660DF">
              <w:rPr>
                <w:rFonts w:ascii="Times New Roman" w:hAnsi="Times New Roman"/>
                <w:b/>
                <w:bdr w:val="none" w:sz="0" w:space="0" w:color="auto" w:frame="1"/>
                <w:lang w:eastAsia="ru-RU"/>
              </w:rPr>
              <w:t>71,3</w:t>
            </w:r>
          </w:p>
        </w:tc>
      </w:tr>
    </w:tbl>
    <w:p w14:paraId="44127EAB" w14:textId="77777777" w:rsidR="0079161F" w:rsidRPr="00A660DF" w:rsidRDefault="0079161F" w:rsidP="00EE520C">
      <w:pPr>
        <w:spacing w:after="0"/>
        <w:contextualSpacing/>
        <w:rPr>
          <w:rFonts w:ascii="Times New Roman" w:hAnsi="Times New Roman"/>
          <w:sz w:val="28"/>
          <w:szCs w:val="28"/>
        </w:rPr>
      </w:pPr>
    </w:p>
    <w:p w14:paraId="149237CC" w14:textId="77777777" w:rsidR="0079161F" w:rsidRPr="00A660DF" w:rsidRDefault="0079161F" w:rsidP="00EE520C">
      <w:pPr>
        <w:spacing w:after="0"/>
        <w:ind w:firstLine="709"/>
        <w:contextualSpacing/>
        <w:jc w:val="both"/>
        <w:rPr>
          <w:rFonts w:ascii="Times New Roman" w:hAnsi="Times New Roman"/>
          <w:sz w:val="28"/>
          <w:szCs w:val="28"/>
          <w:bdr w:val="none" w:sz="0" w:space="0" w:color="auto" w:frame="1"/>
          <w:lang w:eastAsia="ru-RU"/>
        </w:rPr>
      </w:pPr>
      <w:r w:rsidRPr="00A660DF">
        <w:rPr>
          <w:rFonts w:ascii="Times New Roman" w:hAnsi="Times New Roman"/>
          <w:sz w:val="28"/>
          <w:szCs w:val="28"/>
          <w:bdr w:val="none" w:sz="0" w:space="0" w:color="auto" w:frame="1"/>
          <w:lang w:eastAsia="ru-RU"/>
        </w:rPr>
        <w:t>В соответствии с Законом Приднестровской Молдавской Республики «О закупках в Приднестровской Молдавской Республике» для обеспечения нужд предприятия заключено 12 контрактов на сумму 3 276 360 руб. и 34 договора на сумму 2 733 226 руб. Исполнено по состоянию на 01.07.2023г. контрактов на сумму 1 407 911,59 и договоров на сумму 1 174 672 руб.</w:t>
      </w:r>
    </w:p>
    <w:p w14:paraId="5744854D" w14:textId="5D4E1117" w:rsidR="0079161F" w:rsidRPr="00A660DF" w:rsidRDefault="0079161F" w:rsidP="00EE520C">
      <w:pPr>
        <w:spacing w:after="0"/>
        <w:ind w:firstLine="709"/>
        <w:contextualSpacing/>
        <w:jc w:val="both"/>
        <w:rPr>
          <w:rFonts w:ascii="Times New Roman" w:hAnsi="Times New Roman"/>
          <w:sz w:val="28"/>
          <w:szCs w:val="28"/>
          <w:bdr w:val="none" w:sz="0" w:space="0" w:color="auto" w:frame="1"/>
          <w:lang w:eastAsia="ru-RU"/>
        </w:rPr>
      </w:pPr>
      <w:r w:rsidRPr="00A660DF">
        <w:rPr>
          <w:rFonts w:ascii="Times New Roman" w:hAnsi="Times New Roman"/>
          <w:sz w:val="28"/>
          <w:szCs w:val="28"/>
          <w:bdr w:val="none" w:sz="0" w:space="0" w:color="auto" w:frame="1"/>
          <w:lang w:eastAsia="ru-RU"/>
        </w:rPr>
        <w:lastRenderedPageBreak/>
        <w:t>По состоянию на 01.07.2023 года общая задолженность населения за услуги по содержанию и ремонту (включая капитальный) жилищного фонда, санитарному содержанию зданий и прилегающих территорий составляет 6 412 185 руб. За отчетный период было подано 116 судебных приказов в суд о взыскания задолженности на сумму 313 723 руб. Вынесено 65 решений суда (судебных приказов) об удовлетворении требований. В адрес должников направлено 2 715 предупреждений.</w:t>
      </w:r>
    </w:p>
    <w:p w14:paraId="7ABACD4F" w14:textId="77777777" w:rsidR="0079161F" w:rsidRPr="00A660DF" w:rsidRDefault="0079161F" w:rsidP="00EE520C">
      <w:pPr>
        <w:spacing w:after="0"/>
        <w:ind w:firstLine="709"/>
        <w:contextualSpacing/>
        <w:jc w:val="both"/>
        <w:rPr>
          <w:rFonts w:ascii="Times New Roman" w:hAnsi="Times New Roman"/>
          <w:sz w:val="28"/>
          <w:szCs w:val="28"/>
          <w:bdr w:val="none" w:sz="0" w:space="0" w:color="auto" w:frame="1"/>
          <w:lang w:eastAsia="ru-RU"/>
        </w:rPr>
      </w:pPr>
      <w:r w:rsidRPr="00A660DF">
        <w:rPr>
          <w:rFonts w:ascii="Times New Roman" w:hAnsi="Times New Roman"/>
          <w:sz w:val="28"/>
          <w:szCs w:val="28"/>
          <w:bdr w:val="none" w:sz="0" w:space="0" w:color="auto" w:frame="1"/>
          <w:lang w:eastAsia="ru-RU"/>
        </w:rPr>
        <w:t>На предприятии также ведется работа по приватизации жилых помещений. За первое полугодие 2023 года приватизирована 41 квартира муниципального жилищного фонда.</w:t>
      </w:r>
    </w:p>
    <w:p w14:paraId="6B6356F1" w14:textId="77777777" w:rsidR="0079161F" w:rsidRPr="00A660DF" w:rsidRDefault="0079161F" w:rsidP="00EE520C">
      <w:pPr>
        <w:spacing w:after="0"/>
        <w:ind w:firstLine="709"/>
        <w:contextualSpacing/>
        <w:jc w:val="both"/>
        <w:rPr>
          <w:rFonts w:ascii="Times New Roman" w:hAnsi="Times New Roman"/>
          <w:sz w:val="28"/>
          <w:szCs w:val="28"/>
          <w:bdr w:val="none" w:sz="0" w:space="0" w:color="auto" w:frame="1"/>
          <w:lang w:eastAsia="ru-RU"/>
        </w:rPr>
      </w:pPr>
      <w:r w:rsidRPr="00A660DF">
        <w:rPr>
          <w:rFonts w:ascii="Times New Roman" w:hAnsi="Times New Roman"/>
          <w:sz w:val="28"/>
          <w:szCs w:val="28"/>
          <w:bdr w:val="none" w:sz="0" w:space="0" w:color="auto" w:frame="1"/>
          <w:lang w:eastAsia="ru-RU"/>
        </w:rPr>
        <w:t xml:space="preserve">По состоянию на 01.07.2023г. состоит 828 семей, нуждающаяся в улучшении жилищных условий. В течении первого полугодия 2023 года поступило 9 заявлений граждан о приеме на учет граждан, по улучшении жилищных условий. </w:t>
      </w:r>
    </w:p>
    <w:p w14:paraId="170295EA" w14:textId="77777777" w:rsidR="0079161F" w:rsidRPr="00A660DF" w:rsidRDefault="0079161F" w:rsidP="00EE520C">
      <w:pPr>
        <w:spacing w:after="0"/>
        <w:ind w:firstLine="709"/>
        <w:contextualSpacing/>
        <w:jc w:val="both"/>
        <w:rPr>
          <w:rFonts w:ascii="Times New Roman" w:hAnsi="Times New Roman"/>
          <w:sz w:val="28"/>
          <w:szCs w:val="28"/>
          <w:bdr w:val="none" w:sz="0" w:space="0" w:color="auto" w:frame="1"/>
          <w:lang w:eastAsia="ru-RU"/>
        </w:rPr>
      </w:pPr>
      <w:r w:rsidRPr="00A660DF">
        <w:rPr>
          <w:rFonts w:ascii="Times New Roman" w:hAnsi="Times New Roman"/>
          <w:sz w:val="28"/>
          <w:szCs w:val="28"/>
          <w:bdr w:val="none" w:sz="0" w:space="0" w:color="auto" w:frame="1"/>
          <w:lang w:eastAsia="ru-RU"/>
        </w:rPr>
        <w:t>Муниципальное унитарное предприятие «</w:t>
      </w:r>
      <w:proofErr w:type="spellStart"/>
      <w:r w:rsidRPr="00A660DF">
        <w:rPr>
          <w:rFonts w:ascii="Times New Roman" w:hAnsi="Times New Roman"/>
          <w:sz w:val="28"/>
          <w:szCs w:val="28"/>
          <w:bdr w:val="none" w:sz="0" w:space="0" w:color="auto" w:frame="1"/>
          <w:lang w:eastAsia="ru-RU"/>
        </w:rPr>
        <w:t>Рыбницалифт</w:t>
      </w:r>
      <w:proofErr w:type="spellEnd"/>
      <w:r w:rsidRPr="00A660DF">
        <w:rPr>
          <w:rFonts w:ascii="Times New Roman" w:hAnsi="Times New Roman"/>
          <w:sz w:val="28"/>
          <w:szCs w:val="28"/>
          <w:bdr w:val="none" w:sz="0" w:space="0" w:color="auto" w:frame="1"/>
          <w:lang w:eastAsia="ru-RU"/>
        </w:rPr>
        <w:t>» - основными видами деятельности предприятия является:</w:t>
      </w:r>
    </w:p>
    <w:p w14:paraId="593DFFEF" w14:textId="77777777" w:rsidR="0079161F" w:rsidRPr="00A660DF" w:rsidRDefault="0079161F" w:rsidP="00EE520C">
      <w:pPr>
        <w:spacing w:after="0"/>
        <w:contextualSpacing/>
        <w:jc w:val="center"/>
        <w:rPr>
          <w:rFonts w:ascii="Times New Roman" w:hAnsi="Times New Roman"/>
          <w:sz w:val="28"/>
          <w:szCs w:val="28"/>
          <w:lang w:eastAsia="ru-RU"/>
        </w:rPr>
      </w:pPr>
      <w:r w:rsidRPr="00A660DF">
        <w:rPr>
          <w:rFonts w:ascii="Times New Roman" w:hAnsi="Times New Roman"/>
          <w:noProof/>
          <w:sz w:val="28"/>
          <w:szCs w:val="28"/>
          <w:lang w:eastAsia="ru-RU"/>
        </w:rPr>
        <w:drawing>
          <wp:inline distT="0" distB="0" distL="0" distR="0" wp14:anchorId="147203BB" wp14:editId="371B058E">
            <wp:extent cx="3980497" cy="4371975"/>
            <wp:effectExtent l="0" t="0" r="1270" b="0"/>
            <wp:docPr id="49" name="Рисунок 49" descr="C:\Users\User\Downloads\изображение_viber_2022-06-28_11-31-34-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изображение_viber_2022-06-28_11-31-34-069.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235" b="9596"/>
                    <a:stretch/>
                  </pic:blipFill>
                  <pic:spPr bwMode="auto">
                    <a:xfrm>
                      <a:off x="0" y="0"/>
                      <a:ext cx="3984802" cy="4376704"/>
                    </a:xfrm>
                    <a:prstGeom prst="rect">
                      <a:avLst/>
                    </a:prstGeom>
                    <a:noFill/>
                    <a:ln>
                      <a:noFill/>
                    </a:ln>
                    <a:extLst>
                      <a:ext uri="{53640926-AAD7-44D8-BBD7-CCE9431645EC}">
                        <a14:shadowObscured xmlns:a14="http://schemas.microsoft.com/office/drawing/2010/main"/>
                      </a:ext>
                    </a:extLst>
                  </pic:spPr>
                </pic:pic>
              </a:graphicData>
            </a:graphic>
          </wp:inline>
        </w:drawing>
      </w:r>
    </w:p>
    <w:p w14:paraId="3A904A1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-производство работ по монтажу, ремонту лифтов всех типов;</w:t>
      </w:r>
    </w:p>
    <w:p w14:paraId="4C764AA3"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sz w:val="28"/>
          <w:szCs w:val="28"/>
          <w:lang w:eastAsia="ru-RU"/>
        </w:rPr>
        <w:t>- производство работ по</w:t>
      </w:r>
      <w:r w:rsidRPr="00A660DF">
        <w:rPr>
          <w:rFonts w:ascii="Times New Roman" w:hAnsi="Times New Roman"/>
          <w:bCs/>
          <w:sz w:val="28"/>
          <w:szCs w:val="28"/>
          <w:lang w:eastAsia="ru-RU"/>
        </w:rPr>
        <w:t xml:space="preserve"> техническому обслуживанию  и текущему ремонту лифтов всех типов;</w:t>
      </w:r>
    </w:p>
    <w:p w14:paraId="711A2E99"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lastRenderedPageBreak/>
        <w:t>- предоставление услуг по ремонту узлов и агрегатов, электрооборудования;</w:t>
      </w:r>
    </w:p>
    <w:p w14:paraId="147A8631"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xml:space="preserve">- проведение </w:t>
      </w:r>
      <w:proofErr w:type="spellStart"/>
      <w:r w:rsidRPr="00A660DF">
        <w:rPr>
          <w:rFonts w:ascii="Times New Roman" w:hAnsi="Times New Roman"/>
          <w:bCs/>
          <w:sz w:val="28"/>
          <w:szCs w:val="28"/>
          <w:lang w:eastAsia="ru-RU"/>
        </w:rPr>
        <w:t>электроизмерений</w:t>
      </w:r>
      <w:proofErr w:type="spellEnd"/>
      <w:r w:rsidRPr="00A660DF">
        <w:rPr>
          <w:rFonts w:ascii="Times New Roman" w:hAnsi="Times New Roman"/>
          <w:bCs/>
          <w:sz w:val="28"/>
          <w:szCs w:val="28"/>
          <w:lang w:eastAsia="ru-RU"/>
        </w:rPr>
        <w:t xml:space="preserve"> и </w:t>
      </w:r>
      <w:proofErr w:type="spellStart"/>
      <w:r w:rsidRPr="00A660DF">
        <w:rPr>
          <w:rFonts w:ascii="Times New Roman" w:hAnsi="Times New Roman"/>
          <w:bCs/>
          <w:sz w:val="28"/>
          <w:szCs w:val="28"/>
          <w:lang w:eastAsia="ru-RU"/>
        </w:rPr>
        <w:t>электроиспытаний</w:t>
      </w:r>
      <w:proofErr w:type="spellEnd"/>
      <w:r w:rsidRPr="00A660DF">
        <w:rPr>
          <w:rFonts w:ascii="Times New Roman" w:hAnsi="Times New Roman"/>
          <w:bCs/>
          <w:sz w:val="28"/>
          <w:szCs w:val="28"/>
          <w:lang w:eastAsia="ru-RU"/>
        </w:rPr>
        <w:t xml:space="preserve"> в электроустановках до 1000 </w:t>
      </w:r>
      <w:r w:rsidRPr="00A660DF">
        <w:rPr>
          <w:rFonts w:ascii="Times New Roman" w:hAnsi="Times New Roman"/>
          <w:bCs/>
          <w:sz w:val="28"/>
          <w:szCs w:val="28"/>
          <w:lang w:val="en-US" w:eastAsia="ru-RU"/>
        </w:rPr>
        <w:t>V</w:t>
      </w:r>
      <w:r w:rsidRPr="00A660DF">
        <w:rPr>
          <w:rFonts w:ascii="Times New Roman" w:hAnsi="Times New Roman"/>
          <w:bCs/>
          <w:sz w:val="28"/>
          <w:szCs w:val="28"/>
          <w:lang w:eastAsia="ru-RU"/>
        </w:rPr>
        <w:t>.</w:t>
      </w:r>
    </w:p>
    <w:p w14:paraId="6072B66E"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На обслуживании предприятия находится 247 лифтов, в том числе: 221 лифт – жилищного фонда, из них: </w:t>
      </w:r>
      <w:r w:rsidRPr="00A660DF">
        <w:rPr>
          <w:rFonts w:ascii="Times New Roman" w:hAnsi="Times New Roman"/>
          <w:bCs/>
          <w:sz w:val="28"/>
          <w:szCs w:val="28"/>
          <w:lang w:eastAsia="ru-RU"/>
        </w:rPr>
        <w:t>муниципального жилищного фонда – 209 лифтов;</w:t>
      </w:r>
      <w:r w:rsidRPr="00A660DF">
        <w:rPr>
          <w:rFonts w:ascii="Times New Roman" w:hAnsi="Times New Roman"/>
          <w:sz w:val="28"/>
          <w:szCs w:val="28"/>
          <w:shd w:val="clear" w:color="auto" w:fill="FFFFFF"/>
          <w:lang w:eastAsia="ru-RU"/>
        </w:rPr>
        <w:t xml:space="preserve"> РЖК, ТСЖ</w:t>
      </w:r>
      <w:r w:rsidRPr="00A660DF">
        <w:rPr>
          <w:rFonts w:ascii="Times New Roman" w:hAnsi="Times New Roman"/>
          <w:sz w:val="28"/>
          <w:szCs w:val="28"/>
          <w:lang w:eastAsia="ru-RU"/>
        </w:rPr>
        <w:t xml:space="preserve"> - 12 лифтов; 13 лифтов – бюджетных организаций; 13 – прочих организаций. Численность персонала по состоянию на 01.07.2023г. составляет 38 человек.</w:t>
      </w:r>
    </w:p>
    <w:p w14:paraId="2BCD961E"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В соответствии с утвержденными тарифами за первое полугодие 2023 года, предприятием предоставлено услуг по техническому обслуживанию и текущему ремонту лифтов в сумме 1 763 714 руб., за аналогичный период  2022 года в сумме 1 628 397 руб., в том числе:</w:t>
      </w:r>
    </w:p>
    <w:p w14:paraId="0904D5EB"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xml:space="preserve">- жилищный фонд - на сумму 1 610 630 руб., за аналогичный период 2022 г. на сумму 1 476 612 руб. </w:t>
      </w:r>
    </w:p>
    <w:p w14:paraId="198F43C2"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бюджетные организации - в сумме 51 646 тыс. руб., за аналогичный период 2022 г. в сумме 51 093 тыс. руб.;</w:t>
      </w:r>
    </w:p>
    <w:p w14:paraId="28272379"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прочие организации - в сумме 101 439 руб., за аналогичный период 2022 г. в сумме 100 692 руб.</w:t>
      </w:r>
    </w:p>
    <w:p w14:paraId="0088A311"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xml:space="preserve">Реализация услуг по ТО составила 2 593 367 руб. </w:t>
      </w:r>
    </w:p>
    <w:p w14:paraId="14E468F1"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Основные показатели работы предприятия представлены в следующей таблице:</w:t>
      </w:r>
    </w:p>
    <w:tbl>
      <w:tblPr>
        <w:tblStyle w:val="ae"/>
        <w:tblW w:w="0" w:type="auto"/>
        <w:tblLook w:val="04A0" w:firstRow="1" w:lastRow="0" w:firstColumn="1" w:lastColumn="0" w:noHBand="0" w:noVBand="1"/>
      </w:tblPr>
      <w:tblGrid>
        <w:gridCol w:w="674"/>
        <w:gridCol w:w="2888"/>
        <w:gridCol w:w="876"/>
        <w:gridCol w:w="1286"/>
        <w:gridCol w:w="1256"/>
        <w:gridCol w:w="1301"/>
        <w:gridCol w:w="1064"/>
      </w:tblGrid>
      <w:tr w:rsidR="0079161F" w:rsidRPr="00A660DF" w14:paraId="0D94F9B1" w14:textId="77777777" w:rsidTr="0079161F">
        <w:tc>
          <w:tcPr>
            <w:tcW w:w="692" w:type="dxa"/>
          </w:tcPr>
          <w:p w14:paraId="199AAE03"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п/п</w:t>
            </w:r>
          </w:p>
        </w:tc>
        <w:tc>
          <w:tcPr>
            <w:tcW w:w="2939" w:type="dxa"/>
          </w:tcPr>
          <w:p w14:paraId="5E125A81"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Показатели</w:t>
            </w:r>
          </w:p>
        </w:tc>
        <w:tc>
          <w:tcPr>
            <w:tcW w:w="898" w:type="dxa"/>
          </w:tcPr>
          <w:p w14:paraId="0126EBE9"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Ед. изм.</w:t>
            </w:r>
          </w:p>
        </w:tc>
        <w:tc>
          <w:tcPr>
            <w:tcW w:w="1321" w:type="dxa"/>
          </w:tcPr>
          <w:p w14:paraId="4D34E7C4"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2023год</w:t>
            </w:r>
          </w:p>
        </w:tc>
        <w:tc>
          <w:tcPr>
            <w:tcW w:w="1317" w:type="dxa"/>
          </w:tcPr>
          <w:p w14:paraId="01AC24CC"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2022 год</w:t>
            </w:r>
          </w:p>
        </w:tc>
        <w:tc>
          <w:tcPr>
            <w:tcW w:w="1301" w:type="dxa"/>
          </w:tcPr>
          <w:p w14:paraId="440C55D7"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отклонения +</w:t>
            </w:r>
          </w:p>
          <w:p w14:paraId="2845E7A2"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w:t>
            </w:r>
          </w:p>
        </w:tc>
        <w:tc>
          <w:tcPr>
            <w:tcW w:w="1103" w:type="dxa"/>
          </w:tcPr>
          <w:p w14:paraId="1CD40A1F"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Рост %</w:t>
            </w:r>
          </w:p>
        </w:tc>
      </w:tr>
      <w:tr w:rsidR="0079161F" w:rsidRPr="00A660DF" w14:paraId="65EC5C1E" w14:textId="77777777" w:rsidTr="0079161F">
        <w:tc>
          <w:tcPr>
            <w:tcW w:w="692" w:type="dxa"/>
          </w:tcPr>
          <w:p w14:paraId="273BB825"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w:t>
            </w:r>
          </w:p>
        </w:tc>
        <w:tc>
          <w:tcPr>
            <w:tcW w:w="2939" w:type="dxa"/>
          </w:tcPr>
          <w:p w14:paraId="391429CD"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xml:space="preserve">Объем производства </w:t>
            </w:r>
          </w:p>
        </w:tc>
        <w:tc>
          <w:tcPr>
            <w:tcW w:w="898" w:type="dxa"/>
          </w:tcPr>
          <w:p w14:paraId="55946674" w14:textId="77777777" w:rsidR="0079161F" w:rsidRPr="00A660DF" w:rsidRDefault="0079161F" w:rsidP="00EE520C">
            <w:pPr>
              <w:spacing w:after="0"/>
              <w:contextualSpacing/>
              <w:jc w:val="center"/>
              <w:rPr>
                <w:rFonts w:ascii="Times New Roman" w:hAnsi="Times New Roman"/>
                <w:bCs/>
                <w:lang w:eastAsia="ru-RU"/>
              </w:rPr>
            </w:pPr>
          </w:p>
        </w:tc>
        <w:tc>
          <w:tcPr>
            <w:tcW w:w="1321" w:type="dxa"/>
          </w:tcPr>
          <w:p w14:paraId="392B46D5" w14:textId="77777777" w:rsidR="0079161F" w:rsidRPr="00A660DF" w:rsidRDefault="0079161F" w:rsidP="00EE520C">
            <w:pPr>
              <w:spacing w:after="0"/>
              <w:contextualSpacing/>
              <w:jc w:val="center"/>
              <w:rPr>
                <w:rFonts w:ascii="Times New Roman" w:hAnsi="Times New Roman"/>
                <w:bCs/>
                <w:lang w:eastAsia="ru-RU"/>
              </w:rPr>
            </w:pPr>
          </w:p>
        </w:tc>
        <w:tc>
          <w:tcPr>
            <w:tcW w:w="1317" w:type="dxa"/>
          </w:tcPr>
          <w:p w14:paraId="4C493949" w14:textId="77777777" w:rsidR="0079161F" w:rsidRPr="00A660DF" w:rsidRDefault="0079161F" w:rsidP="00EE520C">
            <w:pPr>
              <w:spacing w:after="0"/>
              <w:contextualSpacing/>
              <w:rPr>
                <w:rFonts w:ascii="Times New Roman" w:hAnsi="Times New Roman"/>
                <w:bCs/>
                <w:lang w:eastAsia="ru-RU"/>
              </w:rPr>
            </w:pPr>
          </w:p>
        </w:tc>
        <w:tc>
          <w:tcPr>
            <w:tcW w:w="1301" w:type="dxa"/>
          </w:tcPr>
          <w:p w14:paraId="3027928B" w14:textId="77777777" w:rsidR="0079161F" w:rsidRPr="00A660DF" w:rsidRDefault="0079161F" w:rsidP="00EE520C">
            <w:pPr>
              <w:spacing w:after="0"/>
              <w:contextualSpacing/>
              <w:rPr>
                <w:rFonts w:ascii="Times New Roman" w:hAnsi="Times New Roman"/>
                <w:bCs/>
                <w:lang w:eastAsia="ru-RU"/>
              </w:rPr>
            </w:pPr>
          </w:p>
        </w:tc>
        <w:tc>
          <w:tcPr>
            <w:tcW w:w="1103" w:type="dxa"/>
          </w:tcPr>
          <w:p w14:paraId="792D9CFC" w14:textId="77777777" w:rsidR="0079161F" w:rsidRPr="00A660DF" w:rsidRDefault="0079161F" w:rsidP="00EE520C">
            <w:pPr>
              <w:spacing w:after="0"/>
              <w:contextualSpacing/>
              <w:rPr>
                <w:rFonts w:ascii="Times New Roman" w:hAnsi="Times New Roman"/>
                <w:bCs/>
                <w:lang w:eastAsia="ru-RU"/>
              </w:rPr>
            </w:pPr>
          </w:p>
        </w:tc>
      </w:tr>
      <w:tr w:rsidR="0079161F" w:rsidRPr="00A660DF" w14:paraId="7BC38A10" w14:textId="77777777" w:rsidTr="0079161F">
        <w:tc>
          <w:tcPr>
            <w:tcW w:w="692" w:type="dxa"/>
          </w:tcPr>
          <w:p w14:paraId="3796CC62" w14:textId="77777777" w:rsidR="0079161F" w:rsidRPr="00A660DF" w:rsidRDefault="0079161F" w:rsidP="00EE520C">
            <w:pPr>
              <w:spacing w:after="0"/>
              <w:contextualSpacing/>
              <w:jc w:val="center"/>
              <w:rPr>
                <w:rFonts w:ascii="Times New Roman" w:hAnsi="Times New Roman"/>
                <w:bCs/>
                <w:lang w:eastAsia="ru-RU"/>
              </w:rPr>
            </w:pPr>
          </w:p>
        </w:tc>
        <w:tc>
          <w:tcPr>
            <w:tcW w:w="2939" w:type="dxa"/>
          </w:tcPr>
          <w:p w14:paraId="2F2B8B24"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в действующих ценах</w:t>
            </w:r>
          </w:p>
        </w:tc>
        <w:tc>
          <w:tcPr>
            <w:tcW w:w="898" w:type="dxa"/>
          </w:tcPr>
          <w:p w14:paraId="3485BF1E"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руб.</w:t>
            </w:r>
          </w:p>
        </w:tc>
        <w:tc>
          <w:tcPr>
            <w:tcW w:w="1321" w:type="dxa"/>
          </w:tcPr>
          <w:p w14:paraId="0A01AFFA"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2 646 094</w:t>
            </w:r>
          </w:p>
        </w:tc>
        <w:tc>
          <w:tcPr>
            <w:tcW w:w="1317" w:type="dxa"/>
          </w:tcPr>
          <w:p w14:paraId="7DC8C7A2" w14:textId="77777777" w:rsidR="0079161F" w:rsidRPr="00A660DF" w:rsidRDefault="0079161F" w:rsidP="00EE520C">
            <w:pPr>
              <w:spacing w:after="0"/>
              <w:contextualSpacing/>
              <w:rPr>
                <w:rFonts w:ascii="Times New Roman" w:hAnsi="Times New Roman"/>
                <w:bCs/>
                <w:lang w:eastAsia="ru-RU"/>
              </w:rPr>
            </w:pPr>
            <w:r w:rsidRPr="00A660DF">
              <w:rPr>
                <w:rFonts w:ascii="Times New Roman" w:hAnsi="Times New Roman"/>
                <w:bCs/>
                <w:lang w:eastAsia="ru-RU"/>
              </w:rPr>
              <w:t>2 223 118</w:t>
            </w:r>
          </w:p>
        </w:tc>
        <w:tc>
          <w:tcPr>
            <w:tcW w:w="1301" w:type="dxa"/>
          </w:tcPr>
          <w:p w14:paraId="1A9F8C70"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422 976</w:t>
            </w:r>
          </w:p>
        </w:tc>
        <w:tc>
          <w:tcPr>
            <w:tcW w:w="1103" w:type="dxa"/>
          </w:tcPr>
          <w:p w14:paraId="75DB5E74"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119</w:t>
            </w:r>
          </w:p>
        </w:tc>
      </w:tr>
      <w:tr w:rsidR="0079161F" w:rsidRPr="00A660DF" w14:paraId="1FDCFF1A" w14:textId="77777777" w:rsidTr="0079161F">
        <w:tc>
          <w:tcPr>
            <w:tcW w:w="692" w:type="dxa"/>
          </w:tcPr>
          <w:p w14:paraId="179486D2" w14:textId="77777777" w:rsidR="0079161F" w:rsidRPr="00A660DF" w:rsidRDefault="0079161F" w:rsidP="00EE520C">
            <w:pPr>
              <w:spacing w:after="0"/>
              <w:contextualSpacing/>
              <w:jc w:val="center"/>
              <w:rPr>
                <w:rFonts w:ascii="Times New Roman" w:hAnsi="Times New Roman"/>
                <w:bCs/>
                <w:lang w:eastAsia="ru-RU"/>
              </w:rPr>
            </w:pPr>
          </w:p>
          <w:p w14:paraId="3804D545" w14:textId="77777777" w:rsidR="0079161F" w:rsidRPr="00A660DF" w:rsidRDefault="0079161F" w:rsidP="00EE520C">
            <w:pPr>
              <w:spacing w:after="0"/>
              <w:contextualSpacing/>
              <w:rPr>
                <w:rFonts w:ascii="Times New Roman" w:hAnsi="Times New Roman"/>
                <w:bCs/>
                <w:lang w:eastAsia="ru-RU"/>
              </w:rPr>
            </w:pPr>
          </w:p>
        </w:tc>
        <w:tc>
          <w:tcPr>
            <w:tcW w:w="2939" w:type="dxa"/>
          </w:tcPr>
          <w:p w14:paraId="2C768DA3"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в натуральных показателях</w:t>
            </w:r>
          </w:p>
        </w:tc>
        <w:tc>
          <w:tcPr>
            <w:tcW w:w="898" w:type="dxa"/>
          </w:tcPr>
          <w:p w14:paraId="5B246A53"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лифт</w:t>
            </w:r>
          </w:p>
        </w:tc>
        <w:tc>
          <w:tcPr>
            <w:tcW w:w="1321" w:type="dxa"/>
          </w:tcPr>
          <w:p w14:paraId="1F0FD044"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247</w:t>
            </w:r>
          </w:p>
        </w:tc>
        <w:tc>
          <w:tcPr>
            <w:tcW w:w="1317" w:type="dxa"/>
          </w:tcPr>
          <w:p w14:paraId="3CB57993"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247</w:t>
            </w:r>
          </w:p>
        </w:tc>
        <w:tc>
          <w:tcPr>
            <w:tcW w:w="1301" w:type="dxa"/>
          </w:tcPr>
          <w:p w14:paraId="1905D113"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0</w:t>
            </w:r>
          </w:p>
        </w:tc>
        <w:tc>
          <w:tcPr>
            <w:tcW w:w="1103" w:type="dxa"/>
          </w:tcPr>
          <w:p w14:paraId="0F32831F"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100</w:t>
            </w:r>
          </w:p>
        </w:tc>
      </w:tr>
      <w:tr w:rsidR="0079161F" w:rsidRPr="00A660DF" w14:paraId="312A8CA8" w14:textId="77777777" w:rsidTr="0079161F">
        <w:tc>
          <w:tcPr>
            <w:tcW w:w="692" w:type="dxa"/>
          </w:tcPr>
          <w:p w14:paraId="7C333CD1" w14:textId="77777777" w:rsidR="0079161F" w:rsidRPr="00A660DF" w:rsidRDefault="0079161F" w:rsidP="00EE520C">
            <w:pPr>
              <w:spacing w:after="0"/>
              <w:contextualSpacing/>
              <w:jc w:val="center"/>
              <w:rPr>
                <w:rFonts w:ascii="Times New Roman" w:hAnsi="Times New Roman"/>
                <w:bCs/>
                <w:lang w:eastAsia="ru-RU"/>
              </w:rPr>
            </w:pPr>
          </w:p>
        </w:tc>
        <w:tc>
          <w:tcPr>
            <w:tcW w:w="2939" w:type="dxa"/>
          </w:tcPr>
          <w:p w14:paraId="54B11CDA" w14:textId="77777777" w:rsidR="0079161F" w:rsidRPr="00A660DF" w:rsidRDefault="0079161F" w:rsidP="00EE520C">
            <w:pPr>
              <w:spacing w:after="0"/>
              <w:contextualSpacing/>
              <w:rPr>
                <w:rFonts w:ascii="Times New Roman" w:hAnsi="Times New Roman"/>
                <w:bCs/>
                <w:lang w:eastAsia="ru-RU"/>
              </w:rPr>
            </w:pPr>
            <w:r w:rsidRPr="00A660DF">
              <w:rPr>
                <w:rFonts w:ascii="Times New Roman" w:hAnsi="Times New Roman"/>
                <w:bCs/>
                <w:lang w:eastAsia="ru-RU"/>
              </w:rPr>
              <w:t>В том числе</w:t>
            </w:r>
          </w:p>
        </w:tc>
        <w:tc>
          <w:tcPr>
            <w:tcW w:w="898" w:type="dxa"/>
          </w:tcPr>
          <w:p w14:paraId="29ACCC03" w14:textId="77777777" w:rsidR="0079161F" w:rsidRPr="00A660DF" w:rsidRDefault="0079161F" w:rsidP="00EE520C">
            <w:pPr>
              <w:spacing w:after="0"/>
              <w:contextualSpacing/>
              <w:jc w:val="center"/>
              <w:rPr>
                <w:rFonts w:ascii="Times New Roman" w:hAnsi="Times New Roman"/>
                <w:bCs/>
                <w:lang w:eastAsia="ru-RU"/>
              </w:rPr>
            </w:pPr>
          </w:p>
        </w:tc>
        <w:tc>
          <w:tcPr>
            <w:tcW w:w="1321" w:type="dxa"/>
          </w:tcPr>
          <w:p w14:paraId="651B4962" w14:textId="77777777" w:rsidR="0079161F" w:rsidRPr="00A660DF" w:rsidRDefault="0079161F" w:rsidP="00EE520C">
            <w:pPr>
              <w:spacing w:after="0"/>
              <w:contextualSpacing/>
              <w:jc w:val="center"/>
              <w:rPr>
                <w:rFonts w:ascii="Times New Roman" w:hAnsi="Times New Roman"/>
                <w:bCs/>
                <w:lang w:eastAsia="ru-RU"/>
              </w:rPr>
            </w:pPr>
          </w:p>
        </w:tc>
        <w:tc>
          <w:tcPr>
            <w:tcW w:w="1317" w:type="dxa"/>
          </w:tcPr>
          <w:p w14:paraId="62DB1A94" w14:textId="77777777" w:rsidR="0079161F" w:rsidRPr="00A660DF" w:rsidRDefault="0079161F" w:rsidP="00EE520C">
            <w:pPr>
              <w:spacing w:after="0"/>
              <w:contextualSpacing/>
              <w:jc w:val="center"/>
              <w:rPr>
                <w:rFonts w:ascii="Times New Roman" w:hAnsi="Times New Roman"/>
                <w:bCs/>
                <w:lang w:eastAsia="ru-RU"/>
              </w:rPr>
            </w:pPr>
          </w:p>
        </w:tc>
        <w:tc>
          <w:tcPr>
            <w:tcW w:w="1301" w:type="dxa"/>
          </w:tcPr>
          <w:p w14:paraId="0A9781C7" w14:textId="77777777" w:rsidR="0079161F" w:rsidRPr="00A660DF" w:rsidRDefault="0079161F" w:rsidP="00EE520C">
            <w:pPr>
              <w:spacing w:after="0"/>
              <w:contextualSpacing/>
              <w:jc w:val="center"/>
              <w:rPr>
                <w:rFonts w:ascii="Times New Roman" w:hAnsi="Times New Roman"/>
                <w:bCs/>
                <w:lang w:eastAsia="ru-RU"/>
              </w:rPr>
            </w:pPr>
          </w:p>
        </w:tc>
        <w:tc>
          <w:tcPr>
            <w:tcW w:w="1103" w:type="dxa"/>
          </w:tcPr>
          <w:p w14:paraId="715A52E2" w14:textId="77777777" w:rsidR="0079161F" w:rsidRPr="00A660DF" w:rsidRDefault="0079161F" w:rsidP="00EE520C">
            <w:pPr>
              <w:spacing w:after="0"/>
              <w:contextualSpacing/>
              <w:jc w:val="center"/>
              <w:rPr>
                <w:rFonts w:ascii="Times New Roman" w:hAnsi="Times New Roman"/>
                <w:bCs/>
                <w:lang w:eastAsia="ru-RU"/>
              </w:rPr>
            </w:pPr>
          </w:p>
        </w:tc>
      </w:tr>
      <w:tr w:rsidR="0079161F" w:rsidRPr="00A660DF" w14:paraId="45368BED" w14:textId="77777777" w:rsidTr="0079161F">
        <w:tc>
          <w:tcPr>
            <w:tcW w:w="692" w:type="dxa"/>
          </w:tcPr>
          <w:p w14:paraId="4862D9E1" w14:textId="77777777" w:rsidR="0079161F" w:rsidRPr="00A660DF" w:rsidRDefault="0079161F" w:rsidP="00EE520C">
            <w:pPr>
              <w:spacing w:after="0"/>
              <w:contextualSpacing/>
              <w:jc w:val="center"/>
              <w:rPr>
                <w:rFonts w:ascii="Times New Roman" w:hAnsi="Times New Roman"/>
                <w:bCs/>
                <w:lang w:eastAsia="ru-RU"/>
              </w:rPr>
            </w:pPr>
          </w:p>
        </w:tc>
        <w:tc>
          <w:tcPr>
            <w:tcW w:w="2939" w:type="dxa"/>
          </w:tcPr>
          <w:p w14:paraId="134D6635"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Техобслуживание лифтов</w:t>
            </w:r>
          </w:p>
        </w:tc>
        <w:tc>
          <w:tcPr>
            <w:tcW w:w="898" w:type="dxa"/>
          </w:tcPr>
          <w:p w14:paraId="1B56AE16"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xml:space="preserve"> руб.</w:t>
            </w:r>
          </w:p>
        </w:tc>
        <w:tc>
          <w:tcPr>
            <w:tcW w:w="1321" w:type="dxa"/>
          </w:tcPr>
          <w:p w14:paraId="6761499F"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1 763 715</w:t>
            </w:r>
          </w:p>
        </w:tc>
        <w:tc>
          <w:tcPr>
            <w:tcW w:w="1317" w:type="dxa"/>
          </w:tcPr>
          <w:p w14:paraId="1A524B7B"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1 628 398</w:t>
            </w:r>
          </w:p>
        </w:tc>
        <w:tc>
          <w:tcPr>
            <w:tcW w:w="1301" w:type="dxa"/>
          </w:tcPr>
          <w:p w14:paraId="622664AE"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135 317,37</w:t>
            </w:r>
          </w:p>
        </w:tc>
        <w:tc>
          <w:tcPr>
            <w:tcW w:w="1103" w:type="dxa"/>
          </w:tcPr>
          <w:p w14:paraId="75F14D7C"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108,3</w:t>
            </w:r>
          </w:p>
        </w:tc>
      </w:tr>
      <w:tr w:rsidR="0079161F" w:rsidRPr="00A660DF" w14:paraId="45013E50" w14:textId="77777777" w:rsidTr="0079161F">
        <w:tc>
          <w:tcPr>
            <w:tcW w:w="692" w:type="dxa"/>
          </w:tcPr>
          <w:p w14:paraId="58A2E2EE" w14:textId="77777777" w:rsidR="0079161F" w:rsidRPr="00A660DF" w:rsidRDefault="0079161F" w:rsidP="00EE520C">
            <w:pPr>
              <w:spacing w:after="0"/>
              <w:contextualSpacing/>
              <w:jc w:val="center"/>
              <w:rPr>
                <w:rFonts w:ascii="Times New Roman" w:hAnsi="Times New Roman"/>
                <w:bCs/>
                <w:lang w:eastAsia="ru-RU"/>
              </w:rPr>
            </w:pPr>
          </w:p>
        </w:tc>
        <w:tc>
          <w:tcPr>
            <w:tcW w:w="2939" w:type="dxa"/>
          </w:tcPr>
          <w:p w14:paraId="7BE8AA83"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Капитальный ремонт лифтов</w:t>
            </w:r>
          </w:p>
        </w:tc>
        <w:tc>
          <w:tcPr>
            <w:tcW w:w="898" w:type="dxa"/>
          </w:tcPr>
          <w:p w14:paraId="27E24C91"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xml:space="preserve"> руб.</w:t>
            </w:r>
          </w:p>
        </w:tc>
        <w:tc>
          <w:tcPr>
            <w:tcW w:w="1321" w:type="dxa"/>
          </w:tcPr>
          <w:p w14:paraId="2FA01C96"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766 690</w:t>
            </w:r>
          </w:p>
        </w:tc>
        <w:tc>
          <w:tcPr>
            <w:tcW w:w="1317" w:type="dxa"/>
          </w:tcPr>
          <w:p w14:paraId="2C756C07"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487 860</w:t>
            </w:r>
          </w:p>
        </w:tc>
        <w:tc>
          <w:tcPr>
            <w:tcW w:w="1301" w:type="dxa"/>
          </w:tcPr>
          <w:p w14:paraId="2FBE1199"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278 830</w:t>
            </w:r>
          </w:p>
        </w:tc>
        <w:tc>
          <w:tcPr>
            <w:tcW w:w="1103" w:type="dxa"/>
          </w:tcPr>
          <w:p w14:paraId="29B5F83E"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157,2</w:t>
            </w:r>
          </w:p>
        </w:tc>
      </w:tr>
      <w:tr w:rsidR="0079161F" w:rsidRPr="00A660DF" w14:paraId="24C63865" w14:textId="77777777" w:rsidTr="0079161F">
        <w:tc>
          <w:tcPr>
            <w:tcW w:w="692" w:type="dxa"/>
          </w:tcPr>
          <w:p w14:paraId="5BC04A18" w14:textId="77777777" w:rsidR="0079161F" w:rsidRPr="00A660DF" w:rsidRDefault="0079161F" w:rsidP="00EE520C">
            <w:pPr>
              <w:spacing w:after="0"/>
              <w:contextualSpacing/>
              <w:jc w:val="center"/>
              <w:rPr>
                <w:rFonts w:ascii="Times New Roman" w:hAnsi="Times New Roman"/>
                <w:bCs/>
                <w:lang w:eastAsia="ru-RU"/>
              </w:rPr>
            </w:pPr>
          </w:p>
        </w:tc>
        <w:tc>
          <w:tcPr>
            <w:tcW w:w="2939" w:type="dxa"/>
          </w:tcPr>
          <w:p w14:paraId="7AE75C0C"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Электроизмерительные работы</w:t>
            </w:r>
          </w:p>
        </w:tc>
        <w:tc>
          <w:tcPr>
            <w:tcW w:w="898" w:type="dxa"/>
          </w:tcPr>
          <w:p w14:paraId="18C336B1"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xml:space="preserve"> руб.</w:t>
            </w:r>
          </w:p>
        </w:tc>
        <w:tc>
          <w:tcPr>
            <w:tcW w:w="1321" w:type="dxa"/>
          </w:tcPr>
          <w:p w14:paraId="1415E15F"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88 986</w:t>
            </w:r>
          </w:p>
        </w:tc>
        <w:tc>
          <w:tcPr>
            <w:tcW w:w="1317" w:type="dxa"/>
          </w:tcPr>
          <w:p w14:paraId="2673AE6A"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88 204</w:t>
            </w:r>
          </w:p>
        </w:tc>
        <w:tc>
          <w:tcPr>
            <w:tcW w:w="1301" w:type="dxa"/>
          </w:tcPr>
          <w:p w14:paraId="3EF6D520"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792</w:t>
            </w:r>
          </w:p>
        </w:tc>
        <w:tc>
          <w:tcPr>
            <w:tcW w:w="1103" w:type="dxa"/>
          </w:tcPr>
          <w:p w14:paraId="1E5B0471"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100,9</w:t>
            </w:r>
          </w:p>
        </w:tc>
      </w:tr>
      <w:tr w:rsidR="0079161F" w:rsidRPr="00A660DF" w14:paraId="639593F1" w14:textId="77777777" w:rsidTr="0079161F">
        <w:tc>
          <w:tcPr>
            <w:tcW w:w="692" w:type="dxa"/>
          </w:tcPr>
          <w:p w14:paraId="636E5042" w14:textId="77777777" w:rsidR="0079161F" w:rsidRPr="00A660DF" w:rsidRDefault="0079161F" w:rsidP="00EE520C">
            <w:pPr>
              <w:spacing w:after="0"/>
              <w:contextualSpacing/>
              <w:jc w:val="center"/>
              <w:rPr>
                <w:rFonts w:ascii="Times New Roman" w:hAnsi="Times New Roman"/>
                <w:bCs/>
                <w:lang w:eastAsia="ru-RU"/>
              </w:rPr>
            </w:pPr>
          </w:p>
        </w:tc>
        <w:tc>
          <w:tcPr>
            <w:tcW w:w="2939" w:type="dxa"/>
          </w:tcPr>
          <w:p w14:paraId="1A09DE74"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Ремонт двигателей</w:t>
            </w:r>
          </w:p>
        </w:tc>
        <w:tc>
          <w:tcPr>
            <w:tcW w:w="898" w:type="dxa"/>
          </w:tcPr>
          <w:p w14:paraId="07A7BFE4"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xml:space="preserve"> руб.</w:t>
            </w:r>
          </w:p>
        </w:tc>
        <w:tc>
          <w:tcPr>
            <w:tcW w:w="1321" w:type="dxa"/>
          </w:tcPr>
          <w:p w14:paraId="497946B3"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26 712</w:t>
            </w:r>
          </w:p>
        </w:tc>
        <w:tc>
          <w:tcPr>
            <w:tcW w:w="1317" w:type="dxa"/>
          </w:tcPr>
          <w:p w14:paraId="4C9A15B2"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18 656</w:t>
            </w:r>
          </w:p>
        </w:tc>
        <w:tc>
          <w:tcPr>
            <w:tcW w:w="1301" w:type="dxa"/>
          </w:tcPr>
          <w:p w14:paraId="4E3F313E"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8 056</w:t>
            </w:r>
          </w:p>
        </w:tc>
        <w:tc>
          <w:tcPr>
            <w:tcW w:w="1103" w:type="dxa"/>
          </w:tcPr>
          <w:p w14:paraId="695100B8"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143,2</w:t>
            </w:r>
          </w:p>
        </w:tc>
      </w:tr>
      <w:tr w:rsidR="0079161F" w:rsidRPr="00A660DF" w14:paraId="3161D158" w14:textId="77777777" w:rsidTr="0079161F">
        <w:tc>
          <w:tcPr>
            <w:tcW w:w="692" w:type="dxa"/>
          </w:tcPr>
          <w:p w14:paraId="7C59837A" w14:textId="77777777" w:rsidR="0079161F" w:rsidRPr="00A660DF" w:rsidRDefault="0079161F" w:rsidP="00EE520C">
            <w:pPr>
              <w:spacing w:after="0"/>
              <w:contextualSpacing/>
              <w:jc w:val="center"/>
              <w:rPr>
                <w:rFonts w:ascii="Times New Roman" w:hAnsi="Times New Roman"/>
                <w:bCs/>
                <w:lang w:eastAsia="ru-RU"/>
              </w:rPr>
            </w:pPr>
          </w:p>
        </w:tc>
        <w:tc>
          <w:tcPr>
            <w:tcW w:w="2939" w:type="dxa"/>
          </w:tcPr>
          <w:p w14:paraId="1115D3FD"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Объем реализации услуг (работ)</w:t>
            </w:r>
          </w:p>
        </w:tc>
        <w:tc>
          <w:tcPr>
            <w:tcW w:w="898" w:type="dxa"/>
          </w:tcPr>
          <w:p w14:paraId="0D723D59"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 xml:space="preserve"> руб.</w:t>
            </w:r>
          </w:p>
        </w:tc>
        <w:tc>
          <w:tcPr>
            <w:tcW w:w="1321" w:type="dxa"/>
          </w:tcPr>
          <w:p w14:paraId="72A827CA"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2 588 567</w:t>
            </w:r>
          </w:p>
        </w:tc>
        <w:tc>
          <w:tcPr>
            <w:tcW w:w="1317" w:type="dxa"/>
          </w:tcPr>
          <w:p w14:paraId="380B73E2" w14:textId="77777777" w:rsidR="0079161F" w:rsidRPr="00A660DF" w:rsidRDefault="0079161F" w:rsidP="00EE520C">
            <w:pPr>
              <w:spacing w:after="0"/>
              <w:contextualSpacing/>
              <w:rPr>
                <w:rFonts w:ascii="Times New Roman" w:hAnsi="Times New Roman"/>
                <w:bCs/>
                <w:lang w:eastAsia="ru-RU"/>
              </w:rPr>
            </w:pPr>
            <w:r w:rsidRPr="00A660DF">
              <w:rPr>
                <w:rFonts w:ascii="Times New Roman" w:hAnsi="Times New Roman"/>
                <w:bCs/>
                <w:lang w:eastAsia="ru-RU"/>
              </w:rPr>
              <w:t>2 213 708</w:t>
            </w:r>
          </w:p>
        </w:tc>
        <w:tc>
          <w:tcPr>
            <w:tcW w:w="1301" w:type="dxa"/>
          </w:tcPr>
          <w:p w14:paraId="2A69768D"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374 859</w:t>
            </w:r>
          </w:p>
        </w:tc>
        <w:tc>
          <w:tcPr>
            <w:tcW w:w="1103" w:type="dxa"/>
          </w:tcPr>
          <w:p w14:paraId="2AF5C3B5" w14:textId="77777777" w:rsidR="0079161F" w:rsidRPr="00A660DF" w:rsidRDefault="0079161F" w:rsidP="00EE520C">
            <w:pPr>
              <w:spacing w:after="0"/>
              <w:contextualSpacing/>
              <w:jc w:val="center"/>
              <w:rPr>
                <w:rFonts w:ascii="Times New Roman" w:hAnsi="Times New Roman"/>
                <w:bCs/>
                <w:lang w:eastAsia="ru-RU"/>
              </w:rPr>
            </w:pPr>
            <w:r w:rsidRPr="00A660DF">
              <w:rPr>
                <w:rFonts w:ascii="Times New Roman" w:hAnsi="Times New Roman"/>
                <w:bCs/>
                <w:lang w:eastAsia="ru-RU"/>
              </w:rPr>
              <w:t>116,9</w:t>
            </w:r>
          </w:p>
        </w:tc>
      </w:tr>
    </w:tbl>
    <w:p w14:paraId="10A8E79A" w14:textId="77777777" w:rsidR="0079161F" w:rsidRPr="00A660DF" w:rsidRDefault="0079161F" w:rsidP="00EE520C">
      <w:pPr>
        <w:spacing w:after="0"/>
        <w:ind w:firstLine="709"/>
        <w:contextualSpacing/>
        <w:rPr>
          <w:rFonts w:ascii="Times New Roman" w:hAnsi="Times New Roman"/>
          <w:bCs/>
          <w:lang w:eastAsia="ru-RU"/>
        </w:rPr>
      </w:pPr>
      <w:r w:rsidRPr="00A660DF">
        <w:rPr>
          <w:rFonts w:ascii="Times New Roman" w:hAnsi="Times New Roman"/>
          <w:bCs/>
          <w:noProof/>
          <w:lang w:eastAsia="ru-RU"/>
        </w:rPr>
        <w:lastRenderedPageBreak/>
        <w:drawing>
          <wp:inline distT="0" distB="0" distL="0" distR="0" wp14:anchorId="7E5AB84F" wp14:editId="795DA89B">
            <wp:extent cx="5073438" cy="2853809"/>
            <wp:effectExtent l="0" t="0" r="0" b="3810"/>
            <wp:docPr id="50" name="Рисунок 50" descr="C:\Users\User\Downloads\изображение_viber_2022-06-28_15-35-0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изображение_viber_2022-06-28_15-35-01-7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82700" cy="2859019"/>
                    </a:xfrm>
                    <a:prstGeom prst="rect">
                      <a:avLst/>
                    </a:prstGeom>
                    <a:noFill/>
                    <a:ln>
                      <a:noFill/>
                    </a:ln>
                  </pic:spPr>
                </pic:pic>
              </a:graphicData>
            </a:graphic>
          </wp:inline>
        </w:drawing>
      </w:r>
    </w:p>
    <w:p w14:paraId="66503098" w14:textId="77777777" w:rsidR="0079161F" w:rsidRPr="00A660DF" w:rsidRDefault="0079161F" w:rsidP="00EE520C">
      <w:pPr>
        <w:spacing w:after="0"/>
        <w:ind w:firstLine="709"/>
        <w:contextualSpacing/>
        <w:rPr>
          <w:rFonts w:ascii="Times New Roman" w:hAnsi="Times New Roman"/>
          <w:bCs/>
          <w:sz w:val="28"/>
          <w:szCs w:val="28"/>
          <w:lang w:eastAsia="ru-RU"/>
        </w:rPr>
      </w:pPr>
    </w:p>
    <w:p w14:paraId="2D652C7C"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В соответствии графиком планово-предупредительных ремонтов и заключенными договорами за отчетный период произведено работ по капитальному ремонту и восстановлению ресурса лифтов в связи с окончанием назначенного срока службы на 34-х лифтах муниципального жилищного фонда на сумму 92 511 руб., в том числе муниципального жилищного фонда на сумму 86 831 руб.</w:t>
      </w:r>
    </w:p>
    <w:p w14:paraId="1D684ECA"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Произведена модернизация 6 лифтов, в том числе 5 лифтов за счет средств, собираемых с населения и 1 в рамках реализации Программы содержания жилищного фонда, объектов социально-культурной сферы и благоустройства территории Рыбницкого района и г. Рыбницы на 2023 год.</w:t>
      </w:r>
    </w:p>
    <w:p w14:paraId="45A368A2" w14:textId="77777777" w:rsidR="0079161F" w:rsidRPr="00A660DF" w:rsidRDefault="0079161F" w:rsidP="00EE520C">
      <w:pPr>
        <w:spacing w:after="0"/>
        <w:ind w:firstLine="709"/>
        <w:contextualSpacing/>
        <w:rPr>
          <w:rFonts w:ascii="Times New Roman" w:hAnsi="Times New Roman"/>
          <w:bCs/>
          <w:sz w:val="28"/>
          <w:szCs w:val="28"/>
          <w:lang w:eastAsia="ru-RU"/>
        </w:rPr>
      </w:pPr>
    </w:p>
    <w:tbl>
      <w:tblPr>
        <w:tblStyle w:val="ae"/>
        <w:tblW w:w="0" w:type="auto"/>
        <w:tblLook w:val="04A0" w:firstRow="1" w:lastRow="0" w:firstColumn="1" w:lastColumn="0" w:noHBand="0" w:noVBand="1"/>
      </w:tblPr>
      <w:tblGrid>
        <w:gridCol w:w="694"/>
        <w:gridCol w:w="2721"/>
        <w:gridCol w:w="685"/>
        <w:gridCol w:w="2074"/>
        <w:gridCol w:w="1589"/>
        <w:gridCol w:w="1582"/>
      </w:tblGrid>
      <w:tr w:rsidR="0079161F" w:rsidRPr="00A660DF" w14:paraId="5506B0DD" w14:textId="77777777" w:rsidTr="0079161F">
        <w:tc>
          <w:tcPr>
            <w:tcW w:w="704" w:type="dxa"/>
          </w:tcPr>
          <w:p w14:paraId="28F1F31B"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 п/п</w:t>
            </w:r>
          </w:p>
        </w:tc>
        <w:tc>
          <w:tcPr>
            <w:tcW w:w="3515" w:type="dxa"/>
            <w:gridSpan w:val="2"/>
          </w:tcPr>
          <w:p w14:paraId="65082DF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Адрес объекта</w:t>
            </w:r>
          </w:p>
        </w:tc>
        <w:tc>
          <w:tcPr>
            <w:tcW w:w="2160" w:type="dxa"/>
          </w:tcPr>
          <w:p w14:paraId="05D96BA7"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Тип лифта</w:t>
            </w:r>
          </w:p>
        </w:tc>
        <w:tc>
          <w:tcPr>
            <w:tcW w:w="1596" w:type="dxa"/>
          </w:tcPr>
          <w:p w14:paraId="01039B3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Год регистрации</w:t>
            </w:r>
          </w:p>
        </w:tc>
        <w:tc>
          <w:tcPr>
            <w:tcW w:w="1596" w:type="dxa"/>
          </w:tcPr>
          <w:p w14:paraId="02676E7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Стоимость, руб.</w:t>
            </w:r>
          </w:p>
        </w:tc>
      </w:tr>
      <w:tr w:rsidR="0079161F" w:rsidRPr="00A660DF" w14:paraId="643E61B8" w14:textId="77777777" w:rsidTr="0079161F">
        <w:tc>
          <w:tcPr>
            <w:tcW w:w="704" w:type="dxa"/>
          </w:tcPr>
          <w:p w14:paraId="7CBBF27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w:t>
            </w:r>
          </w:p>
        </w:tc>
        <w:tc>
          <w:tcPr>
            <w:tcW w:w="2806" w:type="dxa"/>
          </w:tcPr>
          <w:p w14:paraId="5152EC6B"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Вальченко,9</w:t>
            </w:r>
          </w:p>
        </w:tc>
        <w:tc>
          <w:tcPr>
            <w:tcW w:w="709" w:type="dxa"/>
          </w:tcPr>
          <w:p w14:paraId="7544AF7E"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3</w:t>
            </w:r>
          </w:p>
        </w:tc>
        <w:tc>
          <w:tcPr>
            <w:tcW w:w="2160" w:type="dxa"/>
          </w:tcPr>
          <w:p w14:paraId="670D60D1"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ЛП-320/9</w:t>
            </w:r>
          </w:p>
        </w:tc>
        <w:tc>
          <w:tcPr>
            <w:tcW w:w="1596" w:type="dxa"/>
          </w:tcPr>
          <w:p w14:paraId="07482F6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1984</w:t>
            </w:r>
          </w:p>
        </w:tc>
        <w:tc>
          <w:tcPr>
            <w:tcW w:w="1596" w:type="dxa"/>
          </w:tcPr>
          <w:p w14:paraId="77507250"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109 133,50</w:t>
            </w:r>
          </w:p>
        </w:tc>
      </w:tr>
      <w:tr w:rsidR="0079161F" w:rsidRPr="00A660DF" w14:paraId="237965D5" w14:textId="77777777" w:rsidTr="0079161F">
        <w:tc>
          <w:tcPr>
            <w:tcW w:w="704" w:type="dxa"/>
          </w:tcPr>
          <w:p w14:paraId="4837B705"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2</w:t>
            </w:r>
          </w:p>
        </w:tc>
        <w:tc>
          <w:tcPr>
            <w:tcW w:w="2806" w:type="dxa"/>
          </w:tcPr>
          <w:p w14:paraId="1C75193B"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Кирова, 80</w:t>
            </w:r>
          </w:p>
        </w:tc>
        <w:tc>
          <w:tcPr>
            <w:tcW w:w="709" w:type="dxa"/>
          </w:tcPr>
          <w:p w14:paraId="53559AD0"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w:t>
            </w:r>
          </w:p>
        </w:tc>
        <w:tc>
          <w:tcPr>
            <w:tcW w:w="2160" w:type="dxa"/>
          </w:tcPr>
          <w:p w14:paraId="1621081D"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ЛП-320/8</w:t>
            </w:r>
          </w:p>
        </w:tc>
        <w:tc>
          <w:tcPr>
            <w:tcW w:w="1596" w:type="dxa"/>
          </w:tcPr>
          <w:p w14:paraId="0C40FF41"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1984</w:t>
            </w:r>
          </w:p>
        </w:tc>
        <w:tc>
          <w:tcPr>
            <w:tcW w:w="1596" w:type="dxa"/>
          </w:tcPr>
          <w:p w14:paraId="348D155D"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113 377,60</w:t>
            </w:r>
          </w:p>
        </w:tc>
      </w:tr>
      <w:tr w:rsidR="0079161F" w:rsidRPr="00A660DF" w14:paraId="4CFBD9AA" w14:textId="77777777" w:rsidTr="0079161F">
        <w:tc>
          <w:tcPr>
            <w:tcW w:w="704" w:type="dxa"/>
          </w:tcPr>
          <w:p w14:paraId="03445614"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3</w:t>
            </w:r>
          </w:p>
        </w:tc>
        <w:tc>
          <w:tcPr>
            <w:tcW w:w="2806" w:type="dxa"/>
          </w:tcPr>
          <w:p w14:paraId="6FA6EB7E"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Кирова, 80</w:t>
            </w:r>
          </w:p>
        </w:tc>
        <w:tc>
          <w:tcPr>
            <w:tcW w:w="709" w:type="dxa"/>
          </w:tcPr>
          <w:p w14:paraId="71A543B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2</w:t>
            </w:r>
          </w:p>
        </w:tc>
        <w:tc>
          <w:tcPr>
            <w:tcW w:w="2160" w:type="dxa"/>
          </w:tcPr>
          <w:p w14:paraId="6C24FAC8"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ЛП-320/8</w:t>
            </w:r>
          </w:p>
        </w:tc>
        <w:tc>
          <w:tcPr>
            <w:tcW w:w="1596" w:type="dxa"/>
          </w:tcPr>
          <w:p w14:paraId="61B5C95C"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1984</w:t>
            </w:r>
          </w:p>
        </w:tc>
        <w:tc>
          <w:tcPr>
            <w:tcW w:w="1596" w:type="dxa"/>
          </w:tcPr>
          <w:p w14:paraId="15FAAE42"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113 377,60</w:t>
            </w:r>
          </w:p>
        </w:tc>
      </w:tr>
      <w:tr w:rsidR="0079161F" w:rsidRPr="00A660DF" w14:paraId="698CA87B" w14:textId="77777777" w:rsidTr="0079161F">
        <w:tc>
          <w:tcPr>
            <w:tcW w:w="704" w:type="dxa"/>
          </w:tcPr>
          <w:p w14:paraId="74DA37BB"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4</w:t>
            </w:r>
          </w:p>
        </w:tc>
        <w:tc>
          <w:tcPr>
            <w:tcW w:w="2806" w:type="dxa"/>
          </w:tcPr>
          <w:p w14:paraId="7298ED21"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Вершигоры, 117/1</w:t>
            </w:r>
          </w:p>
        </w:tc>
        <w:tc>
          <w:tcPr>
            <w:tcW w:w="709" w:type="dxa"/>
          </w:tcPr>
          <w:p w14:paraId="6FCDEFEA"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2</w:t>
            </w:r>
          </w:p>
        </w:tc>
        <w:tc>
          <w:tcPr>
            <w:tcW w:w="2160" w:type="dxa"/>
          </w:tcPr>
          <w:p w14:paraId="4A79D79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ЛП-320/8</w:t>
            </w:r>
          </w:p>
        </w:tc>
        <w:tc>
          <w:tcPr>
            <w:tcW w:w="1596" w:type="dxa"/>
          </w:tcPr>
          <w:p w14:paraId="3F51D317"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1984</w:t>
            </w:r>
          </w:p>
        </w:tc>
        <w:tc>
          <w:tcPr>
            <w:tcW w:w="1596" w:type="dxa"/>
          </w:tcPr>
          <w:p w14:paraId="411BFB83"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115 552,09</w:t>
            </w:r>
          </w:p>
        </w:tc>
      </w:tr>
      <w:tr w:rsidR="0079161F" w:rsidRPr="00A660DF" w14:paraId="207A8A6E" w14:textId="77777777" w:rsidTr="0079161F">
        <w:tc>
          <w:tcPr>
            <w:tcW w:w="704" w:type="dxa"/>
          </w:tcPr>
          <w:p w14:paraId="542852F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5</w:t>
            </w:r>
          </w:p>
        </w:tc>
        <w:tc>
          <w:tcPr>
            <w:tcW w:w="2806" w:type="dxa"/>
          </w:tcPr>
          <w:p w14:paraId="2A04D216"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Мичурина, 27/1</w:t>
            </w:r>
          </w:p>
        </w:tc>
        <w:tc>
          <w:tcPr>
            <w:tcW w:w="709" w:type="dxa"/>
          </w:tcPr>
          <w:p w14:paraId="15FC5A7B"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w:t>
            </w:r>
          </w:p>
        </w:tc>
        <w:tc>
          <w:tcPr>
            <w:tcW w:w="2160" w:type="dxa"/>
          </w:tcPr>
          <w:p w14:paraId="0D27D4E9"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ЛП-320/9</w:t>
            </w:r>
          </w:p>
        </w:tc>
        <w:tc>
          <w:tcPr>
            <w:tcW w:w="1596" w:type="dxa"/>
          </w:tcPr>
          <w:p w14:paraId="4C1FB946"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1984</w:t>
            </w:r>
          </w:p>
        </w:tc>
        <w:tc>
          <w:tcPr>
            <w:tcW w:w="1596" w:type="dxa"/>
          </w:tcPr>
          <w:p w14:paraId="781388F8"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118 203,52</w:t>
            </w:r>
          </w:p>
        </w:tc>
      </w:tr>
      <w:tr w:rsidR="0079161F" w:rsidRPr="00A660DF" w14:paraId="55DF3506" w14:textId="77777777" w:rsidTr="0079161F">
        <w:tc>
          <w:tcPr>
            <w:tcW w:w="704" w:type="dxa"/>
          </w:tcPr>
          <w:p w14:paraId="181D6D03" w14:textId="77777777" w:rsidR="0079161F" w:rsidRPr="00A660DF" w:rsidRDefault="0079161F" w:rsidP="00EE520C">
            <w:pPr>
              <w:spacing w:after="0"/>
              <w:contextualSpacing/>
              <w:jc w:val="center"/>
              <w:rPr>
                <w:rFonts w:ascii="Times New Roman" w:hAnsi="Times New Roman"/>
                <w:bCs/>
                <w:sz w:val="24"/>
                <w:szCs w:val="24"/>
                <w:lang w:eastAsia="ru-RU"/>
              </w:rPr>
            </w:pPr>
          </w:p>
        </w:tc>
        <w:tc>
          <w:tcPr>
            <w:tcW w:w="2806" w:type="dxa"/>
          </w:tcPr>
          <w:p w14:paraId="3BEBD7C5" w14:textId="77777777" w:rsidR="0079161F" w:rsidRPr="00A660DF" w:rsidRDefault="0079161F" w:rsidP="00EE520C">
            <w:pPr>
              <w:spacing w:after="0"/>
              <w:contextualSpacing/>
              <w:jc w:val="center"/>
              <w:rPr>
                <w:rFonts w:ascii="Times New Roman" w:hAnsi="Times New Roman"/>
                <w:b/>
                <w:bCs/>
                <w:sz w:val="24"/>
                <w:szCs w:val="24"/>
                <w:lang w:eastAsia="ru-RU"/>
              </w:rPr>
            </w:pPr>
            <w:r w:rsidRPr="00A660DF">
              <w:rPr>
                <w:rFonts w:ascii="Times New Roman" w:hAnsi="Times New Roman"/>
                <w:b/>
                <w:bCs/>
                <w:sz w:val="24"/>
                <w:szCs w:val="24"/>
                <w:lang w:eastAsia="ru-RU"/>
              </w:rPr>
              <w:t>Итого:</w:t>
            </w:r>
          </w:p>
        </w:tc>
        <w:tc>
          <w:tcPr>
            <w:tcW w:w="709" w:type="dxa"/>
          </w:tcPr>
          <w:p w14:paraId="61C16593" w14:textId="77777777" w:rsidR="0079161F" w:rsidRPr="00A660DF" w:rsidRDefault="0079161F" w:rsidP="00EE520C">
            <w:pPr>
              <w:spacing w:after="0"/>
              <w:contextualSpacing/>
              <w:jc w:val="center"/>
              <w:rPr>
                <w:rFonts w:ascii="Times New Roman" w:hAnsi="Times New Roman"/>
                <w:b/>
                <w:bCs/>
                <w:sz w:val="24"/>
                <w:szCs w:val="24"/>
                <w:lang w:eastAsia="ru-RU"/>
              </w:rPr>
            </w:pPr>
          </w:p>
        </w:tc>
        <w:tc>
          <w:tcPr>
            <w:tcW w:w="2160" w:type="dxa"/>
          </w:tcPr>
          <w:p w14:paraId="53629D68" w14:textId="77777777" w:rsidR="0079161F" w:rsidRPr="00A660DF" w:rsidRDefault="0079161F" w:rsidP="00EE520C">
            <w:pPr>
              <w:spacing w:after="0"/>
              <w:contextualSpacing/>
              <w:jc w:val="center"/>
              <w:rPr>
                <w:rFonts w:ascii="Times New Roman" w:hAnsi="Times New Roman"/>
                <w:b/>
                <w:bCs/>
                <w:sz w:val="24"/>
                <w:szCs w:val="24"/>
                <w:lang w:eastAsia="ru-RU"/>
              </w:rPr>
            </w:pPr>
          </w:p>
        </w:tc>
        <w:tc>
          <w:tcPr>
            <w:tcW w:w="1596" w:type="dxa"/>
          </w:tcPr>
          <w:p w14:paraId="093D72EE" w14:textId="77777777" w:rsidR="0079161F" w:rsidRPr="00A660DF" w:rsidRDefault="0079161F" w:rsidP="00EE520C">
            <w:pPr>
              <w:spacing w:after="0"/>
              <w:contextualSpacing/>
              <w:jc w:val="center"/>
              <w:rPr>
                <w:rFonts w:ascii="Times New Roman" w:hAnsi="Times New Roman"/>
                <w:b/>
                <w:bCs/>
                <w:sz w:val="24"/>
                <w:szCs w:val="24"/>
                <w:lang w:eastAsia="ru-RU"/>
              </w:rPr>
            </w:pPr>
          </w:p>
        </w:tc>
        <w:tc>
          <w:tcPr>
            <w:tcW w:w="1596" w:type="dxa"/>
          </w:tcPr>
          <w:p w14:paraId="156EC744" w14:textId="77777777" w:rsidR="0079161F" w:rsidRPr="00A660DF" w:rsidRDefault="0079161F" w:rsidP="00EE520C">
            <w:pPr>
              <w:spacing w:after="0"/>
              <w:contextualSpacing/>
              <w:jc w:val="center"/>
              <w:rPr>
                <w:rFonts w:ascii="Times New Roman" w:hAnsi="Times New Roman"/>
                <w:b/>
                <w:bCs/>
                <w:sz w:val="24"/>
                <w:szCs w:val="24"/>
                <w:lang w:eastAsia="ru-RU"/>
              </w:rPr>
            </w:pPr>
            <w:r w:rsidRPr="00A660DF">
              <w:rPr>
                <w:rFonts w:ascii="Times New Roman" w:hAnsi="Times New Roman"/>
                <w:b/>
                <w:bCs/>
                <w:sz w:val="24"/>
                <w:szCs w:val="24"/>
                <w:lang w:eastAsia="ru-RU"/>
              </w:rPr>
              <w:t>569 644,41</w:t>
            </w:r>
          </w:p>
        </w:tc>
      </w:tr>
    </w:tbl>
    <w:p w14:paraId="6F01FF4B" w14:textId="77777777" w:rsidR="0079161F" w:rsidRPr="00A660DF" w:rsidRDefault="0079161F" w:rsidP="00EE520C">
      <w:pPr>
        <w:spacing w:after="0"/>
        <w:ind w:firstLine="709"/>
        <w:contextualSpacing/>
        <w:jc w:val="center"/>
        <w:rPr>
          <w:rFonts w:ascii="Times New Roman" w:hAnsi="Times New Roman"/>
          <w:bCs/>
          <w:sz w:val="28"/>
          <w:szCs w:val="28"/>
          <w:lang w:eastAsia="ru-RU"/>
        </w:rPr>
      </w:pPr>
      <w:r w:rsidRPr="00A660DF">
        <w:rPr>
          <w:rFonts w:ascii="Times New Roman" w:hAnsi="Times New Roman"/>
          <w:bCs/>
          <w:sz w:val="28"/>
          <w:szCs w:val="28"/>
          <w:lang w:eastAsia="ru-RU"/>
        </w:rPr>
        <w:t>За счет средств, собираемых с населения.</w:t>
      </w:r>
    </w:p>
    <w:p w14:paraId="3AABD177" w14:textId="77777777" w:rsidR="0079161F" w:rsidRPr="00A660DF" w:rsidRDefault="0079161F" w:rsidP="00EE520C">
      <w:pPr>
        <w:spacing w:after="0"/>
        <w:contextualSpacing/>
        <w:rPr>
          <w:rFonts w:ascii="Times New Roman" w:hAnsi="Times New Roman"/>
          <w:bCs/>
          <w:sz w:val="28"/>
          <w:szCs w:val="28"/>
          <w:lang w:eastAsia="ru-RU"/>
        </w:rPr>
      </w:pPr>
    </w:p>
    <w:tbl>
      <w:tblPr>
        <w:tblStyle w:val="ae"/>
        <w:tblW w:w="0" w:type="auto"/>
        <w:tblLook w:val="04A0" w:firstRow="1" w:lastRow="0" w:firstColumn="1" w:lastColumn="0" w:noHBand="0" w:noVBand="1"/>
      </w:tblPr>
      <w:tblGrid>
        <w:gridCol w:w="693"/>
        <w:gridCol w:w="2716"/>
        <w:gridCol w:w="686"/>
        <w:gridCol w:w="2077"/>
        <w:gridCol w:w="1590"/>
        <w:gridCol w:w="1583"/>
      </w:tblGrid>
      <w:tr w:rsidR="0079161F" w:rsidRPr="00A660DF" w14:paraId="73813643" w14:textId="77777777" w:rsidTr="0079161F">
        <w:tc>
          <w:tcPr>
            <w:tcW w:w="704" w:type="dxa"/>
          </w:tcPr>
          <w:p w14:paraId="6C8F8763"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 п/п</w:t>
            </w:r>
          </w:p>
        </w:tc>
        <w:tc>
          <w:tcPr>
            <w:tcW w:w="3515" w:type="dxa"/>
            <w:gridSpan w:val="2"/>
          </w:tcPr>
          <w:p w14:paraId="5949D3E7"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Адрес объекта</w:t>
            </w:r>
          </w:p>
        </w:tc>
        <w:tc>
          <w:tcPr>
            <w:tcW w:w="2160" w:type="dxa"/>
          </w:tcPr>
          <w:p w14:paraId="00533756"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Тип лифта</w:t>
            </w:r>
          </w:p>
        </w:tc>
        <w:tc>
          <w:tcPr>
            <w:tcW w:w="1596" w:type="dxa"/>
          </w:tcPr>
          <w:p w14:paraId="137E9FBC"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Год регистрации</w:t>
            </w:r>
          </w:p>
        </w:tc>
        <w:tc>
          <w:tcPr>
            <w:tcW w:w="1596" w:type="dxa"/>
          </w:tcPr>
          <w:p w14:paraId="7BC29954"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Стоимость, руб.</w:t>
            </w:r>
          </w:p>
        </w:tc>
      </w:tr>
      <w:tr w:rsidR="0079161F" w:rsidRPr="00A660DF" w14:paraId="4B2AD158" w14:textId="77777777" w:rsidTr="0079161F">
        <w:tc>
          <w:tcPr>
            <w:tcW w:w="704" w:type="dxa"/>
          </w:tcPr>
          <w:p w14:paraId="3F0B9968"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w:t>
            </w:r>
          </w:p>
        </w:tc>
        <w:tc>
          <w:tcPr>
            <w:tcW w:w="2806" w:type="dxa"/>
          </w:tcPr>
          <w:p w14:paraId="3B09085E"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Вальченко, 19</w:t>
            </w:r>
          </w:p>
        </w:tc>
        <w:tc>
          <w:tcPr>
            <w:tcW w:w="709" w:type="dxa"/>
          </w:tcPr>
          <w:p w14:paraId="6492D2F7"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5</w:t>
            </w:r>
          </w:p>
        </w:tc>
        <w:tc>
          <w:tcPr>
            <w:tcW w:w="2160" w:type="dxa"/>
          </w:tcPr>
          <w:p w14:paraId="6FB43F3F"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ЛП-320/8</w:t>
            </w:r>
          </w:p>
        </w:tc>
        <w:tc>
          <w:tcPr>
            <w:tcW w:w="1596" w:type="dxa"/>
          </w:tcPr>
          <w:p w14:paraId="70EB34D7"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1984</w:t>
            </w:r>
          </w:p>
        </w:tc>
        <w:tc>
          <w:tcPr>
            <w:tcW w:w="1596" w:type="dxa"/>
          </w:tcPr>
          <w:p w14:paraId="0A571E1C" w14:textId="77777777" w:rsidR="0079161F" w:rsidRPr="00A660DF" w:rsidRDefault="0079161F" w:rsidP="00EE520C">
            <w:pPr>
              <w:spacing w:after="0"/>
              <w:contextualSpacing/>
              <w:jc w:val="center"/>
              <w:rPr>
                <w:rFonts w:ascii="Times New Roman" w:hAnsi="Times New Roman"/>
                <w:bCs/>
                <w:sz w:val="24"/>
                <w:szCs w:val="24"/>
                <w:lang w:eastAsia="ru-RU"/>
              </w:rPr>
            </w:pPr>
            <w:r w:rsidRPr="00A660DF">
              <w:rPr>
                <w:rFonts w:ascii="Times New Roman" w:hAnsi="Times New Roman"/>
                <w:bCs/>
                <w:sz w:val="24"/>
                <w:szCs w:val="24"/>
                <w:lang w:eastAsia="ru-RU"/>
              </w:rPr>
              <w:t>104 534,50</w:t>
            </w:r>
          </w:p>
        </w:tc>
      </w:tr>
    </w:tbl>
    <w:p w14:paraId="44ADE726"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В рамках реализации Программы содержания жилищного фонда, объектов социально-культурной сферы и благоустройства территории Рыбницкого района и г. Рыбницы на 2023 год.</w:t>
      </w:r>
    </w:p>
    <w:p w14:paraId="5E896FE6" w14:textId="77777777" w:rsidR="0079161F" w:rsidRPr="00A660DF" w:rsidRDefault="0079161F" w:rsidP="00EE520C">
      <w:pPr>
        <w:spacing w:after="0"/>
        <w:ind w:firstLine="709"/>
        <w:contextualSpacing/>
        <w:jc w:val="both"/>
        <w:rPr>
          <w:rFonts w:ascii="Times New Roman" w:hAnsi="Times New Roman"/>
          <w:bCs/>
          <w:sz w:val="28"/>
          <w:szCs w:val="28"/>
          <w:lang w:eastAsia="ru-RU"/>
        </w:rPr>
      </w:pPr>
    </w:p>
    <w:p w14:paraId="5996B540"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За первое полугодие 2023 года предприятием так же выполнены</w:t>
      </w:r>
      <w:r w:rsidRPr="00A660DF">
        <w:rPr>
          <w:rFonts w:ascii="Times New Roman" w:hAnsi="Times New Roman"/>
          <w:bCs/>
          <w:sz w:val="24"/>
          <w:szCs w:val="24"/>
          <w:lang w:eastAsia="ru-RU"/>
        </w:rPr>
        <w:t xml:space="preserve"> </w:t>
      </w:r>
      <w:r w:rsidRPr="00A660DF">
        <w:rPr>
          <w:rFonts w:ascii="Times New Roman" w:hAnsi="Times New Roman"/>
          <w:bCs/>
          <w:sz w:val="28"/>
          <w:szCs w:val="28"/>
          <w:lang w:eastAsia="ru-RU"/>
        </w:rPr>
        <w:t>работы по:</w:t>
      </w:r>
    </w:p>
    <w:p w14:paraId="05B44B45"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ремонту двигателей сторонним организациям 14 шт. на сумму 69 193 руб.</w:t>
      </w:r>
    </w:p>
    <w:p w14:paraId="70B84292"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xml:space="preserve">- </w:t>
      </w:r>
      <w:proofErr w:type="spellStart"/>
      <w:r w:rsidRPr="00A660DF">
        <w:rPr>
          <w:rFonts w:ascii="Times New Roman" w:hAnsi="Times New Roman"/>
          <w:bCs/>
          <w:sz w:val="28"/>
          <w:szCs w:val="28"/>
          <w:lang w:eastAsia="ru-RU"/>
        </w:rPr>
        <w:t>электрозамеры</w:t>
      </w:r>
      <w:proofErr w:type="spellEnd"/>
      <w:r w:rsidRPr="00A660DF">
        <w:rPr>
          <w:rFonts w:ascii="Times New Roman" w:hAnsi="Times New Roman"/>
          <w:bCs/>
          <w:sz w:val="28"/>
          <w:szCs w:val="28"/>
          <w:lang w:eastAsia="ru-RU"/>
        </w:rPr>
        <w:t xml:space="preserve"> и </w:t>
      </w:r>
      <w:proofErr w:type="spellStart"/>
      <w:r w:rsidRPr="00A660DF">
        <w:rPr>
          <w:rFonts w:ascii="Times New Roman" w:hAnsi="Times New Roman"/>
          <w:bCs/>
          <w:sz w:val="28"/>
          <w:szCs w:val="28"/>
          <w:lang w:eastAsia="ru-RU"/>
        </w:rPr>
        <w:t>техосвидетельствование</w:t>
      </w:r>
      <w:proofErr w:type="spellEnd"/>
      <w:r w:rsidRPr="00A660DF">
        <w:rPr>
          <w:rFonts w:ascii="Times New Roman" w:hAnsi="Times New Roman"/>
          <w:bCs/>
          <w:sz w:val="28"/>
          <w:szCs w:val="28"/>
          <w:lang w:eastAsia="ru-RU"/>
        </w:rPr>
        <w:t xml:space="preserve"> 92 лифтов на сумму 88 976 руб., в том числе 79 лифтов муниципального жилищного фонда на сумму 69 193 руб.;</w:t>
      </w:r>
    </w:p>
    <w:p w14:paraId="67DED731"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xml:space="preserve">Задолженность населения по оплате услуг по техническому обслуживанию по состоянию на 01.07.2023 год составила 995 143,02 руб. </w:t>
      </w:r>
    </w:p>
    <w:p w14:paraId="6AF27240"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За отчетный период предоставлено льгот различным категориям граждан в сумме 123 197 руб.</w:t>
      </w:r>
    </w:p>
    <w:p w14:paraId="72160053"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В рамках проведения работы по возвращению задолженности населения подано 21 исковое заявление о выдаче судебных приказов на сумму 62 602 руб. по 21 заявлению вынесены решения суда, сумма погашенной задолженности составила 750 руб.</w:t>
      </w:r>
    </w:p>
    <w:p w14:paraId="511772C0"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Муниципальное унитарное предприятие «</w:t>
      </w:r>
      <w:proofErr w:type="spellStart"/>
      <w:r w:rsidRPr="00A660DF">
        <w:rPr>
          <w:rFonts w:ascii="Times New Roman" w:hAnsi="Times New Roman"/>
          <w:sz w:val="28"/>
          <w:szCs w:val="28"/>
          <w:lang w:eastAsia="ru-RU"/>
        </w:rPr>
        <w:t>Рыбницкое</w:t>
      </w:r>
      <w:proofErr w:type="spellEnd"/>
      <w:r w:rsidRPr="00A660DF">
        <w:rPr>
          <w:rFonts w:ascii="Times New Roman" w:hAnsi="Times New Roman"/>
          <w:sz w:val="28"/>
          <w:szCs w:val="28"/>
          <w:lang w:eastAsia="ru-RU"/>
        </w:rPr>
        <w:t xml:space="preserve"> спецавтохозяйство» (МУП «РСАХ») оказывает услуги по санитарному содержанию и обслуживанию мусоропроводов жилищного фонда, сбору и вывозу твердых и жидких бытовых отходов предприятий, организаций всех форм собственности и населению, согласно заключенных договоров. Вывоз отходов производится ежедневно по утвержденным </w:t>
      </w:r>
    </w:p>
    <w:p w14:paraId="0B9A20AC" w14:textId="77777777" w:rsidR="0079161F" w:rsidRPr="00A660DF" w:rsidRDefault="0079161F" w:rsidP="00EE520C">
      <w:pPr>
        <w:spacing w:after="0"/>
        <w:ind w:firstLine="709"/>
        <w:contextualSpacing/>
        <w:jc w:val="both"/>
        <w:rPr>
          <w:rFonts w:ascii="Times New Roman" w:hAnsi="Times New Roman"/>
          <w:sz w:val="28"/>
          <w:szCs w:val="28"/>
          <w:lang w:eastAsia="ru-RU"/>
        </w:rPr>
      </w:pPr>
    </w:p>
    <w:p w14:paraId="32E40FB2"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графикам, для предотвращения скопления отходов в выходные и праздничные дни работает одна мусороуборочная машина.</w:t>
      </w:r>
    </w:p>
    <w:p w14:paraId="723AF5C1" w14:textId="77777777" w:rsidR="0079161F" w:rsidRPr="00A660DF" w:rsidRDefault="0079161F" w:rsidP="00EE520C">
      <w:pPr>
        <w:spacing w:after="0"/>
        <w:ind w:firstLine="567"/>
        <w:contextualSpacing/>
        <w:rPr>
          <w:rFonts w:ascii="Times New Roman" w:hAnsi="Times New Roman"/>
          <w:sz w:val="28"/>
          <w:szCs w:val="28"/>
          <w:lang w:eastAsia="ru-RU"/>
        </w:rPr>
      </w:pPr>
      <w:r w:rsidRPr="00A660DF">
        <w:rPr>
          <w:noProof/>
          <w:lang w:eastAsia="ru-RU"/>
        </w:rPr>
        <w:drawing>
          <wp:inline distT="0" distB="0" distL="0" distR="0" wp14:anchorId="191A3088" wp14:editId="3F712CA6">
            <wp:extent cx="5606838" cy="3153847"/>
            <wp:effectExtent l="0" t="0" r="0" b="8890"/>
            <wp:docPr id="51" name="Рисунок 51" descr="C:\Users\User\AppData\Local\Temp\Rar$DRa2176.47662\Юбилейная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Ra2176.47662\Юбилейная 53.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0083" cy="3155672"/>
                    </a:xfrm>
                    <a:prstGeom prst="rect">
                      <a:avLst/>
                    </a:prstGeom>
                    <a:noFill/>
                    <a:ln>
                      <a:noFill/>
                    </a:ln>
                  </pic:spPr>
                </pic:pic>
              </a:graphicData>
            </a:graphic>
          </wp:inline>
        </w:drawing>
      </w:r>
    </w:p>
    <w:p w14:paraId="32D501A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lastRenderedPageBreak/>
        <w:t>В первом полугодии 2023 года предприятием оказаны услуги:</w:t>
      </w:r>
    </w:p>
    <w:p w14:paraId="30AC38FC" w14:textId="7BF71252"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по сбору и вывозу твердых и жидких бытовых отходов предприятиям и  организациям всех форм собственности, а также населению города согласно заключенным договорам;</w:t>
      </w:r>
    </w:p>
    <w:p w14:paraId="5A12D790"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услуги по уборке, промывке и дезинфекции мусоропроводов и </w:t>
      </w:r>
      <w:proofErr w:type="spellStart"/>
      <w:r w:rsidRPr="00A660DF">
        <w:rPr>
          <w:rFonts w:ascii="Times New Roman" w:hAnsi="Times New Roman"/>
          <w:sz w:val="28"/>
          <w:szCs w:val="28"/>
          <w:lang w:eastAsia="ru-RU"/>
        </w:rPr>
        <w:t>мусорокамер</w:t>
      </w:r>
      <w:proofErr w:type="spellEnd"/>
      <w:r w:rsidRPr="00A660DF">
        <w:rPr>
          <w:rFonts w:ascii="Times New Roman" w:hAnsi="Times New Roman"/>
          <w:sz w:val="28"/>
          <w:szCs w:val="28"/>
          <w:lang w:eastAsia="ru-RU"/>
        </w:rPr>
        <w:t>;</w:t>
      </w:r>
    </w:p>
    <w:p w14:paraId="1FE49C1C" w14:textId="0B321578"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хранение и захоронение на полигоне ТБ и ПО отходам, вывозимых как транспортом МУП «РСАХ», так и транспортом других предприятий, организации и физических лиц;</w:t>
      </w:r>
    </w:p>
    <w:p w14:paraId="2045AE1F" w14:textId="1E9F2C0D"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по утилизации биологических отходов ГУ «</w:t>
      </w:r>
      <w:proofErr w:type="spellStart"/>
      <w:r w:rsidRPr="00A660DF">
        <w:rPr>
          <w:rFonts w:ascii="Times New Roman" w:hAnsi="Times New Roman"/>
          <w:sz w:val="28"/>
          <w:szCs w:val="28"/>
          <w:lang w:eastAsia="ru-RU"/>
        </w:rPr>
        <w:t>Рыбницкая</w:t>
      </w:r>
      <w:proofErr w:type="spellEnd"/>
      <w:r w:rsidRPr="00A660DF">
        <w:rPr>
          <w:rFonts w:ascii="Times New Roman" w:hAnsi="Times New Roman"/>
          <w:sz w:val="28"/>
          <w:szCs w:val="28"/>
          <w:lang w:eastAsia="ru-RU"/>
        </w:rPr>
        <w:t xml:space="preserve"> центральная больница» на крематории КРД-100;</w:t>
      </w:r>
    </w:p>
    <w:p w14:paraId="2C35ADD6" w14:textId="48B52264"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по сбору, вывозу и утилизации отходов класса «В» на крематории КРД-100.</w:t>
      </w:r>
    </w:p>
    <w:p w14:paraId="225AA4AA" w14:textId="1D6FC613"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Основными источниками доходов предприятия являются оплата за выполнение услуг предприятиям, учреждениям, организациям и населения по сбору, вывозу твердых и жидких бытовых отходов в соответствии с тарифами, утвержденными Приказом Министерства экономического развития Приднестровской Молдавской Республики, в соответствии с которым в текущем году учет среднегодовой нормы накопления твердых бытовых отходов на 1-го человека составила:</w:t>
      </w:r>
    </w:p>
    <w:p w14:paraId="0A6BD0E6"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в жилых домах государственного, муниципального и смешанного жилищного фонда в г. рыбница – 1,338 </w:t>
      </w:r>
      <w:proofErr w:type="spellStart"/>
      <w:r w:rsidRPr="00A660DF">
        <w:rPr>
          <w:rFonts w:ascii="Times New Roman" w:hAnsi="Times New Roman"/>
          <w:sz w:val="28"/>
          <w:szCs w:val="28"/>
          <w:lang w:eastAsia="ru-RU"/>
        </w:rPr>
        <w:t>куб.м</w:t>
      </w:r>
      <w:proofErr w:type="spellEnd"/>
      <w:r w:rsidRPr="00A660DF">
        <w:rPr>
          <w:rFonts w:ascii="Times New Roman" w:hAnsi="Times New Roman"/>
          <w:sz w:val="28"/>
          <w:szCs w:val="28"/>
          <w:lang w:eastAsia="ru-RU"/>
        </w:rPr>
        <w:t>. на 1 человека;</w:t>
      </w:r>
    </w:p>
    <w:p w14:paraId="6539B170"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в многоквартирных жилых домах и общежитиях с постоянным проживанием для жителей Рыбницкого района – 1,07 м. куб. в год с одного человека;</w:t>
      </w:r>
    </w:p>
    <w:p w14:paraId="7159042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в частном жилом фонде – 2,0 </w:t>
      </w:r>
      <w:proofErr w:type="spellStart"/>
      <w:r w:rsidRPr="00A660DF">
        <w:rPr>
          <w:rFonts w:ascii="Times New Roman" w:hAnsi="Times New Roman"/>
          <w:sz w:val="28"/>
          <w:szCs w:val="28"/>
          <w:lang w:eastAsia="ru-RU"/>
        </w:rPr>
        <w:t>куб.м</w:t>
      </w:r>
      <w:proofErr w:type="spellEnd"/>
      <w:r w:rsidRPr="00A660DF">
        <w:rPr>
          <w:rFonts w:ascii="Times New Roman" w:hAnsi="Times New Roman"/>
          <w:sz w:val="28"/>
          <w:szCs w:val="28"/>
          <w:lang w:eastAsia="ru-RU"/>
        </w:rPr>
        <w:t>.</w:t>
      </w:r>
    </w:p>
    <w:tbl>
      <w:tblPr>
        <w:tblStyle w:val="ae"/>
        <w:tblW w:w="0" w:type="auto"/>
        <w:tblLook w:val="04A0" w:firstRow="1" w:lastRow="0" w:firstColumn="1" w:lastColumn="0" w:noHBand="0" w:noVBand="1"/>
      </w:tblPr>
      <w:tblGrid>
        <w:gridCol w:w="540"/>
        <w:gridCol w:w="4174"/>
        <w:gridCol w:w="696"/>
        <w:gridCol w:w="1280"/>
        <w:gridCol w:w="1280"/>
        <w:gridCol w:w="1375"/>
      </w:tblGrid>
      <w:tr w:rsidR="0079161F" w:rsidRPr="00A660DF" w14:paraId="6B84589B" w14:textId="77777777" w:rsidTr="0079161F">
        <w:tc>
          <w:tcPr>
            <w:tcW w:w="540" w:type="dxa"/>
          </w:tcPr>
          <w:p w14:paraId="7F005C26"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 п/п</w:t>
            </w:r>
          </w:p>
        </w:tc>
        <w:tc>
          <w:tcPr>
            <w:tcW w:w="4388" w:type="dxa"/>
          </w:tcPr>
          <w:p w14:paraId="4BDC08E0"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Наименование показателей</w:t>
            </w:r>
          </w:p>
        </w:tc>
        <w:tc>
          <w:tcPr>
            <w:tcW w:w="700" w:type="dxa"/>
          </w:tcPr>
          <w:p w14:paraId="534D68F1"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ед. изм.</w:t>
            </w:r>
          </w:p>
        </w:tc>
        <w:tc>
          <w:tcPr>
            <w:tcW w:w="1280" w:type="dxa"/>
          </w:tcPr>
          <w:p w14:paraId="5BBFD125"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1-е полугодие 2022 года</w:t>
            </w:r>
          </w:p>
        </w:tc>
        <w:tc>
          <w:tcPr>
            <w:tcW w:w="1280" w:type="dxa"/>
          </w:tcPr>
          <w:p w14:paraId="68C77259"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1-е полугодие 2023 года</w:t>
            </w:r>
          </w:p>
        </w:tc>
        <w:tc>
          <w:tcPr>
            <w:tcW w:w="1383" w:type="dxa"/>
          </w:tcPr>
          <w:p w14:paraId="467AAE7A"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Прирост к прошлому году</w:t>
            </w:r>
          </w:p>
        </w:tc>
      </w:tr>
      <w:tr w:rsidR="0079161F" w:rsidRPr="00A660DF" w14:paraId="59248732" w14:textId="77777777" w:rsidTr="0079161F">
        <w:tc>
          <w:tcPr>
            <w:tcW w:w="540" w:type="dxa"/>
          </w:tcPr>
          <w:p w14:paraId="4F482DCA"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w:t>
            </w:r>
          </w:p>
        </w:tc>
        <w:tc>
          <w:tcPr>
            <w:tcW w:w="4388" w:type="dxa"/>
          </w:tcPr>
          <w:p w14:paraId="1F118569" w14:textId="77777777" w:rsidR="0079161F" w:rsidRPr="00A660DF" w:rsidRDefault="0079161F" w:rsidP="00EE520C">
            <w:pPr>
              <w:spacing w:after="0"/>
              <w:contextualSpacing/>
              <w:rPr>
                <w:rFonts w:ascii="Times New Roman" w:hAnsi="Times New Roman"/>
                <w:sz w:val="24"/>
                <w:szCs w:val="24"/>
                <w:lang w:eastAsia="ru-RU"/>
              </w:rPr>
            </w:pPr>
            <w:r w:rsidRPr="00A660DF">
              <w:rPr>
                <w:rFonts w:ascii="Times New Roman" w:hAnsi="Times New Roman"/>
                <w:sz w:val="24"/>
                <w:szCs w:val="24"/>
                <w:lang w:eastAsia="ru-RU"/>
              </w:rPr>
              <w:t xml:space="preserve">Сбор, вывоз и захоронение твердых бытовых отходов на полигоне ТБО и ПО </w:t>
            </w:r>
          </w:p>
        </w:tc>
        <w:tc>
          <w:tcPr>
            <w:tcW w:w="700" w:type="dxa"/>
          </w:tcPr>
          <w:p w14:paraId="7E37DD9D"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м3</w:t>
            </w:r>
          </w:p>
        </w:tc>
        <w:tc>
          <w:tcPr>
            <w:tcW w:w="1280" w:type="dxa"/>
          </w:tcPr>
          <w:p w14:paraId="403DD363"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50 584</w:t>
            </w:r>
          </w:p>
        </w:tc>
        <w:tc>
          <w:tcPr>
            <w:tcW w:w="1280" w:type="dxa"/>
          </w:tcPr>
          <w:p w14:paraId="1EE3407A"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53 471</w:t>
            </w:r>
          </w:p>
        </w:tc>
        <w:tc>
          <w:tcPr>
            <w:tcW w:w="1383" w:type="dxa"/>
          </w:tcPr>
          <w:p w14:paraId="0F2D550D"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105,7%</w:t>
            </w:r>
          </w:p>
        </w:tc>
      </w:tr>
      <w:tr w:rsidR="0079161F" w:rsidRPr="00A660DF" w14:paraId="226E6B7B" w14:textId="77777777" w:rsidTr="0079161F">
        <w:tc>
          <w:tcPr>
            <w:tcW w:w="540" w:type="dxa"/>
          </w:tcPr>
          <w:p w14:paraId="69638132"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2</w:t>
            </w:r>
          </w:p>
        </w:tc>
        <w:tc>
          <w:tcPr>
            <w:tcW w:w="4388" w:type="dxa"/>
          </w:tcPr>
          <w:p w14:paraId="29605AEB"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Сбор и вывоз жидких бытовых отходов</w:t>
            </w:r>
          </w:p>
        </w:tc>
        <w:tc>
          <w:tcPr>
            <w:tcW w:w="700" w:type="dxa"/>
          </w:tcPr>
          <w:p w14:paraId="708CB798"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м3</w:t>
            </w:r>
          </w:p>
        </w:tc>
        <w:tc>
          <w:tcPr>
            <w:tcW w:w="1280" w:type="dxa"/>
          </w:tcPr>
          <w:p w14:paraId="616C3455"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187</w:t>
            </w:r>
          </w:p>
        </w:tc>
        <w:tc>
          <w:tcPr>
            <w:tcW w:w="1280" w:type="dxa"/>
          </w:tcPr>
          <w:p w14:paraId="0F20934C"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174,6</w:t>
            </w:r>
          </w:p>
        </w:tc>
        <w:tc>
          <w:tcPr>
            <w:tcW w:w="1383" w:type="dxa"/>
          </w:tcPr>
          <w:p w14:paraId="6FBF8C18"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93,4%</w:t>
            </w:r>
          </w:p>
        </w:tc>
      </w:tr>
      <w:tr w:rsidR="0079161F" w:rsidRPr="00A660DF" w14:paraId="0DA6CC0A" w14:textId="77777777" w:rsidTr="0079161F">
        <w:tc>
          <w:tcPr>
            <w:tcW w:w="540" w:type="dxa"/>
          </w:tcPr>
          <w:p w14:paraId="011E23C8"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3</w:t>
            </w:r>
          </w:p>
        </w:tc>
        <w:tc>
          <w:tcPr>
            <w:tcW w:w="4388" w:type="dxa"/>
          </w:tcPr>
          <w:p w14:paraId="7C4F57D1"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 xml:space="preserve">принято и утилизировано </w:t>
            </w:r>
            <w:proofErr w:type="spellStart"/>
            <w:r w:rsidRPr="00A660DF">
              <w:rPr>
                <w:rFonts w:ascii="Times New Roman" w:hAnsi="Times New Roman"/>
                <w:sz w:val="24"/>
                <w:szCs w:val="24"/>
                <w:lang w:eastAsia="ru-RU"/>
              </w:rPr>
              <w:t>биоотходов</w:t>
            </w:r>
            <w:proofErr w:type="spellEnd"/>
          </w:p>
        </w:tc>
        <w:tc>
          <w:tcPr>
            <w:tcW w:w="700" w:type="dxa"/>
          </w:tcPr>
          <w:p w14:paraId="0AE8D48E"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кг</w:t>
            </w:r>
          </w:p>
        </w:tc>
        <w:tc>
          <w:tcPr>
            <w:tcW w:w="1280" w:type="dxa"/>
          </w:tcPr>
          <w:p w14:paraId="212F12B2"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1 044</w:t>
            </w:r>
          </w:p>
        </w:tc>
        <w:tc>
          <w:tcPr>
            <w:tcW w:w="1280" w:type="dxa"/>
          </w:tcPr>
          <w:p w14:paraId="25ECF89A"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1220</w:t>
            </w:r>
          </w:p>
        </w:tc>
        <w:tc>
          <w:tcPr>
            <w:tcW w:w="1383" w:type="dxa"/>
          </w:tcPr>
          <w:p w14:paraId="0F09FFCB"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174%</w:t>
            </w:r>
          </w:p>
        </w:tc>
      </w:tr>
      <w:tr w:rsidR="0079161F" w:rsidRPr="00A660DF" w14:paraId="15160FF5" w14:textId="77777777" w:rsidTr="0079161F">
        <w:tc>
          <w:tcPr>
            <w:tcW w:w="540" w:type="dxa"/>
          </w:tcPr>
          <w:p w14:paraId="52EE6570"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4</w:t>
            </w:r>
          </w:p>
        </w:tc>
        <w:tc>
          <w:tcPr>
            <w:tcW w:w="4388" w:type="dxa"/>
          </w:tcPr>
          <w:p w14:paraId="1EB6504F"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Сбор, вывоз, утилизация отходов класса «В»</w:t>
            </w:r>
          </w:p>
        </w:tc>
        <w:tc>
          <w:tcPr>
            <w:tcW w:w="700" w:type="dxa"/>
          </w:tcPr>
          <w:p w14:paraId="53339946"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м3</w:t>
            </w:r>
          </w:p>
        </w:tc>
        <w:tc>
          <w:tcPr>
            <w:tcW w:w="1280" w:type="dxa"/>
          </w:tcPr>
          <w:p w14:paraId="7D8C0391"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121,6</w:t>
            </w:r>
          </w:p>
        </w:tc>
        <w:tc>
          <w:tcPr>
            <w:tcW w:w="1280" w:type="dxa"/>
          </w:tcPr>
          <w:p w14:paraId="7F71DC84"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1,92</w:t>
            </w:r>
          </w:p>
        </w:tc>
        <w:tc>
          <w:tcPr>
            <w:tcW w:w="1383" w:type="dxa"/>
          </w:tcPr>
          <w:p w14:paraId="4E25A41F" w14:textId="77777777" w:rsidR="0079161F" w:rsidRPr="00A660DF" w:rsidRDefault="0079161F" w:rsidP="00EE520C">
            <w:pPr>
              <w:spacing w:after="0"/>
              <w:contextualSpacing/>
              <w:jc w:val="center"/>
              <w:rPr>
                <w:rFonts w:ascii="Times New Roman" w:hAnsi="Times New Roman"/>
                <w:sz w:val="24"/>
                <w:szCs w:val="24"/>
                <w:lang w:eastAsia="ru-RU"/>
              </w:rPr>
            </w:pPr>
            <w:r w:rsidRPr="00A660DF">
              <w:rPr>
                <w:rFonts w:ascii="Times New Roman" w:hAnsi="Times New Roman"/>
                <w:sz w:val="24"/>
                <w:szCs w:val="24"/>
                <w:lang w:eastAsia="ru-RU"/>
              </w:rPr>
              <w:t>1,6%</w:t>
            </w:r>
          </w:p>
        </w:tc>
      </w:tr>
    </w:tbl>
    <w:p w14:paraId="0A6EE38D" w14:textId="03E371F6" w:rsidR="0079161F" w:rsidRPr="00A660DF" w:rsidRDefault="0079161F" w:rsidP="00EE520C">
      <w:pPr>
        <w:spacing w:after="0"/>
        <w:ind w:firstLine="567"/>
        <w:contextualSpacing/>
        <w:jc w:val="center"/>
        <w:rPr>
          <w:rFonts w:ascii="Times New Roman" w:hAnsi="Times New Roman"/>
          <w:sz w:val="28"/>
          <w:szCs w:val="28"/>
          <w:lang w:eastAsia="ru-RU"/>
        </w:rPr>
      </w:pPr>
    </w:p>
    <w:p w14:paraId="5B1C5EE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lastRenderedPageBreak/>
        <w:t xml:space="preserve">На летний период на городском пляже, а также на пляже в с. </w:t>
      </w:r>
      <w:proofErr w:type="spellStart"/>
      <w:r w:rsidRPr="00A660DF">
        <w:rPr>
          <w:rFonts w:ascii="Times New Roman" w:hAnsi="Times New Roman"/>
          <w:sz w:val="28"/>
          <w:szCs w:val="28"/>
          <w:lang w:eastAsia="ru-RU"/>
        </w:rPr>
        <w:t>Сарацея</w:t>
      </w:r>
      <w:proofErr w:type="spellEnd"/>
      <w:r w:rsidRPr="00A660DF">
        <w:rPr>
          <w:rFonts w:ascii="Times New Roman" w:hAnsi="Times New Roman"/>
          <w:sz w:val="28"/>
          <w:szCs w:val="28"/>
          <w:lang w:eastAsia="ru-RU"/>
        </w:rPr>
        <w:t xml:space="preserve"> и озере с. </w:t>
      </w:r>
      <w:proofErr w:type="spellStart"/>
      <w:r w:rsidRPr="00A660DF">
        <w:rPr>
          <w:rFonts w:ascii="Times New Roman" w:hAnsi="Times New Roman"/>
          <w:sz w:val="28"/>
          <w:szCs w:val="28"/>
          <w:lang w:eastAsia="ru-RU"/>
        </w:rPr>
        <w:t>Шмалена</w:t>
      </w:r>
      <w:proofErr w:type="spellEnd"/>
      <w:r w:rsidRPr="00A660DF">
        <w:rPr>
          <w:rFonts w:ascii="Times New Roman" w:hAnsi="Times New Roman"/>
          <w:sz w:val="28"/>
          <w:szCs w:val="28"/>
          <w:lang w:eastAsia="ru-RU"/>
        </w:rPr>
        <w:t xml:space="preserve"> установлены контейнеры для санкционированного сбора отходов и организован вывоз специализированным транспортом. </w:t>
      </w:r>
    </w:p>
    <w:p w14:paraId="02E6076E"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На территории города предприятие обслуживает 67 контейнерных площадок, 198 мусоропроводов и </w:t>
      </w:r>
      <w:proofErr w:type="spellStart"/>
      <w:r w:rsidRPr="00A660DF">
        <w:rPr>
          <w:rFonts w:ascii="Times New Roman" w:hAnsi="Times New Roman"/>
          <w:sz w:val="28"/>
          <w:szCs w:val="28"/>
          <w:lang w:eastAsia="ru-RU"/>
        </w:rPr>
        <w:t>мусорокамер</w:t>
      </w:r>
      <w:proofErr w:type="spellEnd"/>
      <w:r w:rsidRPr="00A660DF">
        <w:rPr>
          <w:rFonts w:ascii="Times New Roman" w:hAnsi="Times New Roman"/>
          <w:sz w:val="28"/>
          <w:szCs w:val="28"/>
          <w:lang w:eastAsia="ru-RU"/>
        </w:rPr>
        <w:t xml:space="preserve"> в 87 многоэтажных жилых домах, что составляет 100% жилищного фонда города. По состоянию на 01.07.2023г. предприятием заключено 7 179 договоров на обслуживание частных домовладений, в том числе:</w:t>
      </w:r>
    </w:p>
    <w:p w14:paraId="4DB7C20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- 5 291 частных домовладений 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w:t>
      </w:r>
    </w:p>
    <w:p w14:paraId="1D9A7F4D"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- 1 281 частных домовладений в селе </w:t>
      </w:r>
      <w:proofErr w:type="spellStart"/>
      <w:r w:rsidRPr="00A660DF">
        <w:rPr>
          <w:rFonts w:ascii="Times New Roman" w:hAnsi="Times New Roman"/>
          <w:sz w:val="28"/>
          <w:szCs w:val="28"/>
          <w:lang w:eastAsia="ru-RU"/>
        </w:rPr>
        <w:t>Ержово</w:t>
      </w:r>
      <w:proofErr w:type="spellEnd"/>
      <w:r w:rsidRPr="00A660DF">
        <w:rPr>
          <w:rFonts w:ascii="Times New Roman" w:hAnsi="Times New Roman"/>
          <w:sz w:val="28"/>
          <w:szCs w:val="28"/>
          <w:lang w:eastAsia="ru-RU"/>
        </w:rPr>
        <w:t>;</w:t>
      </w:r>
    </w:p>
    <w:p w14:paraId="4B127CC5"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- 168 частных домовладений в селе </w:t>
      </w:r>
      <w:proofErr w:type="spellStart"/>
      <w:r w:rsidRPr="00A660DF">
        <w:rPr>
          <w:rFonts w:ascii="Times New Roman" w:hAnsi="Times New Roman"/>
          <w:sz w:val="28"/>
          <w:szCs w:val="28"/>
          <w:lang w:eastAsia="ru-RU"/>
        </w:rPr>
        <w:t>Сарацея</w:t>
      </w:r>
      <w:proofErr w:type="spellEnd"/>
      <w:r w:rsidRPr="00A660DF">
        <w:rPr>
          <w:rFonts w:ascii="Times New Roman" w:hAnsi="Times New Roman"/>
          <w:sz w:val="28"/>
          <w:szCs w:val="28"/>
          <w:lang w:eastAsia="ru-RU"/>
        </w:rPr>
        <w:t>,</w:t>
      </w:r>
    </w:p>
    <w:p w14:paraId="1F497C9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- 439  частных домовладений в селе </w:t>
      </w:r>
      <w:proofErr w:type="spellStart"/>
      <w:r w:rsidRPr="00A660DF">
        <w:rPr>
          <w:rFonts w:ascii="Times New Roman" w:hAnsi="Times New Roman"/>
          <w:sz w:val="28"/>
          <w:szCs w:val="28"/>
          <w:lang w:eastAsia="ru-RU"/>
        </w:rPr>
        <w:t>Выхватинцы</w:t>
      </w:r>
      <w:proofErr w:type="spellEnd"/>
      <w:r w:rsidRPr="00A660DF">
        <w:rPr>
          <w:rFonts w:ascii="Times New Roman" w:hAnsi="Times New Roman"/>
          <w:sz w:val="28"/>
          <w:szCs w:val="28"/>
          <w:lang w:eastAsia="ru-RU"/>
        </w:rPr>
        <w:t>.</w:t>
      </w:r>
    </w:p>
    <w:p w14:paraId="613C88D6"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А также, 17 867 договоров с жильцами многоэтажных домов.</w:t>
      </w:r>
    </w:p>
    <w:p w14:paraId="6A5A627D"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За отчетный период предприятием на полигоне твердых бытовых отходов утилизировано – 53 471тыс.м</w:t>
      </w:r>
      <w:r w:rsidRPr="00A660DF">
        <w:rPr>
          <w:rFonts w:ascii="Times New Roman" w:hAnsi="Times New Roman"/>
          <w:sz w:val="28"/>
          <w:szCs w:val="28"/>
          <w:vertAlign w:val="superscript"/>
          <w:lang w:eastAsia="ru-RU"/>
        </w:rPr>
        <w:t>3</w:t>
      </w:r>
      <w:r w:rsidRPr="00A660DF">
        <w:rPr>
          <w:rFonts w:ascii="Times New Roman" w:hAnsi="Times New Roman"/>
          <w:sz w:val="28"/>
          <w:szCs w:val="28"/>
          <w:lang w:eastAsia="ru-RU"/>
        </w:rPr>
        <w:t xml:space="preserve"> ТБО.</w:t>
      </w:r>
    </w:p>
    <w:p w14:paraId="28815311"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Работниками участка по обслуживанию мусоропроводов производится уборка, промывка и дезинфекция мусоропроводов и </w:t>
      </w:r>
      <w:proofErr w:type="spellStart"/>
      <w:r w:rsidRPr="00A660DF">
        <w:rPr>
          <w:rFonts w:ascii="Times New Roman" w:hAnsi="Times New Roman"/>
          <w:sz w:val="28"/>
          <w:szCs w:val="28"/>
        </w:rPr>
        <w:t>мусорокамер</w:t>
      </w:r>
      <w:proofErr w:type="spellEnd"/>
      <w:r w:rsidRPr="00A660DF">
        <w:rPr>
          <w:rFonts w:ascii="Times New Roman" w:hAnsi="Times New Roman"/>
          <w:sz w:val="28"/>
          <w:szCs w:val="28"/>
        </w:rPr>
        <w:t xml:space="preserve"> в соответствии с утвержденным графиком.     </w:t>
      </w:r>
    </w:p>
    <w:p w14:paraId="045C7E1C"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С апреля работниками ГУП «Республиканский центр профилактической дезинфекции» производилась </w:t>
      </w:r>
      <w:proofErr w:type="spellStart"/>
      <w:r w:rsidRPr="00A660DF">
        <w:rPr>
          <w:rFonts w:ascii="Times New Roman" w:hAnsi="Times New Roman"/>
          <w:sz w:val="28"/>
          <w:szCs w:val="28"/>
        </w:rPr>
        <w:t>дезинсенкция</w:t>
      </w:r>
      <w:proofErr w:type="spellEnd"/>
      <w:r w:rsidRPr="00A660DF">
        <w:rPr>
          <w:rFonts w:ascii="Times New Roman" w:hAnsi="Times New Roman"/>
          <w:sz w:val="28"/>
          <w:szCs w:val="28"/>
        </w:rPr>
        <w:t xml:space="preserve"> </w:t>
      </w:r>
      <w:proofErr w:type="spellStart"/>
      <w:r w:rsidRPr="00A660DF">
        <w:rPr>
          <w:rFonts w:ascii="Times New Roman" w:hAnsi="Times New Roman"/>
          <w:sz w:val="28"/>
          <w:szCs w:val="28"/>
        </w:rPr>
        <w:t>мусорокамер</w:t>
      </w:r>
      <w:proofErr w:type="spellEnd"/>
      <w:r w:rsidRPr="00A660DF">
        <w:rPr>
          <w:rFonts w:ascii="Times New Roman" w:hAnsi="Times New Roman"/>
          <w:sz w:val="28"/>
          <w:szCs w:val="28"/>
        </w:rPr>
        <w:t xml:space="preserve">, с апреля по июнь 2023 года сумма данных работ составила 23 166 руб.  </w:t>
      </w:r>
    </w:p>
    <w:p w14:paraId="6B5E9DDC"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В период проведения республиканского субботника с 27 по 28 апреля 2023 года на полигон ТБ и ПО г. Рыбница принято 170 </w:t>
      </w:r>
      <w:proofErr w:type="spellStart"/>
      <w:r w:rsidRPr="00A660DF">
        <w:rPr>
          <w:rFonts w:ascii="Times New Roman" w:hAnsi="Times New Roman"/>
          <w:sz w:val="28"/>
          <w:szCs w:val="28"/>
        </w:rPr>
        <w:t>куб.м</w:t>
      </w:r>
      <w:proofErr w:type="spellEnd"/>
      <w:r w:rsidRPr="00A660DF">
        <w:rPr>
          <w:rFonts w:ascii="Times New Roman" w:hAnsi="Times New Roman"/>
          <w:sz w:val="28"/>
          <w:szCs w:val="28"/>
        </w:rPr>
        <w:t>. отходов на безвозмездной основе.</w:t>
      </w:r>
    </w:p>
    <w:p w14:paraId="481E6046"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С 1-го марта 2023 года предприятие осуществляет сбор и вывоз твердых бытовых отходов в селе </w:t>
      </w:r>
      <w:proofErr w:type="spellStart"/>
      <w:r w:rsidRPr="00A660DF">
        <w:rPr>
          <w:rFonts w:ascii="Times New Roman" w:hAnsi="Times New Roman"/>
          <w:sz w:val="28"/>
          <w:szCs w:val="28"/>
        </w:rPr>
        <w:t>Выхватинцы</w:t>
      </w:r>
      <w:proofErr w:type="spellEnd"/>
      <w:r w:rsidRPr="00A660DF">
        <w:rPr>
          <w:rFonts w:ascii="Times New Roman" w:hAnsi="Times New Roman"/>
          <w:sz w:val="28"/>
          <w:szCs w:val="28"/>
        </w:rPr>
        <w:t xml:space="preserve"> Рыбницкого района, в котором расположено 15 контейнерных площадок. </w:t>
      </w:r>
    </w:p>
    <w:p w14:paraId="5060431B" w14:textId="75DC4BBE"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Наряду с работами по сбору и вывозу твердых и жидких бытовых отходов, уборке, промывке мусоропроводов и </w:t>
      </w:r>
      <w:proofErr w:type="spellStart"/>
      <w:r w:rsidRPr="00A660DF">
        <w:rPr>
          <w:rFonts w:ascii="Times New Roman" w:hAnsi="Times New Roman"/>
          <w:sz w:val="28"/>
          <w:szCs w:val="28"/>
        </w:rPr>
        <w:t>мусорокамер</w:t>
      </w:r>
      <w:proofErr w:type="spellEnd"/>
      <w:r w:rsidRPr="00A660DF">
        <w:rPr>
          <w:rFonts w:ascii="Times New Roman" w:hAnsi="Times New Roman"/>
          <w:sz w:val="28"/>
          <w:szCs w:val="28"/>
        </w:rPr>
        <w:t xml:space="preserve"> проводилась следующая работа:</w:t>
      </w:r>
    </w:p>
    <w:p w14:paraId="17FB4F4F" w14:textId="77777777" w:rsidR="0079161F" w:rsidRPr="00A660DF" w:rsidRDefault="0079161F" w:rsidP="00EE520C">
      <w:pPr>
        <w:spacing w:after="0" w:line="360" w:lineRule="auto"/>
        <w:ind w:firstLine="709"/>
        <w:jc w:val="both"/>
        <w:rPr>
          <w:sz w:val="24"/>
          <w:szCs w:val="24"/>
        </w:rPr>
      </w:pPr>
    </w:p>
    <w:tbl>
      <w:tblPr>
        <w:tblW w:w="9564" w:type="dxa"/>
        <w:tblInd w:w="96" w:type="dxa"/>
        <w:tblLook w:val="0000" w:firstRow="0" w:lastRow="0" w:firstColumn="0" w:lastColumn="0" w:noHBand="0" w:noVBand="0"/>
      </w:tblPr>
      <w:tblGrid>
        <w:gridCol w:w="540"/>
        <w:gridCol w:w="5426"/>
        <w:gridCol w:w="1134"/>
        <w:gridCol w:w="1134"/>
        <w:gridCol w:w="1330"/>
      </w:tblGrid>
      <w:tr w:rsidR="0079161F" w:rsidRPr="00A660DF" w14:paraId="260FBAEB" w14:textId="77777777" w:rsidTr="00EE520C">
        <w:trPr>
          <w:trHeight w:val="390"/>
          <w:tblHeader/>
        </w:trPr>
        <w:tc>
          <w:tcPr>
            <w:tcW w:w="540" w:type="dxa"/>
            <w:vMerge w:val="restart"/>
            <w:tcBorders>
              <w:top w:val="single" w:sz="4" w:space="0" w:color="auto"/>
              <w:left w:val="single" w:sz="4" w:space="0" w:color="auto"/>
              <w:bottom w:val="single" w:sz="4" w:space="0" w:color="000000"/>
              <w:right w:val="single" w:sz="4" w:space="0" w:color="auto"/>
            </w:tcBorders>
            <w:vAlign w:val="center"/>
          </w:tcPr>
          <w:p w14:paraId="1F1E3DC7" w14:textId="77777777" w:rsidR="0079161F" w:rsidRPr="00A660DF" w:rsidRDefault="0079161F" w:rsidP="00EE520C">
            <w:pPr>
              <w:spacing w:after="0"/>
              <w:jc w:val="center"/>
              <w:rPr>
                <w:rFonts w:ascii="Times New Roman" w:hAnsi="Times New Roman"/>
                <w:color w:val="000000"/>
                <w:sz w:val="24"/>
                <w:szCs w:val="24"/>
              </w:rPr>
            </w:pPr>
            <w:r w:rsidRPr="00A660DF">
              <w:rPr>
                <w:rFonts w:ascii="Times New Roman" w:hAnsi="Times New Roman"/>
                <w:color w:val="000000"/>
                <w:sz w:val="24"/>
                <w:szCs w:val="24"/>
              </w:rPr>
              <w:t xml:space="preserve"> п/п</w:t>
            </w:r>
          </w:p>
        </w:tc>
        <w:tc>
          <w:tcPr>
            <w:tcW w:w="5426" w:type="dxa"/>
            <w:vMerge w:val="restart"/>
            <w:tcBorders>
              <w:top w:val="single" w:sz="4" w:space="0" w:color="auto"/>
              <w:left w:val="single" w:sz="4" w:space="0" w:color="auto"/>
              <w:bottom w:val="single" w:sz="4" w:space="0" w:color="000000"/>
              <w:right w:val="nil"/>
            </w:tcBorders>
            <w:vAlign w:val="center"/>
          </w:tcPr>
          <w:p w14:paraId="6634B7FC" w14:textId="77777777" w:rsidR="0079161F" w:rsidRPr="00A660DF" w:rsidRDefault="0079161F" w:rsidP="00EE520C">
            <w:pPr>
              <w:spacing w:after="0"/>
              <w:jc w:val="center"/>
              <w:rPr>
                <w:rFonts w:ascii="Times New Roman" w:hAnsi="Times New Roman"/>
                <w:color w:val="000000"/>
                <w:sz w:val="24"/>
                <w:szCs w:val="24"/>
              </w:rPr>
            </w:pPr>
            <w:r w:rsidRPr="00A660DF">
              <w:rPr>
                <w:rFonts w:ascii="Times New Roman" w:hAnsi="Times New Roman"/>
                <w:color w:val="000000"/>
                <w:sz w:val="24"/>
                <w:szCs w:val="24"/>
              </w:rPr>
              <w:t>Наименование мероприятий</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0F831D56"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 xml:space="preserve">Един.            </w:t>
            </w:r>
            <w:proofErr w:type="spellStart"/>
            <w:r w:rsidRPr="00A660DF">
              <w:rPr>
                <w:rFonts w:ascii="Times New Roman" w:hAnsi="Times New Roman"/>
                <w:color w:val="000000"/>
                <w:sz w:val="24"/>
                <w:szCs w:val="24"/>
              </w:rPr>
              <w:t>измер</w:t>
            </w:r>
            <w:proofErr w:type="spellEnd"/>
            <w:r w:rsidRPr="00A660DF">
              <w:rPr>
                <w:rFonts w:ascii="Times New Roman" w:hAnsi="Times New Roman"/>
                <w:color w:val="000000"/>
                <w:sz w:val="24"/>
                <w:szCs w:val="24"/>
              </w:rPr>
              <w:t>.</w:t>
            </w:r>
          </w:p>
        </w:tc>
        <w:tc>
          <w:tcPr>
            <w:tcW w:w="2464" w:type="dxa"/>
            <w:gridSpan w:val="2"/>
            <w:tcBorders>
              <w:top w:val="single" w:sz="4" w:space="0" w:color="auto"/>
              <w:left w:val="nil"/>
              <w:bottom w:val="single" w:sz="4" w:space="0" w:color="auto"/>
              <w:right w:val="single" w:sz="4" w:space="0" w:color="000000"/>
            </w:tcBorders>
          </w:tcPr>
          <w:p w14:paraId="3409171A" w14:textId="77777777" w:rsidR="0079161F" w:rsidRPr="00A660DF" w:rsidRDefault="0079161F" w:rsidP="00EE520C">
            <w:pPr>
              <w:spacing w:after="0"/>
              <w:ind w:hanging="108"/>
              <w:jc w:val="center"/>
              <w:rPr>
                <w:rFonts w:ascii="Times New Roman" w:hAnsi="Times New Roman"/>
                <w:color w:val="000000"/>
                <w:sz w:val="24"/>
                <w:szCs w:val="24"/>
              </w:rPr>
            </w:pPr>
            <w:r w:rsidRPr="00A660DF">
              <w:rPr>
                <w:rFonts w:ascii="Times New Roman" w:hAnsi="Times New Roman"/>
                <w:color w:val="000000"/>
                <w:sz w:val="24"/>
                <w:szCs w:val="24"/>
              </w:rPr>
              <w:t xml:space="preserve">1-е полугодие </w:t>
            </w:r>
          </w:p>
          <w:p w14:paraId="5BC81663" w14:textId="77777777" w:rsidR="0079161F" w:rsidRPr="00A660DF" w:rsidRDefault="0079161F" w:rsidP="00EE520C">
            <w:pPr>
              <w:spacing w:after="0"/>
              <w:ind w:hanging="108"/>
              <w:jc w:val="center"/>
              <w:rPr>
                <w:rFonts w:ascii="Times New Roman" w:hAnsi="Times New Roman"/>
                <w:color w:val="000000"/>
                <w:sz w:val="24"/>
                <w:szCs w:val="24"/>
              </w:rPr>
            </w:pPr>
            <w:r w:rsidRPr="00A660DF">
              <w:rPr>
                <w:rFonts w:ascii="Times New Roman" w:hAnsi="Times New Roman"/>
                <w:color w:val="000000"/>
                <w:sz w:val="24"/>
                <w:szCs w:val="24"/>
              </w:rPr>
              <w:t>2023 год</w:t>
            </w:r>
          </w:p>
        </w:tc>
      </w:tr>
      <w:tr w:rsidR="0079161F" w:rsidRPr="00A660DF" w14:paraId="37CD7C36" w14:textId="77777777" w:rsidTr="0079161F">
        <w:trPr>
          <w:trHeight w:val="216"/>
        </w:trPr>
        <w:tc>
          <w:tcPr>
            <w:tcW w:w="540" w:type="dxa"/>
            <w:vMerge/>
            <w:tcBorders>
              <w:top w:val="single" w:sz="4" w:space="0" w:color="auto"/>
              <w:left w:val="single" w:sz="4" w:space="0" w:color="auto"/>
              <w:bottom w:val="single" w:sz="4" w:space="0" w:color="000000"/>
              <w:right w:val="single" w:sz="4" w:space="0" w:color="auto"/>
            </w:tcBorders>
            <w:vAlign w:val="center"/>
          </w:tcPr>
          <w:p w14:paraId="448292E0" w14:textId="77777777" w:rsidR="0079161F" w:rsidRPr="00A660DF" w:rsidRDefault="0079161F" w:rsidP="00EE520C">
            <w:pPr>
              <w:spacing w:after="0"/>
              <w:rPr>
                <w:rFonts w:ascii="Times New Roman" w:hAnsi="Times New Roman"/>
                <w:color w:val="000000"/>
                <w:sz w:val="24"/>
                <w:szCs w:val="24"/>
              </w:rPr>
            </w:pPr>
          </w:p>
        </w:tc>
        <w:tc>
          <w:tcPr>
            <w:tcW w:w="5426" w:type="dxa"/>
            <w:vMerge/>
            <w:tcBorders>
              <w:top w:val="single" w:sz="4" w:space="0" w:color="auto"/>
              <w:left w:val="single" w:sz="4" w:space="0" w:color="auto"/>
              <w:bottom w:val="single" w:sz="4" w:space="0" w:color="000000"/>
              <w:right w:val="nil"/>
            </w:tcBorders>
            <w:vAlign w:val="center"/>
          </w:tcPr>
          <w:p w14:paraId="60497C7B" w14:textId="77777777" w:rsidR="0079161F" w:rsidRPr="00A660DF" w:rsidRDefault="0079161F" w:rsidP="00EE520C">
            <w:pPr>
              <w:spacing w:after="0"/>
              <w:rPr>
                <w:rFonts w:ascii="Times New Roman" w:hAnsi="Times New Roman"/>
                <w:color w:val="000000"/>
                <w:sz w:val="24"/>
                <w:szCs w:val="2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7E39641B" w14:textId="77777777" w:rsidR="0079161F" w:rsidRPr="00A660DF" w:rsidRDefault="0079161F" w:rsidP="00EE520C">
            <w:pPr>
              <w:spacing w:after="0"/>
              <w:rPr>
                <w:rFonts w:ascii="Times New Roman" w:hAnsi="Times New Roman"/>
                <w:color w:val="000000"/>
                <w:sz w:val="24"/>
                <w:szCs w:val="24"/>
              </w:rPr>
            </w:pPr>
          </w:p>
        </w:tc>
        <w:tc>
          <w:tcPr>
            <w:tcW w:w="1134" w:type="dxa"/>
            <w:tcBorders>
              <w:top w:val="nil"/>
              <w:left w:val="nil"/>
              <w:bottom w:val="single" w:sz="4" w:space="0" w:color="auto"/>
              <w:right w:val="single" w:sz="4" w:space="0" w:color="auto"/>
            </w:tcBorders>
          </w:tcPr>
          <w:p w14:paraId="7AC24F73"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кол-во</w:t>
            </w:r>
          </w:p>
        </w:tc>
        <w:tc>
          <w:tcPr>
            <w:tcW w:w="1330" w:type="dxa"/>
            <w:tcBorders>
              <w:top w:val="nil"/>
              <w:left w:val="nil"/>
              <w:bottom w:val="single" w:sz="4" w:space="0" w:color="auto"/>
              <w:right w:val="single" w:sz="4" w:space="0" w:color="auto"/>
            </w:tcBorders>
          </w:tcPr>
          <w:p w14:paraId="0B6EE17F"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сумма, руб.</w:t>
            </w:r>
          </w:p>
        </w:tc>
      </w:tr>
      <w:tr w:rsidR="0079161F" w:rsidRPr="00A660DF" w14:paraId="6A5866FD" w14:textId="77777777" w:rsidTr="0079161F">
        <w:trPr>
          <w:trHeight w:val="449"/>
        </w:trPr>
        <w:tc>
          <w:tcPr>
            <w:tcW w:w="540" w:type="dxa"/>
            <w:tcBorders>
              <w:top w:val="nil"/>
              <w:left w:val="single" w:sz="4" w:space="0" w:color="auto"/>
              <w:bottom w:val="single" w:sz="4" w:space="0" w:color="auto"/>
              <w:right w:val="single" w:sz="4" w:space="0" w:color="auto"/>
            </w:tcBorders>
            <w:noWrap/>
            <w:vAlign w:val="bottom"/>
          </w:tcPr>
          <w:p w14:paraId="6122EA7F" w14:textId="77777777" w:rsidR="0079161F" w:rsidRPr="00A660DF" w:rsidRDefault="0079161F" w:rsidP="00EE520C">
            <w:pPr>
              <w:spacing w:after="0"/>
              <w:jc w:val="center"/>
              <w:rPr>
                <w:rFonts w:ascii="Times New Roman" w:hAnsi="Times New Roman"/>
                <w:color w:val="000000"/>
                <w:sz w:val="24"/>
                <w:szCs w:val="24"/>
              </w:rPr>
            </w:pPr>
            <w:r w:rsidRPr="00A660DF">
              <w:rPr>
                <w:rFonts w:ascii="Times New Roman" w:hAnsi="Times New Roman"/>
                <w:color w:val="000000"/>
                <w:sz w:val="24"/>
                <w:szCs w:val="24"/>
              </w:rPr>
              <w:t>11.</w:t>
            </w:r>
          </w:p>
        </w:tc>
        <w:tc>
          <w:tcPr>
            <w:tcW w:w="5426" w:type="dxa"/>
            <w:tcBorders>
              <w:top w:val="nil"/>
              <w:left w:val="nil"/>
              <w:bottom w:val="single" w:sz="4" w:space="0" w:color="auto"/>
              <w:right w:val="single" w:sz="4" w:space="0" w:color="auto"/>
            </w:tcBorders>
            <w:vAlign w:val="bottom"/>
          </w:tcPr>
          <w:p w14:paraId="138B03E6"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 xml:space="preserve">Текущий ремонт контейнеров для сбора   отходов ТБО </w:t>
            </w:r>
          </w:p>
        </w:tc>
        <w:tc>
          <w:tcPr>
            <w:tcW w:w="1134" w:type="dxa"/>
            <w:tcBorders>
              <w:top w:val="nil"/>
              <w:left w:val="nil"/>
              <w:bottom w:val="single" w:sz="4" w:space="0" w:color="auto"/>
              <w:right w:val="single" w:sz="4" w:space="0" w:color="auto"/>
            </w:tcBorders>
            <w:noWrap/>
            <w:vAlign w:val="bottom"/>
          </w:tcPr>
          <w:p w14:paraId="57214866"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noWrap/>
            <w:vAlign w:val="bottom"/>
          </w:tcPr>
          <w:p w14:paraId="32E35396"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4</w:t>
            </w:r>
          </w:p>
        </w:tc>
        <w:tc>
          <w:tcPr>
            <w:tcW w:w="1330" w:type="dxa"/>
            <w:tcBorders>
              <w:top w:val="nil"/>
              <w:left w:val="nil"/>
              <w:bottom w:val="single" w:sz="4" w:space="0" w:color="auto"/>
              <w:right w:val="single" w:sz="4" w:space="0" w:color="auto"/>
            </w:tcBorders>
            <w:noWrap/>
            <w:vAlign w:val="bottom"/>
          </w:tcPr>
          <w:p w14:paraId="560A75DC"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4 259,0</w:t>
            </w:r>
          </w:p>
        </w:tc>
      </w:tr>
      <w:tr w:rsidR="0079161F" w:rsidRPr="00A660DF" w14:paraId="04E336FF" w14:textId="77777777" w:rsidTr="0079161F">
        <w:trPr>
          <w:trHeight w:val="470"/>
        </w:trPr>
        <w:tc>
          <w:tcPr>
            <w:tcW w:w="540" w:type="dxa"/>
            <w:tcBorders>
              <w:top w:val="nil"/>
              <w:left w:val="single" w:sz="4" w:space="0" w:color="auto"/>
              <w:bottom w:val="single" w:sz="4" w:space="0" w:color="auto"/>
              <w:right w:val="single" w:sz="4" w:space="0" w:color="auto"/>
            </w:tcBorders>
            <w:noWrap/>
            <w:vAlign w:val="bottom"/>
          </w:tcPr>
          <w:p w14:paraId="5C73F198" w14:textId="77777777" w:rsidR="0079161F" w:rsidRPr="00A660DF" w:rsidRDefault="0079161F" w:rsidP="00EE520C">
            <w:pPr>
              <w:spacing w:after="0"/>
              <w:jc w:val="center"/>
              <w:rPr>
                <w:rFonts w:ascii="Times New Roman" w:hAnsi="Times New Roman"/>
                <w:color w:val="000000"/>
                <w:sz w:val="24"/>
                <w:szCs w:val="24"/>
              </w:rPr>
            </w:pPr>
            <w:r w:rsidRPr="00A660DF">
              <w:rPr>
                <w:rFonts w:ascii="Times New Roman" w:hAnsi="Times New Roman"/>
                <w:color w:val="000000"/>
                <w:sz w:val="24"/>
                <w:szCs w:val="24"/>
              </w:rPr>
              <w:t>2</w:t>
            </w:r>
          </w:p>
        </w:tc>
        <w:tc>
          <w:tcPr>
            <w:tcW w:w="5426" w:type="dxa"/>
            <w:tcBorders>
              <w:top w:val="nil"/>
              <w:left w:val="nil"/>
              <w:bottom w:val="single" w:sz="4" w:space="0" w:color="auto"/>
              <w:right w:val="single" w:sz="4" w:space="0" w:color="auto"/>
            </w:tcBorders>
            <w:vAlign w:val="bottom"/>
          </w:tcPr>
          <w:p w14:paraId="67082D75"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 xml:space="preserve">Изготовление новых контейнеров для сбора   отходов ТБО. </w:t>
            </w:r>
          </w:p>
        </w:tc>
        <w:tc>
          <w:tcPr>
            <w:tcW w:w="1134" w:type="dxa"/>
            <w:tcBorders>
              <w:top w:val="nil"/>
              <w:left w:val="nil"/>
              <w:bottom w:val="single" w:sz="4" w:space="0" w:color="auto"/>
              <w:right w:val="single" w:sz="4" w:space="0" w:color="auto"/>
            </w:tcBorders>
            <w:noWrap/>
            <w:vAlign w:val="bottom"/>
          </w:tcPr>
          <w:p w14:paraId="3FC4C828"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14:paraId="7B3F7A86"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9</w:t>
            </w:r>
          </w:p>
        </w:tc>
        <w:tc>
          <w:tcPr>
            <w:tcW w:w="1330" w:type="dxa"/>
            <w:tcBorders>
              <w:top w:val="nil"/>
              <w:left w:val="nil"/>
              <w:bottom w:val="single" w:sz="4" w:space="0" w:color="auto"/>
              <w:right w:val="single" w:sz="4" w:space="0" w:color="auto"/>
            </w:tcBorders>
            <w:vAlign w:val="bottom"/>
          </w:tcPr>
          <w:p w14:paraId="4D4C5845"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20 767</w:t>
            </w:r>
          </w:p>
        </w:tc>
      </w:tr>
      <w:tr w:rsidR="0079161F" w:rsidRPr="00A660DF" w14:paraId="3B03A3F1" w14:textId="77777777" w:rsidTr="0079161F">
        <w:trPr>
          <w:trHeight w:val="455"/>
        </w:trPr>
        <w:tc>
          <w:tcPr>
            <w:tcW w:w="540" w:type="dxa"/>
            <w:tcBorders>
              <w:top w:val="nil"/>
              <w:left w:val="single" w:sz="4" w:space="0" w:color="auto"/>
              <w:bottom w:val="single" w:sz="4" w:space="0" w:color="auto"/>
              <w:right w:val="single" w:sz="4" w:space="0" w:color="auto"/>
            </w:tcBorders>
            <w:noWrap/>
            <w:vAlign w:val="bottom"/>
          </w:tcPr>
          <w:p w14:paraId="1BC185A4" w14:textId="77777777" w:rsidR="0079161F" w:rsidRPr="00A660DF" w:rsidRDefault="0079161F" w:rsidP="00EE520C">
            <w:pPr>
              <w:spacing w:after="0"/>
              <w:jc w:val="center"/>
              <w:rPr>
                <w:rFonts w:ascii="Times New Roman" w:hAnsi="Times New Roman"/>
                <w:color w:val="000000"/>
                <w:sz w:val="24"/>
                <w:szCs w:val="24"/>
              </w:rPr>
            </w:pPr>
            <w:r w:rsidRPr="00A660DF">
              <w:rPr>
                <w:rFonts w:ascii="Times New Roman" w:hAnsi="Times New Roman"/>
                <w:color w:val="000000"/>
                <w:sz w:val="24"/>
                <w:szCs w:val="24"/>
              </w:rPr>
              <w:lastRenderedPageBreak/>
              <w:t>3</w:t>
            </w:r>
          </w:p>
        </w:tc>
        <w:tc>
          <w:tcPr>
            <w:tcW w:w="5426" w:type="dxa"/>
            <w:tcBorders>
              <w:top w:val="nil"/>
              <w:left w:val="nil"/>
              <w:bottom w:val="single" w:sz="4" w:space="0" w:color="auto"/>
              <w:right w:val="single" w:sz="4" w:space="0" w:color="auto"/>
            </w:tcBorders>
            <w:vAlign w:val="bottom"/>
          </w:tcPr>
          <w:p w14:paraId="6A30B679"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Покраска 8 контейнеров и 2-х контейнерных площадок для сбора ТБО</w:t>
            </w:r>
          </w:p>
        </w:tc>
        <w:tc>
          <w:tcPr>
            <w:tcW w:w="1134" w:type="dxa"/>
            <w:tcBorders>
              <w:top w:val="nil"/>
              <w:left w:val="nil"/>
              <w:bottom w:val="single" w:sz="4" w:space="0" w:color="auto"/>
              <w:right w:val="single" w:sz="4" w:space="0" w:color="auto"/>
            </w:tcBorders>
            <w:noWrap/>
            <w:vAlign w:val="bottom"/>
          </w:tcPr>
          <w:p w14:paraId="69D52E40"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14:paraId="325C357A" w14:textId="77777777" w:rsidR="0079161F" w:rsidRPr="00A660DF" w:rsidRDefault="0079161F" w:rsidP="00EE520C">
            <w:pPr>
              <w:spacing w:after="0"/>
              <w:rPr>
                <w:rFonts w:ascii="Times New Roman" w:hAnsi="Times New Roman"/>
                <w:color w:val="000000"/>
                <w:sz w:val="24"/>
                <w:szCs w:val="24"/>
              </w:rPr>
            </w:pPr>
          </w:p>
        </w:tc>
        <w:tc>
          <w:tcPr>
            <w:tcW w:w="1330" w:type="dxa"/>
            <w:tcBorders>
              <w:top w:val="nil"/>
              <w:left w:val="nil"/>
              <w:bottom w:val="single" w:sz="4" w:space="0" w:color="auto"/>
              <w:right w:val="single" w:sz="4" w:space="0" w:color="auto"/>
            </w:tcBorders>
            <w:vAlign w:val="bottom"/>
          </w:tcPr>
          <w:p w14:paraId="167C5633"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2 974</w:t>
            </w:r>
          </w:p>
        </w:tc>
      </w:tr>
      <w:tr w:rsidR="0079161F" w:rsidRPr="00A660DF" w14:paraId="00A61B14" w14:textId="77777777" w:rsidTr="0079161F">
        <w:trPr>
          <w:trHeight w:val="532"/>
        </w:trPr>
        <w:tc>
          <w:tcPr>
            <w:tcW w:w="540" w:type="dxa"/>
            <w:tcBorders>
              <w:top w:val="nil"/>
              <w:left w:val="single" w:sz="4" w:space="0" w:color="auto"/>
              <w:bottom w:val="single" w:sz="4" w:space="0" w:color="auto"/>
              <w:right w:val="single" w:sz="4" w:space="0" w:color="auto"/>
            </w:tcBorders>
            <w:noWrap/>
            <w:vAlign w:val="bottom"/>
          </w:tcPr>
          <w:p w14:paraId="15B51DFC" w14:textId="77777777" w:rsidR="0079161F" w:rsidRPr="00A660DF" w:rsidRDefault="0079161F" w:rsidP="00EE520C">
            <w:pPr>
              <w:spacing w:after="0"/>
              <w:jc w:val="center"/>
              <w:rPr>
                <w:rFonts w:ascii="Times New Roman" w:hAnsi="Times New Roman"/>
                <w:color w:val="000000"/>
                <w:sz w:val="24"/>
                <w:szCs w:val="24"/>
              </w:rPr>
            </w:pPr>
            <w:r w:rsidRPr="00A660DF">
              <w:rPr>
                <w:rFonts w:ascii="Times New Roman" w:hAnsi="Times New Roman"/>
                <w:color w:val="000000"/>
                <w:sz w:val="24"/>
                <w:szCs w:val="24"/>
              </w:rPr>
              <w:t>4</w:t>
            </w:r>
          </w:p>
        </w:tc>
        <w:tc>
          <w:tcPr>
            <w:tcW w:w="5426" w:type="dxa"/>
            <w:tcBorders>
              <w:top w:val="nil"/>
              <w:left w:val="nil"/>
              <w:bottom w:val="single" w:sz="4" w:space="0" w:color="auto"/>
              <w:right w:val="single" w:sz="4" w:space="0" w:color="auto"/>
            </w:tcBorders>
            <w:vAlign w:val="bottom"/>
          </w:tcPr>
          <w:p w14:paraId="604C0052"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Капитальный ремонт контейнерных площадок для сбора ТБО</w:t>
            </w:r>
          </w:p>
        </w:tc>
        <w:tc>
          <w:tcPr>
            <w:tcW w:w="1134" w:type="dxa"/>
            <w:tcBorders>
              <w:top w:val="nil"/>
              <w:left w:val="nil"/>
              <w:bottom w:val="single" w:sz="4" w:space="0" w:color="auto"/>
              <w:right w:val="single" w:sz="4" w:space="0" w:color="auto"/>
            </w:tcBorders>
            <w:noWrap/>
            <w:vAlign w:val="bottom"/>
          </w:tcPr>
          <w:p w14:paraId="5EB53755"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14:paraId="6918A725"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5</w:t>
            </w:r>
          </w:p>
        </w:tc>
        <w:tc>
          <w:tcPr>
            <w:tcW w:w="1330" w:type="dxa"/>
            <w:tcBorders>
              <w:top w:val="nil"/>
              <w:left w:val="nil"/>
              <w:bottom w:val="single" w:sz="4" w:space="0" w:color="auto"/>
              <w:right w:val="single" w:sz="4" w:space="0" w:color="auto"/>
            </w:tcBorders>
            <w:vAlign w:val="bottom"/>
          </w:tcPr>
          <w:p w14:paraId="71D12C87" w14:textId="77777777" w:rsidR="0079161F" w:rsidRPr="00A660DF" w:rsidRDefault="0079161F" w:rsidP="00EE520C">
            <w:pPr>
              <w:spacing w:after="0"/>
              <w:rPr>
                <w:rFonts w:ascii="Times New Roman" w:hAnsi="Times New Roman"/>
                <w:color w:val="000000"/>
                <w:sz w:val="24"/>
                <w:szCs w:val="24"/>
              </w:rPr>
            </w:pPr>
            <w:r w:rsidRPr="00A660DF">
              <w:rPr>
                <w:rFonts w:ascii="Times New Roman" w:hAnsi="Times New Roman"/>
                <w:color w:val="000000"/>
                <w:sz w:val="24"/>
                <w:szCs w:val="24"/>
              </w:rPr>
              <w:t>191 049</w:t>
            </w:r>
          </w:p>
        </w:tc>
      </w:tr>
      <w:tr w:rsidR="0079161F" w:rsidRPr="00A660DF" w14:paraId="1A6BA40A" w14:textId="77777777" w:rsidTr="0079161F">
        <w:trPr>
          <w:trHeight w:val="315"/>
        </w:trPr>
        <w:tc>
          <w:tcPr>
            <w:tcW w:w="540" w:type="dxa"/>
            <w:tcBorders>
              <w:top w:val="nil"/>
              <w:left w:val="single" w:sz="4" w:space="0" w:color="auto"/>
              <w:bottom w:val="single" w:sz="4" w:space="0" w:color="auto"/>
              <w:right w:val="single" w:sz="4" w:space="0" w:color="auto"/>
            </w:tcBorders>
            <w:noWrap/>
            <w:vAlign w:val="bottom"/>
          </w:tcPr>
          <w:p w14:paraId="7F696E42" w14:textId="77777777" w:rsidR="0079161F" w:rsidRPr="00A660DF" w:rsidRDefault="0079161F" w:rsidP="00EE520C">
            <w:pPr>
              <w:spacing w:after="0"/>
              <w:jc w:val="center"/>
              <w:rPr>
                <w:rFonts w:ascii="Times New Roman" w:hAnsi="Times New Roman"/>
                <w:color w:val="000000"/>
                <w:sz w:val="24"/>
                <w:szCs w:val="24"/>
              </w:rPr>
            </w:pPr>
            <w:r w:rsidRPr="00A660DF">
              <w:rPr>
                <w:rFonts w:ascii="Times New Roman" w:hAnsi="Times New Roman"/>
                <w:color w:val="000000"/>
                <w:sz w:val="24"/>
                <w:szCs w:val="24"/>
              </w:rPr>
              <w:t> </w:t>
            </w:r>
          </w:p>
        </w:tc>
        <w:tc>
          <w:tcPr>
            <w:tcW w:w="6560" w:type="dxa"/>
            <w:gridSpan w:val="2"/>
            <w:tcBorders>
              <w:top w:val="single" w:sz="4" w:space="0" w:color="auto"/>
              <w:left w:val="nil"/>
              <w:bottom w:val="single" w:sz="4" w:space="0" w:color="auto"/>
              <w:right w:val="single" w:sz="4" w:space="0" w:color="auto"/>
            </w:tcBorders>
            <w:noWrap/>
            <w:vAlign w:val="bottom"/>
          </w:tcPr>
          <w:p w14:paraId="0AB7C953" w14:textId="77777777" w:rsidR="0079161F" w:rsidRPr="00A660DF" w:rsidRDefault="0079161F" w:rsidP="00EE520C">
            <w:pPr>
              <w:spacing w:after="0"/>
              <w:rPr>
                <w:rFonts w:ascii="Times New Roman" w:hAnsi="Times New Roman"/>
                <w:b/>
                <w:bCs/>
                <w:color w:val="000000"/>
                <w:sz w:val="24"/>
                <w:szCs w:val="24"/>
              </w:rPr>
            </w:pPr>
            <w:r w:rsidRPr="00A660DF">
              <w:rPr>
                <w:rFonts w:ascii="Times New Roman" w:hAnsi="Times New Roman"/>
                <w:b/>
                <w:bCs/>
                <w:color w:val="000000"/>
                <w:sz w:val="24"/>
                <w:szCs w:val="24"/>
              </w:rPr>
              <w:t>ИТОГО:</w:t>
            </w:r>
          </w:p>
        </w:tc>
        <w:tc>
          <w:tcPr>
            <w:tcW w:w="1134" w:type="dxa"/>
            <w:tcBorders>
              <w:top w:val="nil"/>
              <w:left w:val="nil"/>
              <w:bottom w:val="single" w:sz="4" w:space="0" w:color="auto"/>
              <w:right w:val="single" w:sz="4" w:space="0" w:color="auto"/>
            </w:tcBorders>
            <w:noWrap/>
            <w:vAlign w:val="bottom"/>
          </w:tcPr>
          <w:p w14:paraId="47B33105" w14:textId="77777777" w:rsidR="0079161F" w:rsidRPr="00A660DF" w:rsidRDefault="0079161F" w:rsidP="00EE520C">
            <w:pPr>
              <w:spacing w:after="0"/>
              <w:rPr>
                <w:rFonts w:ascii="Times New Roman" w:hAnsi="Times New Roman"/>
                <w:b/>
                <w:bCs/>
                <w:color w:val="000000"/>
                <w:sz w:val="24"/>
                <w:szCs w:val="24"/>
              </w:rPr>
            </w:pPr>
            <w:r w:rsidRPr="00A660DF">
              <w:rPr>
                <w:rFonts w:ascii="Times New Roman" w:hAnsi="Times New Roman"/>
                <w:b/>
                <w:bCs/>
                <w:color w:val="000000"/>
                <w:sz w:val="24"/>
                <w:szCs w:val="24"/>
              </w:rPr>
              <w:t> </w:t>
            </w:r>
          </w:p>
        </w:tc>
        <w:tc>
          <w:tcPr>
            <w:tcW w:w="1330" w:type="dxa"/>
            <w:tcBorders>
              <w:top w:val="nil"/>
              <w:left w:val="nil"/>
              <w:bottom w:val="single" w:sz="4" w:space="0" w:color="auto"/>
              <w:right w:val="single" w:sz="4" w:space="0" w:color="auto"/>
            </w:tcBorders>
            <w:noWrap/>
            <w:vAlign w:val="bottom"/>
          </w:tcPr>
          <w:p w14:paraId="406C6BAD" w14:textId="77777777" w:rsidR="0079161F" w:rsidRPr="00A660DF" w:rsidRDefault="0079161F" w:rsidP="00EE520C">
            <w:pPr>
              <w:spacing w:after="0"/>
              <w:rPr>
                <w:rFonts w:ascii="Times New Roman" w:hAnsi="Times New Roman"/>
                <w:b/>
                <w:bCs/>
                <w:color w:val="000000"/>
                <w:sz w:val="24"/>
                <w:szCs w:val="24"/>
              </w:rPr>
            </w:pPr>
            <w:r w:rsidRPr="00A660DF">
              <w:rPr>
                <w:rFonts w:ascii="Times New Roman" w:hAnsi="Times New Roman"/>
                <w:b/>
                <w:bCs/>
                <w:color w:val="000000"/>
                <w:sz w:val="24"/>
                <w:szCs w:val="24"/>
              </w:rPr>
              <w:t>219 048</w:t>
            </w:r>
          </w:p>
        </w:tc>
      </w:tr>
    </w:tbl>
    <w:p w14:paraId="2E80E575" w14:textId="77777777" w:rsidR="0079161F" w:rsidRPr="00A660DF" w:rsidRDefault="0079161F" w:rsidP="00EE520C">
      <w:pPr>
        <w:spacing w:after="0" w:line="360" w:lineRule="auto"/>
        <w:rPr>
          <w:rFonts w:ascii="Times New Roman" w:hAnsi="Times New Roman"/>
          <w:sz w:val="28"/>
          <w:szCs w:val="28"/>
        </w:rPr>
      </w:pPr>
    </w:p>
    <w:p w14:paraId="21EF7A78" w14:textId="77777777" w:rsidR="0079161F" w:rsidRPr="00A660DF" w:rsidRDefault="0079161F" w:rsidP="00EE520C">
      <w:pPr>
        <w:spacing w:after="0" w:line="360" w:lineRule="auto"/>
        <w:jc w:val="center"/>
        <w:rPr>
          <w:rFonts w:ascii="Times New Roman" w:hAnsi="Times New Roman"/>
          <w:b/>
          <w:bCs/>
          <w:color w:val="000000"/>
          <w:sz w:val="24"/>
          <w:szCs w:val="24"/>
        </w:rPr>
      </w:pPr>
      <w:r w:rsidRPr="00A660DF">
        <w:rPr>
          <w:rFonts w:ascii="Times New Roman" w:hAnsi="Times New Roman"/>
          <w:bCs/>
          <w:color w:val="000000"/>
          <w:sz w:val="28"/>
          <w:szCs w:val="28"/>
        </w:rPr>
        <w:t>Работа участка вторсырья</w:t>
      </w:r>
    </w:p>
    <w:tbl>
      <w:tblPr>
        <w:tblW w:w="9497" w:type="dxa"/>
        <w:tblInd w:w="137" w:type="dxa"/>
        <w:tblLayout w:type="fixed"/>
        <w:tblLook w:val="0000" w:firstRow="0" w:lastRow="0" w:firstColumn="0" w:lastColumn="0" w:noHBand="0" w:noVBand="0"/>
      </w:tblPr>
      <w:tblGrid>
        <w:gridCol w:w="2602"/>
        <w:gridCol w:w="1346"/>
        <w:gridCol w:w="1510"/>
        <w:gridCol w:w="1511"/>
        <w:gridCol w:w="1372"/>
        <w:gridCol w:w="1156"/>
      </w:tblGrid>
      <w:tr w:rsidR="0079161F" w:rsidRPr="00A660DF" w14:paraId="74F19A7C" w14:textId="77777777" w:rsidTr="00F31219">
        <w:trPr>
          <w:trHeight w:val="623"/>
        </w:trPr>
        <w:tc>
          <w:tcPr>
            <w:tcW w:w="2602" w:type="dxa"/>
            <w:tcBorders>
              <w:top w:val="single" w:sz="4" w:space="0" w:color="auto"/>
              <w:left w:val="single" w:sz="4" w:space="0" w:color="auto"/>
              <w:bottom w:val="single" w:sz="4" w:space="0" w:color="auto"/>
              <w:right w:val="single" w:sz="4" w:space="0" w:color="auto"/>
            </w:tcBorders>
            <w:vAlign w:val="center"/>
          </w:tcPr>
          <w:p w14:paraId="7B3A1393" w14:textId="77777777" w:rsidR="0079161F" w:rsidRPr="00A660DF" w:rsidRDefault="0079161F" w:rsidP="00EE520C">
            <w:pPr>
              <w:spacing w:after="0"/>
              <w:jc w:val="center"/>
              <w:rPr>
                <w:rFonts w:ascii="Times New Roman" w:hAnsi="Times New Roman"/>
                <w:color w:val="000000"/>
              </w:rPr>
            </w:pPr>
            <w:r w:rsidRPr="00A660DF">
              <w:rPr>
                <w:rFonts w:ascii="Times New Roman" w:hAnsi="Times New Roman"/>
                <w:color w:val="000000"/>
              </w:rPr>
              <w:t>Наименование</w:t>
            </w:r>
          </w:p>
        </w:tc>
        <w:tc>
          <w:tcPr>
            <w:tcW w:w="1346" w:type="dxa"/>
            <w:tcBorders>
              <w:top w:val="single" w:sz="4" w:space="0" w:color="auto"/>
              <w:left w:val="nil"/>
              <w:bottom w:val="single" w:sz="4" w:space="0" w:color="auto"/>
              <w:right w:val="single" w:sz="4" w:space="0" w:color="auto"/>
            </w:tcBorders>
            <w:vAlign w:val="center"/>
          </w:tcPr>
          <w:p w14:paraId="7E0DE144"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остаток на 01.01.23 кг</w:t>
            </w:r>
          </w:p>
        </w:tc>
        <w:tc>
          <w:tcPr>
            <w:tcW w:w="1510" w:type="dxa"/>
            <w:tcBorders>
              <w:top w:val="single" w:sz="4" w:space="0" w:color="auto"/>
              <w:left w:val="nil"/>
              <w:bottom w:val="single" w:sz="4" w:space="0" w:color="auto"/>
              <w:right w:val="single" w:sz="4" w:space="0" w:color="auto"/>
            </w:tcBorders>
            <w:vAlign w:val="center"/>
          </w:tcPr>
          <w:p w14:paraId="7587D913"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Заготовлено, кг</w:t>
            </w:r>
          </w:p>
        </w:tc>
        <w:tc>
          <w:tcPr>
            <w:tcW w:w="1511" w:type="dxa"/>
            <w:tcBorders>
              <w:top w:val="single" w:sz="4" w:space="0" w:color="auto"/>
              <w:left w:val="nil"/>
              <w:bottom w:val="single" w:sz="4" w:space="0" w:color="auto"/>
              <w:right w:val="single" w:sz="4" w:space="0" w:color="auto"/>
            </w:tcBorders>
            <w:vAlign w:val="center"/>
          </w:tcPr>
          <w:p w14:paraId="779F92FA"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Реализовано, кг</w:t>
            </w:r>
          </w:p>
        </w:tc>
        <w:tc>
          <w:tcPr>
            <w:tcW w:w="1372" w:type="dxa"/>
            <w:tcBorders>
              <w:top w:val="single" w:sz="4" w:space="0" w:color="auto"/>
              <w:left w:val="nil"/>
              <w:bottom w:val="single" w:sz="4" w:space="0" w:color="auto"/>
              <w:right w:val="single" w:sz="4" w:space="0" w:color="auto"/>
            </w:tcBorders>
            <w:vAlign w:val="center"/>
          </w:tcPr>
          <w:p w14:paraId="3FD6825F"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сумма реализации, руб.</w:t>
            </w:r>
          </w:p>
        </w:tc>
        <w:tc>
          <w:tcPr>
            <w:tcW w:w="1156" w:type="dxa"/>
            <w:tcBorders>
              <w:top w:val="single" w:sz="4" w:space="0" w:color="auto"/>
              <w:left w:val="nil"/>
              <w:bottom w:val="single" w:sz="4" w:space="0" w:color="auto"/>
              <w:right w:val="single" w:sz="4" w:space="0" w:color="auto"/>
            </w:tcBorders>
            <w:vAlign w:val="center"/>
          </w:tcPr>
          <w:p w14:paraId="2354529A"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остаток на 01.01.23 кг</w:t>
            </w:r>
          </w:p>
        </w:tc>
      </w:tr>
      <w:tr w:rsidR="0079161F" w:rsidRPr="00A660DF" w14:paraId="4911453C" w14:textId="77777777" w:rsidTr="00F31219">
        <w:trPr>
          <w:trHeight w:val="311"/>
        </w:trPr>
        <w:tc>
          <w:tcPr>
            <w:tcW w:w="2602" w:type="dxa"/>
            <w:tcBorders>
              <w:top w:val="nil"/>
              <w:left w:val="single" w:sz="4" w:space="0" w:color="auto"/>
              <w:bottom w:val="single" w:sz="4" w:space="0" w:color="auto"/>
              <w:right w:val="single" w:sz="4" w:space="0" w:color="auto"/>
            </w:tcBorders>
            <w:noWrap/>
            <w:vAlign w:val="bottom"/>
          </w:tcPr>
          <w:p w14:paraId="73C07E41"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Лом черных металлов</w:t>
            </w:r>
          </w:p>
        </w:tc>
        <w:tc>
          <w:tcPr>
            <w:tcW w:w="1346" w:type="dxa"/>
            <w:tcBorders>
              <w:top w:val="nil"/>
              <w:left w:val="nil"/>
              <w:bottom w:val="single" w:sz="4" w:space="0" w:color="auto"/>
              <w:right w:val="single" w:sz="4" w:space="0" w:color="auto"/>
            </w:tcBorders>
            <w:shd w:val="clear" w:color="000000" w:fill="FFFFFF"/>
            <w:noWrap/>
            <w:vAlign w:val="bottom"/>
          </w:tcPr>
          <w:p w14:paraId="3AB88384"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w:t>
            </w:r>
          </w:p>
        </w:tc>
        <w:tc>
          <w:tcPr>
            <w:tcW w:w="1510" w:type="dxa"/>
            <w:tcBorders>
              <w:top w:val="nil"/>
              <w:left w:val="nil"/>
              <w:bottom w:val="single" w:sz="4" w:space="0" w:color="auto"/>
              <w:right w:val="single" w:sz="4" w:space="0" w:color="auto"/>
            </w:tcBorders>
            <w:shd w:val="clear" w:color="000000" w:fill="FFFFFF"/>
            <w:noWrap/>
            <w:vAlign w:val="bottom"/>
          </w:tcPr>
          <w:p w14:paraId="539A3B30"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1 500</w:t>
            </w:r>
          </w:p>
        </w:tc>
        <w:tc>
          <w:tcPr>
            <w:tcW w:w="1511" w:type="dxa"/>
            <w:tcBorders>
              <w:top w:val="nil"/>
              <w:left w:val="nil"/>
              <w:bottom w:val="single" w:sz="4" w:space="0" w:color="auto"/>
              <w:right w:val="single" w:sz="4" w:space="0" w:color="auto"/>
            </w:tcBorders>
            <w:shd w:val="clear" w:color="000000" w:fill="FFFFFF"/>
            <w:noWrap/>
            <w:vAlign w:val="bottom"/>
          </w:tcPr>
          <w:p w14:paraId="5EDD9147"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w:t>
            </w:r>
          </w:p>
        </w:tc>
        <w:tc>
          <w:tcPr>
            <w:tcW w:w="1372" w:type="dxa"/>
            <w:tcBorders>
              <w:top w:val="nil"/>
              <w:left w:val="nil"/>
              <w:bottom w:val="single" w:sz="4" w:space="0" w:color="auto"/>
              <w:right w:val="single" w:sz="4" w:space="0" w:color="auto"/>
            </w:tcBorders>
            <w:shd w:val="clear" w:color="000000" w:fill="FFFFFF"/>
            <w:noWrap/>
            <w:vAlign w:val="bottom"/>
          </w:tcPr>
          <w:p w14:paraId="751B3FC2"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w:t>
            </w:r>
          </w:p>
        </w:tc>
        <w:tc>
          <w:tcPr>
            <w:tcW w:w="1156" w:type="dxa"/>
            <w:tcBorders>
              <w:top w:val="nil"/>
              <w:left w:val="nil"/>
              <w:bottom w:val="single" w:sz="4" w:space="0" w:color="auto"/>
              <w:right w:val="single" w:sz="4" w:space="0" w:color="auto"/>
            </w:tcBorders>
            <w:shd w:val="clear" w:color="000000" w:fill="FFFFFF"/>
            <w:noWrap/>
            <w:vAlign w:val="bottom"/>
          </w:tcPr>
          <w:p w14:paraId="3169F60E"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1 500</w:t>
            </w:r>
          </w:p>
        </w:tc>
      </w:tr>
      <w:tr w:rsidR="0079161F" w:rsidRPr="00A660DF" w14:paraId="5E479F4E" w14:textId="77777777" w:rsidTr="00F31219">
        <w:trPr>
          <w:trHeight w:val="311"/>
        </w:trPr>
        <w:tc>
          <w:tcPr>
            <w:tcW w:w="2602" w:type="dxa"/>
            <w:tcBorders>
              <w:top w:val="single" w:sz="4" w:space="0" w:color="auto"/>
              <w:left w:val="single" w:sz="4" w:space="0" w:color="auto"/>
              <w:bottom w:val="single" w:sz="4" w:space="0" w:color="auto"/>
              <w:right w:val="single" w:sz="4" w:space="0" w:color="auto"/>
            </w:tcBorders>
            <w:noWrap/>
            <w:vAlign w:val="bottom"/>
          </w:tcPr>
          <w:p w14:paraId="3699F9F2"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Макулатура канцелярская</w:t>
            </w:r>
          </w:p>
        </w:tc>
        <w:tc>
          <w:tcPr>
            <w:tcW w:w="1346" w:type="dxa"/>
            <w:tcBorders>
              <w:top w:val="nil"/>
              <w:left w:val="nil"/>
              <w:bottom w:val="single" w:sz="4" w:space="0" w:color="auto"/>
              <w:right w:val="single" w:sz="4" w:space="0" w:color="auto"/>
            </w:tcBorders>
            <w:shd w:val="clear" w:color="000000" w:fill="FFFFFF"/>
            <w:noWrap/>
            <w:vAlign w:val="bottom"/>
          </w:tcPr>
          <w:p w14:paraId="4C168903" w14:textId="77777777" w:rsidR="0079161F" w:rsidRPr="00A660DF" w:rsidRDefault="0079161F" w:rsidP="00EE520C">
            <w:pPr>
              <w:spacing w:after="0"/>
              <w:jc w:val="center"/>
              <w:rPr>
                <w:rFonts w:ascii="Times New Roman" w:hAnsi="Times New Roman"/>
                <w:color w:val="000000"/>
              </w:rPr>
            </w:pPr>
            <w:r w:rsidRPr="00A660DF">
              <w:rPr>
                <w:rFonts w:ascii="Times New Roman" w:hAnsi="Times New Roman"/>
                <w:color w:val="000000"/>
              </w:rPr>
              <w:t>120</w:t>
            </w:r>
          </w:p>
        </w:tc>
        <w:tc>
          <w:tcPr>
            <w:tcW w:w="1510" w:type="dxa"/>
            <w:tcBorders>
              <w:top w:val="nil"/>
              <w:left w:val="nil"/>
              <w:bottom w:val="single" w:sz="4" w:space="0" w:color="auto"/>
              <w:right w:val="single" w:sz="4" w:space="0" w:color="auto"/>
            </w:tcBorders>
            <w:shd w:val="clear" w:color="000000" w:fill="FFFFFF"/>
            <w:noWrap/>
            <w:vAlign w:val="bottom"/>
          </w:tcPr>
          <w:p w14:paraId="1793189A"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1 757</w:t>
            </w:r>
          </w:p>
        </w:tc>
        <w:tc>
          <w:tcPr>
            <w:tcW w:w="1511" w:type="dxa"/>
            <w:tcBorders>
              <w:top w:val="nil"/>
              <w:left w:val="nil"/>
              <w:bottom w:val="single" w:sz="4" w:space="0" w:color="auto"/>
              <w:right w:val="single" w:sz="4" w:space="0" w:color="auto"/>
            </w:tcBorders>
            <w:shd w:val="clear" w:color="000000" w:fill="FFFFFF"/>
            <w:noWrap/>
            <w:vAlign w:val="bottom"/>
          </w:tcPr>
          <w:p w14:paraId="01237DA0"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1 412</w:t>
            </w:r>
          </w:p>
        </w:tc>
        <w:tc>
          <w:tcPr>
            <w:tcW w:w="1372" w:type="dxa"/>
            <w:tcBorders>
              <w:top w:val="nil"/>
              <w:left w:val="nil"/>
              <w:bottom w:val="single" w:sz="4" w:space="0" w:color="auto"/>
              <w:right w:val="single" w:sz="4" w:space="0" w:color="auto"/>
            </w:tcBorders>
            <w:shd w:val="clear" w:color="000000" w:fill="FFFFFF"/>
            <w:noWrap/>
            <w:vAlign w:val="bottom"/>
          </w:tcPr>
          <w:p w14:paraId="49972703"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988,4</w:t>
            </w:r>
          </w:p>
        </w:tc>
        <w:tc>
          <w:tcPr>
            <w:tcW w:w="1156" w:type="dxa"/>
            <w:tcBorders>
              <w:top w:val="nil"/>
              <w:left w:val="nil"/>
              <w:bottom w:val="single" w:sz="4" w:space="0" w:color="auto"/>
              <w:right w:val="single" w:sz="4" w:space="0" w:color="auto"/>
            </w:tcBorders>
            <w:shd w:val="clear" w:color="000000" w:fill="FFFFFF"/>
            <w:noWrap/>
            <w:vAlign w:val="bottom"/>
          </w:tcPr>
          <w:p w14:paraId="46C0674C"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465</w:t>
            </w:r>
          </w:p>
        </w:tc>
      </w:tr>
      <w:tr w:rsidR="0079161F" w:rsidRPr="00A660DF" w14:paraId="1874EA98" w14:textId="77777777" w:rsidTr="00F31219">
        <w:trPr>
          <w:trHeight w:val="311"/>
        </w:trPr>
        <w:tc>
          <w:tcPr>
            <w:tcW w:w="2602" w:type="dxa"/>
            <w:tcBorders>
              <w:top w:val="nil"/>
              <w:left w:val="single" w:sz="4" w:space="0" w:color="auto"/>
              <w:bottom w:val="single" w:sz="4" w:space="0" w:color="auto"/>
              <w:right w:val="single" w:sz="4" w:space="0" w:color="auto"/>
            </w:tcBorders>
            <w:noWrap/>
            <w:vAlign w:val="bottom"/>
          </w:tcPr>
          <w:p w14:paraId="7CB76539"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Макулатура картонная</w:t>
            </w:r>
          </w:p>
        </w:tc>
        <w:tc>
          <w:tcPr>
            <w:tcW w:w="1346" w:type="dxa"/>
            <w:tcBorders>
              <w:top w:val="nil"/>
              <w:left w:val="nil"/>
              <w:bottom w:val="single" w:sz="4" w:space="0" w:color="auto"/>
              <w:right w:val="single" w:sz="4" w:space="0" w:color="auto"/>
            </w:tcBorders>
            <w:noWrap/>
            <w:vAlign w:val="bottom"/>
          </w:tcPr>
          <w:p w14:paraId="22B33F82"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7 843</w:t>
            </w:r>
          </w:p>
        </w:tc>
        <w:tc>
          <w:tcPr>
            <w:tcW w:w="1510" w:type="dxa"/>
            <w:tcBorders>
              <w:top w:val="nil"/>
              <w:left w:val="nil"/>
              <w:bottom w:val="single" w:sz="4" w:space="0" w:color="auto"/>
              <w:right w:val="single" w:sz="4" w:space="0" w:color="auto"/>
            </w:tcBorders>
            <w:shd w:val="clear" w:color="000000" w:fill="FFFFFF"/>
            <w:noWrap/>
            <w:vAlign w:val="bottom"/>
          </w:tcPr>
          <w:p w14:paraId="5198252F" w14:textId="77777777" w:rsidR="0079161F" w:rsidRPr="00A660DF" w:rsidRDefault="0079161F" w:rsidP="00EE520C">
            <w:pPr>
              <w:spacing w:after="0"/>
              <w:rPr>
                <w:rFonts w:ascii="Times New Roman" w:hAnsi="Times New Roman"/>
                <w:color w:val="000000"/>
                <w:lang w:val="en-US"/>
              </w:rPr>
            </w:pPr>
            <w:r w:rsidRPr="00A660DF">
              <w:rPr>
                <w:rFonts w:ascii="Times New Roman" w:hAnsi="Times New Roman"/>
                <w:color w:val="000000"/>
                <w:lang w:val="en-US"/>
              </w:rPr>
              <w:t>32 300</w:t>
            </w:r>
          </w:p>
        </w:tc>
        <w:tc>
          <w:tcPr>
            <w:tcW w:w="1511" w:type="dxa"/>
            <w:tcBorders>
              <w:top w:val="nil"/>
              <w:left w:val="nil"/>
              <w:bottom w:val="single" w:sz="4" w:space="0" w:color="auto"/>
              <w:right w:val="single" w:sz="4" w:space="0" w:color="auto"/>
            </w:tcBorders>
            <w:shd w:val="clear" w:color="000000" w:fill="FFFFFF"/>
            <w:noWrap/>
            <w:vAlign w:val="bottom"/>
          </w:tcPr>
          <w:p w14:paraId="54D75670"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34 820</w:t>
            </w:r>
          </w:p>
        </w:tc>
        <w:tc>
          <w:tcPr>
            <w:tcW w:w="1372" w:type="dxa"/>
            <w:tcBorders>
              <w:top w:val="nil"/>
              <w:left w:val="nil"/>
              <w:bottom w:val="single" w:sz="4" w:space="0" w:color="auto"/>
              <w:right w:val="single" w:sz="4" w:space="0" w:color="auto"/>
            </w:tcBorders>
            <w:shd w:val="clear" w:color="000000" w:fill="FFFFFF"/>
            <w:noWrap/>
            <w:vAlign w:val="bottom"/>
          </w:tcPr>
          <w:p w14:paraId="641BE2C6"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34 820</w:t>
            </w:r>
          </w:p>
        </w:tc>
        <w:tc>
          <w:tcPr>
            <w:tcW w:w="1156" w:type="dxa"/>
            <w:tcBorders>
              <w:top w:val="nil"/>
              <w:left w:val="nil"/>
              <w:bottom w:val="single" w:sz="4" w:space="0" w:color="auto"/>
              <w:right w:val="single" w:sz="4" w:space="0" w:color="auto"/>
            </w:tcBorders>
            <w:shd w:val="clear" w:color="000000" w:fill="FFFFFF"/>
            <w:noWrap/>
            <w:vAlign w:val="bottom"/>
          </w:tcPr>
          <w:p w14:paraId="1CD7A8D6" w14:textId="77777777" w:rsidR="0079161F" w:rsidRPr="00A660DF" w:rsidRDefault="0079161F" w:rsidP="00EE520C">
            <w:pPr>
              <w:spacing w:after="0"/>
              <w:rPr>
                <w:rFonts w:ascii="Times New Roman" w:hAnsi="Times New Roman"/>
                <w:color w:val="000000"/>
                <w:lang w:val="en-US"/>
              </w:rPr>
            </w:pPr>
            <w:r w:rsidRPr="00A660DF">
              <w:rPr>
                <w:rFonts w:ascii="Times New Roman" w:hAnsi="Times New Roman"/>
                <w:color w:val="000000"/>
                <w:lang w:val="en-US"/>
              </w:rPr>
              <w:t>5 323</w:t>
            </w:r>
          </w:p>
        </w:tc>
      </w:tr>
      <w:tr w:rsidR="0079161F" w:rsidRPr="00A660DF" w14:paraId="6ADA14DB" w14:textId="77777777" w:rsidTr="00F31219">
        <w:trPr>
          <w:trHeight w:val="311"/>
        </w:trPr>
        <w:tc>
          <w:tcPr>
            <w:tcW w:w="2602" w:type="dxa"/>
            <w:tcBorders>
              <w:top w:val="nil"/>
              <w:left w:val="single" w:sz="4" w:space="0" w:color="auto"/>
              <w:bottom w:val="single" w:sz="4" w:space="0" w:color="auto"/>
              <w:right w:val="single" w:sz="4" w:space="0" w:color="auto"/>
            </w:tcBorders>
            <w:noWrap/>
            <w:vAlign w:val="bottom"/>
          </w:tcPr>
          <w:p w14:paraId="58587C52" w14:textId="77777777" w:rsidR="0079161F" w:rsidRPr="00A660DF" w:rsidRDefault="0079161F" w:rsidP="00EE520C">
            <w:pPr>
              <w:spacing w:after="0"/>
              <w:jc w:val="center"/>
              <w:rPr>
                <w:rFonts w:ascii="Times New Roman" w:hAnsi="Times New Roman"/>
                <w:color w:val="000000"/>
              </w:rPr>
            </w:pPr>
            <w:r w:rsidRPr="00A660DF">
              <w:rPr>
                <w:rFonts w:ascii="Times New Roman" w:hAnsi="Times New Roman"/>
                <w:color w:val="000000"/>
              </w:rPr>
              <w:t>ПЭТ бутылка</w:t>
            </w:r>
          </w:p>
        </w:tc>
        <w:tc>
          <w:tcPr>
            <w:tcW w:w="1346" w:type="dxa"/>
            <w:tcBorders>
              <w:top w:val="nil"/>
              <w:left w:val="nil"/>
              <w:bottom w:val="single" w:sz="4" w:space="0" w:color="auto"/>
              <w:right w:val="single" w:sz="4" w:space="0" w:color="auto"/>
            </w:tcBorders>
            <w:noWrap/>
            <w:vAlign w:val="bottom"/>
          </w:tcPr>
          <w:p w14:paraId="55A62AFB"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11 319</w:t>
            </w:r>
          </w:p>
        </w:tc>
        <w:tc>
          <w:tcPr>
            <w:tcW w:w="1510" w:type="dxa"/>
            <w:tcBorders>
              <w:top w:val="nil"/>
              <w:left w:val="nil"/>
              <w:bottom w:val="single" w:sz="4" w:space="0" w:color="auto"/>
              <w:right w:val="single" w:sz="4" w:space="0" w:color="auto"/>
            </w:tcBorders>
            <w:shd w:val="clear" w:color="000000" w:fill="FFFFFF"/>
            <w:noWrap/>
            <w:vAlign w:val="bottom"/>
          </w:tcPr>
          <w:p w14:paraId="62CBCD2D"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1 360</w:t>
            </w:r>
          </w:p>
        </w:tc>
        <w:tc>
          <w:tcPr>
            <w:tcW w:w="1511" w:type="dxa"/>
            <w:tcBorders>
              <w:top w:val="nil"/>
              <w:left w:val="nil"/>
              <w:bottom w:val="single" w:sz="4" w:space="0" w:color="auto"/>
              <w:right w:val="single" w:sz="4" w:space="0" w:color="auto"/>
            </w:tcBorders>
            <w:shd w:val="clear" w:color="000000" w:fill="FFFFFF"/>
            <w:noWrap/>
            <w:vAlign w:val="bottom"/>
          </w:tcPr>
          <w:p w14:paraId="3F8B2A10" w14:textId="77777777" w:rsidR="0079161F" w:rsidRPr="00A660DF" w:rsidRDefault="0079161F" w:rsidP="00EE520C">
            <w:pPr>
              <w:tabs>
                <w:tab w:val="left" w:pos="34"/>
                <w:tab w:val="left" w:pos="176"/>
              </w:tabs>
              <w:spacing w:after="0"/>
              <w:rPr>
                <w:rFonts w:ascii="Times New Roman" w:hAnsi="Times New Roman"/>
                <w:color w:val="000000"/>
              </w:rPr>
            </w:pPr>
            <w:r w:rsidRPr="00A660DF">
              <w:rPr>
                <w:rFonts w:ascii="Times New Roman" w:hAnsi="Times New Roman"/>
                <w:color w:val="000000"/>
              </w:rPr>
              <w:t>8 620</w:t>
            </w:r>
          </w:p>
        </w:tc>
        <w:tc>
          <w:tcPr>
            <w:tcW w:w="1372" w:type="dxa"/>
            <w:tcBorders>
              <w:top w:val="nil"/>
              <w:left w:val="nil"/>
              <w:bottom w:val="single" w:sz="4" w:space="0" w:color="auto"/>
              <w:right w:val="single" w:sz="4" w:space="0" w:color="auto"/>
            </w:tcBorders>
            <w:shd w:val="clear" w:color="000000" w:fill="FFFFFF"/>
            <w:noWrap/>
            <w:vAlign w:val="bottom"/>
          </w:tcPr>
          <w:p w14:paraId="58D9852C" w14:textId="77777777" w:rsidR="0079161F" w:rsidRPr="00A660DF" w:rsidRDefault="0079161F" w:rsidP="00EE520C">
            <w:pPr>
              <w:spacing w:after="0"/>
              <w:ind w:firstLine="33"/>
              <w:rPr>
                <w:rFonts w:ascii="Times New Roman" w:hAnsi="Times New Roman"/>
                <w:color w:val="000000"/>
              </w:rPr>
            </w:pPr>
            <w:r w:rsidRPr="00A660DF">
              <w:rPr>
                <w:rFonts w:ascii="Times New Roman" w:hAnsi="Times New Roman"/>
                <w:color w:val="000000"/>
              </w:rPr>
              <w:t>8 620</w:t>
            </w:r>
          </w:p>
        </w:tc>
        <w:tc>
          <w:tcPr>
            <w:tcW w:w="1156" w:type="dxa"/>
            <w:tcBorders>
              <w:top w:val="nil"/>
              <w:left w:val="nil"/>
              <w:bottom w:val="single" w:sz="4" w:space="0" w:color="auto"/>
              <w:right w:val="single" w:sz="4" w:space="0" w:color="auto"/>
            </w:tcBorders>
            <w:shd w:val="clear" w:color="000000" w:fill="FFFFFF"/>
            <w:noWrap/>
            <w:vAlign w:val="bottom"/>
          </w:tcPr>
          <w:p w14:paraId="2BD6CF43"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4 059</w:t>
            </w:r>
          </w:p>
        </w:tc>
      </w:tr>
      <w:tr w:rsidR="0079161F" w:rsidRPr="00A660DF" w14:paraId="117B9879" w14:textId="77777777" w:rsidTr="00F31219">
        <w:trPr>
          <w:trHeight w:val="311"/>
        </w:trPr>
        <w:tc>
          <w:tcPr>
            <w:tcW w:w="2602" w:type="dxa"/>
            <w:tcBorders>
              <w:top w:val="nil"/>
              <w:left w:val="single" w:sz="4" w:space="0" w:color="auto"/>
              <w:bottom w:val="single" w:sz="4" w:space="0" w:color="auto"/>
              <w:right w:val="single" w:sz="4" w:space="0" w:color="auto"/>
            </w:tcBorders>
            <w:noWrap/>
            <w:vAlign w:val="bottom"/>
          </w:tcPr>
          <w:p w14:paraId="4B5EF564" w14:textId="77777777" w:rsidR="0079161F" w:rsidRPr="00A660DF" w:rsidRDefault="0079161F" w:rsidP="00EE520C">
            <w:pPr>
              <w:spacing w:after="0"/>
              <w:jc w:val="center"/>
              <w:rPr>
                <w:rFonts w:ascii="Times New Roman" w:hAnsi="Times New Roman"/>
                <w:color w:val="000000"/>
              </w:rPr>
            </w:pPr>
            <w:r w:rsidRPr="00A660DF">
              <w:rPr>
                <w:rFonts w:ascii="Times New Roman" w:hAnsi="Times New Roman"/>
                <w:color w:val="000000"/>
              </w:rPr>
              <w:t>Отходы полиэтилена</w:t>
            </w:r>
          </w:p>
        </w:tc>
        <w:tc>
          <w:tcPr>
            <w:tcW w:w="1346" w:type="dxa"/>
            <w:tcBorders>
              <w:top w:val="nil"/>
              <w:left w:val="nil"/>
              <w:bottom w:val="single" w:sz="4" w:space="0" w:color="auto"/>
              <w:right w:val="single" w:sz="4" w:space="0" w:color="auto"/>
            </w:tcBorders>
            <w:noWrap/>
            <w:vAlign w:val="bottom"/>
          </w:tcPr>
          <w:p w14:paraId="14F8E375"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w:t>
            </w:r>
          </w:p>
        </w:tc>
        <w:tc>
          <w:tcPr>
            <w:tcW w:w="1510" w:type="dxa"/>
            <w:tcBorders>
              <w:top w:val="nil"/>
              <w:left w:val="nil"/>
              <w:bottom w:val="single" w:sz="4" w:space="0" w:color="auto"/>
              <w:right w:val="single" w:sz="4" w:space="0" w:color="auto"/>
            </w:tcBorders>
            <w:shd w:val="clear" w:color="000000" w:fill="FFFFFF"/>
            <w:noWrap/>
            <w:vAlign w:val="bottom"/>
          </w:tcPr>
          <w:p w14:paraId="2B3AC916"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900</w:t>
            </w:r>
          </w:p>
        </w:tc>
        <w:tc>
          <w:tcPr>
            <w:tcW w:w="1511" w:type="dxa"/>
            <w:tcBorders>
              <w:top w:val="nil"/>
              <w:left w:val="nil"/>
              <w:bottom w:val="single" w:sz="4" w:space="0" w:color="auto"/>
              <w:right w:val="single" w:sz="4" w:space="0" w:color="auto"/>
            </w:tcBorders>
            <w:shd w:val="clear" w:color="000000" w:fill="FFFFFF"/>
            <w:noWrap/>
            <w:vAlign w:val="bottom"/>
          </w:tcPr>
          <w:p w14:paraId="094112B5" w14:textId="77777777" w:rsidR="0079161F" w:rsidRPr="00A660DF" w:rsidRDefault="0079161F" w:rsidP="00EE520C">
            <w:pPr>
              <w:tabs>
                <w:tab w:val="left" w:pos="34"/>
                <w:tab w:val="left" w:pos="176"/>
              </w:tabs>
              <w:spacing w:after="0"/>
              <w:rPr>
                <w:rFonts w:ascii="Times New Roman" w:hAnsi="Times New Roman"/>
                <w:color w:val="000000"/>
              </w:rPr>
            </w:pPr>
            <w:r w:rsidRPr="00A660DF">
              <w:rPr>
                <w:rFonts w:ascii="Times New Roman" w:hAnsi="Times New Roman"/>
                <w:color w:val="000000"/>
              </w:rPr>
              <w:t>-</w:t>
            </w:r>
          </w:p>
        </w:tc>
        <w:tc>
          <w:tcPr>
            <w:tcW w:w="1372" w:type="dxa"/>
            <w:tcBorders>
              <w:top w:val="nil"/>
              <w:left w:val="nil"/>
              <w:bottom w:val="single" w:sz="4" w:space="0" w:color="auto"/>
              <w:right w:val="single" w:sz="4" w:space="0" w:color="auto"/>
            </w:tcBorders>
            <w:shd w:val="clear" w:color="000000" w:fill="FFFFFF"/>
            <w:noWrap/>
            <w:vAlign w:val="bottom"/>
          </w:tcPr>
          <w:p w14:paraId="207768B2" w14:textId="77777777" w:rsidR="0079161F" w:rsidRPr="00A660DF" w:rsidRDefault="0079161F" w:rsidP="00EE520C">
            <w:pPr>
              <w:spacing w:after="0"/>
              <w:ind w:firstLine="33"/>
              <w:rPr>
                <w:rFonts w:ascii="Times New Roman" w:hAnsi="Times New Roman"/>
                <w:color w:val="000000"/>
              </w:rPr>
            </w:pPr>
            <w:r w:rsidRPr="00A660DF">
              <w:rPr>
                <w:rFonts w:ascii="Times New Roman" w:hAnsi="Times New Roman"/>
                <w:color w:val="000000"/>
              </w:rPr>
              <w:t>-</w:t>
            </w:r>
          </w:p>
        </w:tc>
        <w:tc>
          <w:tcPr>
            <w:tcW w:w="1156" w:type="dxa"/>
            <w:tcBorders>
              <w:top w:val="nil"/>
              <w:left w:val="nil"/>
              <w:bottom w:val="single" w:sz="4" w:space="0" w:color="auto"/>
              <w:right w:val="single" w:sz="4" w:space="0" w:color="auto"/>
            </w:tcBorders>
            <w:shd w:val="clear" w:color="000000" w:fill="FFFFFF"/>
            <w:noWrap/>
            <w:vAlign w:val="bottom"/>
          </w:tcPr>
          <w:p w14:paraId="1FF83E52" w14:textId="77777777" w:rsidR="0079161F" w:rsidRPr="00A660DF" w:rsidRDefault="0079161F" w:rsidP="00EE520C">
            <w:pPr>
              <w:spacing w:after="0"/>
              <w:rPr>
                <w:rFonts w:ascii="Times New Roman" w:hAnsi="Times New Roman"/>
                <w:color w:val="000000"/>
              </w:rPr>
            </w:pPr>
            <w:r w:rsidRPr="00A660DF">
              <w:rPr>
                <w:rFonts w:ascii="Times New Roman" w:hAnsi="Times New Roman"/>
                <w:color w:val="000000"/>
              </w:rPr>
              <w:t>900</w:t>
            </w:r>
          </w:p>
        </w:tc>
      </w:tr>
      <w:tr w:rsidR="0079161F" w:rsidRPr="00A660DF" w14:paraId="6A34676C" w14:textId="77777777" w:rsidTr="00F31219">
        <w:trPr>
          <w:trHeight w:val="400"/>
        </w:trPr>
        <w:tc>
          <w:tcPr>
            <w:tcW w:w="2602" w:type="dxa"/>
            <w:tcBorders>
              <w:top w:val="nil"/>
              <w:left w:val="single" w:sz="4" w:space="0" w:color="auto"/>
              <w:bottom w:val="single" w:sz="4" w:space="0" w:color="auto"/>
              <w:right w:val="single" w:sz="4" w:space="0" w:color="auto"/>
            </w:tcBorders>
            <w:noWrap/>
            <w:vAlign w:val="bottom"/>
          </w:tcPr>
          <w:p w14:paraId="4D9514C6" w14:textId="77777777" w:rsidR="0079161F" w:rsidRPr="00A660DF" w:rsidRDefault="0079161F" w:rsidP="00EE520C">
            <w:pPr>
              <w:spacing w:after="0"/>
              <w:jc w:val="center"/>
              <w:rPr>
                <w:rFonts w:ascii="Times New Roman" w:hAnsi="Times New Roman"/>
                <w:b/>
                <w:bCs/>
                <w:color w:val="000000"/>
              </w:rPr>
            </w:pPr>
            <w:r w:rsidRPr="00A660DF">
              <w:rPr>
                <w:rFonts w:ascii="Times New Roman" w:hAnsi="Times New Roman"/>
                <w:b/>
                <w:bCs/>
                <w:color w:val="000000"/>
              </w:rPr>
              <w:t>ИТОГО</w:t>
            </w:r>
          </w:p>
        </w:tc>
        <w:tc>
          <w:tcPr>
            <w:tcW w:w="1346" w:type="dxa"/>
            <w:tcBorders>
              <w:top w:val="nil"/>
              <w:left w:val="nil"/>
              <w:bottom w:val="single" w:sz="4" w:space="0" w:color="auto"/>
              <w:right w:val="single" w:sz="4" w:space="0" w:color="auto"/>
            </w:tcBorders>
            <w:noWrap/>
            <w:vAlign w:val="bottom"/>
          </w:tcPr>
          <w:p w14:paraId="6B4AE052" w14:textId="77777777" w:rsidR="0079161F" w:rsidRPr="00A660DF" w:rsidRDefault="0079161F" w:rsidP="00EE520C">
            <w:pPr>
              <w:spacing w:after="0"/>
              <w:jc w:val="center"/>
              <w:rPr>
                <w:rFonts w:ascii="Times New Roman" w:hAnsi="Times New Roman"/>
                <w:b/>
                <w:bCs/>
                <w:color w:val="000000"/>
              </w:rPr>
            </w:pPr>
          </w:p>
        </w:tc>
        <w:tc>
          <w:tcPr>
            <w:tcW w:w="1510" w:type="dxa"/>
            <w:tcBorders>
              <w:top w:val="nil"/>
              <w:left w:val="nil"/>
              <w:bottom w:val="single" w:sz="4" w:space="0" w:color="auto"/>
              <w:right w:val="single" w:sz="4" w:space="0" w:color="auto"/>
            </w:tcBorders>
            <w:shd w:val="clear" w:color="000000" w:fill="FFFFFF"/>
            <w:noWrap/>
            <w:vAlign w:val="bottom"/>
          </w:tcPr>
          <w:p w14:paraId="328C9550" w14:textId="77777777" w:rsidR="0079161F" w:rsidRPr="00A660DF" w:rsidRDefault="0079161F" w:rsidP="00EE520C">
            <w:pPr>
              <w:spacing w:after="0"/>
              <w:jc w:val="center"/>
              <w:rPr>
                <w:rFonts w:ascii="Times New Roman" w:hAnsi="Times New Roman"/>
                <w:b/>
                <w:bCs/>
                <w:color w:val="000000"/>
              </w:rPr>
            </w:pPr>
          </w:p>
        </w:tc>
        <w:tc>
          <w:tcPr>
            <w:tcW w:w="1511" w:type="dxa"/>
            <w:tcBorders>
              <w:top w:val="nil"/>
              <w:left w:val="nil"/>
              <w:bottom w:val="single" w:sz="4" w:space="0" w:color="auto"/>
              <w:right w:val="single" w:sz="4" w:space="0" w:color="auto"/>
            </w:tcBorders>
            <w:shd w:val="clear" w:color="000000" w:fill="FFFFFF"/>
            <w:noWrap/>
            <w:vAlign w:val="bottom"/>
          </w:tcPr>
          <w:p w14:paraId="5648EAB7" w14:textId="77777777" w:rsidR="0079161F" w:rsidRPr="00A660DF" w:rsidRDefault="0079161F" w:rsidP="00EE520C">
            <w:pPr>
              <w:spacing w:after="0"/>
              <w:jc w:val="center"/>
              <w:rPr>
                <w:rFonts w:ascii="Times New Roman" w:hAnsi="Times New Roman"/>
                <w:b/>
                <w:bCs/>
                <w:color w:val="000000"/>
              </w:rPr>
            </w:pPr>
          </w:p>
        </w:tc>
        <w:tc>
          <w:tcPr>
            <w:tcW w:w="1372" w:type="dxa"/>
            <w:tcBorders>
              <w:top w:val="nil"/>
              <w:left w:val="nil"/>
              <w:bottom w:val="single" w:sz="4" w:space="0" w:color="auto"/>
              <w:right w:val="single" w:sz="4" w:space="0" w:color="auto"/>
            </w:tcBorders>
            <w:shd w:val="clear" w:color="000000" w:fill="FFFFFF"/>
            <w:noWrap/>
            <w:vAlign w:val="bottom"/>
          </w:tcPr>
          <w:p w14:paraId="4661415A" w14:textId="77777777" w:rsidR="0079161F" w:rsidRPr="00A660DF" w:rsidRDefault="0079161F" w:rsidP="00EE520C">
            <w:pPr>
              <w:spacing w:after="0"/>
              <w:rPr>
                <w:rFonts w:ascii="Times New Roman" w:hAnsi="Times New Roman"/>
                <w:b/>
                <w:bCs/>
                <w:color w:val="000000"/>
              </w:rPr>
            </w:pPr>
            <w:r w:rsidRPr="00A660DF">
              <w:rPr>
                <w:rFonts w:ascii="Times New Roman" w:hAnsi="Times New Roman"/>
                <w:b/>
                <w:bCs/>
                <w:color w:val="000000"/>
              </w:rPr>
              <w:t>44 428</w:t>
            </w:r>
          </w:p>
        </w:tc>
        <w:tc>
          <w:tcPr>
            <w:tcW w:w="1156" w:type="dxa"/>
            <w:tcBorders>
              <w:top w:val="nil"/>
              <w:left w:val="nil"/>
              <w:bottom w:val="single" w:sz="4" w:space="0" w:color="auto"/>
              <w:right w:val="single" w:sz="4" w:space="0" w:color="auto"/>
            </w:tcBorders>
            <w:shd w:val="clear" w:color="000000" w:fill="FFFFFF"/>
            <w:noWrap/>
            <w:vAlign w:val="bottom"/>
          </w:tcPr>
          <w:p w14:paraId="1C14EF7E" w14:textId="77777777" w:rsidR="0079161F" w:rsidRPr="00A660DF" w:rsidRDefault="0079161F" w:rsidP="00EE520C">
            <w:pPr>
              <w:spacing w:after="0"/>
              <w:jc w:val="center"/>
              <w:rPr>
                <w:rFonts w:ascii="Times New Roman" w:hAnsi="Times New Roman"/>
                <w:color w:val="000000"/>
              </w:rPr>
            </w:pPr>
          </w:p>
        </w:tc>
      </w:tr>
    </w:tbl>
    <w:p w14:paraId="77709257" w14:textId="2A802FBA" w:rsidR="0079161F" w:rsidRPr="00A660DF" w:rsidRDefault="0079161F" w:rsidP="00EE520C">
      <w:pPr>
        <w:spacing w:after="0"/>
        <w:contextualSpacing/>
        <w:rPr>
          <w:rFonts w:ascii="Times New Roman" w:hAnsi="Times New Roman"/>
          <w:sz w:val="28"/>
          <w:szCs w:val="28"/>
          <w:lang w:eastAsia="ru-RU"/>
        </w:rPr>
      </w:pPr>
    </w:p>
    <w:p w14:paraId="34AB1A54"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Особое внимание на предприятии уделяется работе с должниками, за первое полугодие 2023 года проведена следующая работа:</w:t>
      </w:r>
    </w:p>
    <w:p w14:paraId="231DD2C6"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по частному и гос. сектору (с населения) предъявлено 1044 претензии на сумму 252 940 руб.;</w:t>
      </w:r>
    </w:p>
    <w:p w14:paraId="4A2BA9A1"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удовлетворено 27 претензий на сумму 20 934 руб.;</w:t>
      </w:r>
    </w:p>
    <w:p w14:paraId="08176C12"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 частично погашено задолженности по 86 квитанциям на сумму 14 151 руб.; </w:t>
      </w:r>
    </w:p>
    <w:p w14:paraId="05999535"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добровольно погашено задолженности 6 210 абонентами на сумму 680 901 руб.;</w:t>
      </w:r>
    </w:p>
    <w:p w14:paraId="6FFDBB3D"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в суд представлено 107 заявлений о вынесении судебных приказов о взыскании задолженности с физических лиц на сумму 130 892 руб.;</w:t>
      </w:r>
    </w:p>
    <w:p w14:paraId="7404FAB5"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удовлетворено 83 исковых заявления на сумму 103 693 руб.;</w:t>
      </w:r>
    </w:p>
    <w:p w14:paraId="7E12F327"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фактически получено денежных средств (январь – май) от 23 должников в сумме 17 354 руб.;</w:t>
      </w:r>
    </w:p>
    <w:p w14:paraId="380713AF"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дважды направлены обращения в госслужбу судебных исполнителей с целью установления для должника временного ограничения права на выезд из ПМР в отношении 20 должников на сумму 55 252,79 руб.</w:t>
      </w:r>
    </w:p>
    <w:p w14:paraId="028AE570"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lastRenderedPageBreak/>
        <w:t>Основные показатели финансово-экономической деятельности предприятия за первое полугодие 2023 года представлены в следующей таблице:</w:t>
      </w:r>
    </w:p>
    <w:tbl>
      <w:tblPr>
        <w:tblStyle w:val="ae"/>
        <w:tblW w:w="0" w:type="auto"/>
        <w:jc w:val="center"/>
        <w:tblLook w:val="04A0" w:firstRow="1" w:lastRow="0" w:firstColumn="1" w:lastColumn="0" w:noHBand="0" w:noVBand="1"/>
      </w:tblPr>
      <w:tblGrid>
        <w:gridCol w:w="532"/>
        <w:gridCol w:w="3771"/>
        <w:gridCol w:w="1155"/>
        <w:gridCol w:w="1400"/>
        <w:gridCol w:w="1424"/>
        <w:gridCol w:w="1063"/>
      </w:tblGrid>
      <w:tr w:rsidR="0079161F" w:rsidRPr="00A660DF" w14:paraId="7B5A91E9" w14:textId="77777777" w:rsidTr="007E215E">
        <w:trPr>
          <w:tblHeader/>
          <w:jc w:val="center"/>
        </w:trPr>
        <w:tc>
          <w:tcPr>
            <w:tcW w:w="534" w:type="dxa"/>
          </w:tcPr>
          <w:p w14:paraId="2590AA65"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 п/п</w:t>
            </w:r>
          </w:p>
        </w:tc>
        <w:tc>
          <w:tcPr>
            <w:tcW w:w="3903" w:type="dxa"/>
          </w:tcPr>
          <w:p w14:paraId="39E59AB8"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Показатели</w:t>
            </w:r>
          </w:p>
        </w:tc>
        <w:tc>
          <w:tcPr>
            <w:tcW w:w="1200" w:type="dxa"/>
          </w:tcPr>
          <w:p w14:paraId="386D4DE6"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Ед. изм.</w:t>
            </w:r>
          </w:p>
        </w:tc>
        <w:tc>
          <w:tcPr>
            <w:tcW w:w="1417" w:type="dxa"/>
          </w:tcPr>
          <w:p w14:paraId="54524E37"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факт за первое полугодие 2022г.</w:t>
            </w:r>
          </w:p>
        </w:tc>
        <w:tc>
          <w:tcPr>
            <w:tcW w:w="1425" w:type="dxa"/>
          </w:tcPr>
          <w:p w14:paraId="748F6FC4"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Ожидаемое поступление за первое полугодие 2023 г.</w:t>
            </w:r>
          </w:p>
        </w:tc>
        <w:tc>
          <w:tcPr>
            <w:tcW w:w="1092" w:type="dxa"/>
          </w:tcPr>
          <w:p w14:paraId="3DBF9F99"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w:t>
            </w:r>
          </w:p>
        </w:tc>
      </w:tr>
      <w:tr w:rsidR="0079161F" w:rsidRPr="00A660DF" w14:paraId="42DFF8AF" w14:textId="77777777" w:rsidTr="00EE520C">
        <w:trPr>
          <w:jc w:val="center"/>
        </w:trPr>
        <w:tc>
          <w:tcPr>
            <w:tcW w:w="534" w:type="dxa"/>
          </w:tcPr>
          <w:p w14:paraId="5C9C95F9"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w:t>
            </w:r>
          </w:p>
        </w:tc>
        <w:tc>
          <w:tcPr>
            <w:tcW w:w="3903" w:type="dxa"/>
          </w:tcPr>
          <w:p w14:paraId="7E3254E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Доходы от операционной деятельности</w:t>
            </w:r>
          </w:p>
        </w:tc>
        <w:tc>
          <w:tcPr>
            <w:tcW w:w="1200" w:type="dxa"/>
          </w:tcPr>
          <w:p w14:paraId="6BEF63B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59D1B9B3"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6 132 831</w:t>
            </w:r>
          </w:p>
        </w:tc>
        <w:tc>
          <w:tcPr>
            <w:tcW w:w="1425" w:type="dxa"/>
          </w:tcPr>
          <w:p w14:paraId="5DCDEDD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6 719 748</w:t>
            </w:r>
          </w:p>
        </w:tc>
        <w:tc>
          <w:tcPr>
            <w:tcW w:w="1092" w:type="dxa"/>
          </w:tcPr>
          <w:p w14:paraId="402ABEA1"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109,6</w:t>
            </w:r>
          </w:p>
        </w:tc>
      </w:tr>
      <w:tr w:rsidR="0079161F" w:rsidRPr="00A660DF" w14:paraId="2C2B3A37" w14:textId="77777777" w:rsidTr="00EE520C">
        <w:trPr>
          <w:jc w:val="center"/>
        </w:trPr>
        <w:tc>
          <w:tcPr>
            <w:tcW w:w="534" w:type="dxa"/>
          </w:tcPr>
          <w:p w14:paraId="25543561"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2.</w:t>
            </w:r>
          </w:p>
        </w:tc>
        <w:tc>
          <w:tcPr>
            <w:tcW w:w="3903" w:type="dxa"/>
          </w:tcPr>
          <w:p w14:paraId="2A90A1FB"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 xml:space="preserve">Прочие доходы </w:t>
            </w:r>
          </w:p>
        </w:tc>
        <w:tc>
          <w:tcPr>
            <w:tcW w:w="1200" w:type="dxa"/>
          </w:tcPr>
          <w:p w14:paraId="09A2E890"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49C08FA3"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50 295</w:t>
            </w:r>
          </w:p>
        </w:tc>
        <w:tc>
          <w:tcPr>
            <w:tcW w:w="1425" w:type="dxa"/>
          </w:tcPr>
          <w:p w14:paraId="7B534A4F"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49 561</w:t>
            </w:r>
          </w:p>
        </w:tc>
        <w:tc>
          <w:tcPr>
            <w:tcW w:w="1092" w:type="dxa"/>
          </w:tcPr>
          <w:p w14:paraId="4556C0B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98</w:t>
            </w:r>
          </w:p>
        </w:tc>
      </w:tr>
      <w:tr w:rsidR="0079161F" w:rsidRPr="00A660DF" w14:paraId="27B4149B" w14:textId="77777777" w:rsidTr="00EE520C">
        <w:trPr>
          <w:jc w:val="center"/>
        </w:trPr>
        <w:tc>
          <w:tcPr>
            <w:tcW w:w="534" w:type="dxa"/>
          </w:tcPr>
          <w:p w14:paraId="116529BF"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3.</w:t>
            </w:r>
          </w:p>
        </w:tc>
        <w:tc>
          <w:tcPr>
            <w:tcW w:w="3903" w:type="dxa"/>
          </w:tcPr>
          <w:p w14:paraId="70FF4F16"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Себестоимость услуг</w:t>
            </w:r>
          </w:p>
        </w:tc>
        <w:tc>
          <w:tcPr>
            <w:tcW w:w="1200" w:type="dxa"/>
          </w:tcPr>
          <w:p w14:paraId="0D8A02DF"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029CCC81"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4 771 935</w:t>
            </w:r>
          </w:p>
        </w:tc>
        <w:tc>
          <w:tcPr>
            <w:tcW w:w="1425" w:type="dxa"/>
          </w:tcPr>
          <w:p w14:paraId="545E19C6"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5 416 792</w:t>
            </w:r>
          </w:p>
        </w:tc>
        <w:tc>
          <w:tcPr>
            <w:tcW w:w="1092" w:type="dxa"/>
          </w:tcPr>
          <w:p w14:paraId="390FA184"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113,5</w:t>
            </w:r>
          </w:p>
        </w:tc>
      </w:tr>
      <w:tr w:rsidR="0079161F" w:rsidRPr="00A660DF" w14:paraId="27A9E569" w14:textId="77777777" w:rsidTr="00EE520C">
        <w:trPr>
          <w:jc w:val="center"/>
        </w:trPr>
        <w:tc>
          <w:tcPr>
            <w:tcW w:w="534" w:type="dxa"/>
          </w:tcPr>
          <w:p w14:paraId="4287350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4.</w:t>
            </w:r>
          </w:p>
        </w:tc>
        <w:tc>
          <w:tcPr>
            <w:tcW w:w="3903" w:type="dxa"/>
          </w:tcPr>
          <w:p w14:paraId="58095821"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Общие и административные расходы</w:t>
            </w:r>
          </w:p>
        </w:tc>
        <w:tc>
          <w:tcPr>
            <w:tcW w:w="1200" w:type="dxa"/>
          </w:tcPr>
          <w:p w14:paraId="7986D1FC"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 xml:space="preserve"> руб.</w:t>
            </w:r>
          </w:p>
        </w:tc>
        <w:tc>
          <w:tcPr>
            <w:tcW w:w="1417" w:type="dxa"/>
          </w:tcPr>
          <w:p w14:paraId="4432B53F"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936 954</w:t>
            </w:r>
          </w:p>
        </w:tc>
        <w:tc>
          <w:tcPr>
            <w:tcW w:w="1425" w:type="dxa"/>
          </w:tcPr>
          <w:p w14:paraId="685FFFBC"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936 144</w:t>
            </w:r>
          </w:p>
        </w:tc>
        <w:tc>
          <w:tcPr>
            <w:tcW w:w="1092" w:type="dxa"/>
          </w:tcPr>
          <w:p w14:paraId="45E2C4EF"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99,9</w:t>
            </w:r>
          </w:p>
        </w:tc>
      </w:tr>
      <w:tr w:rsidR="0079161F" w:rsidRPr="00A660DF" w14:paraId="675F1C52" w14:textId="77777777" w:rsidTr="00EE520C">
        <w:trPr>
          <w:jc w:val="center"/>
        </w:trPr>
        <w:tc>
          <w:tcPr>
            <w:tcW w:w="534" w:type="dxa"/>
          </w:tcPr>
          <w:p w14:paraId="3BD2A5C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5.</w:t>
            </w:r>
          </w:p>
        </w:tc>
        <w:tc>
          <w:tcPr>
            <w:tcW w:w="3903" w:type="dxa"/>
          </w:tcPr>
          <w:p w14:paraId="1B2F1C83"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Другие операционные расходы</w:t>
            </w:r>
          </w:p>
        </w:tc>
        <w:tc>
          <w:tcPr>
            <w:tcW w:w="1200" w:type="dxa"/>
          </w:tcPr>
          <w:p w14:paraId="7965972B"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496534B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43 440</w:t>
            </w:r>
          </w:p>
        </w:tc>
        <w:tc>
          <w:tcPr>
            <w:tcW w:w="1425" w:type="dxa"/>
          </w:tcPr>
          <w:p w14:paraId="4AA3760B"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32 314</w:t>
            </w:r>
          </w:p>
        </w:tc>
        <w:tc>
          <w:tcPr>
            <w:tcW w:w="1092" w:type="dxa"/>
          </w:tcPr>
          <w:p w14:paraId="7BF4549E"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74,4</w:t>
            </w:r>
          </w:p>
        </w:tc>
      </w:tr>
      <w:tr w:rsidR="0079161F" w:rsidRPr="00A660DF" w14:paraId="650AFF4F" w14:textId="77777777" w:rsidTr="00EE520C">
        <w:trPr>
          <w:jc w:val="center"/>
        </w:trPr>
        <w:tc>
          <w:tcPr>
            <w:tcW w:w="534" w:type="dxa"/>
          </w:tcPr>
          <w:p w14:paraId="46CE576C"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6.</w:t>
            </w:r>
          </w:p>
        </w:tc>
        <w:tc>
          <w:tcPr>
            <w:tcW w:w="3903" w:type="dxa"/>
          </w:tcPr>
          <w:p w14:paraId="74FC97B5"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Прибыль (убытки) до налогообложения</w:t>
            </w:r>
          </w:p>
        </w:tc>
        <w:tc>
          <w:tcPr>
            <w:tcW w:w="1200" w:type="dxa"/>
          </w:tcPr>
          <w:p w14:paraId="1954F3E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 xml:space="preserve"> руб.</w:t>
            </w:r>
          </w:p>
        </w:tc>
        <w:tc>
          <w:tcPr>
            <w:tcW w:w="1417" w:type="dxa"/>
          </w:tcPr>
          <w:p w14:paraId="6B1E26E8"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430 797</w:t>
            </w:r>
          </w:p>
        </w:tc>
        <w:tc>
          <w:tcPr>
            <w:tcW w:w="1425" w:type="dxa"/>
          </w:tcPr>
          <w:p w14:paraId="7EC7766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384 059</w:t>
            </w:r>
          </w:p>
        </w:tc>
        <w:tc>
          <w:tcPr>
            <w:tcW w:w="1092" w:type="dxa"/>
          </w:tcPr>
          <w:p w14:paraId="45158137"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89,2</w:t>
            </w:r>
          </w:p>
        </w:tc>
      </w:tr>
      <w:tr w:rsidR="0079161F" w:rsidRPr="00A660DF" w14:paraId="2396793D" w14:textId="77777777" w:rsidTr="00EE520C">
        <w:trPr>
          <w:jc w:val="center"/>
        </w:trPr>
        <w:tc>
          <w:tcPr>
            <w:tcW w:w="534" w:type="dxa"/>
          </w:tcPr>
          <w:p w14:paraId="71F15BD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7.</w:t>
            </w:r>
          </w:p>
        </w:tc>
        <w:tc>
          <w:tcPr>
            <w:tcW w:w="3903" w:type="dxa"/>
          </w:tcPr>
          <w:p w14:paraId="535DB873"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Расходы по налогам из прибыли</w:t>
            </w:r>
          </w:p>
        </w:tc>
        <w:tc>
          <w:tcPr>
            <w:tcW w:w="1200" w:type="dxa"/>
          </w:tcPr>
          <w:p w14:paraId="4D79F02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59FF53AC"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331 669</w:t>
            </w:r>
          </w:p>
        </w:tc>
        <w:tc>
          <w:tcPr>
            <w:tcW w:w="1425" w:type="dxa"/>
          </w:tcPr>
          <w:p w14:paraId="3339D436"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369 007</w:t>
            </w:r>
          </w:p>
        </w:tc>
        <w:tc>
          <w:tcPr>
            <w:tcW w:w="1092" w:type="dxa"/>
          </w:tcPr>
          <w:p w14:paraId="4C8EF694"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111,3</w:t>
            </w:r>
          </w:p>
        </w:tc>
      </w:tr>
      <w:tr w:rsidR="0079161F" w:rsidRPr="00A660DF" w14:paraId="0941B240" w14:textId="77777777" w:rsidTr="00EE520C">
        <w:trPr>
          <w:jc w:val="center"/>
        </w:trPr>
        <w:tc>
          <w:tcPr>
            <w:tcW w:w="534" w:type="dxa"/>
          </w:tcPr>
          <w:p w14:paraId="5EB5DB18"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8.</w:t>
            </w:r>
          </w:p>
        </w:tc>
        <w:tc>
          <w:tcPr>
            <w:tcW w:w="3903" w:type="dxa"/>
          </w:tcPr>
          <w:p w14:paraId="01A321EE"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Чистая прибыль</w:t>
            </w:r>
          </w:p>
        </w:tc>
        <w:tc>
          <w:tcPr>
            <w:tcW w:w="1200" w:type="dxa"/>
          </w:tcPr>
          <w:p w14:paraId="6A5964C0"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027B09EC"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99 128</w:t>
            </w:r>
          </w:p>
        </w:tc>
        <w:tc>
          <w:tcPr>
            <w:tcW w:w="1425" w:type="dxa"/>
          </w:tcPr>
          <w:p w14:paraId="45385E74"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15 052</w:t>
            </w:r>
          </w:p>
        </w:tc>
        <w:tc>
          <w:tcPr>
            <w:tcW w:w="1092" w:type="dxa"/>
          </w:tcPr>
          <w:p w14:paraId="1E8C5911"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15,2</w:t>
            </w:r>
          </w:p>
        </w:tc>
      </w:tr>
      <w:tr w:rsidR="0079161F" w:rsidRPr="00A660DF" w14:paraId="3CE0B8BB" w14:textId="77777777" w:rsidTr="00EE520C">
        <w:trPr>
          <w:jc w:val="center"/>
        </w:trPr>
        <w:tc>
          <w:tcPr>
            <w:tcW w:w="534" w:type="dxa"/>
          </w:tcPr>
          <w:p w14:paraId="3860094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9.</w:t>
            </w:r>
          </w:p>
        </w:tc>
        <w:tc>
          <w:tcPr>
            <w:tcW w:w="3903" w:type="dxa"/>
          </w:tcPr>
          <w:p w14:paraId="574FF1CE"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Фонд оплаты труда</w:t>
            </w:r>
          </w:p>
        </w:tc>
        <w:tc>
          <w:tcPr>
            <w:tcW w:w="1200" w:type="dxa"/>
          </w:tcPr>
          <w:p w14:paraId="30FC5AF5"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5C3A2AC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2 662 050</w:t>
            </w:r>
          </w:p>
        </w:tc>
        <w:tc>
          <w:tcPr>
            <w:tcW w:w="1425" w:type="dxa"/>
          </w:tcPr>
          <w:p w14:paraId="3E8873A8"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3 286 477</w:t>
            </w:r>
          </w:p>
        </w:tc>
        <w:tc>
          <w:tcPr>
            <w:tcW w:w="1092" w:type="dxa"/>
          </w:tcPr>
          <w:p w14:paraId="13C9B991"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123,5</w:t>
            </w:r>
          </w:p>
        </w:tc>
      </w:tr>
      <w:tr w:rsidR="0079161F" w:rsidRPr="00A660DF" w14:paraId="6ED92288" w14:textId="77777777" w:rsidTr="00EE520C">
        <w:trPr>
          <w:jc w:val="center"/>
        </w:trPr>
        <w:tc>
          <w:tcPr>
            <w:tcW w:w="534" w:type="dxa"/>
          </w:tcPr>
          <w:p w14:paraId="141BBB99"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10</w:t>
            </w:r>
          </w:p>
        </w:tc>
        <w:tc>
          <w:tcPr>
            <w:tcW w:w="3903" w:type="dxa"/>
          </w:tcPr>
          <w:p w14:paraId="06F8920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Производительность труда</w:t>
            </w:r>
          </w:p>
        </w:tc>
        <w:tc>
          <w:tcPr>
            <w:tcW w:w="1200" w:type="dxa"/>
          </w:tcPr>
          <w:p w14:paraId="09061DC3"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4AB07CCF"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64 556</w:t>
            </w:r>
          </w:p>
        </w:tc>
        <w:tc>
          <w:tcPr>
            <w:tcW w:w="1425" w:type="dxa"/>
          </w:tcPr>
          <w:p w14:paraId="6FB0E92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66 532</w:t>
            </w:r>
          </w:p>
        </w:tc>
        <w:tc>
          <w:tcPr>
            <w:tcW w:w="1092" w:type="dxa"/>
          </w:tcPr>
          <w:p w14:paraId="70EDD389"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103,1</w:t>
            </w:r>
          </w:p>
        </w:tc>
      </w:tr>
      <w:tr w:rsidR="0079161F" w:rsidRPr="00A660DF" w14:paraId="6C10C0A8" w14:textId="77777777" w:rsidTr="00EE520C">
        <w:trPr>
          <w:jc w:val="center"/>
        </w:trPr>
        <w:tc>
          <w:tcPr>
            <w:tcW w:w="534" w:type="dxa"/>
          </w:tcPr>
          <w:p w14:paraId="1B0EADAD"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11</w:t>
            </w:r>
          </w:p>
        </w:tc>
        <w:tc>
          <w:tcPr>
            <w:tcW w:w="3903" w:type="dxa"/>
          </w:tcPr>
          <w:p w14:paraId="1D29797A"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Среднесписочная численность</w:t>
            </w:r>
          </w:p>
        </w:tc>
        <w:tc>
          <w:tcPr>
            <w:tcW w:w="1200" w:type="dxa"/>
          </w:tcPr>
          <w:p w14:paraId="5B25F690"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чел.</w:t>
            </w:r>
          </w:p>
        </w:tc>
        <w:tc>
          <w:tcPr>
            <w:tcW w:w="1417" w:type="dxa"/>
          </w:tcPr>
          <w:p w14:paraId="5A70E9D2"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95</w:t>
            </w:r>
          </w:p>
        </w:tc>
        <w:tc>
          <w:tcPr>
            <w:tcW w:w="1425" w:type="dxa"/>
          </w:tcPr>
          <w:p w14:paraId="38C712A1"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101</w:t>
            </w:r>
          </w:p>
        </w:tc>
        <w:tc>
          <w:tcPr>
            <w:tcW w:w="1092" w:type="dxa"/>
          </w:tcPr>
          <w:p w14:paraId="48226F33"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106,3</w:t>
            </w:r>
          </w:p>
        </w:tc>
      </w:tr>
      <w:tr w:rsidR="0079161F" w:rsidRPr="00A660DF" w14:paraId="0AABFD2D" w14:textId="77777777" w:rsidTr="00EE520C">
        <w:trPr>
          <w:jc w:val="center"/>
        </w:trPr>
        <w:tc>
          <w:tcPr>
            <w:tcW w:w="534" w:type="dxa"/>
          </w:tcPr>
          <w:p w14:paraId="59BBD1A9"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12</w:t>
            </w:r>
          </w:p>
        </w:tc>
        <w:tc>
          <w:tcPr>
            <w:tcW w:w="3903" w:type="dxa"/>
          </w:tcPr>
          <w:p w14:paraId="15671823"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Среднемесячная зарплата</w:t>
            </w:r>
          </w:p>
        </w:tc>
        <w:tc>
          <w:tcPr>
            <w:tcW w:w="1200" w:type="dxa"/>
          </w:tcPr>
          <w:p w14:paraId="2F15C517"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руб.</w:t>
            </w:r>
          </w:p>
        </w:tc>
        <w:tc>
          <w:tcPr>
            <w:tcW w:w="1417" w:type="dxa"/>
          </w:tcPr>
          <w:p w14:paraId="7136DD0B"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4 670</w:t>
            </w:r>
          </w:p>
        </w:tc>
        <w:tc>
          <w:tcPr>
            <w:tcW w:w="1425" w:type="dxa"/>
          </w:tcPr>
          <w:p w14:paraId="60CAD918"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5 432</w:t>
            </w:r>
          </w:p>
        </w:tc>
        <w:tc>
          <w:tcPr>
            <w:tcW w:w="1092" w:type="dxa"/>
          </w:tcPr>
          <w:p w14:paraId="60F74F59" w14:textId="77777777" w:rsidR="0079161F" w:rsidRPr="00A660DF" w:rsidRDefault="0079161F" w:rsidP="00EE520C">
            <w:pPr>
              <w:spacing w:after="0"/>
              <w:contextualSpacing/>
              <w:jc w:val="center"/>
              <w:rPr>
                <w:rFonts w:ascii="Times New Roman" w:hAnsi="Times New Roman"/>
                <w:lang w:eastAsia="ru-RU"/>
              </w:rPr>
            </w:pPr>
            <w:r w:rsidRPr="00A660DF">
              <w:rPr>
                <w:rFonts w:ascii="Times New Roman" w:hAnsi="Times New Roman"/>
                <w:lang w:eastAsia="ru-RU"/>
              </w:rPr>
              <w:t>116,1</w:t>
            </w:r>
          </w:p>
        </w:tc>
      </w:tr>
    </w:tbl>
    <w:p w14:paraId="1AB7C1D3" w14:textId="77777777" w:rsidR="0079161F" w:rsidRPr="00A660DF" w:rsidRDefault="0079161F" w:rsidP="00EE520C">
      <w:pPr>
        <w:spacing w:after="0"/>
        <w:ind w:firstLine="567"/>
        <w:contextualSpacing/>
        <w:rPr>
          <w:rFonts w:ascii="Times New Roman" w:hAnsi="Times New Roman"/>
          <w:sz w:val="28"/>
          <w:szCs w:val="28"/>
          <w:lang w:eastAsia="ru-RU"/>
        </w:rPr>
      </w:pPr>
    </w:p>
    <w:p w14:paraId="16937DAB"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
          <w:bCs/>
          <w:sz w:val="28"/>
          <w:szCs w:val="28"/>
          <w:lang w:eastAsia="ru-RU"/>
        </w:rPr>
        <w:t xml:space="preserve">Филиал ГУП «ВОДОСНАБЖЕНИЕ и ВОДООТВЕДЕНИЕ» в </w:t>
      </w:r>
      <w:proofErr w:type="spellStart"/>
      <w:r w:rsidRPr="00A660DF">
        <w:rPr>
          <w:rFonts w:ascii="Times New Roman" w:hAnsi="Times New Roman"/>
          <w:b/>
          <w:bCs/>
          <w:sz w:val="28"/>
          <w:szCs w:val="28"/>
          <w:lang w:eastAsia="ru-RU"/>
        </w:rPr>
        <w:t>г.Рыбница</w:t>
      </w:r>
      <w:proofErr w:type="spellEnd"/>
      <w:r w:rsidRPr="00A660DF">
        <w:rPr>
          <w:rFonts w:ascii="Times New Roman" w:hAnsi="Times New Roman"/>
          <w:b/>
          <w:sz w:val="28"/>
          <w:szCs w:val="28"/>
          <w:lang w:eastAsia="ru-RU"/>
        </w:rPr>
        <w:t xml:space="preserve"> –</w:t>
      </w:r>
      <w:r w:rsidRPr="00A660DF">
        <w:rPr>
          <w:rFonts w:ascii="Times New Roman" w:hAnsi="Times New Roman"/>
          <w:sz w:val="28"/>
          <w:szCs w:val="28"/>
          <w:lang w:eastAsia="ru-RU"/>
        </w:rPr>
        <w:t xml:space="preserve"> предприятие оказывает услуги по обеспечению потребителей, как физических, так и юридических лиц питьевой водой</w:t>
      </w:r>
      <w:r w:rsidRPr="00A660DF">
        <w:rPr>
          <w:rFonts w:ascii="Times New Roman" w:hAnsi="Times New Roman"/>
          <w:bCs/>
          <w:sz w:val="28"/>
          <w:szCs w:val="28"/>
          <w:lang w:eastAsia="ru-RU"/>
        </w:rPr>
        <w:t xml:space="preserve">, </w:t>
      </w:r>
      <w:r w:rsidRPr="00A660DF">
        <w:rPr>
          <w:rFonts w:ascii="Times New Roman" w:hAnsi="Times New Roman"/>
          <w:sz w:val="28"/>
          <w:szCs w:val="28"/>
          <w:lang w:eastAsia="ru-RU"/>
        </w:rPr>
        <w:t>сбором, транспортировкой и очисткой хозяйственно-бытовых и производственных сточных вод, техническое обслуживание, текущий и капитальный ремонт</w:t>
      </w:r>
      <w:r w:rsidRPr="00A660DF">
        <w:rPr>
          <w:rFonts w:ascii="Times New Roman" w:hAnsi="Times New Roman"/>
          <w:bCs/>
          <w:sz w:val="28"/>
          <w:szCs w:val="28"/>
          <w:lang w:eastAsia="ru-RU"/>
        </w:rPr>
        <w:t xml:space="preserve"> уличных и внутриквартальных сетей водопровода.</w:t>
      </w:r>
    </w:p>
    <w:p w14:paraId="3348BD92"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По водоснабжению города – на балансе предприятия находится:</w:t>
      </w:r>
    </w:p>
    <w:p w14:paraId="089D6994"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два подземных источника водозабора «</w:t>
      </w:r>
      <w:proofErr w:type="spellStart"/>
      <w:r w:rsidRPr="00A660DF">
        <w:rPr>
          <w:rFonts w:ascii="Times New Roman" w:hAnsi="Times New Roman"/>
          <w:bCs/>
          <w:sz w:val="28"/>
          <w:szCs w:val="28"/>
          <w:lang w:eastAsia="ru-RU"/>
        </w:rPr>
        <w:t>Шмалена</w:t>
      </w:r>
      <w:proofErr w:type="spellEnd"/>
      <w:r w:rsidRPr="00A660DF">
        <w:rPr>
          <w:rFonts w:ascii="Times New Roman" w:hAnsi="Times New Roman"/>
          <w:bCs/>
          <w:sz w:val="28"/>
          <w:szCs w:val="28"/>
          <w:lang w:eastAsia="ru-RU"/>
        </w:rPr>
        <w:t>», «</w:t>
      </w:r>
      <w:proofErr w:type="spellStart"/>
      <w:r w:rsidRPr="00A660DF">
        <w:rPr>
          <w:rFonts w:ascii="Times New Roman" w:hAnsi="Times New Roman"/>
          <w:bCs/>
          <w:sz w:val="28"/>
          <w:szCs w:val="28"/>
          <w:lang w:eastAsia="ru-RU"/>
        </w:rPr>
        <w:t>Сахкамень</w:t>
      </w:r>
      <w:proofErr w:type="spellEnd"/>
      <w:r w:rsidRPr="00A660DF">
        <w:rPr>
          <w:rFonts w:ascii="Times New Roman" w:hAnsi="Times New Roman"/>
          <w:bCs/>
          <w:sz w:val="28"/>
          <w:szCs w:val="28"/>
          <w:lang w:eastAsia="ru-RU"/>
        </w:rPr>
        <w:t xml:space="preserve">»,   с 17-тью артезианскими скважинами (10 рабочих, остальные резервные) и один поверхностный водозабор «Днестровский», кроме того насосная станция </w:t>
      </w:r>
      <w:r w:rsidRPr="00A660DF">
        <w:rPr>
          <w:rFonts w:ascii="Times New Roman" w:hAnsi="Times New Roman"/>
          <w:bCs/>
          <w:sz w:val="28"/>
          <w:szCs w:val="28"/>
          <w:lang w:val="en-US" w:eastAsia="ru-RU"/>
        </w:rPr>
        <w:t>I</w:t>
      </w:r>
      <w:r w:rsidRPr="00A660DF">
        <w:rPr>
          <w:rFonts w:ascii="Times New Roman" w:hAnsi="Times New Roman"/>
          <w:bCs/>
          <w:sz w:val="28"/>
          <w:szCs w:val="28"/>
          <w:lang w:eastAsia="ru-RU"/>
        </w:rPr>
        <w:t xml:space="preserve"> подъема, Фильтровальная станция 2-го подъема и резервуары чистой воды 3-го подъема.</w:t>
      </w:r>
    </w:p>
    <w:p w14:paraId="19E7F696"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xml:space="preserve"> В систему водоснабжения города входят  4-ре </w:t>
      </w:r>
      <w:proofErr w:type="spellStart"/>
      <w:r w:rsidRPr="00A660DF">
        <w:rPr>
          <w:rFonts w:ascii="Times New Roman" w:hAnsi="Times New Roman"/>
          <w:bCs/>
          <w:sz w:val="28"/>
          <w:szCs w:val="28"/>
          <w:lang w:eastAsia="ru-RU"/>
        </w:rPr>
        <w:t>повысительные</w:t>
      </w:r>
      <w:proofErr w:type="spellEnd"/>
      <w:r w:rsidRPr="00A660DF">
        <w:rPr>
          <w:rFonts w:ascii="Times New Roman" w:hAnsi="Times New Roman"/>
          <w:bCs/>
          <w:sz w:val="28"/>
          <w:szCs w:val="28"/>
          <w:lang w:eastAsia="ru-RU"/>
        </w:rPr>
        <w:t xml:space="preserve"> насосные станции, для повышения давления воды на многоэтажные дома, 97 км. Сетей водопровода, 73 водопроводных колодцев, 39 общественных шахтных колодцев.</w:t>
      </w:r>
    </w:p>
    <w:p w14:paraId="72EB8539"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По водоотведению города на балансе предприятия находятся:</w:t>
      </w:r>
    </w:p>
    <w:p w14:paraId="5062C667"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lastRenderedPageBreak/>
        <w:t>- 100 км. сетей канализации, 4-ре насосные станции. Очистка канализационных стоков осуществляется на канализационных очистных сооружениях города.</w:t>
      </w:r>
    </w:p>
    <w:p w14:paraId="7862506E"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Также, на балансе предприятия находится водоснабжение 29 сел, а это свыше 153 км. сельских водопроводных сетей, свыше 40 насосных станций и 50 разных источников водоснабжения (артезианские скважины, каптажи, шахтные колодцы), а также 46 водонапорных башен и РВЧ. Городские и сельские сети водопровода эксплуатируются  от 25 и более 50 лет, физический износ отдельных участков составляет от 60 до 100%.</w:t>
      </w:r>
    </w:p>
    <w:p w14:paraId="6EB48531" w14:textId="77777777" w:rsidR="0079161F" w:rsidRPr="00A660DF" w:rsidRDefault="0079161F" w:rsidP="00EE520C">
      <w:pPr>
        <w:spacing w:after="0"/>
        <w:ind w:firstLine="709"/>
        <w:contextualSpacing/>
        <w:jc w:val="both"/>
        <w:rPr>
          <w:rFonts w:ascii="Times New Roman" w:hAnsi="Times New Roman"/>
          <w:bCs/>
          <w:sz w:val="28"/>
          <w:szCs w:val="28"/>
          <w:lang w:eastAsia="ru-RU"/>
        </w:rPr>
      </w:pPr>
      <w:r w:rsidRPr="00A660DF">
        <w:rPr>
          <w:rFonts w:ascii="Times New Roman" w:hAnsi="Times New Roman"/>
          <w:bCs/>
          <w:sz w:val="28"/>
          <w:szCs w:val="28"/>
          <w:lang w:eastAsia="ru-RU"/>
        </w:rPr>
        <w:t xml:space="preserve"> Основным потребителем услуг водоснабжения и водоотведения является население города и населенных пунктов Рыбницкого района. </w:t>
      </w:r>
    </w:p>
    <w:p w14:paraId="1E66A51C"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Учитывая долгий срок эксплуатации и высокую изношенность водопроводных и канализационных сетей и сооружений, в отчетном периоде предприятием ГУП «Водоснабжение и водоотведение» 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принято и выполнено работ по 2 631 заявке.</w:t>
      </w:r>
    </w:p>
    <w:p w14:paraId="62D8E3D5"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В 2023 году в связи с необходимостью завершения мероприятий по Программе капитальных вложений 2022 года, в рамках исполнения обязательств по Договору на выполнение подрядных работ завершены работы по объекту «строительство сетей централизованного водоснабжения 3-4 района село Красненькое Рыбницкого района». Выполнены работы по прокладке 7 350 м наружных сетей водоснабжения из полиэтиленовых труб.</w:t>
      </w:r>
    </w:p>
    <w:p w14:paraId="35A95937"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Из поступивших 127 заявлений на выдачу технических условий по присоединению жилых домов села Красненькое к системе централизованного водоснабжения, специалистами предприятия разработано 105.</w:t>
      </w:r>
    </w:p>
    <w:p w14:paraId="580C672A"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В рамках Инвестиционной программы на 2023 год предприятием запланированы следующие мероприятия:</w:t>
      </w:r>
    </w:p>
    <w:p w14:paraId="6EDE9437"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реконструкция внутриплощадочных сетей водопровода РЧВ (резервуаров чистой воды) </w:t>
      </w:r>
      <w:r w:rsidRPr="00A660DF">
        <w:rPr>
          <w:rFonts w:ascii="Times New Roman" w:hAnsi="Times New Roman"/>
          <w:sz w:val="28"/>
          <w:szCs w:val="28"/>
          <w:lang w:val="en-US" w:eastAsia="ru-RU"/>
        </w:rPr>
        <w:t>I</w:t>
      </w:r>
      <w:r w:rsidRPr="00A660DF">
        <w:rPr>
          <w:rFonts w:ascii="Times New Roman" w:hAnsi="Times New Roman"/>
          <w:sz w:val="28"/>
          <w:szCs w:val="28"/>
          <w:lang w:eastAsia="ru-RU"/>
        </w:rPr>
        <w:t>-й этап;</w:t>
      </w:r>
    </w:p>
    <w:p w14:paraId="6BE8F9A3"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реконструкция сетей водопровода из стальных труб Д 76-100мм с заменой на п/э трубы Д 75 мм от села Ульма до КФХ «Мельник Г.В.» протяженностью 1300м.;</w:t>
      </w:r>
    </w:p>
    <w:p w14:paraId="63BDE590"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строительство водопроводной сети из п/э труб Д90 мм (</w:t>
      </w:r>
      <w:proofErr w:type="spellStart"/>
      <w:r w:rsidRPr="00A660DF">
        <w:rPr>
          <w:rFonts w:ascii="Times New Roman" w:hAnsi="Times New Roman"/>
          <w:sz w:val="28"/>
          <w:szCs w:val="28"/>
          <w:lang w:eastAsia="ru-RU"/>
        </w:rPr>
        <w:t>закольцовка</w:t>
      </w:r>
      <w:proofErr w:type="spellEnd"/>
      <w:r w:rsidRPr="00A660DF">
        <w:rPr>
          <w:rFonts w:ascii="Times New Roman" w:hAnsi="Times New Roman"/>
          <w:sz w:val="28"/>
          <w:szCs w:val="28"/>
          <w:lang w:eastAsia="ru-RU"/>
        </w:rPr>
        <w:t xml:space="preserve"> села Малая Ульма - ул. Ф. </w:t>
      </w:r>
      <w:proofErr w:type="spellStart"/>
      <w:r w:rsidRPr="00A660DF">
        <w:rPr>
          <w:rFonts w:ascii="Times New Roman" w:hAnsi="Times New Roman"/>
          <w:sz w:val="28"/>
          <w:szCs w:val="28"/>
          <w:lang w:eastAsia="ru-RU"/>
        </w:rPr>
        <w:t>Антосяка</w:t>
      </w:r>
      <w:proofErr w:type="spellEnd"/>
      <w:r w:rsidRPr="00A660DF">
        <w:rPr>
          <w:rFonts w:ascii="Times New Roman" w:hAnsi="Times New Roman"/>
          <w:sz w:val="28"/>
          <w:szCs w:val="28"/>
          <w:lang w:eastAsia="ru-RU"/>
        </w:rPr>
        <w:t xml:space="preserve"> с. Ульма) </w:t>
      </w:r>
      <w:proofErr w:type="spellStart"/>
      <w:r w:rsidRPr="00A660DF">
        <w:rPr>
          <w:rFonts w:ascii="Times New Roman" w:hAnsi="Times New Roman"/>
          <w:sz w:val="28"/>
          <w:szCs w:val="28"/>
          <w:lang w:eastAsia="ru-RU"/>
        </w:rPr>
        <w:t>Рыбницкий</w:t>
      </w:r>
      <w:proofErr w:type="spellEnd"/>
      <w:r w:rsidRPr="00A660DF">
        <w:rPr>
          <w:rFonts w:ascii="Times New Roman" w:hAnsi="Times New Roman"/>
          <w:sz w:val="28"/>
          <w:szCs w:val="28"/>
          <w:lang w:eastAsia="ru-RU"/>
        </w:rPr>
        <w:t xml:space="preserve"> район протяженностью 400 м.;</w:t>
      </w:r>
    </w:p>
    <w:p w14:paraId="071CAF3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реконструкция участка водопроводной сети из стальных труб Д 200 мм с заменой на п/э трубы Д 160 мм по ул. Индустриальная – Вершигоры протяженностью 140 м;</w:t>
      </w:r>
    </w:p>
    <w:p w14:paraId="72799129"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капитальный ремонт здания бытовых помещений ремонтной базы на площадке РЧВ (резервуаров чистой воды) по ул. Кирова, 158;</w:t>
      </w:r>
    </w:p>
    <w:p w14:paraId="3CC2D219"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lastRenderedPageBreak/>
        <w:t xml:space="preserve">- строительство канализационного напорного коллектора от ГКНС (главная канализационная насосная станция) до КОС (канализационных очистных сооружений) из п/э труб Д 315 мм в 2 нити (в том числе проектные работы), </w:t>
      </w:r>
      <w:r w:rsidRPr="00A660DF">
        <w:rPr>
          <w:rFonts w:ascii="Times New Roman" w:hAnsi="Times New Roman"/>
          <w:sz w:val="28"/>
          <w:szCs w:val="28"/>
          <w:lang w:val="en-US" w:eastAsia="ru-RU"/>
        </w:rPr>
        <w:t>I</w:t>
      </w:r>
      <w:r w:rsidRPr="00A660DF">
        <w:rPr>
          <w:rFonts w:ascii="Times New Roman" w:hAnsi="Times New Roman"/>
          <w:sz w:val="28"/>
          <w:szCs w:val="28"/>
          <w:lang w:eastAsia="ru-RU"/>
        </w:rPr>
        <w:t>-й этап протяженностью 1000 м.;</w:t>
      </w:r>
    </w:p>
    <w:p w14:paraId="1902DAD5"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реконструкция иловой площадки №2 (ж/б) г. Рыбница, ул. Пушкина, 114;</w:t>
      </w:r>
    </w:p>
    <w:p w14:paraId="1D91D760"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строительство водопроводной сети из п/э труб Д 90 мм по ул. Степная в г. Рыбница протяженностью 1000 м.;</w:t>
      </w:r>
    </w:p>
    <w:p w14:paraId="7F0047FA"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строительство водопроводной сети из п/э труб Д 63 мм по                    ул. Юбилейная, Чкалова, Ленина, Горького, Приднестровская в селе </w:t>
      </w:r>
      <w:proofErr w:type="spellStart"/>
      <w:r w:rsidRPr="00A660DF">
        <w:rPr>
          <w:rFonts w:ascii="Times New Roman" w:hAnsi="Times New Roman"/>
          <w:sz w:val="28"/>
          <w:szCs w:val="28"/>
          <w:lang w:eastAsia="ru-RU"/>
        </w:rPr>
        <w:t>Ержово</w:t>
      </w:r>
      <w:proofErr w:type="spellEnd"/>
      <w:r w:rsidRPr="00A660DF">
        <w:rPr>
          <w:rFonts w:ascii="Times New Roman" w:hAnsi="Times New Roman"/>
          <w:sz w:val="28"/>
          <w:szCs w:val="28"/>
          <w:lang w:eastAsia="ru-RU"/>
        </w:rPr>
        <w:t xml:space="preserve"> Рыбницкого района протяженностью 2000 м.</w:t>
      </w:r>
    </w:p>
    <w:p w14:paraId="48D6344F"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в настоящее время в рамках Инвестиционной программы на 2023 год ведутся подготовительные работы по объекту «реконструкция участка водопроводной сети из стальных труб Д 200 мм с заменой на п/э трубы Д 160 мм по ул. Индустриальная-Вершигоры протяженностью 140 м.</w:t>
      </w:r>
    </w:p>
    <w:p w14:paraId="5CA1A984"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На техническом обслуживании филиала ГУП «Водоснабжение и водоотведение» 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находятся внутридомовые сети холодного водоснабжения и водоотведения 252 жилых домов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муниципального жилищного фонда МУП «ЖЭУК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w:t>
      </w:r>
    </w:p>
    <w:p w14:paraId="40F11F98"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В рамках адресной Программы по капитальному ремонту внутридомовых инженерных сетей холодного водоснабжения и водоотведения жилищного фонда 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в первом полугодии 2023 года выполнены работы:</w:t>
      </w:r>
    </w:p>
    <w:p w14:paraId="7D55E09C"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по замене сетей водоснабжения и водоотведения в жилом доме № 21 по ул. Вальченко в г. Рыбница.</w:t>
      </w:r>
    </w:p>
    <w:p w14:paraId="6296AB11" w14:textId="77777777"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В рамках обеспечения потребителей питьевой водой, сбором, транспортировкой и очисткой хозяйственно-бытовых и производственных сточных вод регулярно проводятся мероприятия по обслуживанию и ремонту существующих сетей и сооружений системы водоснабжения и водоотведения.</w:t>
      </w:r>
    </w:p>
    <w:p w14:paraId="42AED4F8" w14:textId="699ACCF9"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МГУП «ТИРАСТЕПЛОЭНЕРГО» филиал 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b/>
          <w:sz w:val="28"/>
          <w:szCs w:val="28"/>
          <w:lang w:eastAsia="ru-RU"/>
        </w:rPr>
        <w:t xml:space="preserve"> – </w:t>
      </w:r>
      <w:r w:rsidRPr="00A660DF">
        <w:rPr>
          <w:rFonts w:ascii="Times New Roman" w:hAnsi="Times New Roman"/>
          <w:sz w:val="28"/>
          <w:szCs w:val="28"/>
          <w:lang w:eastAsia="ru-RU"/>
        </w:rPr>
        <w:t>основной задачей предприятия является надежное и качественное обеспечение тепловой энергией потребителей с наименьшими затратами. Осуществляя деятельность по выработке и транспортировке тепловой энергии для нужд отопления и горячего водоснабжения, филиал МГУП «</w:t>
      </w:r>
      <w:proofErr w:type="spellStart"/>
      <w:r w:rsidRPr="00A660DF">
        <w:rPr>
          <w:rFonts w:ascii="Times New Roman" w:hAnsi="Times New Roman"/>
          <w:sz w:val="28"/>
          <w:szCs w:val="28"/>
          <w:lang w:eastAsia="ru-RU"/>
        </w:rPr>
        <w:t>Тирастеплоэнерго</w:t>
      </w:r>
      <w:proofErr w:type="spellEnd"/>
      <w:r w:rsidRPr="00A660DF">
        <w:rPr>
          <w:rFonts w:ascii="Times New Roman" w:hAnsi="Times New Roman"/>
          <w:sz w:val="28"/>
          <w:szCs w:val="28"/>
          <w:lang w:eastAsia="ru-RU"/>
        </w:rPr>
        <w:t xml:space="preserve">» 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обеспечивает в полном объёме потребность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и Рыбницкого района в услугах по теплоснабжению. Потребителями тепловой энергии являются свыше 38 тыс. жителей города. Тепловая энергия поставляется свыше 170 предприятиям, учреждениям и организациям города. </w:t>
      </w:r>
    </w:p>
    <w:p w14:paraId="0495D67B" w14:textId="5105EEE3"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lastRenderedPageBreak/>
        <w:t>На балансе предприятия находятся 30 теплопунктов и 36 газовых котельных, в том числе:</w:t>
      </w:r>
      <w:r w:rsidR="00EE520C" w:rsidRPr="00A660DF">
        <w:rPr>
          <w:noProof/>
          <w:lang w:eastAsia="ru-RU"/>
        </w:rPr>
        <w:drawing>
          <wp:anchor distT="0" distB="0" distL="114300" distR="114300" simplePos="0" relativeHeight="252228608" behindDoc="0" locked="0" layoutInCell="1" allowOverlap="1" wp14:anchorId="50307542" wp14:editId="323E7D9D">
            <wp:simplePos x="0" y="0"/>
            <wp:positionH relativeFrom="column">
              <wp:posOffset>3063240</wp:posOffset>
            </wp:positionH>
            <wp:positionV relativeFrom="paragraph">
              <wp:posOffset>266700</wp:posOffset>
            </wp:positionV>
            <wp:extent cx="2633345" cy="3372485"/>
            <wp:effectExtent l="0" t="0" r="0" b="0"/>
            <wp:wrapSquare wrapText="bothSides"/>
            <wp:docPr id="94" name="Рисунок 94" descr="C:\Users\User\AppData\Local\Microsoft\Windows\Temporary Internet Files\Content.Word\изображение_viber_2023-07-03_10-18-27-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изображение_viber_2023-07-03_10-18-27-39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33345" cy="3372485"/>
                    </a:xfrm>
                    <a:prstGeom prst="rect">
                      <a:avLst/>
                    </a:prstGeom>
                    <a:noFill/>
                    <a:ln>
                      <a:noFill/>
                    </a:ln>
                  </pic:spPr>
                </pic:pic>
              </a:graphicData>
            </a:graphic>
          </wp:anchor>
        </w:drawing>
      </w:r>
      <w:r w:rsidR="00EE520C" w:rsidRPr="00A660DF">
        <w:rPr>
          <w:noProof/>
          <w:lang w:eastAsia="ru-RU"/>
        </w:rPr>
        <w:drawing>
          <wp:anchor distT="0" distB="0" distL="114300" distR="114300" simplePos="0" relativeHeight="252227584" behindDoc="0" locked="0" layoutInCell="1" allowOverlap="1" wp14:anchorId="4C6F14E0" wp14:editId="60FF48F9">
            <wp:simplePos x="0" y="0"/>
            <wp:positionH relativeFrom="column">
              <wp:posOffset>196215</wp:posOffset>
            </wp:positionH>
            <wp:positionV relativeFrom="paragraph">
              <wp:posOffset>228600</wp:posOffset>
            </wp:positionV>
            <wp:extent cx="2638425" cy="3355340"/>
            <wp:effectExtent l="0" t="0" r="0" b="0"/>
            <wp:wrapSquare wrapText="bothSides"/>
            <wp:docPr id="192" name="Рисунок 192" descr="C:\Users\User\AppData\Local\Microsoft\Windows\Temporary Internet Files\Content.Word\изображение_viber_2023-07-03_10-18-4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изображение_viber_2023-07-03_10-18-43-5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38425" cy="3355340"/>
                    </a:xfrm>
                    <a:prstGeom prst="rect">
                      <a:avLst/>
                    </a:prstGeom>
                    <a:noFill/>
                    <a:ln>
                      <a:noFill/>
                    </a:ln>
                  </pic:spPr>
                </pic:pic>
              </a:graphicData>
            </a:graphic>
          </wp:anchor>
        </w:drawing>
      </w:r>
    </w:p>
    <w:p w14:paraId="764DDF5C" w14:textId="2C932B54"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 в </w:t>
      </w:r>
      <w:proofErr w:type="spellStart"/>
      <w:r w:rsidRPr="00A660DF">
        <w:rPr>
          <w:rFonts w:ascii="Times New Roman" w:hAnsi="Times New Roman"/>
          <w:sz w:val="28"/>
          <w:szCs w:val="28"/>
          <w:lang w:eastAsia="ru-RU"/>
        </w:rPr>
        <w:t>г.Рыбница</w:t>
      </w:r>
      <w:proofErr w:type="spellEnd"/>
      <w:r w:rsidRPr="00A660DF">
        <w:rPr>
          <w:rFonts w:ascii="Times New Roman" w:hAnsi="Times New Roman"/>
          <w:sz w:val="28"/>
          <w:szCs w:val="28"/>
          <w:lang w:eastAsia="ru-RU"/>
        </w:rPr>
        <w:t xml:space="preserve"> – 8 котельных;</w:t>
      </w:r>
    </w:p>
    <w:p w14:paraId="247EB181" w14:textId="7C94C7FA"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 в селах Рыбницкого района – 28.</w:t>
      </w:r>
    </w:p>
    <w:p w14:paraId="2B6C6D9E" w14:textId="308E6241"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Общая протяженность тепловых сетей составляет – 75,4 км.</w:t>
      </w:r>
    </w:p>
    <w:p w14:paraId="79B6125F" w14:textId="54FB2BCE" w:rsidR="0079161F" w:rsidRPr="00A660DF" w:rsidRDefault="0079161F" w:rsidP="00EE520C">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Согласно программе технического и социального развития участка, на 2023 год и графиков планово-предупредительных ремонтов на 2023 год в </w:t>
      </w:r>
      <w:proofErr w:type="spellStart"/>
      <w:r w:rsidRPr="00A660DF">
        <w:rPr>
          <w:rFonts w:ascii="Times New Roman" w:hAnsi="Times New Roman"/>
          <w:sz w:val="28"/>
          <w:szCs w:val="28"/>
          <w:lang w:eastAsia="ru-RU"/>
        </w:rPr>
        <w:t>межотопительный</w:t>
      </w:r>
      <w:proofErr w:type="spellEnd"/>
      <w:r w:rsidRPr="00A660DF">
        <w:rPr>
          <w:rFonts w:ascii="Times New Roman" w:hAnsi="Times New Roman"/>
          <w:sz w:val="28"/>
          <w:szCs w:val="28"/>
          <w:lang w:eastAsia="ru-RU"/>
        </w:rPr>
        <w:t xml:space="preserve"> период, одновременно с эксплуатацией одновременно с эксплуатацией действующего оборудования котельных и тепловых сетей по выработке и транспортировке тепловой энергии на нужды горячего водоснабжения населению, выполнены следующие работы по текущему ремонту:</w:t>
      </w:r>
    </w:p>
    <w:p w14:paraId="62808FFD" w14:textId="77777777"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 По котельным:</w:t>
      </w:r>
    </w:p>
    <w:p w14:paraId="7920B8FE" w14:textId="77777777"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1. Выполнен ремонт котлов – 2 шт.;</w:t>
      </w:r>
    </w:p>
    <w:p w14:paraId="7765F18A" w14:textId="77777777"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2. Выполнена ревизия и ремонт запорной арматуры – 162 шт.;</w:t>
      </w:r>
    </w:p>
    <w:p w14:paraId="1CF03259" w14:textId="77777777"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3. Произведен ремонт насосного оборудования – 10 шт.;</w:t>
      </w:r>
    </w:p>
    <w:p w14:paraId="45C83382" w14:textId="77777777"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4. Произведена замена запорной арматуры – 49 шт.;</w:t>
      </w:r>
    </w:p>
    <w:p w14:paraId="2C6CDE64" w14:textId="77777777"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5. Выполнен ремонт вентиляторов и дымососов – 5 шт.;</w:t>
      </w:r>
    </w:p>
    <w:p w14:paraId="679C65D6" w14:textId="30A4AEDD" w:rsidR="0079161F" w:rsidRPr="00A660DF" w:rsidRDefault="0079161F" w:rsidP="007E215E">
      <w:pPr>
        <w:spacing w:after="0"/>
        <w:ind w:firstLine="709"/>
        <w:contextualSpacing/>
        <w:rPr>
          <w:rFonts w:ascii="Times New Roman" w:hAnsi="Times New Roman"/>
          <w:sz w:val="28"/>
          <w:szCs w:val="28"/>
        </w:rPr>
      </w:pPr>
      <w:r w:rsidRPr="00A660DF">
        <w:rPr>
          <w:rFonts w:ascii="Times New Roman" w:hAnsi="Times New Roman"/>
          <w:sz w:val="28"/>
          <w:szCs w:val="28"/>
        </w:rPr>
        <w:t>6. Произведен ремонт технологического трубопровода – 98,19 п. м.;</w:t>
      </w:r>
    </w:p>
    <w:p w14:paraId="75FBB5D4" w14:textId="77777777" w:rsidR="0079161F" w:rsidRPr="00A660DF" w:rsidRDefault="0079161F" w:rsidP="00EE520C">
      <w:pPr>
        <w:spacing w:after="0"/>
        <w:contextualSpacing/>
        <w:rPr>
          <w:rFonts w:ascii="Times New Roman" w:hAnsi="Times New Roman"/>
          <w:sz w:val="28"/>
          <w:szCs w:val="28"/>
        </w:rPr>
      </w:pPr>
    </w:p>
    <w:p w14:paraId="547B8638" w14:textId="77777777" w:rsidR="0079161F" w:rsidRPr="00A660DF" w:rsidRDefault="0079161F" w:rsidP="00EE520C">
      <w:pPr>
        <w:spacing w:after="0"/>
        <w:contextualSpacing/>
        <w:jc w:val="center"/>
        <w:rPr>
          <w:rFonts w:ascii="Times New Roman" w:hAnsi="Times New Roman"/>
          <w:sz w:val="28"/>
          <w:szCs w:val="28"/>
        </w:rPr>
      </w:pPr>
      <w:r w:rsidRPr="00A660DF">
        <w:rPr>
          <w:noProof/>
          <w:lang w:eastAsia="ru-RU"/>
        </w:rPr>
        <w:lastRenderedPageBreak/>
        <w:drawing>
          <wp:inline distT="0" distB="0" distL="0" distR="0" wp14:anchorId="33988989" wp14:editId="7DE125B5">
            <wp:extent cx="3360420" cy="4084953"/>
            <wp:effectExtent l="0" t="0" r="0" b="0"/>
            <wp:docPr id="100" name="Рисунок 100" descr="C:\Users\User\AppData\Local\Microsoft\Windows\Temporary Internet Files\Content.Word\изображение_viber_2023-05-19_08-28-17-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изображение_viber_2023-05-19_08-28-17-95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71313" cy="4098195"/>
                    </a:xfrm>
                    <a:prstGeom prst="rect">
                      <a:avLst/>
                    </a:prstGeom>
                    <a:noFill/>
                    <a:ln>
                      <a:noFill/>
                    </a:ln>
                  </pic:spPr>
                </pic:pic>
              </a:graphicData>
            </a:graphic>
          </wp:inline>
        </w:drawing>
      </w:r>
    </w:p>
    <w:p w14:paraId="016DFAA2" w14:textId="77777777" w:rsidR="007E215E" w:rsidRDefault="007E215E" w:rsidP="00EE520C">
      <w:pPr>
        <w:spacing w:after="0"/>
        <w:contextualSpacing/>
        <w:jc w:val="both"/>
        <w:rPr>
          <w:rFonts w:ascii="Times New Roman" w:hAnsi="Times New Roman"/>
          <w:sz w:val="28"/>
          <w:szCs w:val="28"/>
          <w:shd w:val="clear" w:color="auto" w:fill="FFFFFF"/>
          <w:lang w:eastAsia="ru-RU"/>
        </w:rPr>
      </w:pPr>
    </w:p>
    <w:p w14:paraId="21D8E418" w14:textId="32E56C2C" w:rsidR="0079161F" w:rsidRPr="00A660DF" w:rsidRDefault="0079161F" w:rsidP="007E215E">
      <w:pPr>
        <w:spacing w:after="0"/>
        <w:ind w:firstLine="709"/>
        <w:contextualSpacing/>
        <w:jc w:val="both"/>
        <w:rPr>
          <w:rFonts w:ascii="Times New Roman" w:hAnsi="Times New Roman"/>
          <w:sz w:val="28"/>
          <w:szCs w:val="28"/>
          <w:shd w:val="clear" w:color="auto" w:fill="FFFFFF"/>
          <w:lang w:eastAsia="ru-RU"/>
        </w:rPr>
      </w:pPr>
      <w:r w:rsidRPr="00A660DF">
        <w:rPr>
          <w:rFonts w:ascii="Times New Roman" w:hAnsi="Times New Roman"/>
          <w:sz w:val="28"/>
          <w:szCs w:val="28"/>
          <w:shd w:val="clear" w:color="auto" w:fill="FFFFFF"/>
          <w:lang w:eastAsia="ru-RU"/>
        </w:rPr>
        <w:t>По тепловым сетям:</w:t>
      </w:r>
    </w:p>
    <w:p w14:paraId="18B326B7" w14:textId="77777777" w:rsidR="0079161F" w:rsidRPr="00A660DF" w:rsidRDefault="0079161F" w:rsidP="007E215E">
      <w:pPr>
        <w:spacing w:after="0"/>
        <w:ind w:firstLine="709"/>
        <w:contextualSpacing/>
        <w:jc w:val="both"/>
        <w:rPr>
          <w:rFonts w:ascii="Times New Roman" w:hAnsi="Times New Roman"/>
          <w:sz w:val="28"/>
          <w:szCs w:val="28"/>
          <w:shd w:val="clear" w:color="auto" w:fill="FFFFFF"/>
          <w:lang w:eastAsia="ru-RU"/>
        </w:rPr>
      </w:pPr>
      <w:r w:rsidRPr="00A660DF">
        <w:rPr>
          <w:rFonts w:ascii="Times New Roman" w:hAnsi="Times New Roman"/>
          <w:sz w:val="28"/>
          <w:szCs w:val="28"/>
          <w:shd w:val="clear" w:color="auto" w:fill="FFFFFF"/>
          <w:lang w:eastAsia="ru-RU"/>
        </w:rPr>
        <w:t>1. Проведены гидравлические испытания магистральных и внутриквартальных тепловых сетей протяженностью 76,2 км с проверкой плотности установленной запорной и регулирующей арматуры.</w:t>
      </w:r>
    </w:p>
    <w:p w14:paraId="2BE10496" w14:textId="77777777" w:rsidR="0079161F" w:rsidRPr="00A660DF" w:rsidRDefault="0079161F" w:rsidP="007E215E">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2. Заменены дефектные участки тепловых сетей – 127,6 </w:t>
      </w:r>
      <w:proofErr w:type="spellStart"/>
      <w:r w:rsidRPr="00A660DF">
        <w:rPr>
          <w:rFonts w:ascii="Times New Roman" w:hAnsi="Times New Roman"/>
          <w:sz w:val="28"/>
          <w:szCs w:val="28"/>
        </w:rPr>
        <w:t>п.м</w:t>
      </w:r>
      <w:proofErr w:type="spellEnd"/>
      <w:r w:rsidRPr="00A660DF">
        <w:rPr>
          <w:rFonts w:ascii="Times New Roman" w:hAnsi="Times New Roman"/>
          <w:sz w:val="28"/>
          <w:szCs w:val="28"/>
        </w:rPr>
        <w:t>.;</w:t>
      </w:r>
    </w:p>
    <w:p w14:paraId="7279BA9E" w14:textId="77777777" w:rsidR="0079161F" w:rsidRPr="00A660DF" w:rsidRDefault="0079161F" w:rsidP="007E215E">
      <w:pPr>
        <w:spacing w:after="0"/>
        <w:ind w:firstLine="709"/>
        <w:contextualSpacing/>
        <w:jc w:val="both"/>
        <w:rPr>
          <w:rFonts w:ascii="Times New Roman" w:hAnsi="Times New Roman"/>
          <w:sz w:val="28"/>
          <w:szCs w:val="28"/>
        </w:rPr>
      </w:pPr>
      <w:r w:rsidRPr="00A660DF">
        <w:rPr>
          <w:rFonts w:ascii="Times New Roman" w:hAnsi="Times New Roman"/>
          <w:sz w:val="28"/>
          <w:szCs w:val="28"/>
        </w:rPr>
        <w:t>3. Выполнена изоляция на сетях площадью 99,62 м2;</w:t>
      </w:r>
    </w:p>
    <w:p w14:paraId="42F92E38" w14:textId="77777777" w:rsidR="0079161F" w:rsidRPr="00A660DF" w:rsidRDefault="0079161F" w:rsidP="007E215E">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4. Выполнен ремонт запорной арматуры  –  966 шт.; </w:t>
      </w:r>
    </w:p>
    <w:p w14:paraId="6C6EE6B1" w14:textId="77777777" w:rsidR="0079161F" w:rsidRPr="00A660DF" w:rsidRDefault="0079161F" w:rsidP="007E215E">
      <w:pPr>
        <w:spacing w:after="0"/>
        <w:ind w:firstLine="709"/>
        <w:contextualSpacing/>
        <w:jc w:val="both"/>
        <w:rPr>
          <w:rFonts w:ascii="Times New Roman" w:hAnsi="Times New Roman"/>
          <w:sz w:val="28"/>
          <w:szCs w:val="28"/>
        </w:rPr>
      </w:pPr>
      <w:r w:rsidRPr="00A660DF">
        <w:rPr>
          <w:rFonts w:ascii="Times New Roman" w:hAnsi="Times New Roman"/>
          <w:sz w:val="28"/>
          <w:szCs w:val="28"/>
        </w:rPr>
        <w:t>5. Заменена запорная арматура – 25 шт.;</w:t>
      </w:r>
    </w:p>
    <w:p w14:paraId="75951806" w14:textId="77777777" w:rsidR="0079161F" w:rsidRPr="00A660DF" w:rsidRDefault="0079161F" w:rsidP="007E215E">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6. Выполнен ремонт </w:t>
      </w:r>
      <w:proofErr w:type="spellStart"/>
      <w:r w:rsidRPr="00A660DF">
        <w:rPr>
          <w:rFonts w:ascii="Times New Roman" w:hAnsi="Times New Roman"/>
          <w:sz w:val="28"/>
          <w:szCs w:val="28"/>
        </w:rPr>
        <w:t>водоподогревателей</w:t>
      </w:r>
      <w:proofErr w:type="spellEnd"/>
      <w:r w:rsidRPr="00A660DF">
        <w:rPr>
          <w:rFonts w:ascii="Times New Roman" w:hAnsi="Times New Roman"/>
          <w:sz w:val="28"/>
          <w:szCs w:val="28"/>
        </w:rPr>
        <w:t xml:space="preserve"> на ЦТП – 39 шт.;</w:t>
      </w:r>
    </w:p>
    <w:p w14:paraId="73C7849B" w14:textId="77777777" w:rsidR="0079161F" w:rsidRPr="00A660DF" w:rsidRDefault="0079161F" w:rsidP="007E215E">
      <w:pPr>
        <w:spacing w:after="0"/>
        <w:ind w:firstLine="709"/>
        <w:contextualSpacing/>
        <w:jc w:val="both"/>
        <w:rPr>
          <w:rFonts w:ascii="Times New Roman" w:hAnsi="Times New Roman"/>
          <w:sz w:val="28"/>
          <w:szCs w:val="28"/>
        </w:rPr>
      </w:pPr>
      <w:r w:rsidRPr="00A660DF">
        <w:rPr>
          <w:rFonts w:ascii="Times New Roman" w:hAnsi="Times New Roman"/>
          <w:sz w:val="28"/>
          <w:szCs w:val="28"/>
        </w:rPr>
        <w:t>7. Выполнены работы по ремонту электрооборудования, оборудования КИПиА основного и вспомогательного оборудования котельных, тепловых сетей.</w:t>
      </w:r>
    </w:p>
    <w:p w14:paraId="0400D761"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По внутридомовым сетям:</w:t>
      </w:r>
    </w:p>
    <w:p w14:paraId="2F536786"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1.Заменены дефектные участки внутридомовых сетей протяженностью – 440 </w:t>
      </w:r>
      <w:proofErr w:type="spellStart"/>
      <w:r w:rsidRPr="00A660DF">
        <w:rPr>
          <w:rFonts w:ascii="Times New Roman" w:hAnsi="Times New Roman"/>
          <w:sz w:val="28"/>
          <w:szCs w:val="28"/>
        </w:rPr>
        <w:t>м.п</w:t>
      </w:r>
      <w:proofErr w:type="spellEnd"/>
      <w:r w:rsidRPr="00A660DF">
        <w:rPr>
          <w:rFonts w:ascii="Times New Roman" w:hAnsi="Times New Roman"/>
          <w:sz w:val="28"/>
          <w:szCs w:val="28"/>
        </w:rPr>
        <w:t>.;</w:t>
      </w:r>
    </w:p>
    <w:p w14:paraId="2DB75DDE"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2. Заменена и установлена запорная арматура в количестве 609 шт.;</w:t>
      </w:r>
    </w:p>
    <w:p w14:paraId="6E98CD7C"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3. Выполнена ревизия, ремонт запорной и регулирующей арматуры в количестве 491 шт.</w:t>
      </w:r>
    </w:p>
    <w:p w14:paraId="771004F4" w14:textId="4EE43964"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В рамках «Адресной программы капитального ремонта по замене внутридомовых инженерных сетей отопления и горячего водоснабжения в </w:t>
      </w:r>
      <w:r w:rsidRPr="00A660DF">
        <w:rPr>
          <w:rFonts w:ascii="Times New Roman" w:hAnsi="Times New Roman"/>
          <w:sz w:val="28"/>
          <w:szCs w:val="28"/>
        </w:rPr>
        <w:lastRenderedPageBreak/>
        <w:t xml:space="preserve">жилых домах муниципального жилищного фонда» на 2023 год выполнен капитальный ремонт внутридомовых инженерных сетей горячего водоснабжения в 3-х жилых домах, что позволило выполнить работы по замене 688 п. м. трубопровода ГВС. </w:t>
      </w:r>
    </w:p>
    <w:p w14:paraId="3C9B0F09" w14:textId="15B82039"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За первое полугодие 2023 года от населения принято 1 126 заявок, в том числе по отоплению – 284 шт. и по ГВС – 842 шт.</w:t>
      </w:r>
    </w:p>
    <w:p w14:paraId="239C92A1"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Количество порывов на внутридомовых сетях теплоснабжения: </w:t>
      </w:r>
    </w:p>
    <w:p w14:paraId="48B1F378" w14:textId="2BB57099"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Всего – 327 шт., из них по отоплению 122 шт., по ГВС 205 шт.</w:t>
      </w:r>
    </w:p>
    <w:p w14:paraId="6DD61949" w14:textId="3183A5B8"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Порывы на сетях теплоснабжения составили 13 шт. </w:t>
      </w:r>
    </w:p>
    <w:p w14:paraId="4994E56D" w14:textId="77777777" w:rsidR="0079161F" w:rsidRPr="00A660DF" w:rsidRDefault="0079161F" w:rsidP="00EE520C">
      <w:pPr>
        <w:spacing w:after="0"/>
        <w:ind w:firstLine="709"/>
        <w:contextualSpacing/>
        <w:jc w:val="both"/>
        <w:rPr>
          <w:rFonts w:ascii="Times New Roman" w:hAnsi="Times New Roman"/>
          <w:sz w:val="28"/>
          <w:szCs w:val="28"/>
        </w:rPr>
      </w:pPr>
    </w:p>
    <w:p w14:paraId="7032739E" w14:textId="3D41650B" w:rsidR="0079161F" w:rsidRPr="00A660DF" w:rsidRDefault="00EE520C" w:rsidP="00EE520C">
      <w:pPr>
        <w:spacing w:after="0"/>
        <w:ind w:firstLine="709"/>
        <w:contextualSpacing/>
        <w:jc w:val="both"/>
        <w:rPr>
          <w:rFonts w:ascii="Times New Roman" w:hAnsi="Times New Roman"/>
          <w:sz w:val="28"/>
          <w:szCs w:val="28"/>
        </w:rPr>
      </w:pPr>
      <w:r w:rsidRPr="00A660DF">
        <w:rPr>
          <w:noProof/>
          <w:lang w:eastAsia="ru-RU"/>
        </w:rPr>
        <w:drawing>
          <wp:anchor distT="0" distB="0" distL="114300" distR="114300" simplePos="0" relativeHeight="252229632" behindDoc="0" locked="0" layoutInCell="1" allowOverlap="1" wp14:anchorId="2CC2D9F5" wp14:editId="41C7F995">
            <wp:simplePos x="0" y="0"/>
            <wp:positionH relativeFrom="column">
              <wp:posOffset>-32385</wp:posOffset>
            </wp:positionH>
            <wp:positionV relativeFrom="paragraph">
              <wp:posOffset>935355</wp:posOffset>
            </wp:positionV>
            <wp:extent cx="2895600" cy="3445565"/>
            <wp:effectExtent l="0" t="0" r="0" b="2540"/>
            <wp:wrapSquare wrapText="bothSides"/>
            <wp:docPr id="103" name="Рисунок 103" descr="C:\Users\User\AppData\Local\Temp\Rar$DRa4508.30736\P30526-10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Ra4508.30736\P30526-10521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603" b="9324"/>
                    <a:stretch/>
                  </pic:blipFill>
                  <pic:spPr bwMode="auto">
                    <a:xfrm>
                      <a:off x="0" y="0"/>
                      <a:ext cx="2895600" cy="3445565"/>
                    </a:xfrm>
                    <a:prstGeom prst="rect">
                      <a:avLst/>
                    </a:prstGeom>
                    <a:noFill/>
                    <a:ln>
                      <a:noFill/>
                    </a:ln>
                    <a:extLst>
                      <a:ext uri="{53640926-AAD7-44D8-BBD7-CCE9431645EC}">
                        <a14:shadowObscured xmlns:a14="http://schemas.microsoft.com/office/drawing/2010/main"/>
                      </a:ext>
                    </a:extLst>
                  </pic:spPr>
                </pic:pic>
              </a:graphicData>
            </a:graphic>
          </wp:anchor>
        </w:drawing>
      </w:r>
      <w:r w:rsidR="0079161F" w:rsidRPr="00A660DF">
        <w:rPr>
          <w:rFonts w:ascii="Times New Roman" w:hAnsi="Times New Roman"/>
          <w:b/>
          <w:bCs/>
          <w:sz w:val="28"/>
          <w:szCs w:val="28"/>
          <w:lang w:eastAsia="ru-RU"/>
        </w:rPr>
        <w:t>РЫБНИЦКИЕ РАЙОННЫЕ ЭЛЕКТРИЧЕСКИЕ СЕТИ</w:t>
      </w:r>
      <w:r w:rsidR="0079161F" w:rsidRPr="00A660DF">
        <w:rPr>
          <w:rFonts w:ascii="Times New Roman" w:hAnsi="Times New Roman"/>
          <w:sz w:val="28"/>
          <w:szCs w:val="28"/>
          <w:lang w:eastAsia="ru-RU"/>
        </w:rPr>
        <w:t xml:space="preserve"> </w:t>
      </w:r>
      <w:r w:rsidR="0079161F" w:rsidRPr="00A660DF">
        <w:rPr>
          <w:rFonts w:ascii="Times New Roman" w:hAnsi="Times New Roman"/>
          <w:sz w:val="28"/>
          <w:szCs w:val="28"/>
        </w:rPr>
        <w:t>Государственного унитарного предприятия «Единые распределительные электрические сети» работа предприятия заключается в обеспечении бесперебойного электроснабжения потребителей и обслуживание электрических сетей города и населенных пунктов района.</w:t>
      </w:r>
    </w:p>
    <w:p w14:paraId="5A8A5940" w14:textId="636538D0"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В зоне обслуживания </w:t>
      </w:r>
      <w:proofErr w:type="spellStart"/>
      <w:r w:rsidRPr="00A660DF">
        <w:rPr>
          <w:rFonts w:ascii="Times New Roman" w:hAnsi="Times New Roman"/>
          <w:sz w:val="28"/>
          <w:szCs w:val="28"/>
        </w:rPr>
        <w:t>Рыбницких</w:t>
      </w:r>
      <w:proofErr w:type="spellEnd"/>
      <w:r w:rsidRPr="00A660DF">
        <w:rPr>
          <w:rFonts w:ascii="Times New Roman" w:hAnsi="Times New Roman"/>
          <w:sz w:val="28"/>
          <w:szCs w:val="28"/>
        </w:rPr>
        <w:t xml:space="preserve"> РЭС находится:</w:t>
      </w:r>
    </w:p>
    <w:p w14:paraId="088ED8FA"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1 144,41км – воздушных линий 0,4-6-10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w:t>
      </w:r>
    </w:p>
    <w:p w14:paraId="6B26916F"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168, 4 км – кабельных линий  0,4-6-10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w:t>
      </w:r>
    </w:p>
    <w:p w14:paraId="41A64C61"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317 шт. – трансформаторных подстанций;</w:t>
      </w:r>
    </w:p>
    <w:p w14:paraId="23CD0539"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28 282 шт. – опор ВЛ-0,4/6/10 </w:t>
      </w:r>
      <w:proofErr w:type="spellStart"/>
      <w:r w:rsidRPr="00A660DF">
        <w:rPr>
          <w:rFonts w:ascii="Times New Roman" w:hAnsi="Times New Roman"/>
          <w:sz w:val="28"/>
          <w:szCs w:val="28"/>
        </w:rPr>
        <w:t>кВ.</w:t>
      </w:r>
      <w:proofErr w:type="spellEnd"/>
    </w:p>
    <w:p w14:paraId="5094829C"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В текущем году предприятием выполнены следующие работы:</w:t>
      </w:r>
    </w:p>
    <w:p w14:paraId="6C63879D" w14:textId="77777777" w:rsidR="0079161F" w:rsidRPr="00A660DF" w:rsidRDefault="0079161F" w:rsidP="00EE520C">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 чистка трассы ВЛ-6-0,4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протяженностью 45,59 км.</w:t>
      </w:r>
    </w:p>
    <w:p w14:paraId="43C413A2" w14:textId="77777777" w:rsidR="0079161F" w:rsidRPr="00A660DF" w:rsidRDefault="0079161F" w:rsidP="007E215E">
      <w:pPr>
        <w:spacing w:after="0"/>
        <w:ind w:firstLine="709"/>
        <w:contextualSpacing/>
        <w:jc w:val="both"/>
        <w:rPr>
          <w:rFonts w:ascii="Times New Roman" w:hAnsi="Times New Roman"/>
          <w:sz w:val="28"/>
          <w:szCs w:val="28"/>
          <w:lang w:eastAsia="ru-RU"/>
        </w:rPr>
      </w:pPr>
      <w:r w:rsidRPr="00A660DF">
        <w:rPr>
          <w:rFonts w:ascii="Times New Roman" w:hAnsi="Times New Roman"/>
          <w:sz w:val="28"/>
          <w:szCs w:val="28"/>
          <w:lang w:eastAsia="ru-RU"/>
        </w:rPr>
        <w:t xml:space="preserve">В соответствии с утвержденной «Инвестиционной программой на 2023 год» </w:t>
      </w:r>
      <w:proofErr w:type="spellStart"/>
      <w:r w:rsidRPr="00A660DF">
        <w:rPr>
          <w:rFonts w:ascii="Times New Roman" w:hAnsi="Times New Roman"/>
          <w:sz w:val="28"/>
          <w:szCs w:val="28"/>
          <w:lang w:eastAsia="ru-RU"/>
        </w:rPr>
        <w:t>Рыбницким</w:t>
      </w:r>
      <w:proofErr w:type="spellEnd"/>
      <w:r w:rsidRPr="00A660DF">
        <w:rPr>
          <w:rFonts w:ascii="Times New Roman" w:hAnsi="Times New Roman"/>
          <w:sz w:val="28"/>
          <w:szCs w:val="28"/>
          <w:lang w:eastAsia="ru-RU"/>
        </w:rPr>
        <w:t xml:space="preserve"> РЭС по состоянию на 01.07.2023г. выполнены следующие мероприятия:</w:t>
      </w:r>
    </w:p>
    <w:p w14:paraId="5431FBA0" w14:textId="77777777" w:rsidR="0079161F" w:rsidRPr="00A660DF" w:rsidRDefault="0079161F" w:rsidP="007E215E">
      <w:pPr>
        <w:pStyle w:val="ab"/>
        <w:numPr>
          <w:ilvl w:val="0"/>
          <w:numId w:val="5"/>
        </w:numPr>
        <w:spacing w:after="0"/>
        <w:ind w:left="0" w:firstLine="709"/>
        <w:jc w:val="both"/>
        <w:rPr>
          <w:rFonts w:ascii="Times New Roman" w:hAnsi="Times New Roman"/>
          <w:sz w:val="28"/>
          <w:szCs w:val="28"/>
        </w:rPr>
      </w:pPr>
      <w:r w:rsidRPr="00A660DF">
        <w:rPr>
          <w:rFonts w:ascii="Times New Roman" w:hAnsi="Times New Roman"/>
          <w:sz w:val="28"/>
          <w:szCs w:val="28"/>
          <w:lang w:eastAsia="ru-RU"/>
        </w:rPr>
        <w:t xml:space="preserve"> Реконструкция </w:t>
      </w:r>
      <w:r w:rsidRPr="00A660DF">
        <w:rPr>
          <w:rFonts w:ascii="Times New Roman" w:hAnsi="Times New Roman"/>
          <w:sz w:val="28"/>
          <w:szCs w:val="28"/>
        </w:rPr>
        <w:t xml:space="preserve">ВЛИ-10кВ Бс-9Ф с совместным подвесом ВЛ-10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Бс-4Ф. </w:t>
      </w:r>
    </w:p>
    <w:p w14:paraId="1C8F17CC" w14:textId="77777777" w:rsidR="0079161F" w:rsidRPr="00A660DF" w:rsidRDefault="0079161F" w:rsidP="007E215E">
      <w:pPr>
        <w:pStyle w:val="ab"/>
        <w:numPr>
          <w:ilvl w:val="0"/>
          <w:numId w:val="5"/>
        </w:numPr>
        <w:spacing w:after="0"/>
        <w:ind w:left="0" w:firstLine="709"/>
        <w:jc w:val="both"/>
        <w:rPr>
          <w:rFonts w:ascii="Times New Roman" w:hAnsi="Times New Roman"/>
          <w:sz w:val="28"/>
          <w:szCs w:val="28"/>
        </w:rPr>
      </w:pPr>
      <w:r w:rsidRPr="00A660DF">
        <w:rPr>
          <w:rFonts w:ascii="Times New Roman" w:hAnsi="Times New Roman"/>
          <w:sz w:val="28"/>
          <w:szCs w:val="28"/>
        </w:rPr>
        <w:t xml:space="preserve">Реконструкция участка ВЛ - 10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с совместным подвесом ВЛ-0,4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от ТП-414. </w:t>
      </w:r>
    </w:p>
    <w:p w14:paraId="3890AB73" w14:textId="7B56C534" w:rsidR="0079161F" w:rsidRPr="00A660DF" w:rsidRDefault="0079161F" w:rsidP="007E215E">
      <w:pPr>
        <w:pStyle w:val="ab"/>
        <w:numPr>
          <w:ilvl w:val="0"/>
          <w:numId w:val="5"/>
        </w:numPr>
        <w:spacing w:after="0"/>
        <w:ind w:left="0" w:firstLine="709"/>
        <w:jc w:val="both"/>
        <w:rPr>
          <w:rFonts w:ascii="Times New Roman" w:hAnsi="Times New Roman"/>
          <w:sz w:val="28"/>
          <w:szCs w:val="28"/>
        </w:rPr>
      </w:pPr>
      <w:r w:rsidRPr="00A660DF">
        <w:rPr>
          <w:rFonts w:ascii="Times New Roman" w:hAnsi="Times New Roman"/>
          <w:sz w:val="28"/>
          <w:szCs w:val="28"/>
        </w:rPr>
        <w:t xml:space="preserve">Реконструкция участка ВЛ – 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ф. №8 от ТП-313 в с. </w:t>
      </w:r>
      <w:proofErr w:type="spellStart"/>
      <w:r w:rsidRPr="00A660DF">
        <w:rPr>
          <w:rFonts w:ascii="Times New Roman" w:hAnsi="Times New Roman"/>
          <w:sz w:val="28"/>
          <w:szCs w:val="28"/>
        </w:rPr>
        <w:t>Гидирим</w:t>
      </w:r>
      <w:proofErr w:type="spellEnd"/>
      <w:r w:rsidRPr="00A660DF">
        <w:rPr>
          <w:rFonts w:ascii="Times New Roman" w:hAnsi="Times New Roman"/>
          <w:sz w:val="28"/>
          <w:szCs w:val="28"/>
        </w:rPr>
        <w:t xml:space="preserve">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район. </w:t>
      </w:r>
    </w:p>
    <w:p w14:paraId="210E396A" w14:textId="477699B4" w:rsidR="0079161F" w:rsidRPr="007E215E" w:rsidRDefault="0079161F" w:rsidP="007E215E">
      <w:pPr>
        <w:spacing w:after="0"/>
        <w:ind w:firstLine="709"/>
        <w:jc w:val="both"/>
        <w:rPr>
          <w:rFonts w:ascii="Times New Roman" w:hAnsi="Times New Roman"/>
          <w:sz w:val="28"/>
          <w:szCs w:val="28"/>
        </w:rPr>
      </w:pPr>
      <w:r w:rsidRPr="007E215E">
        <w:rPr>
          <w:rFonts w:ascii="Times New Roman" w:hAnsi="Times New Roman"/>
          <w:sz w:val="28"/>
          <w:szCs w:val="28"/>
        </w:rPr>
        <w:t>В настоящее время ведутся работы:</w:t>
      </w:r>
    </w:p>
    <w:p w14:paraId="39BD5ACB" w14:textId="77777777" w:rsidR="0079161F" w:rsidRPr="00A660DF" w:rsidRDefault="0079161F" w:rsidP="007E215E">
      <w:pPr>
        <w:pStyle w:val="ab"/>
        <w:numPr>
          <w:ilvl w:val="0"/>
          <w:numId w:val="23"/>
        </w:numPr>
        <w:spacing w:after="0"/>
        <w:ind w:left="0" w:firstLine="709"/>
        <w:jc w:val="both"/>
        <w:rPr>
          <w:rFonts w:ascii="Times New Roman" w:hAnsi="Times New Roman"/>
          <w:sz w:val="28"/>
          <w:szCs w:val="28"/>
        </w:rPr>
      </w:pPr>
      <w:r w:rsidRPr="00A660DF">
        <w:rPr>
          <w:rFonts w:ascii="Times New Roman" w:hAnsi="Times New Roman"/>
          <w:sz w:val="28"/>
          <w:szCs w:val="28"/>
        </w:rPr>
        <w:lastRenderedPageBreak/>
        <w:t xml:space="preserve"> Реконструкция участка ВЛ - 10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с совместным подвесом ВЛ-0,4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от ТП-317. Реконструкция ВЛ – 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ф №2, ф №5, ф №6, ф №7 и ф №8, а также строительство фидера №4 от ТП-317 по ул. Маяковского, ул. Фрунзе, ул. Почтовая, ул. Днестровская и 2-й пер. Днестровский в с. </w:t>
      </w:r>
      <w:proofErr w:type="spellStart"/>
      <w:r w:rsidRPr="00A660DF">
        <w:rPr>
          <w:rFonts w:ascii="Times New Roman" w:hAnsi="Times New Roman"/>
          <w:sz w:val="28"/>
          <w:szCs w:val="28"/>
        </w:rPr>
        <w:t>Гидирим</w:t>
      </w:r>
      <w:proofErr w:type="spellEnd"/>
      <w:r w:rsidRPr="00A660DF">
        <w:rPr>
          <w:rFonts w:ascii="Times New Roman" w:hAnsi="Times New Roman"/>
          <w:sz w:val="28"/>
          <w:szCs w:val="28"/>
        </w:rPr>
        <w:t xml:space="preserve"> Рыбницкого района.</w:t>
      </w:r>
    </w:p>
    <w:p w14:paraId="3050FBEF" w14:textId="77777777" w:rsidR="0079161F" w:rsidRPr="00A660DF" w:rsidRDefault="0079161F" w:rsidP="007E215E">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A660DF">
        <w:rPr>
          <w:rFonts w:ascii="Times New Roman" w:hAnsi="Times New Roman"/>
          <w:noProof/>
          <w:sz w:val="28"/>
          <w:szCs w:val="28"/>
          <w:shd w:val="clear" w:color="auto" w:fill="FFFFFF"/>
          <w:lang w:eastAsia="ru-RU"/>
        </w:rPr>
        <w:t>Выполнен ремонт оборудования и электрических сетей 0,4-10кВ, том числе:</w:t>
      </w:r>
      <w:r w:rsidRPr="00A660D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DDDBFAA" w14:textId="77777777" w:rsidR="0079161F" w:rsidRPr="00A660DF" w:rsidRDefault="0079161F" w:rsidP="007E215E">
      <w:pPr>
        <w:widowControl w:val="0"/>
        <w:tabs>
          <w:tab w:val="left" w:pos="232"/>
          <w:tab w:val="left" w:pos="7350"/>
        </w:tabs>
        <w:spacing w:after="0"/>
        <w:ind w:firstLine="709"/>
        <w:jc w:val="both"/>
        <w:rPr>
          <w:rFonts w:ascii="Times New Roman" w:hAnsi="Times New Roman"/>
          <w:noProof/>
          <w:sz w:val="28"/>
          <w:szCs w:val="28"/>
          <w:shd w:val="clear" w:color="auto" w:fill="FFFFFF"/>
          <w:lang w:eastAsia="ru-RU"/>
        </w:rPr>
      </w:pPr>
      <w:r w:rsidRPr="00A660DF">
        <w:rPr>
          <w:rFonts w:ascii="Times New Roman" w:hAnsi="Times New Roman"/>
          <w:noProof/>
          <w:sz w:val="28"/>
          <w:szCs w:val="28"/>
          <w:shd w:val="clear" w:color="auto" w:fill="FFFFFF"/>
          <w:lang w:eastAsia="ru-RU"/>
        </w:rPr>
        <w:t>- заменено 49 деревянных  и железобетонных опор;</w:t>
      </w:r>
    </w:p>
    <w:p w14:paraId="2F0EAD4F" w14:textId="77777777" w:rsidR="0079161F" w:rsidRPr="00A660DF" w:rsidRDefault="0079161F" w:rsidP="007E215E">
      <w:pPr>
        <w:widowControl w:val="0"/>
        <w:tabs>
          <w:tab w:val="left" w:pos="232"/>
          <w:tab w:val="left" w:pos="7338"/>
        </w:tabs>
        <w:spacing w:after="0"/>
        <w:ind w:firstLine="709"/>
        <w:jc w:val="both"/>
        <w:rPr>
          <w:rFonts w:ascii="Times New Roman" w:hAnsi="Times New Roman"/>
          <w:noProof/>
          <w:sz w:val="28"/>
          <w:szCs w:val="28"/>
          <w:shd w:val="clear" w:color="auto" w:fill="FFFFFF"/>
          <w:lang w:eastAsia="ru-RU"/>
        </w:rPr>
      </w:pPr>
      <w:r w:rsidRPr="00A660DF">
        <w:rPr>
          <w:rFonts w:ascii="Times New Roman" w:hAnsi="Times New Roman"/>
          <w:noProof/>
          <w:sz w:val="28"/>
          <w:szCs w:val="28"/>
          <w:shd w:val="clear" w:color="auto" w:fill="FFFFFF"/>
          <w:lang w:eastAsia="ru-RU"/>
        </w:rPr>
        <w:t>- заменено 286 деревянных и железобетонных опор при реконструкции;</w:t>
      </w:r>
    </w:p>
    <w:p w14:paraId="611B6D4A" w14:textId="77777777" w:rsidR="0079161F" w:rsidRPr="00A660DF" w:rsidRDefault="0079161F" w:rsidP="007E215E">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A660DF">
        <w:rPr>
          <w:rFonts w:ascii="Times New Roman" w:hAnsi="Times New Roman"/>
          <w:noProof/>
          <w:sz w:val="28"/>
          <w:szCs w:val="28"/>
          <w:shd w:val="clear" w:color="auto" w:fill="FFFFFF"/>
          <w:lang w:eastAsia="ru-RU"/>
        </w:rPr>
        <w:t xml:space="preserve">- выполнено техническое </w:t>
      </w:r>
    </w:p>
    <w:p w14:paraId="53427B72" w14:textId="77777777" w:rsidR="0079161F" w:rsidRPr="00A660DF" w:rsidRDefault="0079161F" w:rsidP="007E215E">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A660DF">
        <w:rPr>
          <w:rFonts w:ascii="Times New Roman" w:hAnsi="Times New Roman"/>
          <w:noProof/>
          <w:sz w:val="28"/>
          <w:szCs w:val="28"/>
          <w:shd w:val="clear" w:color="auto" w:fill="FFFFFF"/>
          <w:lang w:eastAsia="ru-RU"/>
        </w:rPr>
        <w:t>обслуживание 53 трансформаторных подстанций;</w:t>
      </w:r>
    </w:p>
    <w:p w14:paraId="38869EDA" w14:textId="77777777" w:rsidR="0079161F" w:rsidRPr="00A660DF" w:rsidRDefault="0079161F" w:rsidP="007E215E">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A660DF">
        <w:rPr>
          <w:rFonts w:ascii="Times New Roman" w:hAnsi="Times New Roman"/>
          <w:noProof/>
          <w:sz w:val="28"/>
          <w:szCs w:val="28"/>
          <w:shd w:val="clear" w:color="auto" w:fill="FFFFFF"/>
          <w:lang w:eastAsia="ru-RU"/>
        </w:rPr>
        <w:t>- выполнена замена провода ВЛ 6/10/0,4 кВ протяженностью – 2,79 км;</w:t>
      </w:r>
    </w:p>
    <w:p w14:paraId="1F88F441" w14:textId="77777777" w:rsidR="0079161F" w:rsidRPr="00A660DF" w:rsidRDefault="0079161F" w:rsidP="007E215E">
      <w:pPr>
        <w:widowControl w:val="0"/>
        <w:tabs>
          <w:tab w:val="left" w:pos="232"/>
        </w:tabs>
        <w:spacing w:after="0"/>
        <w:ind w:firstLine="709"/>
        <w:jc w:val="both"/>
        <w:rPr>
          <w:rFonts w:ascii="Times New Roman" w:hAnsi="Times New Roman"/>
          <w:sz w:val="28"/>
          <w:szCs w:val="28"/>
        </w:rPr>
      </w:pPr>
      <w:r w:rsidRPr="00A660DF">
        <w:rPr>
          <w:rFonts w:ascii="Times New Roman" w:hAnsi="Times New Roman"/>
          <w:sz w:val="28"/>
          <w:szCs w:val="28"/>
        </w:rPr>
        <w:t xml:space="preserve">- выполнена перетяжка провода протяженностью 10,765 км ВЛ-6-10-0,4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w:t>
      </w:r>
    </w:p>
    <w:p w14:paraId="640F1A08"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xml:space="preserve">- выполнен ремонт КЛ-6-10-0,4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- 34 шт.</w:t>
      </w:r>
    </w:p>
    <w:p w14:paraId="32669C7E"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xml:space="preserve">Участок внутридомовых электрических сетей </w:t>
      </w:r>
      <w:proofErr w:type="spellStart"/>
      <w:r w:rsidRPr="00A660DF">
        <w:rPr>
          <w:rFonts w:ascii="Times New Roman" w:hAnsi="Times New Roman"/>
          <w:sz w:val="28"/>
          <w:szCs w:val="28"/>
        </w:rPr>
        <w:t>Рыбницких</w:t>
      </w:r>
      <w:proofErr w:type="spellEnd"/>
      <w:r w:rsidRPr="00A660DF">
        <w:rPr>
          <w:rFonts w:ascii="Times New Roman" w:hAnsi="Times New Roman"/>
          <w:sz w:val="28"/>
          <w:szCs w:val="28"/>
        </w:rPr>
        <w:t xml:space="preserve"> РЭС осуществляет техническое обслуживание и текущий ремонт внутридомового электрического оборудования, вводных распределительных устройств и этажных щитов, которые осуществляют электроснабжение абонентов. За отчетный период проведен осмотр этажных щитов в количестве 2 092 шт., вводных распределительных устройств 195 шт. и техническое обслуживание этажных щитов в количестве – 395 шт., вводных распределительных устройств 28 шт.</w:t>
      </w:r>
    </w:p>
    <w:p w14:paraId="62944A6E"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xml:space="preserve">Службой сбыта электрической энергии </w:t>
      </w:r>
      <w:proofErr w:type="spellStart"/>
      <w:r w:rsidRPr="00A660DF">
        <w:rPr>
          <w:rFonts w:ascii="Times New Roman" w:hAnsi="Times New Roman"/>
          <w:sz w:val="28"/>
          <w:szCs w:val="28"/>
        </w:rPr>
        <w:t>Рыбницких</w:t>
      </w:r>
      <w:proofErr w:type="spellEnd"/>
      <w:r w:rsidRPr="00A660DF">
        <w:rPr>
          <w:rFonts w:ascii="Times New Roman" w:hAnsi="Times New Roman"/>
          <w:sz w:val="28"/>
          <w:szCs w:val="28"/>
        </w:rPr>
        <w:t xml:space="preserve"> электросетей производится отпуск электрической энергии производственным потребителям и бытовым абонентам.</w:t>
      </w:r>
    </w:p>
    <w:p w14:paraId="6DF84DD4"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В отчетном периоде выполнено следующее:</w:t>
      </w:r>
    </w:p>
    <w:p w14:paraId="69CE9F1F"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xml:space="preserve">- заменено вводов и счетчиков в коробках </w:t>
      </w:r>
      <w:r w:rsidRPr="00A660DF">
        <w:rPr>
          <w:rFonts w:ascii="Times New Roman" w:hAnsi="Times New Roman"/>
          <w:sz w:val="28"/>
          <w:szCs w:val="28"/>
          <w:lang w:val="en-US"/>
        </w:rPr>
        <w:t>BZUM</w:t>
      </w:r>
      <w:r w:rsidRPr="00A660DF">
        <w:rPr>
          <w:rFonts w:ascii="Times New Roman" w:hAnsi="Times New Roman"/>
          <w:sz w:val="28"/>
          <w:szCs w:val="28"/>
        </w:rPr>
        <w:t>- 74 шт.;</w:t>
      </w:r>
    </w:p>
    <w:p w14:paraId="36BB51B0"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xml:space="preserve">- заменено вводов и счетчиков в коробках </w:t>
      </w:r>
      <w:r w:rsidRPr="00A660DF">
        <w:rPr>
          <w:rFonts w:ascii="Times New Roman" w:hAnsi="Times New Roman"/>
          <w:sz w:val="28"/>
          <w:szCs w:val="28"/>
          <w:lang w:val="en-US"/>
        </w:rPr>
        <w:t>BZUM</w:t>
      </w:r>
      <w:r w:rsidRPr="00A660DF">
        <w:rPr>
          <w:rFonts w:ascii="Times New Roman" w:hAnsi="Times New Roman"/>
          <w:sz w:val="28"/>
          <w:szCs w:val="28"/>
        </w:rPr>
        <w:t xml:space="preserve"> при реконструкции – 143 шт.;</w:t>
      </w:r>
    </w:p>
    <w:p w14:paraId="4B399638"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заменено трехфазных приборов учета электрической энергии – 199 шт.;</w:t>
      </w:r>
    </w:p>
    <w:p w14:paraId="7B44AE8B"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заменено однофазных приборов учета электрической энергии – 349 шт.;</w:t>
      </w:r>
    </w:p>
    <w:p w14:paraId="14E90049" w14:textId="77777777"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заменено автоматических выключателей- 670 шт.;</w:t>
      </w:r>
    </w:p>
    <w:p w14:paraId="49BCB8AD" w14:textId="275351C6" w:rsidR="0079161F" w:rsidRPr="00A660DF" w:rsidRDefault="0079161F" w:rsidP="007E215E">
      <w:pPr>
        <w:spacing w:after="0"/>
        <w:ind w:firstLine="709"/>
        <w:jc w:val="both"/>
        <w:rPr>
          <w:rFonts w:ascii="Times New Roman" w:hAnsi="Times New Roman"/>
          <w:sz w:val="28"/>
          <w:szCs w:val="28"/>
        </w:rPr>
      </w:pPr>
      <w:r w:rsidRPr="00A660DF">
        <w:rPr>
          <w:rFonts w:ascii="Times New Roman" w:hAnsi="Times New Roman"/>
          <w:sz w:val="28"/>
          <w:szCs w:val="28"/>
        </w:rPr>
        <w:t>- проведена проверка работы приборов учета электрической энергии –     1 150 шт.</w:t>
      </w:r>
    </w:p>
    <w:p w14:paraId="546F1F8B" w14:textId="4274CF41" w:rsidR="0079161F" w:rsidRPr="00A660DF" w:rsidRDefault="007E215E" w:rsidP="00EE520C">
      <w:pPr>
        <w:spacing w:after="0"/>
        <w:ind w:firstLine="709"/>
        <w:jc w:val="both"/>
        <w:rPr>
          <w:rFonts w:ascii="Times New Roman" w:hAnsi="Times New Roman"/>
          <w:sz w:val="28"/>
          <w:szCs w:val="28"/>
        </w:rPr>
      </w:pPr>
      <w:r w:rsidRPr="00A660DF">
        <w:rPr>
          <w:noProof/>
          <w:lang w:eastAsia="ru-RU"/>
        </w:rPr>
        <w:lastRenderedPageBreak/>
        <w:drawing>
          <wp:anchor distT="0" distB="0" distL="114300" distR="114300" simplePos="0" relativeHeight="252230656" behindDoc="0" locked="0" layoutInCell="1" allowOverlap="1" wp14:anchorId="15809311" wp14:editId="172C7B5D">
            <wp:simplePos x="0" y="0"/>
            <wp:positionH relativeFrom="column">
              <wp:posOffset>43815</wp:posOffset>
            </wp:positionH>
            <wp:positionV relativeFrom="paragraph">
              <wp:posOffset>69215</wp:posOffset>
            </wp:positionV>
            <wp:extent cx="2743200" cy="3324225"/>
            <wp:effectExtent l="0" t="0" r="0" b="9525"/>
            <wp:wrapSquare wrapText="bothSides"/>
            <wp:docPr id="106" name="Рисунок 106" descr="C:\Users\User\AppData\Local\Temp\Rar$DRa4508.30736\P30526-10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Ra4508.30736\P30526-105237.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l="-176" b="8945"/>
                    <a:stretch/>
                  </pic:blipFill>
                  <pic:spPr bwMode="auto">
                    <a:xfrm>
                      <a:off x="0" y="0"/>
                      <a:ext cx="2743200" cy="3324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19FCB9" w14:textId="77777777" w:rsidR="0079161F" w:rsidRPr="00A660DF" w:rsidRDefault="0079161F" w:rsidP="00EE520C">
      <w:pPr>
        <w:spacing w:after="0"/>
        <w:ind w:firstLine="709"/>
        <w:jc w:val="both"/>
        <w:rPr>
          <w:rFonts w:ascii="Times New Roman" w:hAnsi="Times New Roman"/>
          <w:sz w:val="28"/>
          <w:szCs w:val="28"/>
        </w:rPr>
      </w:pPr>
      <w:r w:rsidRPr="00A660DF">
        <w:rPr>
          <w:rFonts w:ascii="Times New Roman" w:hAnsi="Times New Roman"/>
          <w:sz w:val="28"/>
          <w:szCs w:val="28"/>
        </w:rPr>
        <w:t xml:space="preserve">С целью предотвращения аварийных отключений воздушных линий электропередач 10/6/0,4 </w:t>
      </w:r>
      <w:proofErr w:type="spellStart"/>
      <w:r w:rsidRPr="00A660DF">
        <w:rPr>
          <w:rFonts w:ascii="Times New Roman" w:hAnsi="Times New Roman"/>
          <w:sz w:val="28"/>
          <w:szCs w:val="28"/>
        </w:rPr>
        <w:t>кВ</w:t>
      </w:r>
      <w:proofErr w:type="spellEnd"/>
      <w:r w:rsidRPr="00A660DF">
        <w:rPr>
          <w:rFonts w:ascii="Times New Roman" w:hAnsi="Times New Roman"/>
          <w:sz w:val="28"/>
          <w:szCs w:val="28"/>
        </w:rPr>
        <w:t xml:space="preserve"> и исключения несчастных случаев, персонал </w:t>
      </w:r>
      <w:proofErr w:type="spellStart"/>
      <w:r w:rsidRPr="00A660DF">
        <w:rPr>
          <w:rFonts w:ascii="Times New Roman" w:hAnsi="Times New Roman"/>
          <w:sz w:val="28"/>
          <w:szCs w:val="28"/>
        </w:rPr>
        <w:t>Рыбницких</w:t>
      </w:r>
      <w:proofErr w:type="spellEnd"/>
      <w:r w:rsidRPr="00A660DF">
        <w:rPr>
          <w:rFonts w:ascii="Times New Roman" w:hAnsi="Times New Roman"/>
          <w:sz w:val="28"/>
          <w:szCs w:val="28"/>
        </w:rPr>
        <w:t xml:space="preserve"> РЭС проводит работы по обрезке веток деревьев, расположенных в охранных зонах воздушных линий электропередач, принимает все необходимые меры для рационального и объективного решения вопросов с потребителями.</w:t>
      </w:r>
    </w:p>
    <w:p w14:paraId="6E012E41" w14:textId="77777777" w:rsidR="0079161F" w:rsidRPr="00A660DF" w:rsidRDefault="0079161F" w:rsidP="00EE520C">
      <w:pPr>
        <w:spacing w:after="0"/>
        <w:ind w:firstLine="567"/>
        <w:rPr>
          <w:rFonts w:ascii="Times New Roman" w:hAnsi="Times New Roman"/>
          <w:sz w:val="28"/>
          <w:szCs w:val="28"/>
        </w:rPr>
      </w:pPr>
    </w:p>
    <w:p w14:paraId="61A624A2" w14:textId="77777777" w:rsidR="00F076CF" w:rsidRPr="00A660DF" w:rsidRDefault="00F076CF" w:rsidP="00EE520C">
      <w:pPr>
        <w:spacing w:after="0"/>
        <w:ind w:firstLine="567"/>
        <w:contextualSpacing/>
        <w:rPr>
          <w:rFonts w:ascii="Times New Roman" w:hAnsi="Times New Roman"/>
          <w:sz w:val="28"/>
          <w:szCs w:val="28"/>
          <w:lang w:eastAsia="ru-RU"/>
        </w:rPr>
      </w:pPr>
    </w:p>
    <w:p w14:paraId="2D7538ED" w14:textId="77777777" w:rsidR="00F076CF" w:rsidRPr="00A660DF" w:rsidRDefault="00F076CF" w:rsidP="00EE520C">
      <w:pPr>
        <w:spacing w:after="0"/>
        <w:ind w:firstLine="567"/>
        <w:contextualSpacing/>
        <w:rPr>
          <w:rFonts w:ascii="Times New Roman" w:hAnsi="Times New Roman"/>
          <w:sz w:val="28"/>
          <w:szCs w:val="28"/>
          <w:lang w:eastAsia="ru-RU"/>
        </w:rPr>
      </w:pPr>
    </w:p>
    <w:p w14:paraId="2C3C7202" w14:textId="77777777" w:rsidR="00F076CF" w:rsidRPr="00A660DF" w:rsidRDefault="00F076CF" w:rsidP="00EE520C">
      <w:pPr>
        <w:spacing w:after="0"/>
        <w:ind w:firstLine="567"/>
        <w:contextualSpacing/>
        <w:rPr>
          <w:rFonts w:ascii="Times New Roman" w:hAnsi="Times New Roman"/>
          <w:sz w:val="28"/>
          <w:szCs w:val="28"/>
          <w:lang w:eastAsia="ru-RU"/>
        </w:rPr>
      </w:pPr>
    </w:p>
    <w:p w14:paraId="4AC58C83" w14:textId="77777777" w:rsidR="00F076CF" w:rsidRPr="00A660DF" w:rsidRDefault="00F076CF" w:rsidP="00EE520C">
      <w:pPr>
        <w:spacing w:after="0"/>
        <w:ind w:firstLine="567"/>
        <w:contextualSpacing/>
        <w:rPr>
          <w:rFonts w:ascii="Times New Roman" w:hAnsi="Times New Roman"/>
          <w:sz w:val="28"/>
          <w:szCs w:val="28"/>
          <w:lang w:eastAsia="ru-RU"/>
        </w:rPr>
      </w:pPr>
    </w:p>
    <w:p w14:paraId="3E5866C7" w14:textId="25EE8734" w:rsidR="0079161F" w:rsidRPr="00A660DF" w:rsidRDefault="0079161F" w:rsidP="00EE520C">
      <w:pPr>
        <w:spacing w:after="0"/>
        <w:ind w:firstLine="567"/>
        <w:contextualSpacing/>
        <w:rPr>
          <w:rFonts w:ascii="Times New Roman" w:hAnsi="Times New Roman"/>
          <w:b/>
          <w:bCs/>
          <w:sz w:val="28"/>
          <w:szCs w:val="28"/>
          <w:lang w:eastAsia="ru-RU"/>
        </w:rPr>
      </w:pPr>
      <w:r w:rsidRPr="00A660DF">
        <w:rPr>
          <w:rFonts w:ascii="Times New Roman" w:hAnsi="Times New Roman"/>
          <w:b/>
          <w:bCs/>
          <w:sz w:val="28"/>
          <w:szCs w:val="28"/>
          <w:lang w:eastAsia="ru-RU"/>
        </w:rPr>
        <w:t>ООО «</w:t>
      </w:r>
      <w:proofErr w:type="spellStart"/>
      <w:r w:rsidRPr="00A660DF">
        <w:rPr>
          <w:rFonts w:ascii="Times New Roman" w:hAnsi="Times New Roman"/>
          <w:b/>
          <w:bCs/>
          <w:sz w:val="28"/>
          <w:szCs w:val="28"/>
          <w:lang w:eastAsia="ru-RU"/>
        </w:rPr>
        <w:t>Тираспольтрансгаз</w:t>
      </w:r>
      <w:proofErr w:type="spellEnd"/>
      <w:r w:rsidRPr="00A660DF">
        <w:rPr>
          <w:rFonts w:ascii="Times New Roman" w:hAnsi="Times New Roman"/>
          <w:b/>
          <w:bCs/>
          <w:sz w:val="28"/>
          <w:szCs w:val="28"/>
          <w:lang w:eastAsia="ru-RU"/>
        </w:rPr>
        <w:t>-Приднестровье»</w:t>
      </w:r>
    </w:p>
    <w:p w14:paraId="606BC12C"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Основным видом деятельности предприятия является транспортировка и доставка природного газа, бесперебойное, надежное и экономичное газоснабжение потребителей. </w:t>
      </w:r>
    </w:p>
    <w:p w14:paraId="20DEAFDE"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1. В рамках утвержденной ООО «</w:t>
      </w:r>
      <w:proofErr w:type="spellStart"/>
      <w:r w:rsidRPr="00A660DF">
        <w:rPr>
          <w:rFonts w:ascii="Times New Roman" w:hAnsi="Times New Roman"/>
          <w:sz w:val="28"/>
          <w:szCs w:val="28"/>
        </w:rPr>
        <w:t>Тираспольтрансгаз</w:t>
      </w:r>
      <w:proofErr w:type="spellEnd"/>
      <w:r w:rsidRPr="00A660DF">
        <w:rPr>
          <w:rFonts w:ascii="Times New Roman" w:hAnsi="Times New Roman"/>
          <w:sz w:val="28"/>
          <w:szCs w:val="28"/>
        </w:rPr>
        <w:t xml:space="preserve">-Приднестровье» «Инвестиционной программы» на 2023 год, за 1-е полугодие 2023 года предприятием выполнены следующие мероприятия по г. Рыбница и </w:t>
      </w:r>
      <w:proofErr w:type="spellStart"/>
      <w:r w:rsidRPr="00A660DF">
        <w:rPr>
          <w:rFonts w:ascii="Times New Roman" w:hAnsi="Times New Roman"/>
          <w:sz w:val="28"/>
          <w:szCs w:val="28"/>
        </w:rPr>
        <w:t>Рыбницкому</w:t>
      </w:r>
      <w:proofErr w:type="spellEnd"/>
      <w:r w:rsidRPr="00A660DF">
        <w:rPr>
          <w:rFonts w:ascii="Times New Roman" w:hAnsi="Times New Roman"/>
          <w:sz w:val="28"/>
          <w:szCs w:val="28"/>
        </w:rPr>
        <w:t xml:space="preserve"> району:</w:t>
      </w:r>
    </w:p>
    <w:p w14:paraId="1A0DAD4B"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 капитальный ремонт здания ГРП, Лит А с. Красненькое,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район (замена окон 2 шт.);</w:t>
      </w:r>
    </w:p>
    <w:p w14:paraId="7870CFAF"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капитальный ремонт здания ГРП, лит А г. Рыбница, ул. Индустриальная, 1/5 (замена окон 4 шт.);</w:t>
      </w:r>
    </w:p>
    <w:p w14:paraId="1ADC6416"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капитальный ремонт здания ГРП, лит А г. Рыбница, ул. Степная, 171 «а» (замена окон 2 шт.);</w:t>
      </w:r>
    </w:p>
    <w:p w14:paraId="13F86F0B"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модернизация ШП РДГС-10 ПГК Ракурс (инв. №91963);</w:t>
      </w:r>
    </w:p>
    <w:p w14:paraId="3CC8C4AD"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модернизация ШП РДГС-10 ПГК Ракурс (инв. №91969);</w:t>
      </w:r>
    </w:p>
    <w:p w14:paraId="7D2DE5DA"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 модернизация оборудования ГРП с. Красненькое,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район (проектные работы);</w:t>
      </w:r>
    </w:p>
    <w:p w14:paraId="64D7E78F"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 модернизация оборудования ГРП </w:t>
      </w:r>
      <w:proofErr w:type="spellStart"/>
      <w:r w:rsidRPr="00A660DF">
        <w:rPr>
          <w:rFonts w:ascii="Times New Roman" w:hAnsi="Times New Roman"/>
          <w:sz w:val="28"/>
          <w:szCs w:val="28"/>
        </w:rPr>
        <w:t>с.Гидирим</w:t>
      </w:r>
      <w:proofErr w:type="spellEnd"/>
      <w:r w:rsidRPr="00A660DF">
        <w:rPr>
          <w:rFonts w:ascii="Times New Roman" w:hAnsi="Times New Roman"/>
          <w:sz w:val="28"/>
          <w:szCs w:val="28"/>
        </w:rPr>
        <w:t xml:space="preserve">,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район инв. №110262 (проектные работы);</w:t>
      </w:r>
    </w:p>
    <w:p w14:paraId="49DB5375" w14:textId="7F851024"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строительство (</w:t>
      </w:r>
      <w:proofErr w:type="spellStart"/>
      <w:r w:rsidRPr="00A660DF">
        <w:rPr>
          <w:rFonts w:ascii="Times New Roman" w:hAnsi="Times New Roman"/>
          <w:sz w:val="28"/>
          <w:szCs w:val="28"/>
        </w:rPr>
        <w:t>закольцовка</w:t>
      </w:r>
      <w:proofErr w:type="spellEnd"/>
      <w:r w:rsidRPr="00A660DF">
        <w:rPr>
          <w:rFonts w:ascii="Times New Roman" w:hAnsi="Times New Roman"/>
          <w:sz w:val="28"/>
          <w:szCs w:val="28"/>
        </w:rPr>
        <w:t xml:space="preserve">) газопроводов г. Рыбница, по </w:t>
      </w:r>
      <w:r w:rsidR="00F076CF" w:rsidRPr="00A660DF">
        <w:rPr>
          <w:rFonts w:ascii="Times New Roman" w:hAnsi="Times New Roman"/>
          <w:sz w:val="28"/>
          <w:szCs w:val="28"/>
        </w:rPr>
        <w:t xml:space="preserve">                                  </w:t>
      </w:r>
      <w:r w:rsidRPr="00A660DF">
        <w:rPr>
          <w:rFonts w:ascii="Times New Roman" w:hAnsi="Times New Roman"/>
          <w:sz w:val="28"/>
          <w:szCs w:val="28"/>
        </w:rPr>
        <w:t>ул. Димитрова –ул. Суворова) (строительные работы).</w:t>
      </w:r>
    </w:p>
    <w:p w14:paraId="7E1D88AA"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lastRenderedPageBreak/>
        <w:t>2. Работы, связанные с текущей эксплуатацией и поддержанием газовых сетей в технически исправном состоянии осуществлены в соответствии с планом «Текущая деятельность» на 2023 год.</w:t>
      </w:r>
    </w:p>
    <w:p w14:paraId="4E10E7CE" w14:textId="77777777" w:rsidR="0079161F" w:rsidRPr="00A660DF" w:rsidRDefault="0079161F" w:rsidP="00EE520C">
      <w:pPr>
        <w:spacing w:after="0"/>
        <w:contextualSpacing/>
        <w:rPr>
          <w:rFonts w:ascii="Times New Roman" w:hAnsi="Times New Roman"/>
          <w:sz w:val="28"/>
          <w:szCs w:val="28"/>
          <w:lang w:eastAsia="ru-RU"/>
        </w:rPr>
      </w:pPr>
    </w:p>
    <w:p w14:paraId="7999A206"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b/>
          <w:bCs/>
          <w:sz w:val="28"/>
          <w:szCs w:val="28"/>
          <w:lang w:eastAsia="ru-RU"/>
        </w:rPr>
        <w:t>Муниципальное унитарное предприятие «</w:t>
      </w:r>
      <w:proofErr w:type="spellStart"/>
      <w:r w:rsidRPr="00A660DF">
        <w:rPr>
          <w:rFonts w:ascii="Times New Roman" w:hAnsi="Times New Roman"/>
          <w:b/>
          <w:bCs/>
          <w:sz w:val="28"/>
          <w:szCs w:val="28"/>
          <w:lang w:eastAsia="ru-RU"/>
        </w:rPr>
        <w:t>Рыбницкое</w:t>
      </w:r>
      <w:proofErr w:type="spellEnd"/>
      <w:r w:rsidRPr="00A660DF">
        <w:rPr>
          <w:rFonts w:ascii="Times New Roman" w:hAnsi="Times New Roman"/>
          <w:b/>
          <w:bCs/>
          <w:sz w:val="28"/>
          <w:szCs w:val="28"/>
          <w:lang w:eastAsia="ru-RU"/>
        </w:rPr>
        <w:t xml:space="preserve"> предприятие коммунального хозяйства и благоустройства»</w:t>
      </w:r>
      <w:r w:rsidRPr="00A660DF">
        <w:rPr>
          <w:rFonts w:ascii="Times New Roman" w:hAnsi="Times New Roman"/>
          <w:b/>
          <w:sz w:val="28"/>
          <w:szCs w:val="28"/>
          <w:lang w:eastAsia="ru-RU"/>
        </w:rPr>
        <w:t xml:space="preserve"> – </w:t>
      </w:r>
      <w:r w:rsidRPr="00A660DF">
        <w:rPr>
          <w:rFonts w:ascii="Times New Roman" w:hAnsi="Times New Roman"/>
          <w:sz w:val="28"/>
          <w:szCs w:val="28"/>
        </w:rPr>
        <w:t xml:space="preserve">основной деятельностью предприятия является санитарная уборка и очистка, также содержание и текущий ремонт улиц, площадей, мостов, путепроводов и других общественных мест города. </w:t>
      </w:r>
    </w:p>
    <w:p w14:paraId="15E9B85E"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Предприятие обслуживает территорию площадью 330,5 га. в том числе,</w:t>
      </w:r>
    </w:p>
    <w:p w14:paraId="4252AF1D"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-санитарная очистка города на территории 308,3 га;</w:t>
      </w:r>
    </w:p>
    <w:p w14:paraId="7914B184"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территорию городского кладбища площадью 22,2 га;</w:t>
      </w:r>
    </w:p>
    <w:p w14:paraId="29EB07D2"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производит озеленение города на территории площадью 321,5 га.</w:t>
      </w:r>
    </w:p>
    <w:p w14:paraId="3897C84C"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За отчетный период службой озеленения предприятия выполнены работы:</w:t>
      </w:r>
    </w:p>
    <w:p w14:paraId="31EBF09D"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 по санитарной обрезке зеленых насаждений в количестве 225 шт., формированию крон многолетних насаждений в количестве 251 шт., рыхлению цветочных клумб на площади. </w:t>
      </w:r>
    </w:p>
    <w:p w14:paraId="437A8B2E"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перекопке приствольных кругов вокруг многолетних насаждений.</w:t>
      </w:r>
    </w:p>
    <w:p w14:paraId="4F3A3CE0"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по карантинной обработке однолетних и многолетних растений от болезней и вредителей препаратами «</w:t>
      </w:r>
      <w:proofErr w:type="spellStart"/>
      <w:r w:rsidRPr="00A660DF">
        <w:rPr>
          <w:rFonts w:ascii="Times New Roman" w:hAnsi="Times New Roman"/>
          <w:sz w:val="28"/>
          <w:szCs w:val="28"/>
        </w:rPr>
        <w:t>Борделеса</w:t>
      </w:r>
      <w:proofErr w:type="spellEnd"/>
      <w:r w:rsidRPr="00A660DF">
        <w:rPr>
          <w:rFonts w:ascii="Times New Roman" w:hAnsi="Times New Roman"/>
          <w:sz w:val="28"/>
          <w:szCs w:val="28"/>
        </w:rPr>
        <w:t>», «Шарпей», «Сирокко»  и «</w:t>
      </w:r>
      <w:proofErr w:type="spellStart"/>
      <w:r w:rsidRPr="00A660DF">
        <w:rPr>
          <w:rFonts w:ascii="Times New Roman" w:hAnsi="Times New Roman"/>
          <w:sz w:val="28"/>
          <w:szCs w:val="28"/>
        </w:rPr>
        <w:t>Танрек</w:t>
      </w:r>
      <w:proofErr w:type="spellEnd"/>
      <w:r w:rsidRPr="00A660DF">
        <w:rPr>
          <w:rFonts w:ascii="Times New Roman" w:hAnsi="Times New Roman"/>
          <w:sz w:val="28"/>
          <w:szCs w:val="28"/>
        </w:rPr>
        <w:t xml:space="preserve">» приобретенными в рамках реализации Программы формирования и  расходования средств территориального целевого бюджетного экологического фонда Рыбницкого района и города Рыбницы на 2023 год на площади – розы </w:t>
      </w:r>
      <w:smartTag w:uri="urn:schemas-microsoft-com:office:smarttags" w:element="metricconverter">
        <w:smartTagPr>
          <w:attr w:name="ProductID" w:val="2 га"/>
        </w:smartTagPr>
        <w:r w:rsidRPr="00A660DF">
          <w:rPr>
            <w:rFonts w:ascii="Times New Roman" w:hAnsi="Times New Roman"/>
            <w:sz w:val="28"/>
            <w:szCs w:val="28"/>
          </w:rPr>
          <w:t>2 га</w:t>
        </w:r>
      </w:smartTag>
      <w:r w:rsidRPr="00A660DF">
        <w:rPr>
          <w:rFonts w:ascii="Times New Roman" w:hAnsi="Times New Roman"/>
          <w:sz w:val="28"/>
          <w:szCs w:val="28"/>
        </w:rPr>
        <w:t xml:space="preserve"> (2раза), самшит 0,95 га (3 раза), а также обработке сорняков вдоль тротуаров и амброзии </w:t>
      </w:r>
      <w:proofErr w:type="spellStart"/>
      <w:r w:rsidRPr="00A660DF">
        <w:rPr>
          <w:rFonts w:ascii="Times New Roman" w:hAnsi="Times New Roman"/>
          <w:sz w:val="28"/>
          <w:szCs w:val="28"/>
        </w:rPr>
        <w:t>полынистной</w:t>
      </w:r>
      <w:proofErr w:type="spellEnd"/>
      <w:r w:rsidRPr="00A660DF">
        <w:rPr>
          <w:rFonts w:ascii="Times New Roman" w:hAnsi="Times New Roman"/>
          <w:sz w:val="28"/>
          <w:szCs w:val="28"/>
        </w:rPr>
        <w:t xml:space="preserve"> гербицидом «</w:t>
      </w:r>
      <w:proofErr w:type="spellStart"/>
      <w:r w:rsidRPr="00A660DF">
        <w:rPr>
          <w:rFonts w:ascii="Times New Roman" w:hAnsi="Times New Roman"/>
          <w:sz w:val="28"/>
          <w:szCs w:val="28"/>
        </w:rPr>
        <w:t>Суперклин</w:t>
      </w:r>
      <w:proofErr w:type="spellEnd"/>
      <w:r w:rsidRPr="00A660DF">
        <w:rPr>
          <w:rFonts w:ascii="Times New Roman" w:hAnsi="Times New Roman"/>
          <w:sz w:val="28"/>
          <w:szCs w:val="28"/>
        </w:rPr>
        <w:t xml:space="preserve">» на площади </w:t>
      </w:r>
      <w:smartTag w:uri="urn:schemas-microsoft-com:office:smarttags" w:element="metricconverter">
        <w:smartTagPr>
          <w:attr w:name="ProductID" w:val="5000 м2"/>
        </w:smartTagPr>
        <w:r w:rsidRPr="00A660DF">
          <w:rPr>
            <w:rFonts w:ascii="Times New Roman" w:hAnsi="Times New Roman"/>
            <w:sz w:val="28"/>
            <w:szCs w:val="28"/>
          </w:rPr>
          <w:t>5000 м2</w:t>
        </w:r>
      </w:smartTag>
      <w:r w:rsidRPr="00A660DF">
        <w:rPr>
          <w:rFonts w:ascii="Times New Roman" w:hAnsi="Times New Roman"/>
          <w:sz w:val="28"/>
          <w:szCs w:val="28"/>
        </w:rPr>
        <w:t xml:space="preserve"> (2 раза);</w:t>
      </w:r>
    </w:p>
    <w:p w14:paraId="083E3D10"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по прополке газонов вручную на площади 4000 м2 (2раза);</w:t>
      </w:r>
    </w:p>
    <w:p w14:paraId="56B94090"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по скашиванию многолетних трав на площади 70,2 га (2 раза);</w:t>
      </w:r>
    </w:p>
    <w:p w14:paraId="1BEEC588"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Службой озеленения осуществлена работа по подготовке клумб под посев и высадку рассады на площади 7 340 м2, выравнивание клумб с розами на площади 4 510 м2, осуществлена обрезка 2 800 роз, высадка 80 шт. культурных клубневых канн, рыхление цветочных клумб с однолетними и многолетними цветочными культурами площадью 11 050 м2 (2 раза).</w:t>
      </w:r>
    </w:p>
    <w:p w14:paraId="3D0BD9A0"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На территориях города засеян газон на площади 7 525 </w:t>
      </w:r>
      <w:proofErr w:type="spellStart"/>
      <w:r w:rsidRPr="00A660DF">
        <w:rPr>
          <w:rFonts w:ascii="Times New Roman" w:hAnsi="Times New Roman"/>
          <w:sz w:val="28"/>
          <w:szCs w:val="28"/>
        </w:rPr>
        <w:t>кв.м</w:t>
      </w:r>
      <w:proofErr w:type="spellEnd"/>
      <w:r w:rsidRPr="00A660DF">
        <w:rPr>
          <w:rFonts w:ascii="Times New Roman" w:hAnsi="Times New Roman"/>
          <w:sz w:val="28"/>
          <w:szCs w:val="28"/>
        </w:rPr>
        <w:t>., осуществлена высадка 216 шт. деревьев (парк «Набережный»,) 1720 шт. кустарников, 4 409 шт. однолетних растений (из них 1409 приобретены за счет средств экологического фонда 3000 шт. выращены собственными силами в оранжерее предприятия).</w:t>
      </w:r>
    </w:p>
    <w:p w14:paraId="0AA8A8AB"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lastRenderedPageBreak/>
        <w:t xml:space="preserve">В парке им. Кирова и на центральной площади установлены вазоны под вертикальное озеленение. </w:t>
      </w:r>
    </w:p>
    <w:p w14:paraId="035B5DEC"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За отчетный период службой </w:t>
      </w:r>
      <w:proofErr w:type="spellStart"/>
      <w:r w:rsidRPr="00A660DF">
        <w:rPr>
          <w:rFonts w:ascii="Times New Roman" w:hAnsi="Times New Roman"/>
          <w:sz w:val="28"/>
          <w:szCs w:val="28"/>
        </w:rPr>
        <w:t>Саночистки</w:t>
      </w:r>
      <w:proofErr w:type="spellEnd"/>
      <w:r w:rsidRPr="00A660DF">
        <w:rPr>
          <w:rFonts w:ascii="Times New Roman" w:hAnsi="Times New Roman"/>
          <w:sz w:val="28"/>
          <w:szCs w:val="28"/>
        </w:rPr>
        <w:t xml:space="preserve"> убрано в городе и вывезено на утилизацию автотранспортом предприятия 1 859 м. куб. мусора.</w:t>
      </w:r>
    </w:p>
    <w:p w14:paraId="632EEA3E"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Согласно поступивших обращений, из спиленных деревьев в первом полугодии 2023 года гражданам выделено 64 м3 дров. </w:t>
      </w:r>
    </w:p>
    <w:p w14:paraId="19DD3F9E"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На придомовых территориях города выполнены работы по ремонту, изготовлению и установке малых архитектурных форм, а именно:</w:t>
      </w:r>
    </w:p>
    <w:p w14:paraId="57DE43E0" w14:textId="77777777" w:rsidR="0079161F" w:rsidRPr="00A660DF" w:rsidRDefault="0079161F" w:rsidP="00F076CF">
      <w:pPr>
        <w:spacing w:after="0"/>
        <w:ind w:firstLine="709"/>
        <w:jc w:val="both"/>
        <w:rPr>
          <w:rFonts w:ascii="Times New Roman" w:hAnsi="Times New Roman"/>
          <w:sz w:val="28"/>
          <w:szCs w:val="28"/>
        </w:rPr>
      </w:pPr>
      <w:r w:rsidRPr="00A660DF">
        <w:rPr>
          <w:rFonts w:ascii="Times New Roman" w:hAnsi="Times New Roman"/>
          <w:sz w:val="28"/>
          <w:szCs w:val="28"/>
        </w:rPr>
        <w:t xml:space="preserve">Установлено малых  архитектурных форм  по городу, в том  числе: </w:t>
      </w:r>
    </w:p>
    <w:tbl>
      <w:tblPr>
        <w:tblW w:w="9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0"/>
        <w:gridCol w:w="1843"/>
        <w:gridCol w:w="2551"/>
      </w:tblGrid>
      <w:tr w:rsidR="0079161F" w:rsidRPr="00A660DF" w14:paraId="3618D893" w14:textId="77777777" w:rsidTr="00F076CF">
        <w:trPr>
          <w:trHeight w:val="360"/>
          <w:jc w:val="center"/>
        </w:trPr>
        <w:tc>
          <w:tcPr>
            <w:tcW w:w="4690" w:type="dxa"/>
            <w:tcBorders>
              <w:top w:val="single" w:sz="4" w:space="0" w:color="auto"/>
              <w:left w:val="single" w:sz="4" w:space="0" w:color="auto"/>
              <w:bottom w:val="single" w:sz="4" w:space="0" w:color="auto"/>
              <w:right w:val="single" w:sz="4" w:space="0" w:color="auto"/>
            </w:tcBorders>
          </w:tcPr>
          <w:p w14:paraId="04DEBA0D" w14:textId="77777777" w:rsidR="0079161F" w:rsidRPr="00A660DF" w:rsidRDefault="0079161F" w:rsidP="00EE520C">
            <w:pPr>
              <w:spacing w:after="0"/>
              <w:jc w:val="center"/>
              <w:rPr>
                <w:rFonts w:ascii="Times New Roman" w:eastAsia="Times New Roman" w:hAnsi="Times New Roman"/>
                <w:sz w:val="24"/>
                <w:szCs w:val="24"/>
                <w:lang w:eastAsia="ru-RU"/>
              </w:rPr>
            </w:pPr>
            <w:r w:rsidRPr="00A660DF">
              <w:rPr>
                <w:rFonts w:ascii="Times New Roman" w:eastAsia="Times New Roman" w:hAnsi="Times New Roman"/>
                <w:sz w:val="24"/>
                <w:szCs w:val="24"/>
                <w:lang w:eastAsia="ru-RU"/>
              </w:rPr>
              <w:t>Наименование</w:t>
            </w:r>
          </w:p>
        </w:tc>
        <w:tc>
          <w:tcPr>
            <w:tcW w:w="1843" w:type="dxa"/>
            <w:tcBorders>
              <w:top w:val="single" w:sz="4" w:space="0" w:color="auto"/>
              <w:left w:val="single" w:sz="4" w:space="0" w:color="auto"/>
              <w:bottom w:val="single" w:sz="4" w:space="0" w:color="auto"/>
              <w:right w:val="single" w:sz="4" w:space="0" w:color="auto"/>
            </w:tcBorders>
          </w:tcPr>
          <w:p w14:paraId="6F9437BF" w14:textId="77777777" w:rsidR="0079161F" w:rsidRPr="00A660DF" w:rsidRDefault="0079161F" w:rsidP="00EE520C">
            <w:pPr>
              <w:spacing w:after="0"/>
              <w:jc w:val="center"/>
              <w:rPr>
                <w:rFonts w:ascii="Times New Roman" w:eastAsia="Times New Roman" w:hAnsi="Times New Roman"/>
                <w:sz w:val="24"/>
                <w:szCs w:val="24"/>
                <w:lang w:eastAsia="ru-RU"/>
              </w:rPr>
            </w:pPr>
            <w:r w:rsidRPr="00A660DF">
              <w:rPr>
                <w:rFonts w:ascii="Times New Roman" w:eastAsia="Times New Roman" w:hAnsi="Times New Roman"/>
                <w:sz w:val="24"/>
                <w:szCs w:val="24"/>
                <w:lang w:eastAsia="ru-RU"/>
              </w:rPr>
              <w:t>Кол-во</w:t>
            </w:r>
          </w:p>
        </w:tc>
        <w:tc>
          <w:tcPr>
            <w:tcW w:w="2551" w:type="dxa"/>
            <w:tcBorders>
              <w:top w:val="single" w:sz="4" w:space="0" w:color="auto"/>
              <w:left w:val="single" w:sz="4" w:space="0" w:color="auto"/>
              <w:bottom w:val="single" w:sz="4" w:space="0" w:color="auto"/>
              <w:right w:val="single" w:sz="4" w:space="0" w:color="auto"/>
            </w:tcBorders>
          </w:tcPr>
          <w:p w14:paraId="242B8EFA" w14:textId="77777777" w:rsidR="0079161F" w:rsidRPr="00A660DF" w:rsidRDefault="0079161F" w:rsidP="00EE520C">
            <w:pPr>
              <w:spacing w:after="0"/>
              <w:jc w:val="center"/>
              <w:rPr>
                <w:rFonts w:ascii="Times New Roman" w:eastAsia="Times New Roman" w:hAnsi="Times New Roman"/>
                <w:sz w:val="24"/>
                <w:szCs w:val="24"/>
                <w:lang w:eastAsia="ru-RU"/>
              </w:rPr>
            </w:pPr>
            <w:r w:rsidRPr="00A660DF">
              <w:rPr>
                <w:rFonts w:ascii="Times New Roman" w:eastAsia="Times New Roman" w:hAnsi="Times New Roman"/>
                <w:sz w:val="24"/>
                <w:szCs w:val="24"/>
                <w:lang w:eastAsia="ru-RU"/>
              </w:rPr>
              <w:t>1-е полугодие 2023 г.</w:t>
            </w:r>
          </w:p>
        </w:tc>
      </w:tr>
      <w:tr w:rsidR="0079161F" w:rsidRPr="00A660DF" w14:paraId="72FB542B" w14:textId="77777777" w:rsidTr="00F076CF">
        <w:trPr>
          <w:trHeight w:val="290"/>
          <w:jc w:val="center"/>
        </w:trPr>
        <w:tc>
          <w:tcPr>
            <w:tcW w:w="4690" w:type="dxa"/>
            <w:tcBorders>
              <w:top w:val="single" w:sz="4" w:space="0" w:color="auto"/>
              <w:left w:val="single" w:sz="4" w:space="0" w:color="auto"/>
              <w:bottom w:val="single" w:sz="4" w:space="0" w:color="auto"/>
              <w:right w:val="single" w:sz="4" w:space="0" w:color="auto"/>
            </w:tcBorders>
          </w:tcPr>
          <w:p w14:paraId="72394B60"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Скамеек</w:t>
            </w:r>
          </w:p>
        </w:tc>
        <w:tc>
          <w:tcPr>
            <w:tcW w:w="1843" w:type="dxa"/>
            <w:tcBorders>
              <w:top w:val="single" w:sz="4" w:space="0" w:color="auto"/>
              <w:left w:val="single" w:sz="4" w:space="0" w:color="auto"/>
              <w:bottom w:val="single" w:sz="4" w:space="0" w:color="auto"/>
              <w:right w:val="single" w:sz="4" w:space="0" w:color="auto"/>
            </w:tcBorders>
          </w:tcPr>
          <w:p w14:paraId="1B0DA920"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14:paraId="761DDEDA"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2</w:t>
            </w:r>
          </w:p>
        </w:tc>
      </w:tr>
      <w:tr w:rsidR="0079161F" w:rsidRPr="00A660DF" w14:paraId="70875783" w14:textId="77777777" w:rsidTr="00F076CF">
        <w:trPr>
          <w:trHeight w:val="310"/>
          <w:jc w:val="center"/>
        </w:trPr>
        <w:tc>
          <w:tcPr>
            <w:tcW w:w="4690" w:type="dxa"/>
            <w:tcBorders>
              <w:top w:val="single" w:sz="4" w:space="0" w:color="auto"/>
              <w:left w:val="single" w:sz="4" w:space="0" w:color="auto"/>
              <w:bottom w:val="single" w:sz="4" w:space="0" w:color="auto"/>
              <w:right w:val="single" w:sz="4" w:space="0" w:color="auto"/>
            </w:tcBorders>
          </w:tcPr>
          <w:p w14:paraId="2ED8E2F1"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Песочниц</w:t>
            </w:r>
          </w:p>
        </w:tc>
        <w:tc>
          <w:tcPr>
            <w:tcW w:w="1843" w:type="dxa"/>
            <w:tcBorders>
              <w:top w:val="single" w:sz="4" w:space="0" w:color="auto"/>
              <w:left w:val="single" w:sz="4" w:space="0" w:color="auto"/>
              <w:bottom w:val="single" w:sz="4" w:space="0" w:color="auto"/>
              <w:right w:val="single" w:sz="4" w:space="0" w:color="auto"/>
            </w:tcBorders>
          </w:tcPr>
          <w:p w14:paraId="518711FD"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14:paraId="45C9F9F7"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2</w:t>
            </w:r>
          </w:p>
        </w:tc>
      </w:tr>
      <w:tr w:rsidR="0079161F" w:rsidRPr="00A660DF" w14:paraId="71BEFC65" w14:textId="77777777" w:rsidTr="00F076CF">
        <w:trPr>
          <w:trHeight w:val="310"/>
          <w:jc w:val="center"/>
        </w:trPr>
        <w:tc>
          <w:tcPr>
            <w:tcW w:w="4690" w:type="dxa"/>
            <w:tcBorders>
              <w:top w:val="single" w:sz="4" w:space="0" w:color="auto"/>
              <w:left w:val="single" w:sz="4" w:space="0" w:color="auto"/>
              <w:bottom w:val="single" w:sz="4" w:space="0" w:color="auto"/>
              <w:right w:val="single" w:sz="4" w:space="0" w:color="auto"/>
            </w:tcBorders>
          </w:tcPr>
          <w:p w14:paraId="1335342E"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Детские качели</w:t>
            </w:r>
          </w:p>
        </w:tc>
        <w:tc>
          <w:tcPr>
            <w:tcW w:w="1843" w:type="dxa"/>
            <w:tcBorders>
              <w:top w:val="single" w:sz="4" w:space="0" w:color="auto"/>
              <w:left w:val="single" w:sz="4" w:space="0" w:color="auto"/>
              <w:bottom w:val="single" w:sz="4" w:space="0" w:color="auto"/>
              <w:right w:val="single" w:sz="4" w:space="0" w:color="auto"/>
            </w:tcBorders>
          </w:tcPr>
          <w:p w14:paraId="7B1F784A"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14:paraId="015695D7" w14:textId="77777777"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color w:val="000000"/>
                <w:sz w:val="24"/>
                <w:szCs w:val="24"/>
                <w:lang w:eastAsia="ru-RU"/>
              </w:rPr>
              <w:t>1</w:t>
            </w:r>
          </w:p>
        </w:tc>
      </w:tr>
    </w:tbl>
    <w:p w14:paraId="267D8A61" w14:textId="77777777" w:rsidR="007E215E" w:rsidRDefault="007E215E" w:rsidP="00EE520C">
      <w:pPr>
        <w:spacing w:after="0"/>
        <w:jc w:val="center"/>
        <w:rPr>
          <w:rFonts w:ascii="Times New Roman" w:eastAsia="Times New Roman" w:hAnsi="Times New Roman"/>
          <w:sz w:val="28"/>
          <w:szCs w:val="28"/>
          <w:lang w:eastAsia="ru-RU"/>
        </w:rPr>
      </w:pPr>
    </w:p>
    <w:p w14:paraId="46E59DBC" w14:textId="3F777FBB" w:rsidR="0079161F" w:rsidRPr="00A660DF" w:rsidRDefault="0079161F" w:rsidP="00EE520C">
      <w:pPr>
        <w:spacing w:after="0"/>
        <w:jc w:val="center"/>
        <w:rPr>
          <w:rFonts w:ascii="Times New Roman" w:eastAsia="Times New Roman" w:hAnsi="Times New Roman"/>
          <w:color w:val="000000"/>
          <w:sz w:val="24"/>
          <w:szCs w:val="24"/>
          <w:lang w:eastAsia="ru-RU"/>
        </w:rPr>
      </w:pPr>
      <w:r w:rsidRPr="00A660DF">
        <w:rPr>
          <w:rFonts w:ascii="Times New Roman" w:eastAsia="Times New Roman" w:hAnsi="Times New Roman"/>
          <w:sz w:val="28"/>
          <w:szCs w:val="28"/>
          <w:lang w:eastAsia="ru-RU"/>
        </w:rPr>
        <w:t>Отремонтировано малых  архитектурных форм  по городу, в том  числе:</w:t>
      </w:r>
    </w:p>
    <w:tbl>
      <w:tblPr>
        <w:tblW w:w="9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33"/>
        <w:gridCol w:w="1134"/>
        <w:gridCol w:w="1417"/>
      </w:tblGrid>
      <w:tr w:rsidR="0079161F" w:rsidRPr="00A660DF" w14:paraId="09E6E8FB" w14:textId="77777777" w:rsidTr="00F076CF">
        <w:trPr>
          <w:trHeight w:val="360"/>
          <w:jc w:val="center"/>
        </w:trPr>
        <w:tc>
          <w:tcPr>
            <w:tcW w:w="6533" w:type="dxa"/>
            <w:tcBorders>
              <w:top w:val="single" w:sz="4" w:space="0" w:color="auto"/>
              <w:left w:val="single" w:sz="4" w:space="0" w:color="auto"/>
              <w:bottom w:val="single" w:sz="4" w:space="0" w:color="auto"/>
              <w:right w:val="single" w:sz="4" w:space="0" w:color="auto"/>
            </w:tcBorders>
          </w:tcPr>
          <w:p w14:paraId="71E12204" w14:textId="77777777" w:rsidR="0079161F" w:rsidRPr="00A660DF" w:rsidRDefault="0079161F" w:rsidP="00EE520C">
            <w:pPr>
              <w:pStyle w:val="a3"/>
              <w:ind w:right="0"/>
              <w:rPr>
                <w:b/>
                <w:sz w:val="24"/>
                <w:szCs w:val="24"/>
              </w:rPr>
            </w:pPr>
          </w:p>
        </w:tc>
        <w:tc>
          <w:tcPr>
            <w:tcW w:w="1134" w:type="dxa"/>
            <w:tcBorders>
              <w:top w:val="single" w:sz="4" w:space="0" w:color="auto"/>
              <w:left w:val="single" w:sz="4" w:space="0" w:color="auto"/>
              <w:bottom w:val="single" w:sz="4" w:space="0" w:color="auto"/>
              <w:right w:val="single" w:sz="4" w:space="0" w:color="auto"/>
            </w:tcBorders>
          </w:tcPr>
          <w:p w14:paraId="64E2E2CB" w14:textId="77777777" w:rsidR="0079161F" w:rsidRPr="00A660DF" w:rsidRDefault="0079161F" w:rsidP="00EE520C">
            <w:pPr>
              <w:pStyle w:val="a3"/>
              <w:ind w:right="0"/>
              <w:rPr>
                <w:b/>
                <w:sz w:val="24"/>
                <w:szCs w:val="24"/>
              </w:rPr>
            </w:pPr>
          </w:p>
        </w:tc>
        <w:tc>
          <w:tcPr>
            <w:tcW w:w="1417" w:type="dxa"/>
            <w:tcBorders>
              <w:top w:val="single" w:sz="4" w:space="0" w:color="auto"/>
              <w:left w:val="single" w:sz="4" w:space="0" w:color="auto"/>
              <w:bottom w:val="single" w:sz="4" w:space="0" w:color="auto"/>
              <w:right w:val="single" w:sz="4" w:space="0" w:color="auto"/>
            </w:tcBorders>
          </w:tcPr>
          <w:p w14:paraId="6F2382F3" w14:textId="77777777" w:rsidR="0079161F" w:rsidRPr="00A660DF" w:rsidRDefault="0079161F" w:rsidP="00EE520C">
            <w:pPr>
              <w:pStyle w:val="a3"/>
              <w:ind w:right="0" w:firstLine="175"/>
              <w:rPr>
                <w:b/>
                <w:sz w:val="24"/>
                <w:szCs w:val="24"/>
              </w:rPr>
            </w:pPr>
            <w:r w:rsidRPr="00A660DF">
              <w:rPr>
                <w:sz w:val="24"/>
                <w:szCs w:val="24"/>
              </w:rPr>
              <w:t>6 мес.</w:t>
            </w:r>
          </w:p>
          <w:p w14:paraId="4063921F" w14:textId="77777777" w:rsidR="0079161F" w:rsidRPr="00A660DF" w:rsidRDefault="0079161F" w:rsidP="00EE520C">
            <w:pPr>
              <w:pStyle w:val="a3"/>
              <w:ind w:right="0" w:hanging="108"/>
              <w:rPr>
                <w:b/>
                <w:sz w:val="24"/>
                <w:szCs w:val="24"/>
              </w:rPr>
            </w:pPr>
            <w:r w:rsidRPr="00A660DF">
              <w:rPr>
                <w:sz w:val="24"/>
                <w:szCs w:val="24"/>
              </w:rPr>
              <w:t>2023 г.</w:t>
            </w:r>
          </w:p>
          <w:p w14:paraId="46E99431" w14:textId="77777777" w:rsidR="0079161F" w:rsidRPr="00A660DF" w:rsidRDefault="0079161F" w:rsidP="00EE520C">
            <w:pPr>
              <w:pStyle w:val="a3"/>
              <w:ind w:right="0"/>
              <w:rPr>
                <w:b/>
                <w:sz w:val="24"/>
                <w:szCs w:val="24"/>
              </w:rPr>
            </w:pPr>
          </w:p>
        </w:tc>
      </w:tr>
      <w:tr w:rsidR="0079161F" w:rsidRPr="00A660DF" w14:paraId="2909A83B" w14:textId="77777777" w:rsidTr="00F076CF">
        <w:trPr>
          <w:trHeight w:val="290"/>
          <w:jc w:val="center"/>
        </w:trPr>
        <w:tc>
          <w:tcPr>
            <w:tcW w:w="6533" w:type="dxa"/>
            <w:tcBorders>
              <w:top w:val="single" w:sz="4" w:space="0" w:color="auto"/>
              <w:left w:val="single" w:sz="4" w:space="0" w:color="auto"/>
              <w:bottom w:val="single" w:sz="4" w:space="0" w:color="auto"/>
              <w:right w:val="single" w:sz="4" w:space="0" w:color="auto"/>
            </w:tcBorders>
          </w:tcPr>
          <w:p w14:paraId="7A849C1A" w14:textId="77777777" w:rsidR="0079161F" w:rsidRPr="00A660DF" w:rsidRDefault="0079161F" w:rsidP="00EE520C">
            <w:pPr>
              <w:pStyle w:val="a3"/>
              <w:ind w:right="0"/>
              <w:rPr>
                <w:b/>
                <w:color w:val="000000"/>
                <w:sz w:val="24"/>
                <w:szCs w:val="24"/>
              </w:rPr>
            </w:pPr>
            <w:r w:rsidRPr="00A660DF">
              <w:rPr>
                <w:color w:val="000000"/>
                <w:sz w:val="24"/>
                <w:szCs w:val="24"/>
              </w:rPr>
              <w:t>Скамейки</w:t>
            </w:r>
          </w:p>
        </w:tc>
        <w:tc>
          <w:tcPr>
            <w:tcW w:w="1134" w:type="dxa"/>
            <w:tcBorders>
              <w:top w:val="single" w:sz="4" w:space="0" w:color="auto"/>
              <w:left w:val="single" w:sz="4" w:space="0" w:color="auto"/>
              <w:bottom w:val="single" w:sz="4" w:space="0" w:color="auto"/>
              <w:right w:val="single" w:sz="4" w:space="0" w:color="auto"/>
            </w:tcBorders>
          </w:tcPr>
          <w:p w14:paraId="4C65971E" w14:textId="77777777" w:rsidR="0079161F" w:rsidRPr="00A660DF" w:rsidRDefault="0079161F" w:rsidP="00EE520C">
            <w:pPr>
              <w:pStyle w:val="a3"/>
              <w:ind w:right="0" w:firstLine="20"/>
              <w:rPr>
                <w:b/>
                <w:color w:val="000000"/>
                <w:sz w:val="24"/>
                <w:szCs w:val="24"/>
              </w:rPr>
            </w:pPr>
            <w:r w:rsidRPr="00A660DF">
              <w:rPr>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70633588" w14:textId="77777777" w:rsidR="0079161F" w:rsidRPr="00A660DF" w:rsidRDefault="0079161F" w:rsidP="00EE520C">
            <w:pPr>
              <w:pStyle w:val="a3"/>
              <w:ind w:right="0"/>
              <w:rPr>
                <w:b/>
                <w:sz w:val="24"/>
                <w:szCs w:val="24"/>
              </w:rPr>
            </w:pPr>
            <w:r w:rsidRPr="00A660DF">
              <w:rPr>
                <w:sz w:val="24"/>
                <w:szCs w:val="24"/>
              </w:rPr>
              <w:t>26</w:t>
            </w:r>
          </w:p>
        </w:tc>
      </w:tr>
      <w:tr w:rsidR="0079161F" w:rsidRPr="00A660DF" w14:paraId="3ADC4CE1" w14:textId="77777777" w:rsidTr="00F076CF">
        <w:trPr>
          <w:trHeight w:val="350"/>
          <w:jc w:val="center"/>
        </w:trPr>
        <w:tc>
          <w:tcPr>
            <w:tcW w:w="6533" w:type="dxa"/>
            <w:tcBorders>
              <w:top w:val="single" w:sz="4" w:space="0" w:color="auto"/>
              <w:left w:val="single" w:sz="4" w:space="0" w:color="auto"/>
              <w:bottom w:val="single" w:sz="4" w:space="0" w:color="auto"/>
              <w:right w:val="single" w:sz="4" w:space="0" w:color="auto"/>
            </w:tcBorders>
          </w:tcPr>
          <w:p w14:paraId="7287A2CB" w14:textId="77777777" w:rsidR="0079161F" w:rsidRPr="00A660DF" w:rsidRDefault="0079161F" w:rsidP="00EE520C">
            <w:pPr>
              <w:pStyle w:val="a3"/>
              <w:ind w:right="0"/>
              <w:rPr>
                <w:b/>
                <w:color w:val="000000"/>
                <w:sz w:val="24"/>
                <w:szCs w:val="24"/>
              </w:rPr>
            </w:pPr>
            <w:r w:rsidRPr="00A660DF">
              <w:rPr>
                <w:color w:val="000000"/>
                <w:sz w:val="24"/>
                <w:szCs w:val="24"/>
              </w:rPr>
              <w:t>Качели</w:t>
            </w:r>
          </w:p>
        </w:tc>
        <w:tc>
          <w:tcPr>
            <w:tcW w:w="1134" w:type="dxa"/>
            <w:tcBorders>
              <w:top w:val="single" w:sz="4" w:space="0" w:color="auto"/>
              <w:left w:val="single" w:sz="4" w:space="0" w:color="auto"/>
              <w:bottom w:val="single" w:sz="4" w:space="0" w:color="auto"/>
              <w:right w:val="single" w:sz="4" w:space="0" w:color="auto"/>
            </w:tcBorders>
          </w:tcPr>
          <w:p w14:paraId="587D2AE6" w14:textId="77777777" w:rsidR="0079161F" w:rsidRPr="00A660DF" w:rsidRDefault="0079161F" w:rsidP="00EE520C">
            <w:pPr>
              <w:pStyle w:val="a3"/>
              <w:ind w:right="0" w:firstLine="20"/>
              <w:rPr>
                <w:b/>
                <w:color w:val="000000"/>
                <w:sz w:val="24"/>
                <w:szCs w:val="24"/>
              </w:rPr>
            </w:pPr>
            <w:r w:rsidRPr="00A660DF">
              <w:rPr>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54E39BC9" w14:textId="77777777" w:rsidR="0079161F" w:rsidRPr="00A660DF" w:rsidRDefault="0079161F" w:rsidP="00EE520C">
            <w:pPr>
              <w:pStyle w:val="a3"/>
              <w:ind w:right="0"/>
              <w:rPr>
                <w:b/>
                <w:sz w:val="24"/>
                <w:szCs w:val="24"/>
              </w:rPr>
            </w:pPr>
            <w:r w:rsidRPr="00A660DF">
              <w:rPr>
                <w:sz w:val="24"/>
                <w:szCs w:val="24"/>
              </w:rPr>
              <w:t>6</w:t>
            </w:r>
          </w:p>
        </w:tc>
      </w:tr>
      <w:tr w:rsidR="0079161F" w:rsidRPr="00A660DF" w14:paraId="14ACDB1C" w14:textId="77777777" w:rsidTr="00F076CF">
        <w:trPr>
          <w:trHeight w:val="350"/>
          <w:jc w:val="center"/>
        </w:trPr>
        <w:tc>
          <w:tcPr>
            <w:tcW w:w="6533" w:type="dxa"/>
            <w:tcBorders>
              <w:top w:val="single" w:sz="4" w:space="0" w:color="auto"/>
              <w:left w:val="single" w:sz="4" w:space="0" w:color="auto"/>
              <w:bottom w:val="single" w:sz="4" w:space="0" w:color="auto"/>
              <w:right w:val="single" w:sz="4" w:space="0" w:color="auto"/>
            </w:tcBorders>
          </w:tcPr>
          <w:p w14:paraId="307E2BEE" w14:textId="77777777" w:rsidR="0079161F" w:rsidRPr="00A660DF" w:rsidRDefault="0079161F" w:rsidP="00EE520C">
            <w:pPr>
              <w:pStyle w:val="a3"/>
              <w:ind w:right="0"/>
              <w:rPr>
                <w:b/>
                <w:color w:val="000000"/>
                <w:sz w:val="24"/>
                <w:szCs w:val="24"/>
              </w:rPr>
            </w:pPr>
            <w:r w:rsidRPr="00A660DF">
              <w:rPr>
                <w:color w:val="000000"/>
                <w:sz w:val="24"/>
                <w:szCs w:val="24"/>
              </w:rPr>
              <w:t>Бельевые площадки</w:t>
            </w:r>
          </w:p>
        </w:tc>
        <w:tc>
          <w:tcPr>
            <w:tcW w:w="1134" w:type="dxa"/>
            <w:tcBorders>
              <w:top w:val="single" w:sz="4" w:space="0" w:color="auto"/>
              <w:left w:val="single" w:sz="4" w:space="0" w:color="auto"/>
              <w:bottom w:val="single" w:sz="4" w:space="0" w:color="auto"/>
              <w:right w:val="single" w:sz="4" w:space="0" w:color="auto"/>
            </w:tcBorders>
          </w:tcPr>
          <w:p w14:paraId="73681B48" w14:textId="77777777" w:rsidR="0079161F" w:rsidRPr="00A660DF" w:rsidRDefault="0079161F" w:rsidP="00EE520C">
            <w:pPr>
              <w:pStyle w:val="a3"/>
              <w:ind w:right="0" w:firstLine="20"/>
              <w:rPr>
                <w:b/>
                <w:color w:val="000000"/>
                <w:sz w:val="24"/>
                <w:szCs w:val="24"/>
              </w:rPr>
            </w:pPr>
            <w:r w:rsidRPr="00A660DF">
              <w:rPr>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7BEB807B" w14:textId="77777777" w:rsidR="0079161F" w:rsidRPr="00A660DF" w:rsidRDefault="0079161F" w:rsidP="00EE520C">
            <w:pPr>
              <w:pStyle w:val="a3"/>
              <w:ind w:right="0"/>
              <w:rPr>
                <w:b/>
                <w:sz w:val="24"/>
                <w:szCs w:val="24"/>
              </w:rPr>
            </w:pPr>
            <w:r w:rsidRPr="00A660DF">
              <w:rPr>
                <w:sz w:val="24"/>
                <w:szCs w:val="24"/>
              </w:rPr>
              <w:t>2</w:t>
            </w:r>
          </w:p>
        </w:tc>
      </w:tr>
      <w:tr w:rsidR="0079161F" w:rsidRPr="00A660DF" w14:paraId="58EEE1CF" w14:textId="77777777" w:rsidTr="00F076CF">
        <w:trPr>
          <w:trHeight w:val="350"/>
          <w:jc w:val="center"/>
        </w:trPr>
        <w:tc>
          <w:tcPr>
            <w:tcW w:w="6533" w:type="dxa"/>
            <w:tcBorders>
              <w:top w:val="single" w:sz="4" w:space="0" w:color="auto"/>
              <w:left w:val="single" w:sz="4" w:space="0" w:color="auto"/>
              <w:bottom w:val="single" w:sz="4" w:space="0" w:color="auto"/>
              <w:right w:val="single" w:sz="4" w:space="0" w:color="auto"/>
            </w:tcBorders>
          </w:tcPr>
          <w:p w14:paraId="465E6E5B" w14:textId="77777777" w:rsidR="0079161F" w:rsidRPr="00A660DF" w:rsidRDefault="0079161F" w:rsidP="00EE520C">
            <w:pPr>
              <w:pStyle w:val="a3"/>
              <w:ind w:right="0"/>
              <w:rPr>
                <w:b/>
                <w:color w:val="000000"/>
                <w:sz w:val="24"/>
                <w:szCs w:val="24"/>
              </w:rPr>
            </w:pPr>
            <w:r w:rsidRPr="00A660DF">
              <w:rPr>
                <w:color w:val="000000"/>
                <w:sz w:val="24"/>
                <w:szCs w:val="24"/>
              </w:rPr>
              <w:t>Капитальный ремонт выбивалки по ул. Юбилейной, 57</w:t>
            </w:r>
          </w:p>
        </w:tc>
        <w:tc>
          <w:tcPr>
            <w:tcW w:w="1134" w:type="dxa"/>
            <w:tcBorders>
              <w:top w:val="single" w:sz="4" w:space="0" w:color="auto"/>
              <w:left w:val="single" w:sz="4" w:space="0" w:color="auto"/>
              <w:bottom w:val="single" w:sz="4" w:space="0" w:color="auto"/>
              <w:right w:val="single" w:sz="4" w:space="0" w:color="auto"/>
            </w:tcBorders>
          </w:tcPr>
          <w:p w14:paraId="2FBC60D7" w14:textId="77777777" w:rsidR="0079161F" w:rsidRPr="00A660DF" w:rsidRDefault="0079161F" w:rsidP="00EE520C">
            <w:pPr>
              <w:pStyle w:val="a3"/>
              <w:ind w:right="0" w:firstLine="20"/>
              <w:rPr>
                <w:b/>
                <w:color w:val="000000"/>
                <w:sz w:val="24"/>
                <w:szCs w:val="24"/>
              </w:rPr>
            </w:pPr>
            <w:r w:rsidRPr="00A660DF">
              <w:rPr>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68DBF264"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1</w:t>
            </w:r>
          </w:p>
        </w:tc>
      </w:tr>
      <w:tr w:rsidR="0079161F" w:rsidRPr="00A660DF" w14:paraId="0D8A3B7C" w14:textId="77777777" w:rsidTr="00F076CF">
        <w:trPr>
          <w:trHeight w:val="300"/>
          <w:jc w:val="center"/>
        </w:trPr>
        <w:tc>
          <w:tcPr>
            <w:tcW w:w="6533" w:type="dxa"/>
          </w:tcPr>
          <w:p w14:paraId="5F59A939" w14:textId="77777777" w:rsidR="0079161F" w:rsidRPr="00A660DF" w:rsidRDefault="0079161F" w:rsidP="00EE520C">
            <w:pPr>
              <w:pStyle w:val="a3"/>
              <w:ind w:right="0"/>
              <w:rPr>
                <w:b/>
                <w:color w:val="000000"/>
                <w:sz w:val="24"/>
                <w:szCs w:val="24"/>
              </w:rPr>
            </w:pPr>
            <w:r w:rsidRPr="00A660DF">
              <w:rPr>
                <w:color w:val="000000"/>
                <w:sz w:val="24"/>
                <w:szCs w:val="24"/>
              </w:rPr>
              <w:t>Демонтаж двойной качели</w:t>
            </w:r>
          </w:p>
        </w:tc>
        <w:tc>
          <w:tcPr>
            <w:tcW w:w="1134" w:type="dxa"/>
          </w:tcPr>
          <w:p w14:paraId="0DBDE68C" w14:textId="77777777" w:rsidR="0079161F" w:rsidRPr="00A660DF" w:rsidRDefault="0079161F" w:rsidP="00EE520C">
            <w:pPr>
              <w:pStyle w:val="a3"/>
              <w:ind w:right="0" w:firstLine="20"/>
              <w:rPr>
                <w:b/>
                <w:color w:val="000000"/>
                <w:sz w:val="24"/>
                <w:szCs w:val="24"/>
              </w:rPr>
            </w:pPr>
            <w:r w:rsidRPr="00A660DF">
              <w:rPr>
                <w:color w:val="000000"/>
                <w:sz w:val="24"/>
                <w:szCs w:val="24"/>
              </w:rPr>
              <w:t>шт.</w:t>
            </w:r>
          </w:p>
        </w:tc>
        <w:tc>
          <w:tcPr>
            <w:tcW w:w="1417" w:type="dxa"/>
            <w:vAlign w:val="center"/>
          </w:tcPr>
          <w:p w14:paraId="49423F7B" w14:textId="77777777" w:rsidR="0079161F" w:rsidRPr="00A660DF" w:rsidRDefault="0079161F" w:rsidP="00EE520C">
            <w:pPr>
              <w:pStyle w:val="a3"/>
              <w:ind w:right="0"/>
              <w:rPr>
                <w:b/>
                <w:color w:val="000000"/>
                <w:sz w:val="24"/>
                <w:szCs w:val="24"/>
              </w:rPr>
            </w:pPr>
            <w:r w:rsidRPr="00A660DF">
              <w:rPr>
                <w:color w:val="000000"/>
                <w:sz w:val="24"/>
                <w:szCs w:val="24"/>
              </w:rPr>
              <w:t>13</w:t>
            </w:r>
          </w:p>
        </w:tc>
      </w:tr>
      <w:tr w:rsidR="0079161F" w:rsidRPr="00A660DF" w14:paraId="0D37F2B2" w14:textId="77777777" w:rsidTr="00F076CF">
        <w:trPr>
          <w:trHeight w:val="270"/>
          <w:jc w:val="center"/>
        </w:trPr>
        <w:tc>
          <w:tcPr>
            <w:tcW w:w="6533" w:type="dxa"/>
          </w:tcPr>
          <w:p w14:paraId="0B18C9CF" w14:textId="77777777" w:rsidR="0079161F" w:rsidRPr="00A660DF" w:rsidRDefault="0079161F" w:rsidP="00EE520C">
            <w:pPr>
              <w:pStyle w:val="a3"/>
              <w:ind w:right="0"/>
              <w:rPr>
                <w:b/>
                <w:color w:val="000000"/>
                <w:sz w:val="24"/>
                <w:szCs w:val="24"/>
              </w:rPr>
            </w:pPr>
            <w:r w:rsidRPr="00A660DF">
              <w:rPr>
                <w:color w:val="000000"/>
                <w:sz w:val="24"/>
                <w:szCs w:val="24"/>
              </w:rPr>
              <w:t>Ремонт батута</w:t>
            </w:r>
          </w:p>
        </w:tc>
        <w:tc>
          <w:tcPr>
            <w:tcW w:w="1134" w:type="dxa"/>
          </w:tcPr>
          <w:p w14:paraId="5102C1CC" w14:textId="77777777" w:rsidR="0079161F" w:rsidRPr="00A660DF" w:rsidRDefault="0079161F" w:rsidP="00EE520C">
            <w:pPr>
              <w:spacing w:after="0"/>
              <w:ind w:firstLine="20"/>
              <w:jc w:val="center"/>
              <w:rPr>
                <w:rFonts w:ascii="Times New Roman" w:hAnsi="Times New Roman"/>
                <w:sz w:val="24"/>
                <w:szCs w:val="24"/>
              </w:rPr>
            </w:pPr>
            <w:r w:rsidRPr="00A660DF">
              <w:rPr>
                <w:rFonts w:ascii="Times New Roman" w:hAnsi="Times New Roman"/>
                <w:color w:val="000000"/>
                <w:sz w:val="24"/>
                <w:szCs w:val="24"/>
              </w:rPr>
              <w:t>шт.</w:t>
            </w:r>
          </w:p>
        </w:tc>
        <w:tc>
          <w:tcPr>
            <w:tcW w:w="1417" w:type="dxa"/>
            <w:vAlign w:val="center"/>
          </w:tcPr>
          <w:p w14:paraId="71D18067" w14:textId="77777777" w:rsidR="0079161F" w:rsidRPr="00A660DF" w:rsidRDefault="0079161F" w:rsidP="00EE520C">
            <w:pPr>
              <w:pStyle w:val="a3"/>
              <w:ind w:right="0"/>
              <w:rPr>
                <w:b/>
                <w:color w:val="000000"/>
                <w:sz w:val="24"/>
                <w:szCs w:val="24"/>
              </w:rPr>
            </w:pPr>
            <w:r w:rsidRPr="00A660DF">
              <w:rPr>
                <w:color w:val="000000"/>
                <w:sz w:val="24"/>
                <w:szCs w:val="24"/>
              </w:rPr>
              <w:t>1</w:t>
            </w:r>
          </w:p>
        </w:tc>
      </w:tr>
      <w:tr w:rsidR="0079161F" w:rsidRPr="00A660DF" w14:paraId="278A66A3" w14:textId="77777777" w:rsidTr="00F076CF">
        <w:trPr>
          <w:trHeight w:val="285"/>
          <w:jc w:val="center"/>
        </w:trPr>
        <w:tc>
          <w:tcPr>
            <w:tcW w:w="6533" w:type="dxa"/>
          </w:tcPr>
          <w:p w14:paraId="36665322" w14:textId="77777777" w:rsidR="0079161F" w:rsidRPr="00A660DF" w:rsidRDefault="0079161F" w:rsidP="00EE520C">
            <w:pPr>
              <w:pStyle w:val="a3"/>
              <w:ind w:right="0"/>
              <w:rPr>
                <w:b/>
                <w:sz w:val="24"/>
                <w:szCs w:val="24"/>
              </w:rPr>
            </w:pPr>
            <w:r w:rsidRPr="00A660DF">
              <w:rPr>
                <w:color w:val="000000"/>
                <w:sz w:val="24"/>
                <w:szCs w:val="24"/>
              </w:rPr>
              <w:t xml:space="preserve">Ремонт ступеней на аттракционах </w:t>
            </w:r>
          </w:p>
        </w:tc>
        <w:tc>
          <w:tcPr>
            <w:tcW w:w="1134" w:type="dxa"/>
          </w:tcPr>
          <w:p w14:paraId="0E90093C" w14:textId="77777777" w:rsidR="0079161F" w:rsidRPr="00A660DF" w:rsidRDefault="0079161F" w:rsidP="00EE520C">
            <w:pPr>
              <w:spacing w:after="0"/>
              <w:ind w:firstLine="20"/>
              <w:jc w:val="center"/>
              <w:rPr>
                <w:rFonts w:ascii="Times New Roman" w:hAnsi="Times New Roman"/>
                <w:sz w:val="24"/>
                <w:szCs w:val="24"/>
              </w:rPr>
            </w:pPr>
            <w:r w:rsidRPr="00A660DF">
              <w:rPr>
                <w:rFonts w:ascii="Times New Roman" w:hAnsi="Times New Roman"/>
                <w:color w:val="000000"/>
                <w:sz w:val="24"/>
                <w:szCs w:val="24"/>
              </w:rPr>
              <w:t>шт.</w:t>
            </w:r>
          </w:p>
        </w:tc>
        <w:tc>
          <w:tcPr>
            <w:tcW w:w="1417" w:type="dxa"/>
            <w:vAlign w:val="center"/>
          </w:tcPr>
          <w:p w14:paraId="46BEFA05" w14:textId="77777777" w:rsidR="0079161F" w:rsidRPr="00A660DF" w:rsidRDefault="0079161F" w:rsidP="00EE520C">
            <w:pPr>
              <w:pStyle w:val="a3"/>
              <w:ind w:right="0"/>
              <w:rPr>
                <w:b/>
                <w:sz w:val="24"/>
                <w:szCs w:val="24"/>
              </w:rPr>
            </w:pPr>
            <w:r w:rsidRPr="00A660DF">
              <w:rPr>
                <w:sz w:val="24"/>
                <w:szCs w:val="24"/>
              </w:rPr>
              <w:t>1</w:t>
            </w:r>
          </w:p>
        </w:tc>
      </w:tr>
      <w:tr w:rsidR="0079161F" w:rsidRPr="00A660DF" w14:paraId="668E6D21" w14:textId="77777777" w:rsidTr="00F076CF">
        <w:trPr>
          <w:trHeight w:val="285"/>
          <w:jc w:val="center"/>
        </w:trPr>
        <w:tc>
          <w:tcPr>
            <w:tcW w:w="6533" w:type="dxa"/>
          </w:tcPr>
          <w:p w14:paraId="0390465F" w14:textId="77777777" w:rsidR="0079161F" w:rsidRPr="00A660DF" w:rsidRDefault="0079161F" w:rsidP="00EE520C">
            <w:pPr>
              <w:pStyle w:val="a3"/>
              <w:ind w:right="0"/>
              <w:rPr>
                <w:b/>
                <w:color w:val="000000"/>
                <w:sz w:val="24"/>
                <w:szCs w:val="24"/>
              </w:rPr>
            </w:pPr>
            <w:r w:rsidRPr="00A660DF">
              <w:rPr>
                <w:color w:val="000000"/>
                <w:sz w:val="24"/>
                <w:szCs w:val="24"/>
              </w:rPr>
              <w:t xml:space="preserve">Установка </w:t>
            </w:r>
            <w:proofErr w:type="spellStart"/>
            <w:r w:rsidRPr="00A660DF">
              <w:rPr>
                <w:color w:val="000000"/>
                <w:sz w:val="24"/>
                <w:szCs w:val="24"/>
              </w:rPr>
              <w:t>стелажей</w:t>
            </w:r>
            <w:proofErr w:type="spellEnd"/>
            <w:r w:rsidRPr="00A660DF">
              <w:rPr>
                <w:color w:val="000000"/>
                <w:sz w:val="24"/>
                <w:szCs w:val="24"/>
              </w:rPr>
              <w:t xml:space="preserve"> на аттракционах</w:t>
            </w:r>
          </w:p>
        </w:tc>
        <w:tc>
          <w:tcPr>
            <w:tcW w:w="1134" w:type="dxa"/>
          </w:tcPr>
          <w:p w14:paraId="50E8651B" w14:textId="77777777" w:rsidR="0079161F" w:rsidRPr="00A660DF" w:rsidRDefault="0079161F" w:rsidP="00EE520C">
            <w:pPr>
              <w:spacing w:after="0"/>
              <w:ind w:firstLine="20"/>
              <w:jc w:val="center"/>
              <w:rPr>
                <w:rFonts w:ascii="Times New Roman" w:hAnsi="Times New Roman"/>
                <w:color w:val="000000"/>
                <w:sz w:val="24"/>
                <w:szCs w:val="24"/>
              </w:rPr>
            </w:pPr>
            <w:r w:rsidRPr="00A660DF">
              <w:rPr>
                <w:rFonts w:ascii="Times New Roman" w:hAnsi="Times New Roman"/>
                <w:color w:val="000000"/>
                <w:sz w:val="24"/>
                <w:szCs w:val="24"/>
              </w:rPr>
              <w:t>шт.</w:t>
            </w:r>
          </w:p>
        </w:tc>
        <w:tc>
          <w:tcPr>
            <w:tcW w:w="1417" w:type="dxa"/>
            <w:vAlign w:val="center"/>
          </w:tcPr>
          <w:p w14:paraId="7E7B984B" w14:textId="77777777" w:rsidR="0079161F" w:rsidRPr="00A660DF" w:rsidRDefault="0079161F" w:rsidP="00EE520C">
            <w:pPr>
              <w:pStyle w:val="a3"/>
              <w:ind w:right="0"/>
              <w:rPr>
                <w:b/>
                <w:sz w:val="24"/>
                <w:szCs w:val="24"/>
              </w:rPr>
            </w:pPr>
            <w:r w:rsidRPr="00A660DF">
              <w:rPr>
                <w:sz w:val="24"/>
                <w:szCs w:val="24"/>
              </w:rPr>
              <w:t>1</w:t>
            </w:r>
          </w:p>
        </w:tc>
      </w:tr>
      <w:tr w:rsidR="0079161F" w:rsidRPr="00A660DF" w14:paraId="7C062020" w14:textId="77777777" w:rsidTr="00F076CF">
        <w:trPr>
          <w:trHeight w:val="300"/>
          <w:jc w:val="center"/>
        </w:trPr>
        <w:tc>
          <w:tcPr>
            <w:tcW w:w="6533" w:type="dxa"/>
          </w:tcPr>
          <w:p w14:paraId="00FD7CCF" w14:textId="77777777" w:rsidR="0079161F" w:rsidRPr="00A660DF" w:rsidRDefault="0079161F" w:rsidP="00EE520C">
            <w:pPr>
              <w:pStyle w:val="a3"/>
              <w:ind w:right="0"/>
              <w:rPr>
                <w:b/>
                <w:sz w:val="24"/>
                <w:szCs w:val="24"/>
              </w:rPr>
            </w:pPr>
            <w:r w:rsidRPr="00A660DF">
              <w:rPr>
                <w:sz w:val="24"/>
                <w:szCs w:val="24"/>
              </w:rPr>
              <w:t xml:space="preserve">Замена </w:t>
            </w:r>
            <w:proofErr w:type="spellStart"/>
            <w:r w:rsidRPr="00A660DF">
              <w:rPr>
                <w:sz w:val="24"/>
                <w:szCs w:val="24"/>
              </w:rPr>
              <w:t>тратуарной</w:t>
            </w:r>
            <w:proofErr w:type="spellEnd"/>
            <w:r w:rsidRPr="00A660DF">
              <w:rPr>
                <w:sz w:val="24"/>
                <w:szCs w:val="24"/>
              </w:rPr>
              <w:t xml:space="preserve"> плитки Вальченко №21</w:t>
            </w:r>
          </w:p>
        </w:tc>
        <w:tc>
          <w:tcPr>
            <w:tcW w:w="1134" w:type="dxa"/>
          </w:tcPr>
          <w:p w14:paraId="17A9C14E" w14:textId="77777777" w:rsidR="0079161F" w:rsidRPr="00A660DF" w:rsidRDefault="0079161F" w:rsidP="00EE520C">
            <w:pPr>
              <w:spacing w:after="0"/>
              <w:ind w:firstLine="20"/>
              <w:jc w:val="center"/>
              <w:rPr>
                <w:rFonts w:ascii="Times New Roman" w:hAnsi="Times New Roman"/>
                <w:sz w:val="24"/>
                <w:szCs w:val="24"/>
              </w:rPr>
            </w:pPr>
            <w:r w:rsidRPr="00A660DF">
              <w:rPr>
                <w:rFonts w:ascii="Times New Roman" w:hAnsi="Times New Roman"/>
                <w:color w:val="000000"/>
                <w:sz w:val="24"/>
                <w:szCs w:val="24"/>
              </w:rPr>
              <w:t>шт.</w:t>
            </w:r>
          </w:p>
        </w:tc>
        <w:tc>
          <w:tcPr>
            <w:tcW w:w="1417" w:type="dxa"/>
            <w:vAlign w:val="center"/>
          </w:tcPr>
          <w:p w14:paraId="66699857" w14:textId="77777777" w:rsidR="0079161F" w:rsidRPr="00A660DF" w:rsidRDefault="0079161F" w:rsidP="00EE520C">
            <w:pPr>
              <w:pStyle w:val="a3"/>
              <w:ind w:right="0"/>
              <w:rPr>
                <w:b/>
                <w:sz w:val="24"/>
                <w:szCs w:val="24"/>
              </w:rPr>
            </w:pPr>
            <w:r w:rsidRPr="00A660DF">
              <w:rPr>
                <w:sz w:val="24"/>
                <w:szCs w:val="24"/>
              </w:rPr>
              <w:t>16</w:t>
            </w:r>
          </w:p>
        </w:tc>
      </w:tr>
      <w:tr w:rsidR="0079161F" w:rsidRPr="00A660DF" w14:paraId="66C6D502" w14:textId="77777777" w:rsidTr="00F076CF">
        <w:trPr>
          <w:trHeight w:val="240"/>
          <w:jc w:val="center"/>
        </w:trPr>
        <w:tc>
          <w:tcPr>
            <w:tcW w:w="6533" w:type="dxa"/>
          </w:tcPr>
          <w:p w14:paraId="120B5DF8" w14:textId="77777777" w:rsidR="0079161F" w:rsidRPr="00A660DF" w:rsidRDefault="0079161F" w:rsidP="00EE520C">
            <w:pPr>
              <w:pStyle w:val="a3"/>
              <w:ind w:right="0"/>
              <w:rPr>
                <w:b/>
                <w:sz w:val="24"/>
                <w:szCs w:val="24"/>
              </w:rPr>
            </w:pPr>
            <w:r w:rsidRPr="00A660DF">
              <w:rPr>
                <w:sz w:val="24"/>
                <w:szCs w:val="24"/>
              </w:rPr>
              <w:t>Ремонт песочницы</w:t>
            </w:r>
          </w:p>
        </w:tc>
        <w:tc>
          <w:tcPr>
            <w:tcW w:w="1134" w:type="dxa"/>
          </w:tcPr>
          <w:p w14:paraId="5920ADC3" w14:textId="77777777" w:rsidR="0079161F" w:rsidRPr="00A660DF" w:rsidRDefault="0079161F" w:rsidP="00EE520C">
            <w:pPr>
              <w:spacing w:after="0"/>
              <w:ind w:firstLine="20"/>
              <w:jc w:val="center"/>
              <w:rPr>
                <w:rFonts w:ascii="Times New Roman" w:hAnsi="Times New Roman"/>
                <w:sz w:val="24"/>
                <w:szCs w:val="24"/>
              </w:rPr>
            </w:pPr>
            <w:r w:rsidRPr="00A660DF">
              <w:rPr>
                <w:rFonts w:ascii="Times New Roman" w:hAnsi="Times New Roman"/>
                <w:color w:val="000000"/>
                <w:sz w:val="24"/>
                <w:szCs w:val="24"/>
              </w:rPr>
              <w:t>шт.</w:t>
            </w:r>
          </w:p>
        </w:tc>
        <w:tc>
          <w:tcPr>
            <w:tcW w:w="1417" w:type="dxa"/>
            <w:vAlign w:val="center"/>
          </w:tcPr>
          <w:p w14:paraId="55B6F44B" w14:textId="77777777" w:rsidR="0079161F" w:rsidRPr="00A660DF" w:rsidRDefault="0079161F" w:rsidP="00EE520C">
            <w:pPr>
              <w:pStyle w:val="a3"/>
              <w:ind w:right="0"/>
              <w:rPr>
                <w:b/>
                <w:sz w:val="24"/>
                <w:szCs w:val="24"/>
              </w:rPr>
            </w:pPr>
            <w:r w:rsidRPr="00A660DF">
              <w:rPr>
                <w:sz w:val="24"/>
                <w:szCs w:val="24"/>
              </w:rPr>
              <w:t>1</w:t>
            </w:r>
          </w:p>
        </w:tc>
      </w:tr>
      <w:tr w:rsidR="0079161F" w:rsidRPr="00A660DF" w14:paraId="70FEDB33" w14:textId="77777777" w:rsidTr="00F076CF">
        <w:trPr>
          <w:trHeight w:val="240"/>
          <w:jc w:val="center"/>
        </w:trPr>
        <w:tc>
          <w:tcPr>
            <w:tcW w:w="6533" w:type="dxa"/>
          </w:tcPr>
          <w:p w14:paraId="74E69FEA" w14:textId="77777777" w:rsidR="0079161F" w:rsidRPr="00A660DF" w:rsidRDefault="0079161F" w:rsidP="00EE520C">
            <w:pPr>
              <w:pStyle w:val="a3"/>
              <w:ind w:right="0"/>
              <w:rPr>
                <w:b/>
                <w:sz w:val="24"/>
                <w:szCs w:val="24"/>
              </w:rPr>
            </w:pPr>
            <w:r w:rsidRPr="00A660DF">
              <w:rPr>
                <w:sz w:val="24"/>
                <w:szCs w:val="24"/>
              </w:rPr>
              <w:t xml:space="preserve">Установка баннера </w:t>
            </w:r>
          </w:p>
        </w:tc>
        <w:tc>
          <w:tcPr>
            <w:tcW w:w="1134" w:type="dxa"/>
          </w:tcPr>
          <w:p w14:paraId="4E91CD51" w14:textId="77777777" w:rsidR="0079161F" w:rsidRPr="00A660DF" w:rsidRDefault="0079161F" w:rsidP="00EE520C">
            <w:pPr>
              <w:spacing w:after="0"/>
              <w:ind w:firstLine="20"/>
              <w:jc w:val="center"/>
              <w:rPr>
                <w:rFonts w:ascii="Times New Roman" w:hAnsi="Times New Roman"/>
                <w:sz w:val="24"/>
                <w:szCs w:val="24"/>
              </w:rPr>
            </w:pPr>
            <w:r w:rsidRPr="00A660DF">
              <w:rPr>
                <w:rFonts w:ascii="Times New Roman" w:hAnsi="Times New Roman"/>
                <w:color w:val="000000"/>
                <w:sz w:val="24"/>
                <w:szCs w:val="24"/>
              </w:rPr>
              <w:t>шт.</w:t>
            </w:r>
          </w:p>
        </w:tc>
        <w:tc>
          <w:tcPr>
            <w:tcW w:w="1417" w:type="dxa"/>
            <w:vAlign w:val="center"/>
          </w:tcPr>
          <w:p w14:paraId="4A7E7943" w14:textId="77777777" w:rsidR="0079161F" w:rsidRPr="00A660DF" w:rsidRDefault="0079161F" w:rsidP="00EE520C">
            <w:pPr>
              <w:pStyle w:val="a3"/>
              <w:ind w:right="0"/>
              <w:rPr>
                <w:b/>
                <w:sz w:val="24"/>
                <w:szCs w:val="24"/>
              </w:rPr>
            </w:pPr>
            <w:r w:rsidRPr="00A660DF">
              <w:rPr>
                <w:sz w:val="24"/>
                <w:szCs w:val="24"/>
              </w:rPr>
              <w:t>1</w:t>
            </w:r>
          </w:p>
        </w:tc>
      </w:tr>
      <w:tr w:rsidR="0079161F" w:rsidRPr="00A660DF" w14:paraId="17C51FFB" w14:textId="77777777" w:rsidTr="00F076CF">
        <w:trPr>
          <w:trHeight w:val="219"/>
          <w:jc w:val="center"/>
        </w:trPr>
        <w:tc>
          <w:tcPr>
            <w:tcW w:w="6533" w:type="dxa"/>
          </w:tcPr>
          <w:p w14:paraId="7C2C27E3" w14:textId="77777777" w:rsidR="0079161F" w:rsidRPr="00A660DF" w:rsidRDefault="0079161F" w:rsidP="00EE520C">
            <w:pPr>
              <w:pStyle w:val="a3"/>
              <w:ind w:right="0"/>
              <w:rPr>
                <w:b/>
                <w:sz w:val="24"/>
                <w:szCs w:val="24"/>
              </w:rPr>
            </w:pPr>
            <w:r w:rsidRPr="00A660DF">
              <w:rPr>
                <w:sz w:val="24"/>
                <w:szCs w:val="24"/>
              </w:rPr>
              <w:t>Побелка бордюров сквер «Цветкова», обелиск</w:t>
            </w:r>
          </w:p>
        </w:tc>
        <w:tc>
          <w:tcPr>
            <w:tcW w:w="1134" w:type="dxa"/>
          </w:tcPr>
          <w:p w14:paraId="4503331D" w14:textId="77777777" w:rsidR="0079161F" w:rsidRPr="00A660DF" w:rsidRDefault="0079161F" w:rsidP="00EE520C">
            <w:pPr>
              <w:spacing w:after="0"/>
              <w:ind w:firstLine="20"/>
              <w:jc w:val="center"/>
              <w:rPr>
                <w:rFonts w:ascii="Times New Roman" w:hAnsi="Times New Roman"/>
                <w:sz w:val="24"/>
                <w:szCs w:val="24"/>
              </w:rPr>
            </w:pPr>
            <w:r w:rsidRPr="00A660DF">
              <w:rPr>
                <w:rFonts w:ascii="Times New Roman" w:hAnsi="Times New Roman"/>
                <w:color w:val="000000"/>
                <w:sz w:val="24"/>
                <w:szCs w:val="24"/>
              </w:rPr>
              <w:t>шт.</w:t>
            </w:r>
          </w:p>
        </w:tc>
        <w:tc>
          <w:tcPr>
            <w:tcW w:w="1417" w:type="dxa"/>
            <w:vAlign w:val="center"/>
          </w:tcPr>
          <w:p w14:paraId="26CCBEEC" w14:textId="77777777" w:rsidR="0079161F" w:rsidRPr="00A660DF" w:rsidRDefault="0079161F" w:rsidP="00EE520C">
            <w:pPr>
              <w:pStyle w:val="a3"/>
              <w:ind w:right="0"/>
              <w:rPr>
                <w:b/>
                <w:sz w:val="24"/>
                <w:szCs w:val="24"/>
              </w:rPr>
            </w:pPr>
            <w:r w:rsidRPr="00A660DF">
              <w:rPr>
                <w:sz w:val="24"/>
                <w:szCs w:val="24"/>
              </w:rPr>
              <w:t>1</w:t>
            </w:r>
          </w:p>
        </w:tc>
      </w:tr>
      <w:tr w:rsidR="0079161F" w:rsidRPr="00A660DF" w14:paraId="6DD57857" w14:textId="77777777" w:rsidTr="00F076CF">
        <w:trPr>
          <w:trHeight w:val="294"/>
          <w:jc w:val="center"/>
        </w:trPr>
        <w:tc>
          <w:tcPr>
            <w:tcW w:w="6533" w:type="dxa"/>
          </w:tcPr>
          <w:p w14:paraId="00689529" w14:textId="77777777" w:rsidR="0079161F" w:rsidRPr="00A660DF" w:rsidRDefault="0079161F" w:rsidP="00EE520C">
            <w:pPr>
              <w:pStyle w:val="a3"/>
              <w:ind w:right="0"/>
              <w:rPr>
                <w:b/>
                <w:sz w:val="24"/>
                <w:szCs w:val="24"/>
              </w:rPr>
            </w:pPr>
            <w:r w:rsidRPr="00A660DF">
              <w:rPr>
                <w:sz w:val="24"/>
                <w:szCs w:val="24"/>
              </w:rPr>
              <w:t xml:space="preserve">Изготовление деревянных ограждений </w:t>
            </w:r>
          </w:p>
        </w:tc>
        <w:tc>
          <w:tcPr>
            <w:tcW w:w="1134" w:type="dxa"/>
          </w:tcPr>
          <w:p w14:paraId="472F097B" w14:textId="77777777" w:rsidR="0079161F" w:rsidRPr="00A660DF" w:rsidRDefault="0079161F" w:rsidP="00EE520C">
            <w:pPr>
              <w:spacing w:after="0"/>
              <w:ind w:firstLine="20"/>
              <w:jc w:val="center"/>
              <w:rPr>
                <w:rFonts w:ascii="Times New Roman" w:hAnsi="Times New Roman"/>
                <w:sz w:val="24"/>
                <w:szCs w:val="24"/>
              </w:rPr>
            </w:pPr>
            <w:r w:rsidRPr="00A660DF">
              <w:rPr>
                <w:rFonts w:ascii="Times New Roman" w:hAnsi="Times New Roman"/>
                <w:color w:val="000000"/>
                <w:sz w:val="24"/>
                <w:szCs w:val="24"/>
              </w:rPr>
              <w:t>шт.</w:t>
            </w:r>
          </w:p>
        </w:tc>
        <w:tc>
          <w:tcPr>
            <w:tcW w:w="1417" w:type="dxa"/>
            <w:vAlign w:val="center"/>
          </w:tcPr>
          <w:p w14:paraId="728B8761" w14:textId="77777777" w:rsidR="0079161F" w:rsidRPr="00A660DF" w:rsidRDefault="0079161F" w:rsidP="00EE520C">
            <w:pPr>
              <w:pStyle w:val="a3"/>
              <w:ind w:right="0"/>
              <w:rPr>
                <w:b/>
                <w:sz w:val="24"/>
                <w:szCs w:val="24"/>
              </w:rPr>
            </w:pPr>
            <w:r w:rsidRPr="00A660DF">
              <w:rPr>
                <w:sz w:val="24"/>
                <w:szCs w:val="24"/>
              </w:rPr>
              <w:t>1</w:t>
            </w:r>
          </w:p>
        </w:tc>
      </w:tr>
    </w:tbl>
    <w:p w14:paraId="31769539" w14:textId="77777777" w:rsidR="0079161F" w:rsidRPr="00A660DF" w:rsidRDefault="0079161F" w:rsidP="00EE520C">
      <w:pPr>
        <w:spacing w:after="0"/>
        <w:rPr>
          <w:rFonts w:ascii="Times New Roman" w:eastAsia="Times New Roman" w:hAnsi="Times New Roman"/>
          <w:color w:val="000000"/>
          <w:sz w:val="24"/>
          <w:szCs w:val="24"/>
          <w:lang w:eastAsia="ru-RU"/>
        </w:rPr>
      </w:pPr>
    </w:p>
    <w:p w14:paraId="2D4769AD" w14:textId="77777777" w:rsidR="0079161F" w:rsidRPr="00A660DF" w:rsidRDefault="0079161F" w:rsidP="00F076CF">
      <w:pPr>
        <w:spacing w:after="0"/>
        <w:jc w:val="both"/>
        <w:rPr>
          <w:rFonts w:ascii="Times New Roman" w:eastAsia="Times New Roman" w:hAnsi="Times New Roman"/>
          <w:sz w:val="28"/>
          <w:szCs w:val="28"/>
          <w:lang w:eastAsia="ru-RU"/>
        </w:rPr>
      </w:pPr>
      <w:r w:rsidRPr="00A660DF">
        <w:rPr>
          <w:rFonts w:ascii="Times New Roman" w:eastAsia="Times New Roman" w:hAnsi="Times New Roman"/>
          <w:sz w:val="28"/>
          <w:szCs w:val="28"/>
          <w:lang w:eastAsia="ru-RU"/>
        </w:rPr>
        <w:t xml:space="preserve">  На балансе предприятия находятся  и состоят на обслуживании:</w:t>
      </w:r>
    </w:p>
    <w:p w14:paraId="27ADCDA4" w14:textId="77777777" w:rsidR="0079161F" w:rsidRPr="00A660DF" w:rsidRDefault="0079161F" w:rsidP="00F076CF">
      <w:pPr>
        <w:spacing w:after="0"/>
        <w:jc w:val="both"/>
        <w:rPr>
          <w:rFonts w:ascii="Times New Roman" w:eastAsia="Times New Roman" w:hAnsi="Times New Roman"/>
          <w:sz w:val="28"/>
          <w:szCs w:val="28"/>
          <w:lang w:eastAsia="ru-RU"/>
        </w:rPr>
      </w:pPr>
      <w:r w:rsidRPr="00A660DF">
        <w:rPr>
          <w:rFonts w:ascii="Times New Roman" w:eastAsia="Times New Roman" w:hAnsi="Times New Roman"/>
          <w:sz w:val="28"/>
          <w:szCs w:val="28"/>
          <w:lang w:eastAsia="ru-RU"/>
        </w:rPr>
        <w:t>- памятники защитникам ПМР на Аллее Славы город. кладбища -  25 шт.;</w:t>
      </w:r>
    </w:p>
    <w:p w14:paraId="51B6E478" w14:textId="77777777" w:rsidR="0079161F" w:rsidRPr="00A660DF" w:rsidRDefault="0079161F" w:rsidP="00F076CF">
      <w:pPr>
        <w:spacing w:after="0"/>
        <w:jc w:val="both"/>
        <w:rPr>
          <w:rFonts w:ascii="Times New Roman" w:eastAsia="Times New Roman" w:hAnsi="Times New Roman"/>
          <w:sz w:val="28"/>
          <w:szCs w:val="28"/>
          <w:lang w:eastAsia="ru-RU"/>
        </w:rPr>
      </w:pPr>
      <w:r w:rsidRPr="00A660DF">
        <w:rPr>
          <w:rFonts w:ascii="Times New Roman" w:eastAsia="Times New Roman" w:hAnsi="Times New Roman"/>
          <w:sz w:val="28"/>
          <w:szCs w:val="28"/>
          <w:lang w:eastAsia="ru-RU"/>
        </w:rPr>
        <w:t xml:space="preserve">- памятные знаки на Обелиске Славы воинам ПМР                     - 31 шт.;  </w:t>
      </w:r>
    </w:p>
    <w:p w14:paraId="7067ABE7" w14:textId="77777777" w:rsidR="0079161F" w:rsidRPr="00A660DF" w:rsidRDefault="0079161F" w:rsidP="00F076CF">
      <w:pPr>
        <w:spacing w:after="0"/>
        <w:jc w:val="both"/>
        <w:rPr>
          <w:rFonts w:ascii="Times New Roman" w:eastAsia="Times New Roman" w:hAnsi="Times New Roman"/>
          <w:sz w:val="28"/>
          <w:szCs w:val="28"/>
          <w:lang w:eastAsia="ru-RU"/>
        </w:rPr>
      </w:pPr>
      <w:r w:rsidRPr="00A660DF">
        <w:rPr>
          <w:rFonts w:ascii="Times New Roman" w:eastAsia="Times New Roman" w:hAnsi="Times New Roman"/>
          <w:sz w:val="28"/>
          <w:szCs w:val="28"/>
          <w:lang w:eastAsia="ru-RU"/>
        </w:rPr>
        <w:t xml:space="preserve">- городские памятники                                                                    - 6 шт.  </w:t>
      </w:r>
    </w:p>
    <w:p w14:paraId="1B223456" w14:textId="77777777" w:rsidR="0079161F" w:rsidRPr="00A660DF" w:rsidRDefault="0079161F" w:rsidP="00F076CF">
      <w:pPr>
        <w:spacing w:after="0"/>
        <w:ind w:firstLine="708"/>
        <w:jc w:val="both"/>
        <w:rPr>
          <w:rFonts w:ascii="Times New Roman" w:eastAsia="Times New Roman" w:hAnsi="Times New Roman"/>
          <w:color w:val="000000"/>
          <w:sz w:val="28"/>
          <w:szCs w:val="28"/>
          <w:lang w:eastAsia="ru-RU"/>
        </w:rPr>
      </w:pPr>
    </w:p>
    <w:p w14:paraId="0A3E824A" w14:textId="77777777" w:rsidR="0079161F" w:rsidRPr="00A660DF" w:rsidRDefault="0079161F" w:rsidP="00F076CF">
      <w:pPr>
        <w:spacing w:after="0"/>
        <w:jc w:val="both"/>
        <w:rPr>
          <w:rFonts w:ascii="Times New Roman" w:eastAsia="Times New Roman" w:hAnsi="Times New Roman"/>
          <w:sz w:val="28"/>
          <w:szCs w:val="28"/>
          <w:lang w:eastAsia="ru-RU"/>
        </w:rPr>
      </w:pPr>
      <w:r w:rsidRPr="00A660DF">
        <w:rPr>
          <w:rFonts w:ascii="Times New Roman" w:eastAsia="Times New Roman" w:hAnsi="Times New Roman"/>
          <w:sz w:val="28"/>
          <w:szCs w:val="28"/>
          <w:lang w:eastAsia="ru-RU"/>
        </w:rPr>
        <w:t>Стоимость услуг, оказываемых предприятием представлена в следующей таблице</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6237"/>
        <w:gridCol w:w="1134"/>
        <w:gridCol w:w="1276"/>
      </w:tblGrid>
      <w:tr w:rsidR="0079161F" w:rsidRPr="00A660DF" w14:paraId="0A8EBBBB" w14:textId="77777777" w:rsidTr="0079161F">
        <w:trPr>
          <w:trHeight w:val="960"/>
        </w:trPr>
        <w:tc>
          <w:tcPr>
            <w:tcW w:w="851" w:type="dxa"/>
          </w:tcPr>
          <w:p w14:paraId="1B190975" w14:textId="77777777" w:rsidR="0079161F" w:rsidRPr="00A660DF" w:rsidRDefault="0079161F" w:rsidP="00F076CF">
            <w:pPr>
              <w:spacing w:after="0"/>
              <w:ind w:hanging="108"/>
              <w:jc w:val="center"/>
              <w:rPr>
                <w:rFonts w:ascii="Times New Roman" w:hAnsi="Times New Roman"/>
                <w:sz w:val="24"/>
                <w:szCs w:val="24"/>
              </w:rPr>
            </w:pPr>
            <w:r w:rsidRPr="00A660DF">
              <w:rPr>
                <w:rFonts w:ascii="Times New Roman" w:hAnsi="Times New Roman"/>
                <w:sz w:val="24"/>
                <w:szCs w:val="24"/>
              </w:rPr>
              <w:lastRenderedPageBreak/>
              <w:t>п/п</w:t>
            </w:r>
          </w:p>
          <w:p w14:paraId="2A8C864D" w14:textId="77777777" w:rsidR="0079161F" w:rsidRPr="00A660DF" w:rsidRDefault="0079161F" w:rsidP="00F076CF">
            <w:pPr>
              <w:spacing w:after="0"/>
              <w:ind w:hanging="108"/>
              <w:jc w:val="center"/>
              <w:rPr>
                <w:rFonts w:ascii="Times New Roman" w:hAnsi="Times New Roman"/>
                <w:sz w:val="24"/>
                <w:szCs w:val="24"/>
              </w:rPr>
            </w:pPr>
          </w:p>
        </w:tc>
        <w:tc>
          <w:tcPr>
            <w:tcW w:w="6237" w:type="dxa"/>
          </w:tcPr>
          <w:p w14:paraId="6C0905AC" w14:textId="77777777" w:rsidR="0079161F" w:rsidRPr="00A660DF" w:rsidRDefault="0079161F" w:rsidP="00EE520C">
            <w:pPr>
              <w:spacing w:after="0"/>
              <w:ind w:firstLine="318"/>
              <w:jc w:val="center"/>
              <w:rPr>
                <w:rFonts w:ascii="Times New Roman" w:hAnsi="Times New Roman"/>
                <w:sz w:val="24"/>
                <w:szCs w:val="24"/>
              </w:rPr>
            </w:pPr>
          </w:p>
          <w:p w14:paraId="312B7F30" w14:textId="77777777" w:rsidR="0079161F" w:rsidRPr="00A660DF" w:rsidRDefault="0079161F" w:rsidP="00EE520C">
            <w:pPr>
              <w:spacing w:after="0"/>
              <w:ind w:firstLine="318"/>
              <w:jc w:val="center"/>
              <w:rPr>
                <w:rFonts w:ascii="Times New Roman" w:hAnsi="Times New Roman"/>
                <w:sz w:val="24"/>
                <w:szCs w:val="24"/>
              </w:rPr>
            </w:pPr>
            <w:r w:rsidRPr="00A660DF">
              <w:rPr>
                <w:rFonts w:ascii="Times New Roman" w:hAnsi="Times New Roman"/>
                <w:sz w:val="24"/>
                <w:szCs w:val="24"/>
              </w:rPr>
              <w:t xml:space="preserve">НАИМЕНОВАНИЕ </w:t>
            </w:r>
          </w:p>
        </w:tc>
        <w:tc>
          <w:tcPr>
            <w:tcW w:w="1134" w:type="dxa"/>
          </w:tcPr>
          <w:p w14:paraId="6CBB16E6" w14:textId="77777777" w:rsidR="0079161F" w:rsidRPr="00A660DF" w:rsidRDefault="0079161F" w:rsidP="00EE520C">
            <w:pPr>
              <w:spacing w:after="0"/>
              <w:ind w:firstLine="318"/>
              <w:jc w:val="center"/>
              <w:rPr>
                <w:rFonts w:ascii="Times New Roman" w:hAnsi="Times New Roman"/>
                <w:sz w:val="24"/>
                <w:szCs w:val="24"/>
              </w:rPr>
            </w:pPr>
          </w:p>
          <w:p w14:paraId="606A53D0"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Ед.</w:t>
            </w:r>
          </w:p>
          <w:p w14:paraId="6A1E3FE1" w14:textId="77777777" w:rsidR="0079161F" w:rsidRPr="00A660DF" w:rsidRDefault="0079161F" w:rsidP="00EE520C">
            <w:pPr>
              <w:spacing w:after="0"/>
              <w:ind w:firstLine="34"/>
              <w:jc w:val="center"/>
              <w:rPr>
                <w:rFonts w:ascii="Times New Roman" w:hAnsi="Times New Roman"/>
                <w:sz w:val="24"/>
                <w:szCs w:val="24"/>
              </w:rPr>
            </w:pPr>
            <w:r w:rsidRPr="00A660DF">
              <w:rPr>
                <w:rFonts w:ascii="Times New Roman" w:hAnsi="Times New Roman"/>
                <w:sz w:val="24"/>
                <w:szCs w:val="24"/>
              </w:rPr>
              <w:t>изм.</w:t>
            </w:r>
          </w:p>
        </w:tc>
        <w:tc>
          <w:tcPr>
            <w:tcW w:w="1276" w:type="dxa"/>
          </w:tcPr>
          <w:p w14:paraId="25859B78" w14:textId="77777777" w:rsidR="0079161F" w:rsidRPr="00A660DF" w:rsidRDefault="0079161F" w:rsidP="00EE520C">
            <w:pPr>
              <w:spacing w:after="0"/>
              <w:ind w:firstLine="318"/>
              <w:rPr>
                <w:rFonts w:ascii="Times New Roman" w:hAnsi="Times New Roman"/>
                <w:sz w:val="24"/>
                <w:szCs w:val="24"/>
              </w:rPr>
            </w:pPr>
            <w:r w:rsidRPr="00A660DF">
              <w:rPr>
                <w:rFonts w:ascii="Times New Roman" w:hAnsi="Times New Roman"/>
                <w:sz w:val="24"/>
                <w:szCs w:val="24"/>
              </w:rPr>
              <w:t xml:space="preserve">  </w:t>
            </w:r>
          </w:p>
          <w:p w14:paraId="11AA0052" w14:textId="77777777" w:rsidR="0079161F" w:rsidRPr="00A660DF" w:rsidRDefault="0079161F" w:rsidP="00EE520C">
            <w:pPr>
              <w:spacing w:after="0"/>
              <w:ind w:hanging="250"/>
              <w:jc w:val="center"/>
              <w:rPr>
                <w:rFonts w:ascii="Times New Roman" w:hAnsi="Times New Roman"/>
                <w:sz w:val="24"/>
                <w:szCs w:val="24"/>
              </w:rPr>
            </w:pPr>
            <w:r w:rsidRPr="00A660DF">
              <w:rPr>
                <w:rFonts w:ascii="Times New Roman" w:hAnsi="Times New Roman"/>
                <w:sz w:val="24"/>
                <w:szCs w:val="24"/>
              </w:rPr>
              <w:t>2023год</w:t>
            </w:r>
          </w:p>
          <w:p w14:paraId="41DB0655"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6 мес.</w:t>
            </w:r>
          </w:p>
        </w:tc>
      </w:tr>
      <w:tr w:rsidR="0079161F" w:rsidRPr="00A660DF" w14:paraId="791FD693" w14:textId="77777777" w:rsidTr="0079161F">
        <w:trPr>
          <w:trHeight w:val="486"/>
        </w:trPr>
        <w:tc>
          <w:tcPr>
            <w:tcW w:w="851" w:type="dxa"/>
          </w:tcPr>
          <w:p w14:paraId="20C4A809" w14:textId="77777777" w:rsidR="0079161F" w:rsidRPr="00A660DF" w:rsidRDefault="0079161F" w:rsidP="00F076CF">
            <w:pPr>
              <w:spacing w:after="0"/>
              <w:ind w:hanging="108"/>
              <w:jc w:val="center"/>
              <w:rPr>
                <w:rFonts w:ascii="Times New Roman" w:hAnsi="Times New Roman"/>
                <w:b/>
                <w:sz w:val="24"/>
                <w:szCs w:val="24"/>
              </w:rPr>
            </w:pPr>
            <w:r w:rsidRPr="00A660DF">
              <w:rPr>
                <w:rFonts w:ascii="Times New Roman" w:hAnsi="Times New Roman"/>
                <w:b/>
                <w:sz w:val="24"/>
                <w:szCs w:val="24"/>
              </w:rPr>
              <w:t>1</w:t>
            </w:r>
          </w:p>
        </w:tc>
        <w:tc>
          <w:tcPr>
            <w:tcW w:w="6237" w:type="dxa"/>
          </w:tcPr>
          <w:p w14:paraId="336F3677" w14:textId="77777777" w:rsidR="0079161F" w:rsidRPr="00A660DF" w:rsidRDefault="0079161F" w:rsidP="00EE520C">
            <w:pPr>
              <w:spacing w:after="0"/>
              <w:rPr>
                <w:rFonts w:ascii="Times New Roman" w:hAnsi="Times New Roman"/>
                <w:b/>
                <w:sz w:val="24"/>
                <w:szCs w:val="24"/>
              </w:rPr>
            </w:pPr>
            <w:r w:rsidRPr="00A660DF">
              <w:rPr>
                <w:rFonts w:ascii="Times New Roman" w:hAnsi="Times New Roman"/>
                <w:b/>
                <w:sz w:val="24"/>
                <w:szCs w:val="24"/>
              </w:rPr>
              <w:t xml:space="preserve">Тарифы на услуги ПКХБ  </w:t>
            </w:r>
            <w:r w:rsidRPr="00A660DF">
              <w:rPr>
                <w:rFonts w:ascii="Times New Roman" w:hAnsi="Times New Roman"/>
                <w:b/>
                <w:sz w:val="24"/>
                <w:szCs w:val="24"/>
                <w:lang w:val="en-US"/>
              </w:rPr>
              <w:t>:</w:t>
            </w:r>
          </w:p>
        </w:tc>
        <w:tc>
          <w:tcPr>
            <w:tcW w:w="1134" w:type="dxa"/>
          </w:tcPr>
          <w:p w14:paraId="4C893ADD" w14:textId="77777777" w:rsidR="0079161F" w:rsidRPr="00A660DF" w:rsidRDefault="0079161F" w:rsidP="00EE520C">
            <w:pPr>
              <w:spacing w:after="0"/>
              <w:ind w:firstLine="318"/>
              <w:jc w:val="center"/>
              <w:rPr>
                <w:rFonts w:ascii="Times New Roman" w:hAnsi="Times New Roman"/>
                <w:b/>
                <w:sz w:val="24"/>
                <w:szCs w:val="24"/>
              </w:rPr>
            </w:pPr>
          </w:p>
        </w:tc>
        <w:tc>
          <w:tcPr>
            <w:tcW w:w="1276" w:type="dxa"/>
          </w:tcPr>
          <w:p w14:paraId="47A3FCA3" w14:textId="77777777" w:rsidR="0079161F" w:rsidRPr="00A660DF" w:rsidRDefault="0079161F" w:rsidP="00EE520C">
            <w:pPr>
              <w:spacing w:after="0"/>
              <w:ind w:firstLine="318"/>
              <w:jc w:val="right"/>
              <w:rPr>
                <w:rFonts w:ascii="Times New Roman" w:hAnsi="Times New Roman"/>
                <w:sz w:val="24"/>
                <w:szCs w:val="24"/>
              </w:rPr>
            </w:pPr>
          </w:p>
        </w:tc>
      </w:tr>
      <w:tr w:rsidR="0079161F" w:rsidRPr="00A660DF" w14:paraId="2E6739C6" w14:textId="77777777" w:rsidTr="0079161F">
        <w:trPr>
          <w:trHeight w:val="304"/>
        </w:trPr>
        <w:tc>
          <w:tcPr>
            <w:tcW w:w="851" w:type="dxa"/>
          </w:tcPr>
          <w:p w14:paraId="5577ABAE" w14:textId="77777777" w:rsidR="0079161F" w:rsidRPr="00A660DF" w:rsidRDefault="0079161F" w:rsidP="00F076CF">
            <w:pPr>
              <w:spacing w:after="0"/>
              <w:ind w:hanging="108"/>
              <w:jc w:val="center"/>
              <w:rPr>
                <w:rFonts w:ascii="Times New Roman" w:hAnsi="Times New Roman"/>
                <w:sz w:val="24"/>
                <w:szCs w:val="24"/>
              </w:rPr>
            </w:pPr>
          </w:p>
        </w:tc>
        <w:tc>
          <w:tcPr>
            <w:tcW w:w="6237" w:type="dxa"/>
          </w:tcPr>
          <w:p w14:paraId="6B0209CD" w14:textId="77777777" w:rsidR="0079161F" w:rsidRPr="00A660DF" w:rsidRDefault="0079161F" w:rsidP="00EE520C">
            <w:pPr>
              <w:spacing w:after="0"/>
              <w:rPr>
                <w:rFonts w:ascii="Times New Roman" w:hAnsi="Times New Roman"/>
                <w:sz w:val="24"/>
                <w:szCs w:val="24"/>
                <w:lang w:val="en-US"/>
              </w:rPr>
            </w:pPr>
            <w:r w:rsidRPr="00A660DF">
              <w:rPr>
                <w:rFonts w:ascii="Times New Roman" w:hAnsi="Times New Roman"/>
                <w:sz w:val="24"/>
                <w:szCs w:val="24"/>
              </w:rPr>
              <w:t>в том числе</w:t>
            </w:r>
            <w:r w:rsidRPr="00A660DF">
              <w:rPr>
                <w:rFonts w:ascii="Times New Roman" w:hAnsi="Times New Roman"/>
                <w:sz w:val="24"/>
                <w:szCs w:val="24"/>
                <w:lang w:val="en-US"/>
              </w:rPr>
              <w:t>:</w:t>
            </w:r>
          </w:p>
        </w:tc>
        <w:tc>
          <w:tcPr>
            <w:tcW w:w="1134" w:type="dxa"/>
          </w:tcPr>
          <w:p w14:paraId="483EE446" w14:textId="77777777" w:rsidR="0079161F" w:rsidRPr="00A660DF" w:rsidRDefault="0079161F" w:rsidP="00EE520C">
            <w:pPr>
              <w:spacing w:after="0"/>
              <w:ind w:firstLine="318"/>
              <w:jc w:val="center"/>
              <w:rPr>
                <w:rFonts w:ascii="Times New Roman" w:hAnsi="Times New Roman"/>
                <w:sz w:val="24"/>
                <w:szCs w:val="24"/>
              </w:rPr>
            </w:pPr>
          </w:p>
        </w:tc>
        <w:tc>
          <w:tcPr>
            <w:tcW w:w="1276" w:type="dxa"/>
          </w:tcPr>
          <w:p w14:paraId="2FC8335D" w14:textId="77777777" w:rsidR="0079161F" w:rsidRPr="00A660DF" w:rsidRDefault="0079161F" w:rsidP="00EE520C">
            <w:pPr>
              <w:spacing w:after="0"/>
              <w:ind w:firstLine="318"/>
              <w:jc w:val="right"/>
              <w:rPr>
                <w:rFonts w:ascii="Times New Roman" w:hAnsi="Times New Roman"/>
                <w:sz w:val="24"/>
                <w:szCs w:val="24"/>
              </w:rPr>
            </w:pPr>
          </w:p>
        </w:tc>
      </w:tr>
      <w:tr w:rsidR="0079161F" w:rsidRPr="00A660DF" w14:paraId="531C4286" w14:textId="77777777" w:rsidTr="0079161F">
        <w:trPr>
          <w:trHeight w:val="261"/>
        </w:trPr>
        <w:tc>
          <w:tcPr>
            <w:tcW w:w="851" w:type="dxa"/>
          </w:tcPr>
          <w:p w14:paraId="4920233E" w14:textId="77777777" w:rsidR="0079161F" w:rsidRPr="00A660DF" w:rsidRDefault="0079161F" w:rsidP="00F076CF">
            <w:pPr>
              <w:spacing w:after="0"/>
              <w:ind w:hanging="108"/>
              <w:jc w:val="center"/>
              <w:rPr>
                <w:rFonts w:ascii="Times New Roman" w:hAnsi="Times New Roman"/>
                <w:sz w:val="24"/>
                <w:szCs w:val="24"/>
              </w:rPr>
            </w:pPr>
          </w:p>
          <w:p w14:paraId="70F4D1D8" w14:textId="77777777" w:rsidR="0079161F" w:rsidRPr="00A660DF" w:rsidRDefault="0079161F" w:rsidP="00F076CF">
            <w:pPr>
              <w:spacing w:after="0"/>
              <w:ind w:hanging="108"/>
              <w:jc w:val="center"/>
              <w:rPr>
                <w:rFonts w:ascii="Times New Roman" w:hAnsi="Times New Roman"/>
                <w:sz w:val="24"/>
                <w:szCs w:val="24"/>
              </w:rPr>
            </w:pPr>
            <w:r w:rsidRPr="00A660DF">
              <w:rPr>
                <w:rFonts w:ascii="Times New Roman" w:hAnsi="Times New Roman"/>
                <w:sz w:val="24"/>
                <w:szCs w:val="24"/>
              </w:rPr>
              <w:t>а</w:t>
            </w:r>
          </w:p>
        </w:tc>
        <w:tc>
          <w:tcPr>
            <w:tcW w:w="6237" w:type="dxa"/>
          </w:tcPr>
          <w:p w14:paraId="7B2340E1"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Бронирование места на городском кладбище</w:t>
            </w:r>
          </w:p>
        </w:tc>
        <w:tc>
          <w:tcPr>
            <w:tcW w:w="1134" w:type="dxa"/>
          </w:tcPr>
          <w:p w14:paraId="127CE9DB"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руб.</w:t>
            </w:r>
          </w:p>
        </w:tc>
        <w:tc>
          <w:tcPr>
            <w:tcW w:w="1276" w:type="dxa"/>
          </w:tcPr>
          <w:p w14:paraId="5D24429C"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539,00</w:t>
            </w:r>
          </w:p>
        </w:tc>
      </w:tr>
      <w:tr w:rsidR="0079161F" w:rsidRPr="00A660DF" w14:paraId="697D2F01" w14:textId="77777777" w:rsidTr="0079161F">
        <w:trPr>
          <w:trHeight w:val="486"/>
        </w:trPr>
        <w:tc>
          <w:tcPr>
            <w:tcW w:w="851" w:type="dxa"/>
          </w:tcPr>
          <w:p w14:paraId="7E30DF13" w14:textId="77777777" w:rsidR="0079161F" w:rsidRPr="00A660DF" w:rsidRDefault="0079161F" w:rsidP="00F076CF">
            <w:pPr>
              <w:spacing w:after="0"/>
              <w:ind w:hanging="108"/>
              <w:jc w:val="center"/>
              <w:rPr>
                <w:rFonts w:ascii="Times New Roman" w:hAnsi="Times New Roman"/>
                <w:sz w:val="24"/>
                <w:szCs w:val="24"/>
              </w:rPr>
            </w:pPr>
          </w:p>
          <w:p w14:paraId="33EAD849" w14:textId="77777777" w:rsidR="0079161F" w:rsidRPr="00A660DF" w:rsidRDefault="0079161F" w:rsidP="00F076CF">
            <w:pPr>
              <w:spacing w:after="0"/>
              <w:ind w:hanging="108"/>
              <w:jc w:val="center"/>
              <w:rPr>
                <w:rFonts w:ascii="Times New Roman" w:hAnsi="Times New Roman"/>
                <w:sz w:val="24"/>
                <w:szCs w:val="24"/>
              </w:rPr>
            </w:pPr>
            <w:r w:rsidRPr="00A660DF">
              <w:rPr>
                <w:rFonts w:ascii="Times New Roman" w:hAnsi="Times New Roman"/>
                <w:sz w:val="24"/>
                <w:szCs w:val="24"/>
              </w:rPr>
              <w:t>б</w:t>
            </w:r>
          </w:p>
        </w:tc>
        <w:tc>
          <w:tcPr>
            <w:tcW w:w="6237" w:type="dxa"/>
          </w:tcPr>
          <w:p w14:paraId="53783013"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Бронирование места на городском кладбище пенсионерам (50% льгота)</w:t>
            </w:r>
          </w:p>
        </w:tc>
        <w:tc>
          <w:tcPr>
            <w:tcW w:w="1134" w:type="dxa"/>
          </w:tcPr>
          <w:p w14:paraId="44D934A6" w14:textId="77777777" w:rsidR="0079161F" w:rsidRPr="00A660DF" w:rsidRDefault="0079161F" w:rsidP="00EE520C">
            <w:pPr>
              <w:spacing w:after="0"/>
              <w:ind w:firstLine="318"/>
              <w:jc w:val="center"/>
              <w:rPr>
                <w:rFonts w:ascii="Times New Roman" w:hAnsi="Times New Roman"/>
                <w:sz w:val="24"/>
                <w:szCs w:val="24"/>
              </w:rPr>
            </w:pPr>
          </w:p>
          <w:p w14:paraId="5BC5A5C9"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руб.</w:t>
            </w:r>
          </w:p>
        </w:tc>
        <w:tc>
          <w:tcPr>
            <w:tcW w:w="1276" w:type="dxa"/>
          </w:tcPr>
          <w:p w14:paraId="4875F5EC" w14:textId="77777777" w:rsidR="0079161F" w:rsidRPr="00A660DF" w:rsidRDefault="0079161F" w:rsidP="00EE520C">
            <w:pPr>
              <w:spacing w:after="0"/>
              <w:ind w:firstLine="318"/>
              <w:jc w:val="right"/>
              <w:rPr>
                <w:rFonts w:ascii="Times New Roman" w:hAnsi="Times New Roman"/>
                <w:sz w:val="24"/>
                <w:szCs w:val="24"/>
              </w:rPr>
            </w:pPr>
          </w:p>
          <w:p w14:paraId="706839C5"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269,50</w:t>
            </w:r>
          </w:p>
        </w:tc>
      </w:tr>
      <w:tr w:rsidR="0079161F" w:rsidRPr="00A660DF" w14:paraId="10AA7F7C" w14:textId="77777777" w:rsidTr="0079161F">
        <w:trPr>
          <w:trHeight w:val="486"/>
        </w:trPr>
        <w:tc>
          <w:tcPr>
            <w:tcW w:w="851" w:type="dxa"/>
          </w:tcPr>
          <w:p w14:paraId="02811DB2" w14:textId="77777777" w:rsidR="0079161F" w:rsidRPr="00A660DF" w:rsidRDefault="0079161F" w:rsidP="00F076CF">
            <w:pPr>
              <w:spacing w:after="0"/>
              <w:ind w:hanging="108"/>
              <w:jc w:val="center"/>
              <w:rPr>
                <w:rFonts w:ascii="Times New Roman" w:hAnsi="Times New Roman"/>
                <w:sz w:val="24"/>
                <w:szCs w:val="24"/>
              </w:rPr>
            </w:pPr>
          </w:p>
          <w:p w14:paraId="2E5CF175" w14:textId="77777777" w:rsidR="0079161F" w:rsidRPr="00A660DF" w:rsidRDefault="0079161F" w:rsidP="00F076CF">
            <w:pPr>
              <w:spacing w:after="0"/>
              <w:ind w:hanging="108"/>
              <w:jc w:val="center"/>
              <w:rPr>
                <w:rFonts w:ascii="Times New Roman" w:hAnsi="Times New Roman"/>
                <w:sz w:val="24"/>
                <w:szCs w:val="24"/>
              </w:rPr>
            </w:pPr>
            <w:r w:rsidRPr="00A660DF">
              <w:rPr>
                <w:rFonts w:ascii="Times New Roman" w:hAnsi="Times New Roman"/>
                <w:sz w:val="24"/>
                <w:szCs w:val="24"/>
              </w:rPr>
              <w:t>в</w:t>
            </w:r>
          </w:p>
        </w:tc>
        <w:tc>
          <w:tcPr>
            <w:tcW w:w="6237" w:type="dxa"/>
          </w:tcPr>
          <w:p w14:paraId="3EA7ED66" w14:textId="77777777" w:rsidR="0079161F" w:rsidRPr="00A660DF" w:rsidRDefault="0079161F" w:rsidP="00EE520C">
            <w:pPr>
              <w:spacing w:after="0"/>
              <w:ind w:firstLine="318"/>
              <w:rPr>
                <w:rFonts w:ascii="Times New Roman" w:hAnsi="Times New Roman"/>
                <w:sz w:val="24"/>
                <w:szCs w:val="24"/>
              </w:rPr>
            </w:pPr>
            <w:r w:rsidRPr="00A660DF">
              <w:rPr>
                <w:rFonts w:ascii="Times New Roman" w:hAnsi="Times New Roman"/>
                <w:sz w:val="24"/>
                <w:szCs w:val="24"/>
              </w:rPr>
              <w:t>Содержание места на кладбище в месяц</w:t>
            </w:r>
          </w:p>
        </w:tc>
        <w:tc>
          <w:tcPr>
            <w:tcW w:w="1134" w:type="dxa"/>
          </w:tcPr>
          <w:p w14:paraId="4B4B2F01"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руб.</w:t>
            </w:r>
          </w:p>
        </w:tc>
        <w:tc>
          <w:tcPr>
            <w:tcW w:w="1276" w:type="dxa"/>
          </w:tcPr>
          <w:p w14:paraId="1E57281C"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3,60</w:t>
            </w:r>
          </w:p>
        </w:tc>
      </w:tr>
      <w:tr w:rsidR="0079161F" w:rsidRPr="00A660DF" w14:paraId="7563926B" w14:textId="77777777" w:rsidTr="0079161F">
        <w:trPr>
          <w:trHeight w:val="353"/>
        </w:trPr>
        <w:tc>
          <w:tcPr>
            <w:tcW w:w="851" w:type="dxa"/>
          </w:tcPr>
          <w:p w14:paraId="77E96C32" w14:textId="77777777" w:rsidR="0079161F" w:rsidRPr="00A660DF" w:rsidRDefault="0079161F" w:rsidP="00F076CF">
            <w:pPr>
              <w:spacing w:after="0"/>
              <w:ind w:hanging="108"/>
              <w:jc w:val="center"/>
              <w:rPr>
                <w:rFonts w:ascii="Times New Roman" w:hAnsi="Times New Roman"/>
                <w:sz w:val="24"/>
                <w:szCs w:val="24"/>
              </w:rPr>
            </w:pPr>
          </w:p>
          <w:p w14:paraId="50E8A430" w14:textId="77777777" w:rsidR="0079161F" w:rsidRPr="00A660DF" w:rsidRDefault="0079161F" w:rsidP="00F076CF">
            <w:pPr>
              <w:spacing w:after="0"/>
              <w:ind w:hanging="108"/>
              <w:jc w:val="center"/>
              <w:rPr>
                <w:rFonts w:ascii="Times New Roman" w:hAnsi="Times New Roman"/>
                <w:sz w:val="24"/>
                <w:szCs w:val="24"/>
              </w:rPr>
            </w:pPr>
            <w:r w:rsidRPr="00A660DF">
              <w:rPr>
                <w:rFonts w:ascii="Times New Roman" w:hAnsi="Times New Roman"/>
                <w:sz w:val="24"/>
                <w:szCs w:val="24"/>
              </w:rPr>
              <w:t>г</w:t>
            </w:r>
          </w:p>
        </w:tc>
        <w:tc>
          <w:tcPr>
            <w:tcW w:w="6237" w:type="dxa"/>
          </w:tcPr>
          <w:p w14:paraId="07EFA02E"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Аттракционы детский батут 1 мин.</w:t>
            </w:r>
          </w:p>
        </w:tc>
        <w:tc>
          <w:tcPr>
            <w:tcW w:w="1134" w:type="dxa"/>
          </w:tcPr>
          <w:p w14:paraId="0EE0B6EB"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руб.</w:t>
            </w:r>
          </w:p>
        </w:tc>
        <w:tc>
          <w:tcPr>
            <w:tcW w:w="1276" w:type="dxa"/>
          </w:tcPr>
          <w:p w14:paraId="5DD5FD4E"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2,00</w:t>
            </w:r>
          </w:p>
        </w:tc>
      </w:tr>
      <w:tr w:rsidR="0079161F" w:rsidRPr="00A660DF" w14:paraId="3A77EDDB" w14:textId="77777777" w:rsidTr="0079161F">
        <w:trPr>
          <w:trHeight w:val="353"/>
        </w:trPr>
        <w:tc>
          <w:tcPr>
            <w:tcW w:w="851" w:type="dxa"/>
          </w:tcPr>
          <w:p w14:paraId="07F50118" w14:textId="77777777" w:rsidR="0079161F" w:rsidRPr="00A660DF" w:rsidRDefault="0079161F" w:rsidP="00F076CF">
            <w:pPr>
              <w:spacing w:after="0"/>
              <w:ind w:hanging="108"/>
              <w:jc w:val="center"/>
              <w:rPr>
                <w:rFonts w:ascii="Times New Roman" w:hAnsi="Times New Roman"/>
                <w:sz w:val="24"/>
                <w:szCs w:val="24"/>
              </w:rPr>
            </w:pPr>
          </w:p>
        </w:tc>
        <w:tc>
          <w:tcPr>
            <w:tcW w:w="6237" w:type="dxa"/>
          </w:tcPr>
          <w:p w14:paraId="5D37B0B0"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Аттракционы взрослый батут 1 мин.</w:t>
            </w:r>
          </w:p>
        </w:tc>
        <w:tc>
          <w:tcPr>
            <w:tcW w:w="1134" w:type="dxa"/>
          </w:tcPr>
          <w:p w14:paraId="3C8227E7"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руб.</w:t>
            </w:r>
          </w:p>
        </w:tc>
        <w:tc>
          <w:tcPr>
            <w:tcW w:w="1276" w:type="dxa"/>
          </w:tcPr>
          <w:p w14:paraId="6841AC32"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4,00</w:t>
            </w:r>
          </w:p>
        </w:tc>
      </w:tr>
      <w:tr w:rsidR="0079161F" w:rsidRPr="00A660DF" w14:paraId="697A20A6" w14:textId="77777777" w:rsidTr="0079161F">
        <w:trPr>
          <w:trHeight w:val="200"/>
        </w:trPr>
        <w:tc>
          <w:tcPr>
            <w:tcW w:w="851" w:type="dxa"/>
          </w:tcPr>
          <w:p w14:paraId="25ECAF6B" w14:textId="77777777" w:rsidR="0079161F" w:rsidRPr="00A660DF" w:rsidRDefault="0079161F" w:rsidP="00F076CF">
            <w:pPr>
              <w:spacing w:after="0"/>
              <w:ind w:hanging="108"/>
              <w:jc w:val="center"/>
              <w:rPr>
                <w:rFonts w:ascii="Times New Roman" w:hAnsi="Times New Roman"/>
                <w:sz w:val="24"/>
                <w:szCs w:val="24"/>
              </w:rPr>
            </w:pPr>
          </w:p>
        </w:tc>
        <w:tc>
          <w:tcPr>
            <w:tcW w:w="6237" w:type="dxa"/>
          </w:tcPr>
          <w:p w14:paraId="041272F1"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Бамперные машины 5 мин.</w:t>
            </w:r>
          </w:p>
        </w:tc>
        <w:tc>
          <w:tcPr>
            <w:tcW w:w="1134" w:type="dxa"/>
          </w:tcPr>
          <w:p w14:paraId="52D03D93"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руб.</w:t>
            </w:r>
          </w:p>
        </w:tc>
        <w:tc>
          <w:tcPr>
            <w:tcW w:w="1276" w:type="dxa"/>
          </w:tcPr>
          <w:p w14:paraId="19D708D2"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10,00</w:t>
            </w:r>
          </w:p>
        </w:tc>
      </w:tr>
      <w:tr w:rsidR="0079161F" w:rsidRPr="00A660DF" w14:paraId="01D12572" w14:textId="77777777" w:rsidTr="0079161F">
        <w:trPr>
          <w:trHeight w:val="486"/>
        </w:trPr>
        <w:tc>
          <w:tcPr>
            <w:tcW w:w="851" w:type="dxa"/>
          </w:tcPr>
          <w:p w14:paraId="0D4381A2" w14:textId="77777777" w:rsidR="0079161F" w:rsidRPr="00A660DF" w:rsidRDefault="0079161F" w:rsidP="00F076CF">
            <w:pPr>
              <w:spacing w:after="0"/>
              <w:ind w:hanging="108"/>
              <w:jc w:val="center"/>
              <w:rPr>
                <w:rFonts w:ascii="Times New Roman" w:hAnsi="Times New Roman"/>
                <w:sz w:val="24"/>
                <w:szCs w:val="24"/>
              </w:rPr>
            </w:pPr>
            <w:r w:rsidRPr="00A660DF">
              <w:rPr>
                <w:rFonts w:ascii="Times New Roman" w:hAnsi="Times New Roman"/>
                <w:sz w:val="24"/>
                <w:szCs w:val="24"/>
              </w:rPr>
              <w:t>д</w:t>
            </w:r>
          </w:p>
        </w:tc>
        <w:tc>
          <w:tcPr>
            <w:tcW w:w="6237" w:type="dxa"/>
          </w:tcPr>
          <w:p w14:paraId="71D0EAF5" w14:textId="77777777" w:rsidR="0079161F" w:rsidRPr="00A660DF" w:rsidRDefault="0079161F" w:rsidP="00EE520C">
            <w:pPr>
              <w:spacing w:after="0"/>
              <w:ind w:firstLine="318"/>
              <w:rPr>
                <w:rFonts w:ascii="Times New Roman" w:hAnsi="Times New Roman"/>
                <w:sz w:val="24"/>
                <w:szCs w:val="24"/>
              </w:rPr>
            </w:pPr>
            <w:r w:rsidRPr="00A660DF">
              <w:rPr>
                <w:rFonts w:ascii="Times New Roman" w:hAnsi="Times New Roman"/>
                <w:sz w:val="24"/>
                <w:szCs w:val="24"/>
              </w:rPr>
              <w:t xml:space="preserve">Городской   туалет  </w:t>
            </w:r>
          </w:p>
        </w:tc>
        <w:tc>
          <w:tcPr>
            <w:tcW w:w="1134" w:type="dxa"/>
          </w:tcPr>
          <w:p w14:paraId="76D2A14D"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руб.</w:t>
            </w:r>
          </w:p>
        </w:tc>
        <w:tc>
          <w:tcPr>
            <w:tcW w:w="1276" w:type="dxa"/>
          </w:tcPr>
          <w:p w14:paraId="0983012F"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2,00</w:t>
            </w:r>
          </w:p>
        </w:tc>
      </w:tr>
    </w:tbl>
    <w:p w14:paraId="4FDBE126" w14:textId="77777777" w:rsidR="0079161F" w:rsidRPr="00A660DF" w:rsidRDefault="0079161F" w:rsidP="00EE520C">
      <w:pPr>
        <w:tabs>
          <w:tab w:val="left" w:pos="3165"/>
        </w:tabs>
        <w:spacing w:after="0"/>
        <w:rPr>
          <w:rFonts w:ascii="Times New Roman" w:hAnsi="Times New Roman"/>
          <w:sz w:val="28"/>
          <w:szCs w:val="28"/>
          <w:lang w:eastAsia="ru-RU"/>
        </w:rPr>
      </w:pPr>
      <w:r w:rsidRPr="00A660DF">
        <w:rPr>
          <w:rFonts w:ascii="Times New Roman" w:hAnsi="Times New Roman"/>
          <w:sz w:val="28"/>
          <w:szCs w:val="28"/>
          <w:lang w:eastAsia="ru-RU"/>
        </w:rPr>
        <w:t xml:space="preserve">     </w:t>
      </w:r>
    </w:p>
    <w:p w14:paraId="41595F1F" w14:textId="77777777" w:rsidR="0079161F" w:rsidRPr="00A660DF" w:rsidRDefault="0079161F" w:rsidP="00EE520C">
      <w:pPr>
        <w:tabs>
          <w:tab w:val="left" w:pos="3165"/>
        </w:tabs>
        <w:spacing w:after="0"/>
        <w:rPr>
          <w:rFonts w:ascii="Times New Roman" w:hAnsi="Times New Roman"/>
          <w:sz w:val="28"/>
          <w:szCs w:val="28"/>
          <w:lang w:eastAsia="ru-RU"/>
        </w:rPr>
      </w:pPr>
      <w:r w:rsidRPr="00A660DF">
        <w:rPr>
          <w:rFonts w:ascii="Times New Roman" w:hAnsi="Times New Roman"/>
          <w:sz w:val="28"/>
          <w:szCs w:val="28"/>
          <w:lang w:eastAsia="ru-RU"/>
        </w:rPr>
        <w:t>Основные финансово-экономические показатели предприятия представлены в следующей таблице:</w:t>
      </w:r>
    </w:p>
    <w:tbl>
      <w:tblPr>
        <w:tblW w:w="9788" w:type="dxa"/>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5"/>
        <w:gridCol w:w="5646"/>
        <w:gridCol w:w="1985"/>
        <w:gridCol w:w="1562"/>
      </w:tblGrid>
      <w:tr w:rsidR="0079161F" w:rsidRPr="00A660DF" w14:paraId="6F5DE339" w14:textId="77777777" w:rsidTr="00F076CF">
        <w:trPr>
          <w:trHeight w:val="615"/>
          <w:tblHeader/>
        </w:trPr>
        <w:tc>
          <w:tcPr>
            <w:tcW w:w="595" w:type="dxa"/>
          </w:tcPr>
          <w:p w14:paraId="1CA30CD1"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w:t>
            </w:r>
          </w:p>
          <w:p w14:paraId="362F7EA0" w14:textId="77777777" w:rsidR="0079161F" w:rsidRPr="00A660DF" w:rsidRDefault="0079161F" w:rsidP="00EE520C">
            <w:pPr>
              <w:spacing w:after="0"/>
              <w:rPr>
                <w:rFonts w:ascii="Times New Roman" w:hAnsi="Times New Roman"/>
                <w:sz w:val="24"/>
                <w:szCs w:val="24"/>
              </w:rPr>
            </w:pPr>
            <w:r w:rsidRPr="00A660DF">
              <w:rPr>
                <w:rFonts w:ascii="Times New Roman" w:hAnsi="Times New Roman"/>
                <w:sz w:val="24"/>
                <w:szCs w:val="24"/>
              </w:rPr>
              <w:t>п/п</w:t>
            </w:r>
          </w:p>
          <w:p w14:paraId="57198BA7" w14:textId="77777777" w:rsidR="0079161F" w:rsidRPr="00A660DF" w:rsidRDefault="0079161F" w:rsidP="00EE520C">
            <w:pPr>
              <w:spacing w:after="0"/>
              <w:rPr>
                <w:rFonts w:ascii="Times New Roman" w:hAnsi="Times New Roman"/>
                <w:sz w:val="24"/>
                <w:szCs w:val="24"/>
              </w:rPr>
            </w:pPr>
          </w:p>
        </w:tc>
        <w:tc>
          <w:tcPr>
            <w:tcW w:w="5646" w:type="dxa"/>
          </w:tcPr>
          <w:p w14:paraId="0A0F631B" w14:textId="77777777" w:rsidR="0079161F" w:rsidRPr="00A660DF" w:rsidRDefault="0079161F" w:rsidP="00EE520C">
            <w:pPr>
              <w:spacing w:after="0"/>
              <w:jc w:val="center"/>
              <w:rPr>
                <w:rFonts w:ascii="Times New Roman" w:hAnsi="Times New Roman"/>
                <w:sz w:val="24"/>
                <w:szCs w:val="24"/>
              </w:rPr>
            </w:pPr>
          </w:p>
          <w:p w14:paraId="0B59C9B2"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Наименование</w:t>
            </w:r>
          </w:p>
        </w:tc>
        <w:tc>
          <w:tcPr>
            <w:tcW w:w="1985" w:type="dxa"/>
          </w:tcPr>
          <w:p w14:paraId="0E9B5EB3" w14:textId="77777777" w:rsidR="0079161F" w:rsidRPr="00A660DF" w:rsidRDefault="0079161F" w:rsidP="00EE520C">
            <w:pPr>
              <w:spacing w:after="0"/>
              <w:ind w:firstLine="34"/>
              <w:rPr>
                <w:rFonts w:ascii="Times New Roman" w:hAnsi="Times New Roman"/>
                <w:sz w:val="24"/>
                <w:szCs w:val="24"/>
              </w:rPr>
            </w:pPr>
          </w:p>
          <w:p w14:paraId="798CB2DE" w14:textId="77777777" w:rsidR="0079161F" w:rsidRPr="00A660DF" w:rsidRDefault="0079161F" w:rsidP="00EE520C">
            <w:pPr>
              <w:spacing w:after="0"/>
              <w:ind w:firstLine="34"/>
              <w:jc w:val="center"/>
              <w:rPr>
                <w:rFonts w:ascii="Times New Roman" w:hAnsi="Times New Roman"/>
                <w:sz w:val="24"/>
                <w:szCs w:val="24"/>
              </w:rPr>
            </w:pPr>
            <w:r w:rsidRPr="00A660DF">
              <w:rPr>
                <w:rFonts w:ascii="Times New Roman" w:hAnsi="Times New Roman"/>
                <w:sz w:val="24"/>
                <w:szCs w:val="24"/>
              </w:rPr>
              <w:t>Ед.</w:t>
            </w:r>
          </w:p>
          <w:p w14:paraId="25B6F78B" w14:textId="77777777" w:rsidR="0079161F" w:rsidRPr="00A660DF" w:rsidRDefault="0079161F" w:rsidP="00EE520C">
            <w:pPr>
              <w:spacing w:after="0"/>
              <w:ind w:firstLine="34"/>
              <w:jc w:val="center"/>
              <w:rPr>
                <w:rFonts w:ascii="Times New Roman" w:hAnsi="Times New Roman"/>
                <w:sz w:val="24"/>
                <w:szCs w:val="24"/>
              </w:rPr>
            </w:pPr>
            <w:proofErr w:type="spellStart"/>
            <w:r w:rsidRPr="00A660DF">
              <w:rPr>
                <w:rFonts w:ascii="Times New Roman" w:hAnsi="Times New Roman"/>
                <w:sz w:val="24"/>
                <w:szCs w:val="24"/>
              </w:rPr>
              <w:t>изм</w:t>
            </w:r>
            <w:proofErr w:type="spellEnd"/>
          </w:p>
        </w:tc>
        <w:tc>
          <w:tcPr>
            <w:tcW w:w="1562" w:type="dxa"/>
          </w:tcPr>
          <w:p w14:paraId="774363F0" w14:textId="77777777" w:rsidR="0079161F" w:rsidRPr="00A660DF" w:rsidRDefault="0079161F" w:rsidP="00EE520C">
            <w:pPr>
              <w:tabs>
                <w:tab w:val="left" w:pos="297"/>
              </w:tabs>
              <w:spacing w:after="0"/>
              <w:ind w:firstLine="288"/>
              <w:jc w:val="center"/>
              <w:rPr>
                <w:rFonts w:ascii="Times New Roman" w:hAnsi="Times New Roman"/>
                <w:color w:val="000000"/>
                <w:sz w:val="24"/>
                <w:szCs w:val="24"/>
              </w:rPr>
            </w:pPr>
            <w:r w:rsidRPr="00A660DF">
              <w:rPr>
                <w:rFonts w:ascii="Times New Roman" w:hAnsi="Times New Roman"/>
                <w:color w:val="000000"/>
                <w:sz w:val="24"/>
                <w:szCs w:val="24"/>
              </w:rPr>
              <w:t xml:space="preserve">6 </w:t>
            </w:r>
            <w:proofErr w:type="spellStart"/>
            <w:r w:rsidRPr="00A660DF">
              <w:rPr>
                <w:rFonts w:ascii="Times New Roman" w:hAnsi="Times New Roman"/>
                <w:color w:val="000000"/>
                <w:sz w:val="24"/>
                <w:szCs w:val="24"/>
              </w:rPr>
              <w:t>мес</w:t>
            </w:r>
            <w:proofErr w:type="spellEnd"/>
            <w:r w:rsidRPr="00A660DF">
              <w:rPr>
                <w:rFonts w:ascii="Times New Roman" w:hAnsi="Times New Roman"/>
                <w:color w:val="000000"/>
                <w:sz w:val="24"/>
                <w:szCs w:val="24"/>
              </w:rPr>
              <w:t xml:space="preserve"> .    2023г.           </w:t>
            </w:r>
            <w:proofErr w:type="spellStart"/>
            <w:r w:rsidRPr="00A660DF">
              <w:rPr>
                <w:rFonts w:ascii="Times New Roman" w:hAnsi="Times New Roman"/>
                <w:color w:val="000000"/>
                <w:sz w:val="24"/>
                <w:szCs w:val="24"/>
              </w:rPr>
              <w:t>ожид</w:t>
            </w:r>
            <w:proofErr w:type="spellEnd"/>
            <w:r w:rsidRPr="00A660DF">
              <w:rPr>
                <w:rFonts w:ascii="Times New Roman" w:hAnsi="Times New Roman"/>
                <w:color w:val="000000"/>
                <w:sz w:val="24"/>
                <w:szCs w:val="24"/>
              </w:rPr>
              <w:t>.</w:t>
            </w:r>
          </w:p>
        </w:tc>
      </w:tr>
      <w:tr w:rsidR="0079161F" w:rsidRPr="00A660DF" w14:paraId="5F4A7D62" w14:textId="77777777" w:rsidTr="0079161F">
        <w:trPr>
          <w:trHeight w:val="615"/>
        </w:trPr>
        <w:tc>
          <w:tcPr>
            <w:tcW w:w="595" w:type="dxa"/>
          </w:tcPr>
          <w:p w14:paraId="7FE2F76A" w14:textId="77777777" w:rsidR="0079161F" w:rsidRPr="00A660DF" w:rsidRDefault="0079161F" w:rsidP="00EE520C">
            <w:pPr>
              <w:spacing w:after="0"/>
              <w:jc w:val="center"/>
              <w:rPr>
                <w:rFonts w:ascii="Times New Roman" w:hAnsi="Times New Roman"/>
                <w:b/>
                <w:sz w:val="24"/>
                <w:szCs w:val="24"/>
              </w:rPr>
            </w:pPr>
            <w:r w:rsidRPr="00A660DF">
              <w:rPr>
                <w:rFonts w:ascii="Times New Roman" w:hAnsi="Times New Roman"/>
                <w:b/>
                <w:sz w:val="24"/>
                <w:szCs w:val="24"/>
              </w:rPr>
              <w:t>1</w:t>
            </w:r>
          </w:p>
        </w:tc>
        <w:tc>
          <w:tcPr>
            <w:tcW w:w="5646" w:type="dxa"/>
          </w:tcPr>
          <w:p w14:paraId="413AAB7F" w14:textId="77777777" w:rsidR="0079161F" w:rsidRPr="00A660DF" w:rsidRDefault="0079161F" w:rsidP="00EE520C">
            <w:pPr>
              <w:spacing w:after="0"/>
              <w:ind w:firstLine="10"/>
              <w:rPr>
                <w:rFonts w:ascii="Times New Roman" w:hAnsi="Times New Roman"/>
                <w:sz w:val="24"/>
                <w:szCs w:val="24"/>
              </w:rPr>
            </w:pPr>
            <w:proofErr w:type="spellStart"/>
            <w:r w:rsidRPr="00A660DF">
              <w:rPr>
                <w:rFonts w:ascii="Times New Roman" w:hAnsi="Times New Roman"/>
                <w:sz w:val="24"/>
                <w:szCs w:val="24"/>
              </w:rPr>
              <w:t>Обьем</w:t>
            </w:r>
            <w:proofErr w:type="spellEnd"/>
            <w:r w:rsidRPr="00A660DF">
              <w:rPr>
                <w:rFonts w:ascii="Times New Roman" w:hAnsi="Times New Roman"/>
                <w:sz w:val="24"/>
                <w:szCs w:val="24"/>
              </w:rPr>
              <w:t xml:space="preserve"> производства продукции -  в том числе :</w:t>
            </w:r>
          </w:p>
          <w:p w14:paraId="02D20912" w14:textId="77777777" w:rsidR="0079161F" w:rsidRPr="00A660DF" w:rsidRDefault="0079161F" w:rsidP="00EE520C">
            <w:pPr>
              <w:spacing w:after="0"/>
              <w:ind w:firstLine="10"/>
              <w:rPr>
                <w:rFonts w:ascii="Times New Roman" w:hAnsi="Times New Roman"/>
                <w:sz w:val="24"/>
                <w:szCs w:val="24"/>
              </w:rPr>
            </w:pPr>
          </w:p>
        </w:tc>
        <w:tc>
          <w:tcPr>
            <w:tcW w:w="1985" w:type="dxa"/>
          </w:tcPr>
          <w:p w14:paraId="4EB2BA86"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tc>
        <w:tc>
          <w:tcPr>
            <w:tcW w:w="1562" w:type="dxa"/>
          </w:tcPr>
          <w:p w14:paraId="39AA8F5C" w14:textId="77777777" w:rsidR="0079161F" w:rsidRPr="00A660DF" w:rsidRDefault="0079161F" w:rsidP="00EE520C">
            <w:pPr>
              <w:spacing w:after="0"/>
              <w:jc w:val="center"/>
              <w:rPr>
                <w:rFonts w:ascii="Times New Roman" w:hAnsi="Times New Roman"/>
                <w:b/>
                <w:sz w:val="24"/>
                <w:szCs w:val="24"/>
              </w:rPr>
            </w:pPr>
            <w:r w:rsidRPr="00A660DF">
              <w:rPr>
                <w:rFonts w:ascii="Times New Roman" w:hAnsi="Times New Roman"/>
                <w:b/>
                <w:sz w:val="24"/>
                <w:szCs w:val="24"/>
              </w:rPr>
              <w:t>8337,9</w:t>
            </w:r>
          </w:p>
        </w:tc>
      </w:tr>
      <w:tr w:rsidR="0079161F" w:rsidRPr="00A660DF" w14:paraId="6A17F182" w14:textId="77777777" w:rsidTr="0079161F">
        <w:trPr>
          <w:trHeight w:val="345"/>
        </w:trPr>
        <w:tc>
          <w:tcPr>
            <w:tcW w:w="595" w:type="dxa"/>
          </w:tcPr>
          <w:p w14:paraId="47B904F3" w14:textId="77777777" w:rsidR="0079161F" w:rsidRPr="00A660DF" w:rsidRDefault="0079161F" w:rsidP="00EE520C">
            <w:pPr>
              <w:spacing w:after="0"/>
              <w:jc w:val="center"/>
              <w:rPr>
                <w:rFonts w:ascii="Times New Roman" w:hAnsi="Times New Roman"/>
                <w:b/>
                <w:sz w:val="24"/>
                <w:szCs w:val="24"/>
              </w:rPr>
            </w:pPr>
          </w:p>
        </w:tc>
        <w:tc>
          <w:tcPr>
            <w:tcW w:w="5646" w:type="dxa"/>
          </w:tcPr>
          <w:p w14:paraId="1FFFAAC8" w14:textId="77777777" w:rsidR="0079161F" w:rsidRPr="00A660DF" w:rsidRDefault="0079161F" w:rsidP="00EE520C">
            <w:pPr>
              <w:spacing w:after="0"/>
              <w:ind w:firstLine="10"/>
              <w:rPr>
                <w:rFonts w:ascii="Times New Roman" w:hAnsi="Times New Roman"/>
                <w:sz w:val="24"/>
                <w:szCs w:val="24"/>
              </w:rPr>
            </w:pPr>
            <w:r w:rsidRPr="00A660DF">
              <w:rPr>
                <w:rFonts w:ascii="Times New Roman" w:hAnsi="Times New Roman"/>
                <w:sz w:val="24"/>
                <w:szCs w:val="24"/>
              </w:rPr>
              <w:t>Уборка автодорог</w:t>
            </w:r>
          </w:p>
        </w:tc>
        <w:tc>
          <w:tcPr>
            <w:tcW w:w="1985" w:type="dxa"/>
          </w:tcPr>
          <w:p w14:paraId="2E477F97"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p w14:paraId="07F6A1E5" w14:textId="77777777" w:rsidR="0079161F" w:rsidRPr="00A660DF" w:rsidRDefault="0079161F" w:rsidP="00EE520C">
            <w:pPr>
              <w:spacing w:after="0"/>
              <w:ind w:firstLine="34"/>
              <w:rPr>
                <w:rFonts w:ascii="Times New Roman" w:hAnsi="Times New Roman"/>
                <w:sz w:val="24"/>
                <w:szCs w:val="24"/>
              </w:rPr>
            </w:pPr>
          </w:p>
        </w:tc>
        <w:tc>
          <w:tcPr>
            <w:tcW w:w="1562" w:type="dxa"/>
          </w:tcPr>
          <w:p w14:paraId="1BAD8019" w14:textId="77777777" w:rsidR="0079161F" w:rsidRPr="00A660DF" w:rsidRDefault="0079161F" w:rsidP="00EE520C">
            <w:pPr>
              <w:spacing w:after="0"/>
              <w:jc w:val="center"/>
              <w:rPr>
                <w:rFonts w:ascii="Times New Roman" w:hAnsi="Times New Roman"/>
                <w:i/>
                <w:sz w:val="24"/>
                <w:szCs w:val="24"/>
              </w:rPr>
            </w:pPr>
            <w:r w:rsidRPr="00A660DF">
              <w:rPr>
                <w:rFonts w:ascii="Times New Roman" w:hAnsi="Times New Roman"/>
                <w:i/>
                <w:sz w:val="24"/>
                <w:szCs w:val="24"/>
              </w:rPr>
              <w:t>563,8</w:t>
            </w:r>
          </w:p>
        </w:tc>
      </w:tr>
      <w:tr w:rsidR="0079161F" w:rsidRPr="00A660DF" w14:paraId="3A66660C" w14:textId="77777777" w:rsidTr="0079161F">
        <w:trPr>
          <w:trHeight w:val="345"/>
        </w:trPr>
        <w:tc>
          <w:tcPr>
            <w:tcW w:w="595" w:type="dxa"/>
          </w:tcPr>
          <w:p w14:paraId="3398EB6F" w14:textId="77777777" w:rsidR="0079161F" w:rsidRPr="00A660DF" w:rsidRDefault="0079161F" w:rsidP="00EE520C">
            <w:pPr>
              <w:spacing w:after="0"/>
              <w:rPr>
                <w:rFonts w:ascii="Times New Roman" w:hAnsi="Times New Roman"/>
                <w:sz w:val="24"/>
                <w:szCs w:val="24"/>
              </w:rPr>
            </w:pPr>
          </w:p>
        </w:tc>
        <w:tc>
          <w:tcPr>
            <w:tcW w:w="5646" w:type="dxa"/>
          </w:tcPr>
          <w:p w14:paraId="0C8CC7AF" w14:textId="77777777" w:rsidR="0079161F" w:rsidRPr="00A660DF" w:rsidRDefault="0079161F" w:rsidP="00EE520C">
            <w:pPr>
              <w:spacing w:after="0"/>
              <w:ind w:firstLine="10"/>
              <w:rPr>
                <w:rFonts w:ascii="Times New Roman" w:hAnsi="Times New Roman"/>
                <w:sz w:val="24"/>
                <w:szCs w:val="24"/>
              </w:rPr>
            </w:pPr>
            <w:r w:rsidRPr="00A660DF">
              <w:rPr>
                <w:rFonts w:ascii="Times New Roman" w:hAnsi="Times New Roman"/>
                <w:sz w:val="24"/>
                <w:szCs w:val="24"/>
              </w:rPr>
              <w:t>Благоустройство города</w:t>
            </w:r>
          </w:p>
        </w:tc>
        <w:tc>
          <w:tcPr>
            <w:tcW w:w="1985" w:type="dxa"/>
          </w:tcPr>
          <w:p w14:paraId="0FD54D8F"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p w14:paraId="050D1748" w14:textId="77777777" w:rsidR="0079161F" w:rsidRPr="00A660DF" w:rsidRDefault="0079161F" w:rsidP="00EE520C">
            <w:pPr>
              <w:spacing w:after="0"/>
              <w:ind w:firstLine="34"/>
              <w:rPr>
                <w:rFonts w:ascii="Times New Roman" w:hAnsi="Times New Roman"/>
                <w:sz w:val="24"/>
                <w:szCs w:val="24"/>
              </w:rPr>
            </w:pPr>
          </w:p>
        </w:tc>
        <w:tc>
          <w:tcPr>
            <w:tcW w:w="1562" w:type="dxa"/>
          </w:tcPr>
          <w:p w14:paraId="6242DEB3"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5279,2</w:t>
            </w:r>
          </w:p>
        </w:tc>
      </w:tr>
      <w:tr w:rsidR="0079161F" w:rsidRPr="00A660DF" w14:paraId="0D3E8757" w14:textId="77777777" w:rsidTr="0079161F">
        <w:trPr>
          <w:trHeight w:val="360"/>
        </w:trPr>
        <w:tc>
          <w:tcPr>
            <w:tcW w:w="595" w:type="dxa"/>
          </w:tcPr>
          <w:p w14:paraId="0565BF37" w14:textId="77777777" w:rsidR="0079161F" w:rsidRPr="00A660DF" w:rsidRDefault="0079161F" w:rsidP="00EE520C">
            <w:pPr>
              <w:spacing w:after="0"/>
              <w:rPr>
                <w:rFonts w:ascii="Times New Roman" w:hAnsi="Times New Roman"/>
                <w:sz w:val="24"/>
                <w:szCs w:val="24"/>
              </w:rPr>
            </w:pPr>
          </w:p>
        </w:tc>
        <w:tc>
          <w:tcPr>
            <w:tcW w:w="5646" w:type="dxa"/>
          </w:tcPr>
          <w:p w14:paraId="2B656731" w14:textId="77777777" w:rsidR="0079161F" w:rsidRPr="00A660DF" w:rsidRDefault="0079161F" w:rsidP="00EE520C">
            <w:pPr>
              <w:spacing w:after="0"/>
              <w:ind w:firstLine="10"/>
              <w:rPr>
                <w:rFonts w:ascii="Times New Roman" w:hAnsi="Times New Roman"/>
                <w:sz w:val="24"/>
                <w:szCs w:val="24"/>
              </w:rPr>
            </w:pPr>
            <w:r w:rsidRPr="00A660DF">
              <w:rPr>
                <w:rFonts w:ascii="Times New Roman" w:hAnsi="Times New Roman"/>
                <w:sz w:val="24"/>
                <w:szCs w:val="24"/>
              </w:rPr>
              <w:t>Доходы бюро ритуальных услуг</w:t>
            </w:r>
          </w:p>
        </w:tc>
        <w:tc>
          <w:tcPr>
            <w:tcW w:w="1985" w:type="dxa"/>
          </w:tcPr>
          <w:p w14:paraId="6C347DD8"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p w14:paraId="34CCA667" w14:textId="77777777" w:rsidR="0079161F" w:rsidRPr="00A660DF" w:rsidRDefault="0079161F" w:rsidP="00EE520C">
            <w:pPr>
              <w:spacing w:after="0"/>
              <w:ind w:firstLine="34"/>
              <w:rPr>
                <w:rFonts w:ascii="Times New Roman" w:hAnsi="Times New Roman"/>
                <w:sz w:val="24"/>
                <w:szCs w:val="24"/>
              </w:rPr>
            </w:pPr>
          </w:p>
        </w:tc>
        <w:tc>
          <w:tcPr>
            <w:tcW w:w="1562" w:type="dxa"/>
          </w:tcPr>
          <w:p w14:paraId="2A189CA7"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200,3</w:t>
            </w:r>
          </w:p>
        </w:tc>
      </w:tr>
      <w:tr w:rsidR="0079161F" w:rsidRPr="00A660DF" w14:paraId="34105607" w14:textId="77777777" w:rsidTr="0079161F">
        <w:trPr>
          <w:trHeight w:val="360"/>
        </w:trPr>
        <w:tc>
          <w:tcPr>
            <w:tcW w:w="595" w:type="dxa"/>
          </w:tcPr>
          <w:p w14:paraId="32DAD1D3" w14:textId="77777777" w:rsidR="0079161F" w:rsidRPr="00A660DF" w:rsidRDefault="0079161F" w:rsidP="00EE520C">
            <w:pPr>
              <w:spacing w:after="0"/>
              <w:rPr>
                <w:rFonts w:ascii="Times New Roman" w:hAnsi="Times New Roman"/>
                <w:sz w:val="24"/>
                <w:szCs w:val="24"/>
              </w:rPr>
            </w:pPr>
          </w:p>
        </w:tc>
        <w:tc>
          <w:tcPr>
            <w:tcW w:w="5646" w:type="dxa"/>
          </w:tcPr>
          <w:p w14:paraId="0FB04E7E" w14:textId="77777777" w:rsidR="0079161F" w:rsidRPr="00A660DF" w:rsidRDefault="0079161F" w:rsidP="00EE520C">
            <w:pPr>
              <w:spacing w:after="0"/>
              <w:ind w:firstLine="10"/>
              <w:rPr>
                <w:rFonts w:ascii="Times New Roman" w:hAnsi="Times New Roman"/>
                <w:sz w:val="24"/>
                <w:szCs w:val="24"/>
              </w:rPr>
            </w:pPr>
            <w:r w:rsidRPr="00A660DF">
              <w:rPr>
                <w:rFonts w:ascii="Times New Roman" w:hAnsi="Times New Roman"/>
                <w:sz w:val="24"/>
                <w:szCs w:val="24"/>
              </w:rPr>
              <w:t xml:space="preserve">Доходы от бронирования и содержания мест </w:t>
            </w:r>
          </w:p>
        </w:tc>
        <w:tc>
          <w:tcPr>
            <w:tcW w:w="1985" w:type="dxa"/>
          </w:tcPr>
          <w:p w14:paraId="79BFEC25"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p w14:paraId="52D3465E" w14:textId="77777777" w:rsidR="0079161F" w:rsidRPr="00A660DF" w:rsidRDefault="0079161F" w:rsidP="00EE520C">
            <w:pPr>
              <w:spacing w:after="0"/>
              <w:ind w:firstLine="34"/>
              <w:rPr>
                <w:rFonts w:ascii="Times New Roman" w:hAnsi="Times New Roman"/>
                <w:sz w:val="24"/>
                <w:szCs w:val="24"/>
              </w:rPr>
            </w:pPr>
          </w:p>
        </w:tc>
        <w:tc>
          <w:tcPr>
            <w:tcW w:w="1562" w:type="dxa"/>
          </w:tcPr>
          <w:p w14:paraId="0E3F78F7"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115,3</w:t>
            </w:r>
          </w:p>
        </w:tc>
      </w:tr>
      <w:tr w:rsidR="0079161F" w:rsidRPr="00A660DF" w14:paraId="24AF227B" w14:textId="77777777" w:rsidTr="0079161F">
        <w:trPr>
          <w:trHeight w:val="360"/>
        </w:trPr>
        <w:tc>
          <w:tcPr>
            <w:tcW w:w="595" w:type="dxa"/>
          </w:tcPr>
          <w:p w14:paraId="71C10A28" w14:textId="77777777" w:rsidR="0079161F" w:rsidRPr="00A660DF" w:rsidRDefault="0079161F" w:rsidP="00EE520C">
            <w:pPr>
              <w:spacing w:after="0"/>
              <w:rPr>
                <w:rFonts w:ascii="Times New Roman" w:hAnsi="Times New Roman"/>
                <w:sz w:val="24"/>
                <w:szCs w:val="24"/>
              </w:rPr>
            </w:pPr>
          </w:p>
        </w:tc>
        <w:tc>
          <w:tcPr>
            <w:tcW w:w="5646" w:type="dxa"/>
          </w:tcPr>
          <w:p w14:paraId="15AF828A" w14:textId="77777777" w:rsidR="0079161F" w:rsidRPr="00A660DF" w:rsidRDefault="0079161F" w:rsidP="00EE520C">
            <w:pPr>
              <w:spacing w:after="0"/>
              <w:ind w:firstLine="10"/>
              <w:rPr>
                <w:rFonts w:ascii="Times New Roman" w:hAnsi="Times New Roman"/>
                <w:sz w:val="24"/>
                <w:szCs w:val="24"/>
              </w:rPr>
            </w:pPr>
            <w:r w:rsidRPr="00A660DF">
              <w:rPr>
                <w:rFonts w:ascii="Times New Roman" w:hAnsi="Times New Roman"/>
                <w:sz w:val="24"/>
                <w:szCs w:val="24"/>
              </w:rPr>
              <w:t xml:space="preserve">Доходы от реализации ритуальной продукции   </w:t>
            </w:r>
          </w:p>
        </w:tc>
        <w:tc>
          <w:tcPr>
            <w:tcW w:w="1985" w:type="dxa"/>
          </w:tcPr>
          <w:p w14:paraId="092FB217"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p w14:paraId="05CFDA8D" w14:textId="77777777" w:rsidR="0079161F" w:rsidRPr="00A660DF" w:rsidRDefault="0079161F" w:rsidP="00EE520C">
            <w:pPr>
              <w:spacing w:after="0"/>
              <w:ind w:firstLine="34"/>
              <w:rPr>
                <w:rFonts w:ascii="Times New Roman" w:hAnsi="Times New Roman"/>
                <w:sz w:val="24"/>
                <w:szCs w:val="24"/>
              </w:rPr>
            </w:pPr>
          </w:p>
        </w:tc>
        <w:tc>
          <w:tcPr>
            <w:tcW w:w="1562" w:type="dxa"/>
          </w:tcPr>
          <w:p w14:paraId="11FFFD8F"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3,0</w:t>
            </w:r>
          </w:p>
        </w:tc>
      </w:tr>
      <w:tr w:rsidR="0079161F" w:rsidRPr="00A660DF" w14:paraId="46ED60AA" w14:textId="77777777" w:rsidTr="0079161F">
        <w:trPr>
          <w:trHeight w:val="345"/>
        </w:trPr>
        <w:tc>
          <w:tcPr>
            <w:tcW w:w="595" w:type="dxa"/>
          </w:tcPr>
          <w:p w14:paraId="6DCA7FC1" w14:textId="77777777" w:rsidR="0079161F" w:rsidRPr="00A660DF" w:rsidRDefault="0079161F" w:rsidP="00EE520C">
            <w:pPr>
              <w:spacing w:after="0"/>
              <w:rPr>
                <w:rFonts w:ascii="Times New Roman" w:hAnsi="Times New Roman"/>
                <w:sz w:val="24"/>
                <w:szCs w:val="24"/>
              </w:rPr>
            </w:pPr>
          </w:p>
        </w:tc>
        <w:tc>
          <w:tcPr>
            <w:tcW w:w="5646" w:type="dxa"/>
          </w:tcPr>
          <w:p w14:paraId="0C93FC5D" w14:textId="77777777" w:rsidR="0079161F" w:rsidRPr="00A660DF" w:rsidRDefault="0079161F" w:rsidP="00EE520C">
            <w:pPr>
              <w:spacing w:after="0"/>
              <w:ind w:firstLine="10"/>
              <w:rPr>
                <w:rFonts w:ascii="Times New Roman" w:hAnsi="Times New Roman"/>
                <w:sz w:val="24"/>
                <w:szCs w:val="24"/>
              </w:rPr>
            </w:pPr>
            <w:r w:rsidRPr="00A660DF">
              <w:rPr>
                <w:rFonts w:ascii="Times New Roman" w:hAnsi="Times New Roman"/>
                <w:sz w:val="24"/>
                <w:szCs w:val="24"/>
              </w:rPr>
              <w:t xml:space="preserve">Доходы от реализации товаров  </w:t>
            </w:r>
          </w:p>
        </w:tc>
        <w:tc>
          <w:tcPr>
            <w:tcW w:w="1985" w:type="dxa"/>
          </w:tcPr>
          <w:p w14:paraId="244528F8"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tc>
        <w:tc>
          <w:tcPr>
            <w:tcW w:w="1562" w:type="dxa"/>
          </w:tcPr>
          <w:p w14:paraId="0C4179E1"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2,0</w:t>
            </w:r>
          </w:p>
        </w:tc>
      </w:tr>
      <w:tr w:rsidR="0079161F" w:rsidRPr="00A660DF" w14:paraId="688DFD5C" w14:textId="77777777" w:rsidTr="0079161F">
        <w:trPr>
          <w:trHeight w:val="345"/>
        </w:trPr>
        <w:tc>
          <w:tcPr>
            <w:tcW w:w="595" w:type="dxa"/>
          </w:tcPr>
          <w:p w14:paraId="1BA22EE1" w14:textId="77777777" w:rsidR="0079161F" w:rsidRPr="00A660DF" w:rsidRDefault="0079161F" w:rsidP="00EE520C">
            <w:pPr>
              <w:spacing w:after="0"/>
              <w:rPr>
                <w:rFonts w:ascii="Times New Roman" w:hAnsi="Times New Roman"/>
                <w:sz w:val="24"/>
                <w:szCs w:val="24"/>
              </w:rPr>
            </w:pPr>
          </w:p>
        </w:tc>
        <w:tc>
          <w:tcPr>
            <w:tcW w:w="5646" w:type="dxa"/>
          </w:tcPr>
          <w:p w14:paraId="37ED2E67" w14:textId="77777777" w:rsidR="0079161F" w:rsidRPr="00A660DF" w:rsidRDefault="0079161F" w:rsidP="00EE520C">
            <w:pPr>
              <w:spacing w:after="0"/>
              <w:ind w:firstLine="10"/>
              <w:rPr>
                <w:rFonts w:ascii="Times New Roman" w:hAnsi="Times New Roman"/>
                <w:sz w:val="24"/>
                <w:szCs w:val="24"/>
              </w:rPr>
            </w:pPr>
            <w:r w:rsidRPr="00A660DF">
              <w:rPr>
                <w:rFonts w:ascii="Times New Roman" w:hAnsi="Times New Roman"/>
                <w:sz w:val="24"/>
                <w:szCs w:val="24"/>
              </w:rPr>
              <w:t>Санитарное   содержание придомовых территорий</w:t>
            </w:r>
          </w:p>
        </w:tc>
        <w:tc>
          <w:tcPr>
            <w:tcW w:w="1985" w:type="dxa"/>
          </w:tcPr>
          <w:p w14:paraId="2119F5E5" w14:textId="77777777" w:rsidR="0079161F" w:rsidRPr="00A660DF" w:rsidRDefault="0079161F" w:rsidP="00EE520C">
            <w:pPr>
              <w:spacing w:after="0"/>
              <w:ind w:firstLine="34"/>
              <w:rPr>
                <w:rFonts w:ascii="Times New Roman" w:hAnsi="Times New Roman"/>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p>
        </w:tc>
        <w:tc>
          <w:tcPr>
            <w:tcW w:w="1562" w:type="dxa"/>
          </w:tcPr>
          <w:p w14:paraId="7BFB08D0"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2174,3</w:t>
            </w:r>
          </w:p>
        </w:tc>
      </w:tr>
      <w:tr w:rsidR="0079161F" w:rsidRPr="00A660DF" w14:paraId="621B8C9F" w14:textId="77777777" w:rsidTr="0079161F">
        <w:trPr>
          <w:trHeight w:val="360"/>
        </w:trPr>
        <w:tc>
          <w:tcPr>
            <w:tcW w:w="595" w:type="dxa"/>
          </w:tcPr>
          <w:p w14:paraId="2A3D9E8C" w14:textId="77777777" w:rsidR="0079161F" w:rsidRPr="00A660DF" w:rsidRDefault="0079161F" w:rsidP="00EE520C">
            <w:pPr>
              <w:spacing w:after="0"/>
              <w:jc w:val="center"/>
              <w:rPr>
                <w:rFonts w:ascii="Times New Roman" w:hAnsi="Times New Roman"/>
                <w:sz w:val="24"/>
                <w:szCs w:val="24"/>
              </w:rPr>
            </w:pPr>
          </w:p>
          <w:p w14:paraId="18F81875" w14:textId="77777777" w:rsidR="0079161F" w:rsidRPr="00A660DF" w:rsidRDefault="0079161F" w:rsidP="00EE520C">
            <w:pPr>
              <w:spacing w:after="0"/>
              <w:jc w:val="center"/>
              <w:rPr>
                <w:rFonts w:ascii="Times New Roman" w:hAnsi="Times New Roman"/>
                <w:b/>
                <w:sz w:val="24"/>
                <w:szCs w:val="24"/>
              </w:rPr>
            </w:pPr>
            <w:r w:rsidRPr="00A660DF">
              <w:rPr>
                <w:rFonts w:ascii="Times New Roman" w:hAnsi="Times New Roman"/>
                <w:b/>
                <w:sz w:val="24"/>
                <w:szCs w:val="24"/>
              </w:rPr>
              <w:t>3</w:t>
            </w:r>
          </w:p>
        </w:tc>
        <w:tc>
          <w:tcPr>
            <w:tcW w:w="5646" w:type="dxa"/>
          </w:tcPr>
          <w:p w14:paraId="00CF11CE" w14:textId="77777777" w:rsidR="0079161F" w:rsidRPr="00A660DF" w:rsidRDefault="0079161F" w:rsidP="00EE520C">
            <w:pPr>
              <w:spacing w:after="0"/>
              <w:ind w:firstLine="10"/>
              <w:rPr>
                <w:rFonts w:ascii="Times New Roman" w:hAnsi="Times New Roman"/>
                <w:b/>
                <w:sz w:val="24"/>
                <w:szCs w:val="24"/>
              </w:rPr>
            </w:pPr>
            <w:r w:rsidRPr="00A660DF">
              <w:rPr>
                <w:rFonts w:ascii="Times New Roman" w:hAnsi="Times New Roman"/>
                <w:b/>
                <w:sz w:val="24"/>
                <w:szCs w:val="24"/>
              </w:rPr>
              <w:t xml:space="preserve">Среднесписочная численность </w:t>
            </w:r>
          </w:p>
          <w:p w14:paraId="22EAC263" w14:textId="77777777" w:rsidR="0079161F" w:rsidRPr="00A660DF" w:rsidRDefault="0079161F" w:rsidP="00EE520C">
            <w:pPr>
              <w:spacing w:after="0"/>
              <w:ind w:firstLine="10"/>
              <w:rPr>
                <w:rFonts w:ascii="Times New Roman" w:hAnsi="Times New Roman"/>
                <w:b/>
                <w:sz w:val="24"/>
                <w:szCs w:val="24"/>
              </w:rPr>
            </w:pPr>
            <w:r w:rsidRPr="00A660DF">
              <w:rPr>
                <w:rFonts w:ascii="Times New Roman" w:hAnsi="Times New Roman"/>
                <w:b/>
                <w:sz w:val="24"/>
                <w:szCs w:val="24"/>
              </w:rPr>
              <w:t>за 6 мес. 2023г.</w:t>
            </w:r>
          </w:p>
        </w:tc>
        <w:tc>
          <w:tcPr>
            <w:tcW w:w="1985" w:type="dxa"/>
          </w:tcPr>
          <w:p w14:paraId="23300C6F" w14:textId="77777777" w:rsidR="0079161F" w:rsidRPr="00A660DF" w:rsidRDefault="0079161F" w:rsidP="00EE520C">
            <w:pPr>
              <w:spacing w:after="0"/>
              <w:ind w:firstLine="34"/>
              <w:rPr>
                <w:rFonts w:ascii="Times New Roman" w:hAnsi="Times New Roman"/>
                <w:sz w:val="24"/>
                <w:szCs w:val="24"/>
              </w:rPr>
            </w:pPr>
            <w:r w:rsidRPr="00A660DF">
              <w:rPr>
                <w:rFonts w:ascii="Times New Roman" w:hAnsi="Times New Roman"/>
                <w:sz w:val="24"/>
                <w:szCs w:val="24"/>
              </w:rPr>
              <w:t>чел.</w:t>
            </w:r>
          </w:p>
        </w:tc>
        <w:tc>
          <w:tcPr>
            <w:tcW w:w="1562" w:type="dxa"/>
          </w:tcPr>
          <w:p w14:paraId="0559D3B5" w14:textId="77777777" w:rsidR="0079161F" w:rsidRPr="00A660DF" w:rsidRDefault="0079161F" w:rsidP="00EE520C">
            <w:pPr>
              <w:spacing w:after="0"/>
              <w:jc w:val="center"/>
              <w:rPr>
                <w:rFonts w:ascii="Times New Roman" w:hAnsi="Times New Roman"/>
                <w:sz w:val="24"/>
                <w:szCs w:val="24"/>
              </w:rPr>
            </w:pPr>
            <w:r w:rsidRPr="00A660DF">
              <w:rPr>
                <w:rFonts w:ascii="Times New Roman" w:hAnsi="Times New Roman"/>
                <w:sz w:val="24"/>
                <w:szCs w:val="24"/>
              </w:rPr>
              <w:t>262</w:t>
            </w:r>
          </w:p>
        </w:tc>
      </w:tr>
      <w:tr w:rsidR="0079161F" w:rsidRPr="00A660DF" w14:paraId="1D8EC23F" w14:textId="77777777" w:rsidTr="0079161F">
        <w:trPr>
          <w:trHeight w:val="454"/>
        </w:trPr>
        <w:tc>
          <w:tcPr>
            <w:tcW w:w="595" w:type="dxa"/>
          </w:tcPr>
          <w:p w14:paraId="55EEAB5B" w14:textId="77777777" w:rsidR="0079161F" w:rsidRPr="00A660DF" w:rsidRDefault="0079161F" w:rsidP="00EE520C">
            <w:pPr>
              <w:spacing w:after="0"/>
              <w:jc w:val="center"/>
              <w:rPr>
                <w:rFonts w:ascii="Times New Roman" w:hAnsi="Times New Roman"/>
                <w:b/>
                <w:sz w:val="24"/>
                <w:szCs w:val="24"/>
              </w:rPr>
            </w:pPr>
            <w:r w:rsidRPr="00A660DF">
              <w:rPr>
                <w:rFonts w:ascii="Times New Roman" w:hAnsi="Times New Roman"/>
                <w:b/>
                <w:sz w:val="24"/>
                <w:szCs w:val="24"/>
              </w:rPr>
              <w:t>4</w:t>
            </w:r>
          </w:p>
        </w:tc>
        <w:tc>
          <w:tcPr>
            <w:tcW w:w="5646" w:type="dxa"/>
          </w:tcPr>
          <w:p w14:paraId="4030A052" w14:textId="77777777" w:rsidR="0079161F" w:rsidRPr="00A660DF" w:rsidRDefault="0079161F" w:rsidP="00EE520C">
            <w:pPr>
              <w:spacing w:after="0"/>
              <w:ind w:firstLine="10"/>
              <w:rPr>
                <w:rFonts w:ascii="Times New Roman" w:hAnsi="Times New Roman"/>
                <w:b/>
                <w:sz w:val="24"/>
                <w:szCs w:val="24"/>
              </w:rPr>
            </w:pPr>
            <w:r w:rsidRPr="00A660DF">
              <w:rPr>
                <w:rFonts w:ascii="Times New Roman" w:hAnsi="Times New Roman"/>
                <w:b/>
                <w:sz w:val="24"/>
                <w:szCs w:val="24"/>
              </w:rPr>
              <w:t>Производительность труда</w:t>
            </w:r>
          </w:p>
          <w:p w14:paraId="24833099" w14:textId="77777777" w:rsidR="0079161F" w:rsidRPr="00A660DF" w:rsidRDefault="0079161F" w:rsidP="00EE520C">
            <w:pPr>
              <w:spacing w:after="0"/>
              <w:ind w:firstLine="10"/>
              <w:rPr>
                <w:rFonts w:ascii="Times New Roman" w:hAnsi="Times New Roman"/>
                <w:b/>
                <w:sz w:val="24"/>
                <w:szCs w:val="24"/>
              </w:rPr>
            </w:pPr>
          </w:p>
        </w:tc>
        <w:tc>
          <w:tcPr>
            <w:tcW w:w="1985" w:type="dxa"/>
          </w:tcPr>
          <w:p w14:paraId="57EC2A02" w14:textId="77777777" w:rsidR="0079161F" w:rsidRPr="00A660DF" w:rsidRDefault="0079161F" w:rsidP="00EE520C">
            <w:pPr>
              <w:spacing w:after="0"/>
              <w:ind w:firstLine="34"/>
              <w:rPr>
                <w:rFonts w:ascii="Times New Roman" w:hAnsi="Times New Roman"/>
                <w:b/>
                <w:sz w:val="24"/>
                <w:szCs w:val="24"/>
              </w:rPr>
            </w:pPr>
            <w:proofErr w:type="spellStart"/>
            <w:r w:rsidRPr="00A660DF">
              <w:rPr>
                <w:rFonts w:ascii="Times New Roman" w:hAnsi="Times New Roman"/>
                <w:sz w:val="24"/>
                <w:szCs w:val="24"/>
              </w:rPr>
              <w:t>тыс.руб</w:t>
            </w:r>
            <w:proofErr w:type="spellEnd"/>
            <w:r w:rsidRPr="00A660DF">
              <w:rPr>
                <w:rFonts w:ascii="Times New Roman" w:hAnsi="Times New Roman"/>
                <w:sz w:val="24"/>
                <w:szCs w:val="24"/>
              </w:rPr>
              <w:t>.</w:t>
            </w:r>
            <w:r w:rsidRPr="00A660DF">
              <w:rPr>
                <w:rFonts w:ascii="Times New Roman" w:hAnsi="Times New Roman"/>
                <w:b/>
                <w:sz w:val="24"/>
                <w:szCs w:val="24"/>
              </w:rPr>
              <w:t xml:space="preserve"> </w:t>
            </w:r>
          </w:p>
        </w:tc>
        <w:tc>
          <w:tcPr>
            <w:tcW w:w="1562" w:type="dxa"/>
          </w:tcPr>
          <w:p w14:paraId="1A14730F" w14:textId="77777777" w:rsidR="0079161F" w:rsidRPr="00A660DF" w:rsidRDefault="0079161F" w:rsidP="00EE520C">
            <w:pPr>
              <w:spacing w:after="0"/>
              <w:jc w:val="center"/>
              <w:rPr>
                <w:rFonts w:ascii="Times New Roman" w:hAnsi="Times New Roman"/>
                <w:b/>
                <w:color w:val="FF0000"/>
                <w:sz w:val="24"/>
                <w:szCs w:val="24"/>
              </w:rPr>
            </w:pPr>
            <w:r w:rsidRPr="00A660DF">
              <w:rPr>
                <w:rFonts w:ascii="Times New Roman" w:hAnsi="Times New Roman"/>
                <w:b/>
                <w:color w:val="000000" w:themeColor="text1"/>
                <w:sz w:val="24"/>
                <w:szCs w:val="24"/>
              </w:rPr>
              <w:t>31,8</w:t>
            </w:r>
          </w:p>
        </w:tc>
      </w:tr>
      <w:tr w:rsidR="0079161F" w:rsidRPr="00A660DF" w14:paraId="7B752407" w14:textId="77777777" w:rsidTr="0079161F">
        <w:trPr>
          <w:trHeight w:val="380"/>
        </w:trPr>
        <w:tc>
          <w:tcPr>
            <w:tcW w:w="595" w:type="dxa"/>
          </w:tcPr>
          <w:p w14:paraId="08BE9C6B" w14:textId="77777777" w:rsidR="0079161F" w:rsidRPr="00A660DF" w:rsidRDefault="0079161F" w:rsidP="00EE520C">
            <w:pPr>
              <w:spacing w:after="0"/>
              <w:jc w:val="center"/>
              <w:rPr>
                <w:rFonts w:ascii="Times New Roman" w:hAnsi="Times New Roman"/>
                <w:b/>
                <w:sz w:val="24"/>
                <w:szCs w:val="24"/>
              </w:rPr>
            </w:pPr>
            <w:r w:rsidRPr="00A660DF">
              <w:rPr>
                <w:rFonts w:ascii="Times New Roman" w:hAnsi="Times New Roman"/>
                <w:b/>
                <w:sz w:val="24"/>
                <w:szCs w:val="24"/>
              </w:rPr>
              <w:t>5</w:t>
            </w:r>
          </w:p>
        </w:tc>
        <w:tc>
          <w:tcPr>
            <w:tcW w:w="5646" w:type="dxa"/>
          </w:tcPr>
          <w:p w14:paraId="13836AD3" w14:textId="77777777" w:rsidR="0079161F" w:rsidRPr="00A660DF" w:rsidRDefault="0079161F" w:rsidP="00EE520C">
            <w:pPr>
              <w:spacing w:after="0"/>
              <w:ind w:firstLine="10"/>
              <w:rPr>
                <w:rFonts w:ascii="Times New Roman" w:hAnsi="Times New Roman"/>
                <w:b/>
                <w:sz w:val="24"/>
                <w:szCs w:val="24"/>
              </w:rPr>
            </w:pPr>
            <w:r w:rsidRPr="00A660DF">
              <w:rPr>
                <w:rFonts w:ascii="Times New Roman" w:hAnsi="Times New Roman"/>
                <w:b/>
                <w:sz w:val="24"/>
                <w:szCs w:val="24"/>
              </w:rPr>
              <w:t>Среднемесячная заработная плата</w:t>
            </w:r>
          </w:p>
        </w:tc>
        <w:tc>
          <w:tcPr>
            <w:tcW w:w="1985" w:type="dxa"/>
          </w:tcPr>
          <w:p w14:paraId="33A5CBBD" w14:textId="77777777" w:rsidR="0079161F" w:rsidRPr="00A660DF" w:rsidRDefault="0079161F" w:rsidP="00EE520C">
            <w:pPr>
              <w:spacing w:after="0"/>
              <w:ind w:firstLine="34"/>
              <w:rPr>
                <w:rFonts w:ascii="Times New Roman" w:hAnsi="Times New Roman"/>
                <w:b/>
                <w:sz w:val="24"/>
                <w:szCs w:val="24"/>
              </w:rPr>
            </w:pPr>
            <w:proofErr w:type="spellStart"/>
            <w:r w:rsidRPr="00A660DF">
              <w:rPr>
                <w:rFonts w:ascii="Times New Roman" w:hAnsi="Times New Roman"/>
                <w:b/>
                <w:sz w:val="24"/>
                <w:szCs w:val="24"/>
              </w:rPr>
              <w:t>тыс.руб</w:t>
            </w:r>
            <w:proofErr w:type="spellEnd"/>
          </w:p>
        </w:tc>
        <w:tc>
          <w:tcPr>
            <w:tcW w:w="1562" w:type="dxa"/>
          </w:tcPr>
          <w:p w14:paraId="7A85D624" w14:textId="77777777" w:rsidR="0079161F" w:rsidRPr="00A660DF" w:rsidRDefault="0079161F" w:rsidP="00EE520C">
            <w:pPr>
              <w:spacing w:after="0"/>
              <w:jc w:val="center"/>
              <w:rPr>
                <w:rFonts w:ascii="Times New Roman" w:hAnsi="Times New Roman"/>
                <w:b/>
                <w:color w:val="FF0000"/>
                <w:sz w:val="24"/>
                <w:szCs w:val="24"/>
              </w:rPr>
            </w:pPr>
            <w:r w:rsidRPr="00A660DF">
              <w:rPr>
                <w:rFonts w:ascii="Times New Roman" w:hAnsi="Times New Roman"/>
                <w:b/>
                <w:sz w:val="24"/>
                <w:szCs w:val="24"/>
              </w:rPr>
              <w:t>3,04</w:t>
            </w:r>
          </w:p>
        </w:tc>
      </w:tr>
    </w:tbl>
    <w:p w14:paraId="0D033844" w14:textId="5C3039E6" w:rsidR="0079161F" w:rsidRPr="00A660DF" w:rsidRDefault="0079161F" w:rsidP="00F076CF">
      <w:pPr>
        <w:tabs>
          <w:tab w:val="left" w:pos="426"/>
        </w:tabs>
        <w:spacing w:after="0"/>
        <w:ind w:firstLine="709"/>
        <w:jc w:val="both"/>
        <w:rPr>
          <w:rFonts w:ascii="Times New Roman" w:hAnsi="Times New Roman"/>
          <w:sz w:val="28"/>
          <w:szCs w:val="28"/>
        </w:rPr>
      </w:pPr>
      <w:r w:rsidRPr="00A660DF">
        <w:rPr>
          <w:rFonts w:ascii="Times New Roman" w:hAnsi="Times New Roman"/>
          <w:sz w:val="28"/>
          <w:szCs w:val="28"/>
        </w:rPr>
        <w:lastRenderedPageBreak/>
        <w:t xml:space="preserve">С целью подготовки рекреационных зон Рыбницкого района и </w:t>
      </w:r>
      <w:r w:rsidR="00F076CF" w:rsidRPr="00A660DF">
        <w:rPr>
          <w:rFonts w:ascii="Times New Roman" w:hAnsi="Times New Roman"/>
          <w:sz w:val="28"/>
          <w:szCs w:val="28"/>
        </w:rPr>
        <w:t xml:space="preserve">                              </w:t>
      </w:r>
      <w:r w:rsidRPr="00A660DF">
        <w:rPr>
          <w:rFonts w:ascii="Times New Roman" w:hAnsi="Times New Roman"/>
          <w:sz w:val="28"/>
          <w:szCs w:val="28"/>
        </w:rPr>
        <w:t xml:space="preserve">г. Рыбницы  к купальному сезону, на территориях городского пляжа по </w:t>
      </w:r>
      <w:r w:rsidR="00F076CF" w:rsidRPr="00A660DF">
        <w:rPr>
          <w:rFonts w:ascii="Times New Roman" w:hAnsi="Times New Roman"/>
          <w:sz w:val="28"/>
          <w:szCs w:val="28"/>
        </w:rPr>
        <w:t xml:space="preserve">                     </w:t>
      </w:r>
      <w:r w:rsidRPr="00A660DF">
        <w:rPr>
          <w:rFonts w:ascii="Times New Roman" w:hAnsi="Times New Roman"/>
          <w:sz w:val="28"/>
          <w:szCs w:val="28"/>
        </w:rPr>
        <w:t xml:space="preserve">ул. Вальченко и озера с. </w:t>
      </w:r>
      <w:proofErr w:type="spellStart"/>
      <w:r w:rsidRPr="00A660DF">
        <w:rPr>
          <w:rFonts w:ascii="Times New Roman" w:hAnsi="Times New Roman"/>
          <w:sz w:val="28"/>
          <w:szCs w:val="28"/>
        </w:rPr>
        <w:t>Шмалена</w:t>
      </w:r>
      <w:proofErr w:type="spellEnd"/>
      <w:r w:rsidRPr="00A660DF">
        <w:rPr>
          <w:rFonts w:ascii="Times New Roman" w:hAnsi="Times New Roman"/>
          <w:sz w:val="28"/>
          <w:szCs w:val="28"/>
        </w:rPr>
        <w:t xml:space="preserve"> выполнены следующие мероприятия:</w:t>
      </w:r>
    </w:p>
    <w:p w14:paraId="4F92434C" w14:textId="77777777" w:rsidR="0079161F" w:rsidRPr="00A660DF" w:rsidRDefault="0079161F" w:rsidP="00F076CF">
      <w:pPr>
        <w:spacing w:after="0" w:line="257" w:lineRule="auto"/>
        <w:ind w:firstLine="709"/>
        <w:jc w:val="both"/>
        <w:rPr>
          <w:rFonts w:ascii="Times New Roman" w:hAnsi="Times New Roman"/>
          <w:sz w:val="28"/>
          <w:szCs w:val="28"/>
        </w:rPr>
      </w:pPr>
      <w:r w:rsidRPr="00A660DF">
        <w:rPr>
          <w:rFonts w:ascii="Times New Roman" w:hAnsi="Times New Roman"/>
          <w:sz w:val="28"/>
          <w:szCs w:val="28"/>
        </w:rPr>
        <w:t>- исследование дна реки, для ликвидации опасных предметов;</w:t>
      </w:r>
    </w:p>
    <w:p w14:paraId="392C9619" w14:textId="77777777" w:rsidR="0079161F" w:rsidRPr="00A660DF" w:rsidRDefault="0079161F" w:rsidP="00F076CF">
      <w:pPr>
        <w:spacing w:after="0" w:line="257" w:lineRule="auto"/>
        <w:ind w:firstLine="709"/>
        <w:jc w:val="both"/>
        <w:rPr>
          <w:rFonts w:ascii="Times New Roman" w:hAnsi="Times New Roman"/>
          <w:sz w:val="28"/>
          <w:szCs w:val="28"/>
        </w:rPr>
      </w:pPr>
      <w:r w:rsidRPr="00A660DF">
        <w:rPr>
          <w:rFonts w:ascii="Times New Roman" w:hAnsi="Times New Roman"/>
          <w:sz w:val="28"/>
          <w:szCs w:val="28"/>
        </w:rPr>
        <w:t>- санитарная расчистка пляжных зон;</w:t>
      </w:r>
    </w:p>
    <w:p w14:paraId="7E870E9A" w14:textId="77777777" w:rsidR="0079161F" w:rsidRPr="00A660DF" w:rsidRDefault="0079161F" w:rsidP="00F076CF">
      <w:pPr>
        <w:spacing w:after="0" w:line="257" w:lineRule="auto"/>
        <w:ind w:firstLine="709"/>
        <w:jc w:val="both"/>
        <w:rPr>
          <w:rFonts w:ascii="Times New Roman" w:hAnsi="Times New Roman"/>
          <w:sz w:val="28"/>
          <w:szCs w:val="28"/>
        </w:rPr>
      </w:pPr>
      <w:r w:rsidRPr="00A660DF">
        <w:rPr>
          <w:rFonts w:ascii="Times New Roman" w:hAnsi="Times New Roman"/>
          <w:sz w:val="28"/>
          <w:szCs w:val="28"/>
        </w:rPr>
        <w:t>- приведение душевых, раздевалок и уборных в надлежащее техническое и санитарное состояние;</w:t>
      </w:r>
    </w:p>
    <w:p w14:paraId="1E481BC4" w14:textId="77777777" w:rsidR="0079161F" w:rsidRPr="00A660DF" w:rsidRDefault="0079161F" w:rsidP="00F076CF">
      <w:pPr>
        <w:spacing w:after="0" w:line="257" w:lineRule="auto"/>
        <w:ind w:firstLine="709"/>
        <w:jc w:val="both"/>
        <w:rPr>
          <w:rFonts w:ascii="Times New Roman" w:hAnsi="Times New Roman"/>
          <w:sz w:val="28"/>
          <w:szCs w:val="28"/>
        </w:rPr>
      </w:pPr>
      <w:r w:rsidRPr="00A660DF">
        <w:rPr>
          <w:rFonts w:ascii="Times New Roman" w:hAnsi="Times New Roman"/>
          <w:sz w:val="28"/>
          <w:szCs w:val="28"/>
        </w:rPr>
        <w:t>- установка питьевых фонтанчиков;</w:t>
      </w:r>
    </w:p>
    <w:p w14:paraId="4F5DDE62" w14:textId="77777777" w:rsidR="0079161F" w:rsidRPr="00A660DF" w:rsidRDefault="0079161F" w:rsidP="00F076CF">
      <w:pPr>
        <w:spacing w:after="0" w:line="257" w:lineRule="auto"/>
        <w:ind w:firstLine="709"/>
        <w:jc w:val="both"/>
        <w:rPr>
          <w:rFonts w:ascii="Times New Roman" w:hAnsi="Times New Roman"/>
          <w:sz w:val="28"/>
          <w:szCs w:val="28"/>
        </w:rPr>
      </w:pPr>
      <w:r w:rsidRPr="00A660DF">
        <w:rPr>
          <w:rFonts w:ascii="Times New Roman" w:hAnsi="Times New Roman"/>
          <w:sz w:val="28"/>
          <w:szCs w:val="28"/>
        </w:rPr>
        <w:t xml:space="preserve">- обустройство сетки для ограничения заплыва детей на глубину. </w:t>
      </w:r>
    </w:p>
    <w:p w14:paraId="5F292792" w14:textId="77777777" w:rsidR="0079161F" w:rsidRPr="00A660DF" w:rsidRDefault="0079161F" w:rsidP="00F076CF">
      <w:pPr>
        <w:tabs>
          <w:tab w:val="left" w:pos="426"/>
        </w:tabs>
        <w:spacing w:after="0"/>
        <w:ind w:firstLine="709"/>
        <w:jc w:val="both"/>
        <w:rPr>
          <w:rFonts w:ascii="Times New Roman" w:hAnsi="Times New Roman"/>
          <w:sz w:val="28"/>
          <w:szCs w:val="28"/>
        </w:rPr>
      </w:pPr>
      <w:r w:rsidRPr="00A660DF">
        <w:rPr>
          <w:rFonts w:ascii="Times New Roman" w:hAnsi="Times New Roman"/>
          <w:sz w:val="28"/>
          <w:szCs w:val="28"/>
        </w:rPr>
        <w:t xml:space="preserve">Особое внимание уделяется содержанию в чистоте улиц города, придомовых территорий, соблюдению правил  вывоза строительного мусора, отходов хозяйственно-бытовой деятельности от частных домовладений, а так же, соблюдению норм и правил технической эксплуатации и ремонта зданий, сооружений и объектов внешнего благоустройства, освещения в пределах отведенной территории, содержания фасадов зданий, заборов, вывесок на зданиях, средств наружной рекламы, порядка складирования стройматериалов, в связи с чем согласно «Плана работы комиссии по благоустройству» еженедельно, по четвергам проводились рейды по территории города Рыбница и Рыбницкого района с целью выявления нарушений правил благоустройства. </w:t>
      </w:r>
    </w:p>
    <w:p w14:paraId="48E0014D" w14:textId="77777777" w:rsidR="0079161F" w:rsidRPr="007E215E" w:rsidRDefault="0079161F" w:rsidP="00EE520C">
      <w:pPr>
        <w:spacing w:after="0"/>
        <w:rPr>
          <w:rFonts w:ascii="Times New Roman" w:hAnsi="Times New Roman"/>
          <w:sz w:val="8"/>
          <w:szCs w:val="8"/>
        </w:rPr>
      </w:pPr>
    </w:p>
    <w:p w14:paraId="549AD470" w14:textId="77777777" w:rsidR="00DF4833" w:rsidRPr="00A660DF" w:rsidRDefault="007F1480" w:rsidP="00EE520C">
      <w:pPr>
        <w:pStyle w:val="1"/>
        <w:spacing w:before="0" w:after="0"/>
      </w:pPr>
      <w:bookmarkStart w:id="68" w:name="_Toc140078322"/>
      <w:bookmarkStart w:id="69" w:name="_Toc140127775"/>
      <w:r w:rsidRPr="00A660DF">
        <w:t xml:space="preserve">12. </w:t>
      </w:r>
      <w:r w:rsidR="00DF4833" w:rsidRPr="00A660DF">
        <w:t>Фонд капитальных вложений</w:t>
      </w:r>
      <w:bookmarkEnd w:id="67"/>
      <w:bookmarkEnd w:id="68"/>
      <w:bookmarkEnd w:id="69"/>
    </w:p>
    <w:p w14:paraId="52D4A600" w14:textId="77777777" w:rsidR="000D566C" w:rsidRPr="00A660DF" w:rsidRDefault="000D566C" w:rsidP="00EE520C">
      <w:pPr>
        <w:spacing w:after="0"/>
        <w:jc w:val="center"/>
        <w:rPr>
          <w:rFonts w:ascii="Times New Roman" w:eastAsia="Times New Roman" w:hAnsi="Times New Roman"/>
          <w:b/>
          <w:bCs/>
          <w:color w:val="000000"/>
          <w:kern w:val="32"/>
          <w:sz w:val="28"/>
          <w:szCs w:val="32"/>
          <w:lang w:eastAsia="ru-RU"/>
        </w:rPr>
      </w:pPr>
      <w:r w:rsidRPr="00A660DF">
        <w:rPr>
          <w:rFonts w:ascii="Times New Roman" w:eastAsia="Times New Roman" w:hAnsi="Times New Roman"/>
          <w:b/>
          <w:bCs/>
          <w:color w:val="000000"/>
          <w:kern w:val="32"/>
          <w:sz w:val="28"/>
          <w:szCs w:val="32"/>
          <w:lang w:eastAsia="ru-RU"/>
        </w:rPr>
        <w:t>Приднестровской Молдавской Республики</w:t>
      </w:r>
    </w:p>
    <w:p w14:paraId="1491188A" w14:textId="73BB2F09" w:rsidR="00F076CF" w:rsidRPr="00A660DF" w:rsidRDefault="00F076CF" w:rsidP="00E44D1F">
      <w:pPr>
        <w:spacing w:after="0"/>
        <w:ind w:firstLine="709"/>
        <w:jc w:val="both"/>
        <w:rPr>
          <w:rFonts w:ascii="Times New Roman" w:hAnsi="Times New Roman"/>
          <w:sz w:val="28"/>
          <w:szCs w:val="28"/>
        </w:rPr>
      </w:pPr>
      <w:bookmarkStart w:id="70" w:name="_Toc62800056"/>
      <w:r w:rsidRPr="00A660DF">
        <w:rPr>
          <w:rFonts w:ascii="Times New Roman" w:hAnsi="Times New Roman"/>
          <w:sz w:val="28"/>
          <w:szCs w:val="28"/>
        </w:rPr>
        <w:t xml:space="preserve">В рамках Сметы расходов Фонда капитальных вложений Приднестровской Молдавской Республики на 2023 год по объектам государственной администрации Рыбницкого района и г. Рыбница предусмотрены денежные средства   в сумме </w:t>
      </w:r>
      <w:r w:rsidRPr="00A660DF">
        <w:rPr>
          <w:rFonts w:ascii="Times New Roman" w:hAnsi="Times New Roman"/>
          <w:b/>
          <w:sz w:val="26"/>
          <w:szCs w:val="26"/>
        </w:rPr>
        <w:t>16 798 122</w:t>
      </w:r>
      <w:r w:rsidRPr="00A660DF">
        <w:rPr>
          <w:rFonts w:ascii="Times New Roman" w:hAnsi="Times New Roman"/>
          <w:sz w:val="28"/>
          <w:szCs w:val="28"/>
        </w:rPr>
        <w:t xml:space="preserve"> руб.  </w:t>
      </w:r>
    </w:p>
    <w:p w14:paraId="1D67103F"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За текущий период по объектам государственной администрации Рыбницкого района и г. Рыбницы выполнены следующие работы:</w:t>
      </w:r>
    </w:p>
    <w:p w14:paraId="15E6F783" w14:textId="6F086820"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b/>
          <w:sz w:val="28"/>
          <w:szCs w:val="28"/>
        </w:rPr>
        <w:t xml:space="preserve">Объект: «Создание парка «Набережный» по ул. Вальченко, </w:t>
      </w:r>
      <w:proofErr w:type="spellStart"/>
      <w:r w:rsidRPr="00A660DF">
        <w:rPr>
          <w:rFonts w:ascii="Times New Roman" w:hAnsi="Times New Roman"/>
          <w:b/>
          <w:sz w:val="28"/>
          <w:szCs w:val="28"/>
        </w:rPr>
        <w:t>г.Рыбница</w:t>
      </w:r>
      <w:proofErr w:type="spellEnd"/>
      <w:r w:rsidRPr="00A660DF">
        <w:rPr>
          <w:rFonts w:ascii="Times New Roman" w:hAnsi="Times New Roman"/>
          <w:b/>
          <w:sz w:val="28"/>
          <w:szCs w:val="28"/>
        </w:rPr>
        <w:t>,                          в том числе проектные работы» на сумму 2 660 000 руб</w:t>
      </w:r>
      <w:r w:rsidRPr="00A660DF">
        <w:rPr>
          <w:rFonts w:ascii="Times New Roman" w:hAnsi="Times New Roman"/>
          <w:sz w:val="28"/>
          <w:szCs w:val="28"/>
        </w:rPr>
        <w:t xml:space="preserve">. По данному объекту запланировано строительство ротонды, мощение плиткой дорожек. </w:t>
      </w:r>
    </w:p>
    <w:p w14:paraId="58B22006"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4483724D"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ОАО ПСУ «МЭТР» заключен контракт на выполнение работ на сумму 2 542 888 руб., выплачен аванс в размере 25 %;</w:t>
      </w:r>
    </w:p>
    <w:p w14:paraId="01C4D1F0"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мощение плиткой дорожек;</w:t>
      </w:r>
    </w:p>
    <w:p w14:paraId="76B68F1E"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изготовлены эркерные опоры сооружения;</w:t>
      </w:r>
    </w:p>
    <w:p w14:paraId="549D752D"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устройство железобетонных колон;</w:t>
      </w:r>
    </w:p>
    <w:p w14:paraId="37A512E5"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устройство кольцевой железобетонной балки над колонами;</w:t>
      </w:r>
    </w:p>
    <w:p w14:paraId="52D2A2F9"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lastRenderedPageBreak/>
        <w:t xml:space="preserve">- армирование чаш фонтана.  </w:t>
      </w:r>
    </w:p>
    <w:p w14:paraId="75C304BE"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За первое полугодие процент выполнения работ по данному объекту                         составляет 25 %.</w:t>
      </w:r>
    </w:p>
    <w:p w14:paraId="5599E881" w14:textId="71AE2432" w:rsidR="00F076CF" w:rsidRPr="00A660DF" w:rsidRDefault="007E215E" w:rsidP="00F076CF">
      <w:pPr>
        <w:spacing w:after="0"/>
        <w:jc w:val="both"/>
        <w:rPr>
          <w:rFonts w:ascii="Times New Roman" w:hAnsi="Times New Roman"/>
          <w:sz w:val="28"/>
          <w:szCs w:val="28"/>
        </w:rPr>
      </w:pPr>
      <w:r w:rsidRPr="00A660DF">
        <w:rPr>
          <w:rFonts w:ascii="Times New Roman" w:hAnsi="Times New Roman"/>
          <w:noProof/>
          <w:sz w:val="28"/>
          <w:szCs w:val="28"/>
          <w:lang w:eastAsia="ru-RU"/>
        </w:rPr>
        <w:drawing>
          <wp:inline distT="0" distB="0" distL="0" distR="0" wp14:anchorId="40AF737F" wp14:editId="500A1CD8">
            <wp:extent cx="5723890" cy="3467100"/>
            <wp:effectExtent l="0" t="0" r="0" b="0"/>
            <wp:docPr id="13" name="Рисунок 13" descr="\\K-401-PANIUK\Users\Public\Наташа\фото\рото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401-PANIUK\Users\Public\Наташа\фото\ротонда.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7981" b="15564"/>
                    <a:stretch/>
                  </pic:blipFill>
                  <pic:spPr bwMode="auto">
                    <a:xfrm>
                      <a:off x="0" y="0"/>
                      <a:ext cx="5737863" cy="3475564"/>
                    </a:xfrm>
                    <a:prstGeom prst="rect">
                      <a:avLst/>
                    </a:prstGeom>
                    <a:noFill/>
                    <a:ln>
                      <a:noFill/>
                    </a:ln>
                    <a:extLst>
                      <a:ext uri="{53640926-AAD7-44D8-BBD7-CCE9431645EC}">
                        <a14:shadowObscured xmlns:a14="http://schemas.microsoft.com/office/drawing/2010/main"/>
                      </a:ext>
                    </a:extLst>
                  </pic:spPr>
                </pic:pic>
              </a:graphicData>
            </a:graphic>
          </wp:inline>
        </w:drawing>
      </w:r>
    </w:p>
    <w:p w14:paraId="2CC5924D" w14:textId="7C095131" w:rsidR="00F076CF" w:rsidRPr="00A660DF" w:rsidRDefault="00F076CF" w:rsidP="00F076CF">
      <w:pPr>
        <w:jc w:val="center"/>
        <w:rPr>
          <w:rFonts w:ascii="Times New Roman" w:hAnsi="Times New Roman"/>
        </w:rPr>
      </w:pPr>
      <w:r w:rsidRPr="00A660DF">
        <w:rPr>
          <w:rFonts w:ascii="Times New Roman" w:hAnsi="Times New Roman"/>
        </w:rPr>
        <w:t>(Ротонда, парк «Набережный»)</w:t>
      </w:r>
    </w:p>
    <w:p w14:paraId="687433C7" w14:textId="77777777" w:rsidR="00E44D1F" w:rsidRPr="00A660DF" w:rsidRDefault="00F076CF" w:rsidP="00E44D1F">
      <w:pPr>
        <w:spacing w:after="0"/>
        <w:ind w:firstLine="709"/>
        <w:jc w:val="both"/>
        <w:rPr>
          <w:rFonts w:ascii="Times New Roman" w:hAnsi="Times New Roman"/>
          <w:b/>
          <w:sz w:val="28"/>
          <w:szCs w:val="28"/>
        </w:rPr>
      </w:pPr>
      <w:r w:rsidRPr="00A660DF">
        <w:rPr>
          <w:rFonts w:ascii="Times New Roman" w:hAnsi="Times New Roman"/>
          <w:b/>
          <w:sz w:val="28"/>
          <w:szCs w:val="28"/>
        </w:rPr>
        <w:t>Объект: «Капитальный ремонт МОУ «</w:t>
      </w:r>
      <w:proofErr w:type="spellStart"/>
      <w:r w:rsidRPr="00A660DF">
        <w:rPr>
          <w:rFonts w:ascii="Times New Roman" w:hAnsi="Times New Roman"/>
          <w:b/>
          <w:sz w:val="28"/>
          <w:szCs w:val="28"/>
        </w:rPr>
        <w:t>Рыбницкая</w:t>
      </w:r>
      <w:proofErr w:type="spellEnd"/>
      <w:r w:rsidRPr="00A660DF">
        <w:rPr>
          <w:rFonts w:ascii="Times New Roman" w:hAnsi="Times New Roman"/>
          <w:b/>
          <w:sz w:val="28"/>
          <w:szCs w:val="28"/>
        </w:rPr>
        <w:t xml:space="preserve"> ДЮСШ № 1»,                               г. Рыбница, ул.Мичурина,13а на сумму 4 200 000 руб. </w:t>
      </w:r>
    </w:p>
    <w:p w14:paraId="4D54B498" w14:textId="6FCEB7F5"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По данному объекту запланирован ремонт раздевалок и душевых помещений, устройство вентиляции и освещения в открытом плавательном бассейне. </w:t>
      </w:r>
    </w:p>
    <w:p w14:paraId="45A1092E"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4DE9FB02"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 с ООО «Интер-вент» заключен контракт на выполнение работ на сумму 2 939 999 руб.; </w:t>
      </w:r>
    </w:p>
    <w:p w14:paraId="244F58A4"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выплачен аванс в размере 25%;</w:t>
      </w:r>
    </w:p>
    <w:p w14:paraId="1308480C"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 закуплено оборудование; </w:t>
      </w:r>
    </w:p>
    <w:p w14:paraId="3FC0BE3D"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установлены оцинкованные воздуховоды в мужской раздевалке и душевой;</w:t>
      </w:r>
    </w:p>
    <w:p w14:paraId="604F07BE"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 с ООО «Мастерок» заключен контракт на выполнение работ на сумму 1 043 215 руб.; </w:t>
      </w:r>
    </w:p>
    <w:p w14:paraId="52E8FF34"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выплачен аванс в размере 25%;</w:t>
      </w:r>
    </w:p>
    <w:p w14:paraId="4F935F68"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выполнены отделочные работы в мужской раздевалке;</w:t>
      </w:r>
    </w:p>
    <w:p w14:paraId="63BFF9BD"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в мужской раздевалке выполнены работы по водопроводу, канализации и электричеству.</w:t>
      </w:r>
    </w:p>
    <w:p w14:paraId="56DCA326"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lastRenderedPageBreak/>
        <w:t>За первое полугодие процент выполнения работ по данному объекту          составляет 25 %.</w:t>
      </w:r>
    </w:p>
    <w:p w14:paraId="4BB74790" w14:textId="1FCC145F" w:rsidR="00F076CF" w:rsidRPr="00A660DF" w:rsidRDefault="00F076CF" w:rsidP="00F076CF">
      <w:pPr>
        <w:rPr>
          <w:rFonts w:ascii="Times New Roman" w:hAnsi="Times New Roman"/>
          <w:noProof/>
          <w:sz w:val="28"/>
          <w:szCs w:val="28"/>
          <w:lang w:eastAsia="ru-RU"/>
        </w:rPr>
      </w:pPr>
      <w:r w:rsidRPr="00A660DF">
        <w:rPr>
          <w:rFonts w:ascii="Times New Roman" w:hAnsi="Times New Roman"/>
          <w:noProof/>
          <w:sz w:val="28"/>
          <w:szCs w:val="28"/>
          <w:lang w:eastAsia="ru-RU"/>
        </w:rPr>
        <w:drawing>
          <wp:inline distT="0" distB="0" distL="0" distR="0" wp14:anchorId="1E05C1E3" wp14:editId="7E1E839E">
            <wp:extent cx="5972175" cy="3746500"/>
            <wp:effectExtent l="0" t="0" r="9525" b="6350"/>
            <wp:docPr id="23" name="Рисунок 23" descr="\\K-401-PANIUK\Users\Public\Наташа\фото\изображение_viber_2023-07-04_08-33-2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401-PANIUK\Users\Public\Наташа\фото\изображение_viber_2023-07-04_08-33-21-474.jpg"/>
                    <pic:cNvPicPr>
                      <a:picLocks noChangeAspect="1" noChangeArrowheads="1"/>
                    </pic:cNvPicPr>
                  </pic:nvPicPr>
                  <pic:blipFill rotWithShape="1">
                    <a:blip r:embed="rId61">
                      <a:extLst>
                        <a:ext uri="{28A0092B-C50C-407E-A947-70E740481C1C}">
                          <a14:useLocalDpi xmlns:a14="http://schemas.microsoft.com/office/drawing/2010/main" val="0"/>
                        </a:ext>
                      </a:extLst>
                    </a:blip>
                    <a:srcRect r="10334"/>
                    <a:stretch/>
                  </pic:blipFill>
                  <pic:spPr bwMode="auto">
                    <a:xfrm>
                      <a:off x="0" y="0"/>
                      <a:ext cx="5972239" cy="3746540"/>
                    </a:xfrm>
                    <a:prstGeom prst="rect">
                      <a:avLst/>
                    </a:prstGeom>
                    <a:noFill/>
                    <a:ln>
                      <a:noFill/>
                    </a:ln>
                    <a:extLst>
                      <a:ext uri="{53640926-AAD7-44D8-BBD7-CCE9431645EC}">
                        <a14:shadowObscured xmlns:a14="http://schemas.microsoft.com/office/drawing/2010/main"/>
                      </a:ext>
                    </a:extLst>
                  </pic:spPr>
                </pic:pic>
              </a:graphicData>
            </a:graphic>
          </wp:inline>
        </w:drawing>
      </w:r>
    </w:p>
    <w:p w14:paraId="51412A51" w14:textId="77777777" w:rsidR="00F076CF" w:rsidRPr="00A660DF" w:rsidRDefault="00F076CF" w:rsidP="00F076CF">
      <w:pPr>
        <w:jc w:val="center"/>
        <w:rPr>
          <w:rFonts w:ascii="Times New Roman" w:hAnsi="Times New Roman"/>
        </w:rPr>
      </w:pPr>
      <w:r w:rsidRPr="00A660DF">
        <w:rPr>
          <w:rFonts w:ascii="Times New Roman" w:hAnsi="Times New Roman"/>
        </w:rPr>
        <w:t>(МОУ «</w:t>
      </w:r>
      <w:proofErr w:type="spellStart"/>
      <w:r w:rsidRPr="00A660DF">
        <w:rPr>
          <w:rFonts w:ascii="Times New Roman" w:hAnsi="Times New Roman"/>
        </w:rPr>
        <w:t>Рыбницкая</w:t>
      </w:r>
      <w:proofErr w:type="spellEnd"/>
      <w:r w:rsidRPr="00A660DF">
        <w:rPr>
          <w:rFonts w:ascii="Times New Roman" w:hAnsi="Times New Roman"/>
        </w:rPr>
        <w:t xml:space="preserve"> ДЮСШ № 1)</w:t>
      </w:r>
    </w:p>
    <w:p w14:paraId="4C013872" w14:textId="77777777" w:rsidR="00F076CF" w:rsidRPr="00A660DF" w:rsidRDefault="00F076CF" w:rsidP="00F076CF">
      <w:pPr>
        <w:rPr>
          <w:rFonts w:ascii="Times New Roman" w:hAnsi="Times New Roman"/>
        </w:rPr>
      </w:pPr>
    </w:p>
    <w:p w14:paraId="28F309AD" w14:textId="77777777" w:rsidR="00E44D1F" w:rsidRPr="00A660DF" w:rsidRDefault="00F076CF" w:rsidP="00E44D1F">
      <w:pPr>
        <w:spacing w:after="0"/>
        <w:ind w:firstLine="709"/>
        <w:jc w:val="both"/>
        <w:rPr>
          <w:rFonts w:ascii="Times New Roman" w:hAnsi="Times New Roman"/>
          <w:b/>
          <w:sz w:val="28"/>
          <w:szCs w:val="28"/>
        </w:rPr>
      </w:pPr>
      <w:r w:rsidRPr="00A660DF">
        <w:rPr>
          <w:rFonts w:ascii="Times New Roman" w:hAnsi="Times New Roman"/>
          <w:b/>
          <w:sz w:val="28"/>
          <w:szCs w:val="28"/>
        </w:rPr>
        <w:t xml:space="preserve">Объект: «Капитальный ремонту МУДО «ДЮСШ г. Рыбница,                           ул. Горького, 1» на сумму 3 700 000 руб. </w:t>
      </w:r>
    </w:p>
    <w:p w14:paraId="4338C937" w14:textId="33D90DCC"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По данному объекту запланировано строительство эллинга и ремонт вспомогательного помещения.</w:t>
      </w:r>
    </w:p>
    <w:p w14:paraId="748C1579"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3D20C2A3"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w:t>
      </w:r>
      <w:proofErr w:type="spellStart"/>
      <w:r w:rsidRPr="00A660DF">
        <w:rPr>
          <w:rFonts w:ascii="Times New Roman" w:hAnsi="Times New Roman"/>
          <w:sz w:val="28"/>
          <w:szCs w:val="28"/>
        </w:rPr>
        <w:t>Лемиза</w:t>
      </w:r>
      <w:proofErr w:type="spellEnd"/>
      <w:r w:rsidRPr="00A660DF">
        <w:rPr>
          <w:rFonts w:ascii="Times New Roman" w:hAnsi="Times New Roman"/>
          <w:sz w:val="28"/>
          <w:szCs w:val="28"/>
        </w:rPr>
        <w:t>» заключен контракт на выполнение работ на сумму 3 699 869 руб.;</w:t>
      </w:r>
    </w:p>
    <w:p w14:paraId="2CD7AE79"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выплачен аванс в размере 25%;</w:t>
      </w:r>
    </w:p>
    <w:p w14:paraId="694D27D4"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работы по основанию фундамента эллинга;</w:t>
      </w:r>
    </w:p>
    <w:p w14:paraId="4FFDE1FB"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установлен ленточный фундамент из блоков ФС;</w:t>
      </w:r>
    </w:p>
    <w:p w14:paraId="59D33E96"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установлена гидроизоляция;</w:t>
      </w:r>
    </w:p>
    <w:p w14:paraId="1814E99F"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 устанавливаются закладные детали для каркаса здания; </w:t>
      </w:r>
    </w:p>
    <w:p w14:paraId="7553262A"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ведутся работы по ремонту вспомогательного помещения, а именно, сняты старые деревянные полы, выполнены электромонтажные работы внутри здания.</w:t>
      </w:r>
    </w:p>
    <w:p w14:paraId="11EC1C4F"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За первое полугодие процент выполнения работ по данному объекту                       составляет 15 %.</w:t>
      </w:r>
    </w:p>
    <w:p w14:paraId="6281403D" w14:textId="77777777" w:rsidR="00F076CF" w:rsidRPr="00A660DF" w:rsidRDefault="00F076CF" w:rsidP="00F076CF">
      <w:pPr>
        <w:rPr>
          <w:rFonts w:ascii="Times New Roman" w:hAnsi="Times New Roman"/>
          <w:sz w:val="28"/>
          <w:szCs w:val="28"/>
        </w:rPr>
      </w:pPr>
      <w:r w:rsidRPr="00A660DF">
        <w:rPr>
          <w:rFonts w:ascii="Times New Roman" w:hAnsi="Times New Roman"/>
          <w:noProof/>
          <w:sz w:val="28"/>
          <w:szCs w:val="28"/>
          <w:lang w:eastAsia="ru-RU"/>
        </w:rPr>
        <w:lastRenderedPageBreak/>
        <w:drawing>
          <wp:inline distT="0" distB="0" distL="0" distR="0" wp14:anchorId="3E2672C3" wp14:editId="76B78FA8">
            <wp:extent cx="5590540" cy="4192904"/>
            <wp:effectExtent l="0" t="0" r="0" b="0"/>
            <wp:docPr id="107" name="Рисунок 107" descr="\\K-401-PANIUK\Users\Public\Наташа\фото\изображение_viber_2023-07-04_08-34-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401-PANIUK\Users\Public\Наташа\фото\изображение_viber_2023-07-04_08-34-00-40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01020" cy="4200764"/>
                    </a:xfrm>
                    <a:prstGeom prst="rect">
                      <a:avLst/>
                    </a:prstGeom>
                    <a:noFill/>
                    <a:ln>
                      <a:noFill/>
                    </a:ln>
                  </pic:spPr>
                </pic:pic>
              </a:graphicData>
            </a:graphic>
          </wp:inline>
        </w:drawing>
      </w:r>
    </w:p>
    <w:p w14:paraId="138A3C81" w14:textId="77777777" w:rsidR="00F076CF" w:rsidRPr="00A660DF" w:rsidRDefault="00F076CF" w:rsidP="00F076CF">
      <w:pPr>
        <w:rPr>
          <w:rFonts w:ascii="Times New Roman" w:hAnsi="Times New Roman"/>
          <w:b/>
          <w:sz w:val="28"/>
          <w:szCs w:val="28"/>
        </w:rPr>
      </w:pPr>
      <w:r w:rsidRPr="00A660DF">
        <w:rPr>
          <w:rFonts w:ascii="Times New Roman" w:hAnsi="Times New Roman"/>
          <w:b/>
          <w:noProof/>
          <w:sz w:val="28"/>
          <w:szCs w:val="28"/>
          <w:lang w:eastAsia="ru-RU"/>
        </w:rPr>
        <w:drawing>
          <wp:inline distT="0" distB="0" distL="0" distR="0" wp14:anchorId="749A4F33" wp14:editId="273B1A37">
            <wp:extent cx="5591036" cy="4453890"/>
            <wp:effectExtent l="0" t="0" r="0" b="3810"/>
            <wp:docPr id="16" name="Рисунок 16" descr="\\K-401-PANIUK\Users\Public\Наташа\фото\изображение_viber_2023-07-04_08-34-1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401-PANIUK\Users\Public\Наташа\фото\изображение_viber_2023-07-04_08-34-18-279.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6886"/>
                    <a:stretch/>
                  </pic:blipFill>
                  <pic:spPr bwMode="auto">
                    <a:xfrm>
                      <a:off x="0" y="0"/>
                      <a:ext cx="5618993" cy="4476161"/>
                    </a:xfrm>
                    <a:prstGeom prst="rect">
                      <a:avLst/>
                    </a:prstGeom>
                    <a:noFill/>
                    <a:ln>
                      <a:noFill/>
                    </a:ln>
                    <a:extLst>
                      <a:ext uri="{53640926-AAD7-44D8-BBD7-CCE9431645EC}">
                        <a14:shadowObscured xmlns:a14="http://schemas.microsoft.com/office/drawing/2010/main"/>
                      </a:ext>
                    </a:extLst>
                  </pic:spPr>
                </pic:pic>
              </a:graphicData>
            </a:graphic>
          </wp:inline>
        </w:drawing>
      </w:r>
    </w:p>
    <w:p w14:paraId="393FDA42" w14:textId="77777777" w:rsidR="00F076CF" w:rsidRPr="00A660DF" w:rsidRDefault="00F076CF" w:rsidP="00F076CF">
      <w:pPr>
        <w:jc w:val="center"/>
        <w:rPr>
          <w:rFonts w:ascii="Times New Roman" w:hAnsi="Times New Roman"/>
        </w:rPr>
      </w:pPr>
      <w:r w:rsidRPr="00A660DF">
        <w:rPr>
          <w:rFonts w:ascii="Times New Roman" w:hAnsi="Times New Roman"/>
        </w:rPr>
        <w:t>(МУДО «ДЮСШ г. Рыбница, ул. Горького, 1)</w:t>
      </w:r>
    </w:p>
    <w:p w14:paraId="6E921951" w14:textId="328311BF"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b/>
          <w:sz w:val="28"/>
          <w:szCs w:val="28"/>
        </w:rPr>
        <w:lastRenderedPageBreak/>
        <w:t xml:space="preserve">Объект: «Реконструкция стадиона с. Красненькое Рыбницкого района» на сумму 950 000 руб. </w:t>
      </w:r>
      <w:r w:rsidRPr="00A660DF">
        <w:rPr>
          <w:rFonts w:ascii="Times New Roman" w:hAnsi="Times New Roman"/>
          <w:sz w:val="28"/>
          <w:szCs w:val="28"/>
        </w:rPr>
        <w:t>По данному объекту запланировано строительство баскетбольной площадки.</w:t>
      </w:r>
    </w:p>
    <w:p w14:paraId="75E220DF"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7F14134E" w14:textId="6065E193"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- 21.06.2023г. в 10-00 часов проведен открытый аукцион</w:t>
      </w:r>
      <w:r w:rsidRPr="00A660DF">
        <w:rPr>
          <w:rFonts w:ascii="Times New Roman" w:hAnsi="Times New Roman"/>
          <w:sz w:val="24"/>
          <w:szCs w:val="24"/>
        </w:rPr>
        <w:t xml:space="preserve">, </w:t>
      </w:r>
      <w:r w:rsidRPr="00A660DF">
        <w:rPr>
          <w:rFonts w:ascii="Times New Roman" w:hAnsi="Times New Roman"/>
          <w:sz w:val="28"/>
          <w:szCs w:val="28"/>
        </w:rPr>
        <w:t>в связи с отсутствием претендентов, аукцион объявлен не состоявшимся. Объявлен повторный открытый аукцион на 18.07.2023 года.</w:t>
      </w:r>
    </w:p>
    <w:p w14:paraId="5F998231" w14:textId="4F905398"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 </w:t>
      </w:r>
      <w:r w:rsidRPr="00A660DF">
        <w:rPr>
          <w:rFonts w:ascii="Times New Roman" w:hAnsi="Times New Roman"/>
          <w:b/>
          <w:sz w:val="28"/>
          <w:szCs w:val="28"/>
        </w:rPr>
        <w:t xml:space="preserve">Объект: «Благоустройство парка им. Кирова в Рыбница (обустройство беседки, установка малых архитектурных форм, строительство вспомогательного помещения в районе летней эстрадной» на сумму 1 617 000 руб.  </w:t>
      </w:r>
      <w:r w:rsidRPr="00A660DF">
        <w:rPr>
          <w:rFonts w:ascii="Times New Roman" w:hAnsi="Times New Roman"/>
          <w:sz w:val="28"/>
          <w:szCs w:val="28"/>
        </w:rPr>
        <w:t>По данному объекту запланировано обустройство беседки, малых архитектурных форм, строительство вспомогательного помещения для летней эстрады в городском парке.</w:t>
      </w:r>
    </w:p>
    <w:p w14:paraId="1F248B56"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Ведется работа по разработке проекта для строительства вспомогательного помещения. </w:t>
      </w:r>
    </w:p>
    <w:p w14:paraId="58022D8B" w14:textId="77777777" w:rsidR="00F076CF" w:rsidRPr="00A660DF" w:rsidRDefault="00F076CF" w:rsidP="00E44D1F">
      <w:pPr>
        <w:spacing w:after="0"/>
        <w:ind w:firstLine="709"/>
        <w:jc w:val="both"/>
        <w:rPr>
          <w:rFonts w:ascii="Times New Roman" w:hAnsi="Times New Roman"/>
          <w:sz w:val="28"/>
          <w:szCs w:val="28"/>
        </w:rPr>
      </w:pPr>
    </w:p>
    <w:p w14:paraId="669A1C63" w14:textId="4E7278DA" w:rsidR="00F076CF" w:rsidRPr="00A660DF" w:rsidRDefault="00F076CF" w:rsidP="00E44D1F">
      <w:pPr>
        <w:spacing w:after="0"/>
        <w:ind w:firstLine="709"/>
        <w:jc w:val="both"/>
        <w:rPr>
          <w:rFonts w:ascii="Times New Roman" w:hAnsi="Times New Roman"/>
          <w:b/>
          <w:sz w:val="28"/>
          <w:szCs w:val="28"/>
        </w:rPr>
      </w:pPr>
      <w:r w:rsidRPr="00A660DF">
        <w:rPr>
          <w:rFonts w:ascii="Times New Roman" w:hAnsi="Times New Roman"/>
          <w:b/>
          <w:sz w:val="28"/>
          <w:szCs w:val="28"/>
        </w:rPr>
        <w:t>Объект: «Проектные работы для строительства тренировочной базы, отделения бокса МУДО «ДЮСШ г. Рыбница», расположенного по адресу:</w:t>
      </w:r>
      <w:r w:rsidR="00E44D1F" w:rsidRPr="00A660DF">
        <w:rPr>
          <w:rFonts w:ascii="Times New Roman" w:hAnsi="Times New Roman"/>
          <w:b/>
          <w:sz w:val="28"/>
          <w:szCs w:val="28"/>
        </w:rPr>
        <w:t xml:space="preserve"> </w:t>
      </w:r>
      <w:r w:rsidRPr="00A660DF">
        <w:rPr>
          <w:rFonts w:ascii="Times New Roman" w:hAnsi="Times New Roman"/>
          <w:b/>
          <w:sz w:val="28"/>
          <w:szCs w:val="28"/>
        </w:rPr>
        <w:t xml:space="preserve">г. Рыбница, ул. Юбилейная, 33, в том числе оформление земельного участка для строительства школы бокса» на сумму </w:t>
      </w:r>
      <w:r w:rsidR="00E44D1F" w:rsidRPr="00A660DF">
        <w:rPr>
          <w:rFonts w:ascii="Times New Roman" w:hAnsi="Times New Roman"/>
          <w:b/>
          <w:sz w:val="28"/>
          <w:szCs w:val="28"/>
        </w:rPr>
        <w:t xml:space="preserve">                  </w:t>
      </w:r>
      <w:r w:rsidRPr="00A660DF">
        <w:rPr>
          <w:rFonts w:ascii="Times New Roman" w:hAnsi="Times New Roman"/>
          <w:b/>
          <w:sz w:val="28"/>
          <w:szCs w:val="28"/>
        </w:rPr>
        <w:t>263 452 руб.</w:t>
      </w:r>
    </w:p>
    <w:p w14:paraId="4EA308AC"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На основании письма Министерства экономического развития Приднестровской Молдавской Республики, а также Технического заключения по результатам обследования технического состояния основных строительных конструкций по  объекту: «Реконструкция спортивного-актового зала под спортивные залы МУДО «ДЮСШ г. Рыбницы» расположенный по адресу: г. Рыбница, ул. Юбилейная, 33» разработанного ОАО «Проектный  институт «Приднестровский», учитывая состояние основных несущих конструкций и элементов здания, а также предполагаемые значительные финансовые затраты на выполнение усиления и восстановление под новые требования, выполнение реконструкции спортивно-актового зала является нецелесообразным.</w:t>
      </w:r>
    </w:p>
    <w:p w14:paraId="5F909941" w14:textId="6EE3DDC9"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 настоящее время рассматривается возможность проведения работ по демонтажу кровли, перекрытия, наружных стен, и перегородок, с последующим выполнением нового строительства на существующем фундаменте.</w:t>
      </w:r>
    </w:p>
    <w:p w14:paraId="49544C99" w14:textId="7B0F09C0" w:rsidR="00F076CF" w:rsidRDefault="00F076CF" w:rsidP="00E44D1F">
      <w:pPr>
        <w:spacing w:after="0"/>
        <w:ind w:firstLine="709"/>
        <w:jc w:val="both"/>
        <w:rPr>
          <w:rFonts w:ascii="Times New Roman" w:hAnsi="Times New Roman"/>
          <w:b/>
          <w:sz w:val="28"/>
          <w:szCs w:val="28"/>
        </w:rPr>
      </w:pPr>
    </w:p>
    <w:p w14:paraId="0AF61658" w14:textId="1DC3F0BB" w:rsidR="00F31219" w:rsidRDefault="00F31219" w:rsidP="00E44D1F">
      <w:pPr>
        <w:spacing w:after="0"/>
        <w:ind w:firstLine="709"/>
        <w:jc w:val="both"/>
        <w:rPr>
          <w:rFonts w:ascii="Times New Roman" w:hAnsi="Times New Roman"/>
          <w:b/>
          <w:sz w:val="28"/>
          <w:szCs w:val="28"/>
        </w:rPr>
      </w:pPr>
    </w:p>
    <w:p w14:paraId="00F709B5" w14:textId="77777777" w:rsidR="00F31219" w:rsidRPr="00A660DF" w:rsidRDefault="00F31219" w:rsidP="00E44D1F">
      <w:pPr>
        <w:spacing w:after="0"/>
        <w:ind w:firstLine="709"/>
        <w:jc w:val="both"/>
        <w:rPr>
          <w:rFonts w:ascii="Times New Roman" w:hAnsi="Times New Roman"/>
          <w:b/>
          <w:sz w:val="28"/>
          <w:szCs w:val="28"/>
        </w:rPr>
      </w:pPr>
    </w:p>
    <w:p w14:paraId="420B5855" w14:textId="630A9EFE" w:rsidR="00F076CF" w:rsidRPr="00A660DF" w:rsidRDefault="00F076CF" w:rsidP="00E44D1F">
      <w:pPr>
        <w:spacing w:after="0"/>
        <w:ind w:firstLine="709"/>
        <w:jc w:val="both"/>
        <w:rPr>
          <w:rFonts w:ascii="Times New Roman" w:hAnsi="Times New Roman"/>
          <w:b/>
          <w:sz w:val="28"/>
          <w:szCs w:val="28"/>
        </w:rPr>
      </w:pPr>
      <w:r w:rsidRPr="00A660DF">
        <w:rPr>
          <w:rFonts w:ascii="Times New Roman" w:hAnsi="Times New Roman"/>
          <w:b/>
          <w:sz w:val="28"/>
          <w:szCs w:val="28"/>
        </w:rPr>
        <w:lastRenderedPageBreak/>
        <w:t>Благоустройство (мощение плиткой) образовательных учреждений» на сумму 2 250 000 руб. в том числе:</w:t>
      </w:r>
    </w:p>
    <w:p w14:paraId="48488B0C" w14:textId="4A6FAB1D"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Объект: «</w:t>
      </w:r>
      <w:r w:rsidRPr="00A660DF">
        <w:rPr>
          <w:rFonts w:ascii="Times New Roman" w:hAnsi="Times New Roman"/>
          <w:b/>
          <w:bCs/>
          <w:sz w:val="28"/>
          <w:szCs w:val="28"/>
        </w:rPr>
        <w:t>МОУ «</w:t>
      </w:r>
      <w:proofErr w:type="spellStart"/>
      <w:r w:rsidRPr="00A660DF">
        <w:rPr>
          <w:rFonts w:ascii="Times New Roman" w:hAnsi="Times New Roman"/>
          <w:b/>
          <w:bCs/>
          <w:sz w:val="28"/>
          <w:szCs w:val="28"/>
        </w:rPr>
        <w:t>Рыбницкая</w:t>
      </w:r>
      <w:proofErr w:type="spellEnd"/>
      <w:r w:rsidRPr="00A660DF">
        <w:rPr>
          <w:rFonts w:ascii="Times New Roman" w:hAnsi="Times New Roman"/>
          <w:b/>
          <w:bCs/>
          <w:sz w:val="28"/>
          <w:szCs w:val="28"/>
        </w:rPr>
        <w:t xml:space="preserve"> русская общеобразовательная школа                     № 10 с гимназическими классами</w:t>
      </w:r>
      <w:r w:rsidRPr="00A660DF">
        <w:rPr>
          <w:rFonts w:ascii="Times New Roman" w:hAnsi="Times New Roman"/>
          <w:sz w:val="28"/>
          <w:szCs w:val="28"/>
        </w:rPr>
        <w:t xml:space="preserve">»,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ул. Вальченко, 15» на сумму 550 000 руб.</w:t>
      </w:r>
    </w:p>
    <w:p w14:paraId="220B20DB"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1FF82EB4"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w:t>
      </w:r>
      <w:proofErr w:type="spellStart"/>
      <w:r w:rsidRPr="00A660DF">
        <w:rPr>
          <w:rFonts w:ascii="Times New Roman" w:hAnsi="Times New Roman"/>
          <w:sz w:val="28"/>
          <w:szCs w:val="28"/>
        </w:rPr>
        <w:t>ИрБон</w:t>
      </w:r>
      <w:proofErr w:type="spellEnd"/>
      <w:r w:rsidRPr="00A660DF">
        <w:rPr>
          <w:rFonts w:ascii="Times New Roman" w:hAnsi="Times New Roman"/>
          <w:sz w:val="28"/>
          <w:szCs w:val="28"/>
        </w:rPr>
        <w:t>» заключен контракт на выполнение работ на сумму 522 821 руб.;</w:t>
      </w:r>
    </w:p>
    <w:p w14:paraId="0333A1D7" w14:textId="3F8BBA6A"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4.7.2 Объект: «МОУ «</w:t>
      </w:r>
      <w:proofErr w:type="spellStart"/>
      <w:r w:rsidRPr="00A660DF">
        <w:rPr>
          <w:rFonts w:ascii="Times New Roman" w:hAnsi="Times New Roman"/>
          <w:sz w:val="28"/>
          <w:szCs w:val="28"/>
        </w:rPr>
        <w:t>Рыбницкая</w:t>
      </w:r>
      <w:proofErr w:type="spellEnd"/>
      <w:r w:rsidRPr="00A660DF">
        <w:rPr>
          <w:rFonts w:ascii="Times New Roman" w:hAnsi="Times New Roman"/>
          <w:sz w:val="28"/>
          <w:szCs w:val="28"/>
        </w:rPr>
        <w:t xml:space="preserve"> русская средняя общеобразовательная школа    № 11», г. Рыбница, ул. Вершигоры, 15» на сумму 550 000 руб.</w:t>
      </w:r>
    </w:p>
    <w:p w14:paraId="6ED466EE"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657DB0A5"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w:t>
      </w:r>
      <w:proofErr w:type="spellStart"/>
      <w:r w:rsidRPr="00A660DF">
        <w:rPr>
          <w:rFonts w:ascii="Times New Roman" w:hAnsi="Times New Roman"/>
          <w:sz w:val="28"/>
          <w:szCs w:val="28"/>
        </w:rPr>
        <w:t>ИрБон</w:t>
      </w:r>
      <w:proofErr w:type="spellEnd"/>
      <w:r w:rsidRPr="00A660DF">
        <w:rPr>
          <w:rFonts w:ascii="Times New Roman" w:hAnsi="Times New Roman"/>
          <w:sz w:val="28"/>
          <w:szCs w:val="28"/>
        </w:rPr>
        <w:t>» заключен контракт на выполнение работ на сумму 528 526  руб.;</w:t>
      </w:r>
    </w:p>
    <w:p w14:paraId="5BBD2237" w14:textId="39046694"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Объект: «</w:t>
      </w:r>
      <w:r w:rsidRPr="00A660DF">
        <w:rPr>
          <w:rFonts w:ascii="Times New Roman" w:hAnsi="Times New Roman"/>
          <w:b/>
          <w:bCs/>
          <w:sz w:val="28"/>
          <w:szCs w:val="28"/>
        </w:rPr>
        <w:t>МОУ «</w:t>
      </w:r>
      <w:proofErr w:type="spellStart"/>
      <w:r w:rsidRPr="00A660DF">
        <w:rPr>
          <w:rFonts w:ascii="Times New Roman" w:hAnsi="Times New Roman"/>
          <w:b/>
          <w:bCs/>
          <w:sz w:val="28"/>
          <w:szCs w:val="28"/>
        </w:rPr>
        <w:t>Рыбницкий</w:t>
      </w:r>
      <w:proofErr w:type="spellEnd"/>
      <w:r w:rsidRPr="00A660DF">
        <w:rPr>
          <w:rFonts w:ascii="Times New Roman" w:hAnsi="Times New Roman"/>
          <w:b/>
          <w:bCs/>
          <w:sz w:val="28"/>
          <w:szCs w:val="28"/>
        </w:rPr>
        <w:t xml:space="preserve"> детский сад № 17 комбинированного вида», </w:t>
      </w:r>
      <w:proofErr w:type="spellStart"/>
      <w:r w:rsidRPr="00A660DF">
        <w:rPr>
          <w:rFonts w:ascii="Times New Roman" w:hAnsi="Times New Roman"/>
          <w:b/>
          <w:bCs/>
          <w:sz w:val="28"/>
          <w:szCs w:val="28"/>
        </w:rPr>
        <w:t>г.Рыбница</w:t>
      </w:r>
      <w:proofErr w:type="spellEnd"/>
      <w:r w:rsidRPr="00A660DF">
        <w:rPr>
          <w:rFonts w:ascii="Times New Roman" w:hAnsi="Times New Roman"/>
          <w:b/>
          <w:bCs/>
          <w:sz w:val="28"/>
          <w:szCs w:val="28"/>
        </w:rPr>
        <w:t>, ул. Севастопольская, 26 а</w:t>
      </w:r>
      <w:r w:rsidRPr="00A660DF">
        <w:rPr>
          <w:rFonts w:ascii="Times New Roman" w:hAnsi="Times New Roman"/>
          <w:sz w:val="28"/>
          <w:szCs w:val="28"/>
        </w:rPr>
        <w:t>» на сумму 353 000 руб.</w:t>
      </w:r>
    </w:p>
    <w:p w14:paraId="01D6878E"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1E1AF175"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«Доброва» заключен контракт на выполнение работ на сумму                           334 217 руб.</w:t>
      </w:r>
    </w:p>
    <w:p w14:paraId="4CD27682" w14:textId="78E01CF2"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Объект: «МОУ «</w:t>
      </w:r>
      <w:proofErr w:type="spellStart"/>
      <w:r w:rsidRPr="00A660DF">
        <w:rPr>
          <w:rFonts w:ascii="Times New Roman" w:hAnsi="Times New Roman"/>
          <w:b/>
          <w:bCs/>
          <w:sz w:val="28"/>
          <w:szCs w:val="28"/>
        </w:rPr>
        <w:t>Рыбницкий</w:t>
      </w:r>
      <w:proofErr w:type="spellEnd"/>
      <w:r w:rsidRPr="00A660DF">
        <w:rPr>
          <w:rFonts w:ascii="Times New Roman" w:hAnsi="Times New Roman"/>
          <w:b/>
          <w:bCs/>
          <w:sz w:val="28"/>
          <w:szCs w:val="28"/>
        </w:rPr>
        <w:t xml:space="preserve"> детский сад № 19 комбинированного вида», </w:t>
      </w:r>
      <w:proofErr w:type="spellStart"/>
      <w:r w:rsidRPr="00A660DF">
        <w:rPr>
          <w:rFonts w:ascii="Times New Roman" w:hAnsi="Times New Roman"/>
          <w:b/>
          <w:bCs/>
          <w:sz w:val="28"/>
          <w:szCs w:val="28"/>
        </w:rPr>
        <w:t>г.Рыбница</w:t>
      </w:r>
      <w:proofErr w:type="spellEnd"/>
      <w:r w:rsidRPr="00A660DF">
        <w:rPr>
          <w:rFonts w:ascii="Times New Roman" w:hAnsi="Times New Roman"/>
          <w:b/>
          <w:bCs/>
          <w:sz w:val="28"/>
          <w:szCs w:val="28"/>
        </w:rPr>
        <w:t>, 2-й пер. Степной, 21</w:t>
      </w:r>
      <w:r w:rsidRPr="00A660DF">
        <w:rPr>
          <w:rFonts w:ascii="Times New Roman" w:hAnsi="Times New Roman"/>
          <w:sz w:val="28"/>
          <w:szCs w:val="28"/>
        </w:rPr>
        <w:t>» на сумму 286 000 руб.</w:t>
      </w:r>
    </w:p>
    <w:p w14:paraId="41192A73"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7D7E53B7"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«Доброва» заключен контракт на выполнение работ на сумму                                  272 162 руб.</w:t>
      </w:r>
    </w:p>
    <w:p w14:paraId="334B7BC4" w14:textId="48C3604E"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Объект «</w:t>
      </w:r>
      <w:r w:rsidRPr="00A660DF">
        <w:rPr>
          <w:rFonts w:ascii="Times New Roman" w:hAnsi="Times New Roman"/>
          <w:b/>
          <w:bCs/>
          <w:sz w:val="28"/>
          <w:szCs w:val="28"/>
        </w:rPr>
        <w:t>МОУ «</w:t>
      </w:r>
      <w:proofErr w:type="spellStart"/>
      <w:r w:rsidRPr="00A660DF">
        <w:rPr>
          <w:rFonts w:ascii="Times New Roman" w:hAnsi="Times New Roman"/>
          <w:b/>
          <w:bCs/>
          <w:sz w:val="28"/>
          <w:szCs w:val="28"/>
        </w:rPr>
        <w:t>Рыбницкая</w:t>
      </w:r>
      <w:proofErr w:type="spellEnd"/>
      <w:r w:rsidRPr="00A660DF">
        <w:rPr>
          <w:rFonts w:ascii="Times New Roman" w:hAnsi="Times New Roman"/>
          <w:b/>
          <w:bCs/>
          <w:sz w:val="28"/>
          <w:szCs w:val="28"/>
        </w:rPr>
        <w:t xml:space="preserve"> прогимназия № 1», </w:t>
      </w:r>
      <w:proofErr w:type="spellStart"/>
      <w:r w:rsidRPr="00A660DF">
        <w:rPr>
          <w:rFonts w:ascii="Times New Roman" w:hAnsi="Times New Roman"/>
          <w:b/>
          <w:bCs/>
          <w:sz w:val="28"/>
          <w:szCs w:val="28"/>
        </w:rPr>
        <w:t>г.Рыбница</w:t>
      </w:r>
      <w:proofErr w:type="spellEnd"/>
      <w:r w:rsidRPr="00A660DF">
        <w:rPr>
          <w:rFonts w:ascii="Times New Roman" w:hAnsi="Times New Roman"/>
          <w:b/>
          <w:bCs/>
          <w:sz w:val="28"/>
          <w:szCs w:val="28"/>
        </w:rPr>
        <w:t>, ул. Грибоедова, 26</w:t>
      </w:r>
      <w:r w:rsidRPr="00A660DF">
        <w:rPr>
          <w:rFonts w:ascii="Times New Roman" w:hAnsi="Times New Roman"/>
          <w:sz w:val="28"/>
          <w:szCs w:val="28"/>
        </w:rPr>
        <w:t>» на сумму 275 000 руб.</w:t>
      </w:r>
    </w:p>
    <w:p w14:paraId="71D7D6F5"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005E5D29"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«Доброва» заключен контракт на выполнение работ на сумму                       254 819 руб.</w:t>
      </w:r>
    </w:p>
    <w:p w14:paraId="11CCAD55" w14:textId="0A527BDD"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МОУ «</w:t>
      </w:r>
      <w:proofErr w:type="spellStart"/>
      <w:r w:rsidRPr="00A660DF">
        <w:rPr>
          <w:rFonts w:ascii="Times New Roman" w:hAnsi="Times New Roman"/>
          <w:b/>
          <w:bCs/>
          <w:sz w:val="28"/>
          <w:szCs w:val="28"/>
        </w:rPr>
        <w:t>Рыбницкая</w:t>
      </w:r>
      <w:proofErr w:type="spellEnd"/>
      <w:r w:rsidRPr="00A660DF">
        <w:rPr>
          <w:rFonts w:ascii="Times New Roman" w:hAnsi="Times New Roman"/>
          <w:b/>
          <w:bCs/>
          <w:sz w:val="28"/>
          <w:szCs w:val="28"/>
        </w:rPr>
        <w:t xml:space="preserve"> специальная коррекционная общеобразовательная школа-детский сад</w:t>
      </w:r>
      <w:r w:rsidRPr="00A660DF">
        <w:rPr>
          <w:rFonts w:ascii="Times New Roman" w:hAnsi="Times New Roman"/>
          <w:sz w:val="28"/>
          <w:szCs w:val="28"/>
        </w:rPr>
        <w:t xml:space="preserve">»,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ул. Юбилейная, 54» на сумму 236 000 руб.</w:t>
      </w:r>
    </w:p>
    <w:p w14:paraId="74223EB6"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60CCCC18"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«Доброва» заключен контракт на выполнение работ на сумму                           222 085 руб.</w:t>
      </w:r>
    </w:p>
    <w:p w14:paraId="0B54A7F2" w14:textId="77777777" w:rsidR="007E215E" w:rsidRDefault="007E215E" w:rsidP="00E44D1F">
      <w:pPr>
        <w:spacing w:after="0"/>
        <w:ind w:firstLine="709"/>
        <w:jc w:val="both"/>
        <w:rPr>
          <w:rFonts w:ascii="Times New Roman" w:hAnsi="Times New Roman"/>
          <w:b/>
          <w:sz w:val="28"/>
          <w:szCs w:val="28"/>
        </w:rPr>
      </w:pPr>
    </w:p>
    <w:p w14:paraId="49D44596" w14:textId="36C0539E"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b/>
          <w:sz w:val="28"/>
          <w:szCs w:val="28"/>
        </w:rPr>
        <w:t>Объект «Ремонт сетей водоснабжения и водоотведения в МОУ «</w:t>
      </w:r>
      <w:proofErr w:type="spellStart"/>
      <w:r w:rsidRPr="00A660DF">
        <w:rPr>
          <w:rFonts w:ascii="Times New Roman" w:hAnsi="Times New Roman"/>
          <w:b/>
          <w:sz w:val="28"/>
          <w:szCs w:val="28"/>
        </w:rPr>
        <w:t>Рыбницкий</w:t>
      </w:r>
      <w:proofErr w:type="spellEnd"/>
      <w:r w:rsidRPr="00A660DF">
        <w:rPr>
          <w:rFonts w:ascii="Times New Roman" w:hAnsi="Times New Roman"/>
          <w:b/>
          <w:sz w:val="28"/>
          <w:szCs w:val="28"/>
        </w:rPr>
        <w:t xml:space="preserve"> детский сад № 19 общеобразовательного вида», расположенного по адресу: г. Рыбница, ул. Степная, 21» на сумму 300 000 </w:t>
      </w:r>
      <w:r w:rsidRPr="00A660DF">
        <w:rPr>
          <w:rFonts w:ascii="Times New Roman" w:hAnsi="Times New Roman"/>
          <w:b/>
          <w:sz w:val="28"/>
          <w:szCs w:val="28"/>
        </w:rPr>
        <w:lastRenderedPageBreak/>
        <w:t xml:space="preserve">руб. </w:t>
      </w:r>
      <w:r w:rsidRPr="00A660DF">
        <w:rPr>
          <w:rFonts w:ascii="Times New Roman" w:hAnsi="Times New Roman"/>
          <w:sz w:val="28"/>
          <w:szCs w:val="28"/>
        </w:rPr>
        <w:t>По данному объекту запланирован ремонт сетей водоснабжения и водоотведения.</w:t>
      </w:r>
    </w:p>
    <w:p w14:paraId="6F7E5897"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5D199589" w14:textId="77777777" w:rsidR="00F076CF" w:rsidRPr="00A660DF" w:rsidRDefault="00F076CF" w:rsidP="00E44D1F">
      <w:pPr>
        <w:spacing w:after="0"/>
        <w:ind w:firstLine="709"/>
        <w:jc w:val="both"/>
        <w:rPr>
          <w:rFonts w:ascii="Times New Roman" w:hAnsi="Times New Roman"/>
          <w:sz w:val="28"/>
          <w:szCs w:val="28"/>
        </w:rPr>
      </w:pPr>
      <w:r w:rsidRPr="00A660DF">
        <w:rPr>
          <w:rFonts w:ascii="Times New Roman" w:hAnsi="Times New Roman"/>
          <w:sz w:val="28"/>
          <w:szCs w:val="28"/>
        </w:rPr>
        <w:t>- с ООО «</w:t>
      </w:r>
      <w:proofErr w:type="spellStart"/>
      <w:r w:rsidRPr="00A660DF">
        <w:rPr>
          <w:rFonts w:ascii="Times New Roman" w:hAnsi="Times New Roman"/>
          <w:sz w:val="28"/>
          <w:szCs w:val="28"/>
        </w:rPr>
        <w:t>Монттехсан</w:t>
      </w:r>
      <w:proofErr w:type="spellEnd"/>
      <w:r w:rsidRPr="00A660DF">
        <w:rPr>
          <w:rFonts w:ascii="Times New Roman" w:hAnsi="Times New Roman"/>
          <w:sz w:val="28"/>
          <w:szCs w:val="28"/>
        </w:rPr>
        <w:t xml:space="preserve">-строй» заключен контракт на выполнение работ на сумму 272 485 руб. </w:t>
      </w:r>
    </w:p>
    <w:p w14:paraId="415CA4F4" w14:textId="77777777" w:rsidR="007E215E" w:rsidRDefault="007E215E" w:rsidP="00E44D1F">
      <w:pPr>
        <w:spacing w:after="0"/>
        <w:ind w:firstLine="567"/>
        <w:jc w:val="both"/>
        <w:rPr>
          <w:rFonts w:ascii="Times New Roman" w:hAnsi="Times New Roman"/>
          <w:b/>
          <w:sz w:val="28"/>
          <w:szCs w:val="28"/>
        </w:rPr>
      </w:pPr>
    </w:p>
    <w:p w14:paraId="13315BCB" w14:textId="49BBB6B2" w:rsidR="00F076CF" w:rsidRPr="00A660DF" w:rsidRDefault="00F076CF" w:rsidP="00E44D1F">
      <w:pPr>
        <w:spacing w:after="0"/>
        <w:ind w:firstLine="567"/>
        <w:jc w:val="both"/>
        <w:rPr>
          <w:rFonts w:ascii="Times New Roman" w:hAnsi="Times New Roman"/>
          <w:sz w:val="28"/>
          <w:szCs w:val="28"/>
        </w:rPr>
      </w:pPr>
      <w:r w:rsidRPr="00A660DF">
        <w:rPr>
          <w:rFonts w:ascii="Times New Roman" w:hAnsi="Times New Roman"/>
          <w:b/>
          <w:sz w:val="28"/>
          <w:szCs w:val="28"/>
        </w:rPr>
        <w:t xml:space="preserve">Объект «Капитальный ремонт братской могилы советских воинов и памятника односельчанам, погибшим в годы Великой Отечественной войны 1941-1945 </w:t>
      </w:r>
      <w:proofErr w:type="spellStart"/>
      <w:r w:rsidRPr="00A660DF">
        <w:rPr>
          <w:rFonts w:ascii="Times New Roman" w:hAnsi="Times New Roman"/>
          <w:b/>
          <w:sz w:val="28"/>
          <w:szCs w:val="28"/>
        </w:rPr>
        <w:t>г.г</w:t>
      </w:r>
      <w:proofErr w:type="spellEnd"/>
      <w:r w:rsidRPr="00A660DF">
        <w:rPr>
          <w:rFonts w:ascii="Times New Roman" w:hAnsi="Times New Roman"/>
          <w:b/>
          <w:sz w:val="28"/>
          <w:szCs w:val="28"/>
        </w:rPr>
        <w:t xml:space="preserve">., расположенной в с. Михайловка Рыбницкого района» на сумму 524 989 руб. </w:t>
      </w:r>
      <w:r w:rsidRPr="00A660DF">
        <w:rPr>
          <w:rFonts w:ascii="Times New Roman" w:hAnsi="Times New Roman"/>
          <w:sz w:val="28"/>
          <w:szCs w:val="28"/>
        </w:rPr>
        <w:t>По данному объекту запланирован</w:t>
      </w:r>
      <w:r w:rsidRPr="00A660DF">
        <w:t xml:space="preserve"> </w:t>
      </w:r>
      <w:r w:rsidRPr="00A660DF">
        <w:rPr>
          <w:rFonts w:ascii="Times New Roman" w:hAnsi="Times New Roman"/>
          <w:sz w:val="28"/>
          <w:szCs w:val="28"/>
        </w:rPr>
        <w:t xml:space="preserve">капитальный ремонт памятника. </w:t>
      </w:r>
    </w:p>
    <w:p w14:paraId="679B375C" w14:textId="77777777" w:rsidR="00F076CF" w:rsidRPr="00A660DF" w:rsidRDefault="00F076CF" w:rsidP="00E44D1F">
      <w:pPr>
        <w:spacing w:after="0"/>
        <w:ind w:firstLine="567"/>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48A7C29A" w14:textId="77777777" w:rsidR="00F076CF" w:rsidRPr="00A660DF" w:rsidRDefault="00F076CF" w:rsidP="00E44D1F">
      <w:pPr>
        <w:spacing w:after="0"/>
        <w:ind w:firstLine="567"/>
        <w:jc w:val="both"/>
        <w:rPr>
          <w:rFonts w:ascii="Times New Roman" w:hAnsi="Times New Roman"/>
          <w:sz w:val="28"/>
          <w:szCs w:val="28"/>
        </w:rPr>
      </w:pPr>
      <w:r w:rsidRPr="00A660DF">
        <w:rPr>
          <w:rFonts w:ascii="Times New Roman" w:hAnsi="Times New Roman"/>
          <w:sz w:val="28"/>
          <w:szCs w:val="28"/>
        </w:rPr>
        <w:t>- с ООО «</w:t>
      </w:r>
      <w:proofErr w:type="spellStart"/>
      <w:r w:rsidRPr="00A660DF">
        <w:rPr>
          <w:rFonts w:ascii="Times New Roman" w:hAnsi="Times New Roman"/>
          <w:sz w:val="28"/>
          <w:szCs w:val="28"/>
        </w:rPr>
        <w:t>ИрБон</w:t>
      </w:r>
      <w:proofErr w:type="spellEnd"/>
      <w:r w:rsidRPr="00A660DF">
        <w:rPr>
          <w:rFonts w:ascii="Times New Roman" w:hAnsi="Times New Roman"/>
          <w:sz w:val="28"/>
          <w:szCs w:val="28"/>
        </w:rPr>
        <w:t xml:space="preserve">»» заключен контракт на выполнение работ на сумму 522 160 руб. </w:t>
      </w:r>
    </w:p>
    <w:p w14:paraId="1621747E" w14:textId="77777777" w:rsidR="007E215E" w:rsidRDefault="007E215E" w:rsidP="00E44D1F">
      <w:pPr>
        <w:spacing w:after="0"/>
        <w:ind w:firstLine="567"/>
        <w:jc w:val="both"/>
        <w:rPr>
          <w:rFonts w:ascii="Times New Roman" w:hAnsi="Times New Roman"/>
          <w:b/>
          <w:sz w:val="28"/>
          <w:szCs w:val="28"/>
        </w:rPr>
      </w:pPr>
    </w:p>
    <w:p w14:paraId="37C1B0F9" w14:textId="792B8886" w:rsidR="00E44D1F" w:rsidRPr="00A660DF" w:rsidRDefault="00F076CF" w:rsidP="00E44D1F">
      <w:pPr>
        <w:spacing w:after="0"/>
        <w:ind w:firstLine="567"/>
        <w:jc w:val="both"/>
        <w:rPr>
          <w:rFonts w:ascii="Times New Roman" w:hAnsi="Times New Roman"/>
          <w:b/>
          <w:sz w:val="28"/>
          <w:szCs w:val="28"/>
        </w:rPr>
      </w:pPr>
      <w:r w:rsidRPr="00A660DF">
        <w:rPr>
          <w:rFonts w:ascii="Times New Roman" w:hAnsi="Times New Roman"/>
          <w:b/>
          <w:sz w:val="28"/>
          <w:szCs w:val="28"/>
        </w:rPr>
        <w:t xml:space="preserve">Объект: «Капитальный ремонт братской могилы советских воинов и памятника односельчанам, погибшим в годы Великой Отечественной войны 1941-1945 </w:t>
      </w:r>
      <w:proofErr w:type="spellStart"/>
      <w:r w:rsidRPr="00A660DF">
        <w:rPr>
          <w:rFonts w:ascii="Times New Roman" w:hAnsi="Times New Roman"/>
          <w:b/>
          <w:sz w:val="28"/>
          <w:szCs w:val="28"/>
        </w:rPr>
        <w:t>г.г</w:t>
      </w:r>
      <w:proofErr w:type="spellEnd"/>
      <w:r w:rsidRPr="00A660DF">
        <w:rPr>
          <w:rFonts w:ascii="Times New Roman" w:hAnsi="Times New Roman"/>
          <w:b/>
          <w:sz w:val="28"/>
          <w:szCs w:val="28"/>
        </w:rPr>
        <w:t xml:space="preserve">., расположенной в с. Мокра, Рыбницкого района» на сумму 332 679 руб.  </w:t>
      </w:r>
    </w:p>
    <w:p w14:paraId="6FAAE373" w14:textId="482E6ABD" w:rsidR="00F076CF" w:rsidRPr="00A660DF" w:rsidRDefault="00F076CF" w:rsidP="00E44D1F">
      <w:pPr>
        <w:spacing w:after="0"/>
        <w:ind w:firstLine="567"/>
        <w:jc w:val="both"/>
        <w:rPr>
          <w:rFonts w:ascii="Times New Roman" w:hAnsi="Times New Roman"/>
          <w:sz w:val="28"/>
          <w:szCs w:val="28"/>
        </w:rPr>
      </w:pPr>
      <w:r w:rsidRPr="00A660DF">
        <w:rPr>
          <w:rFonts w:ascii="Times New Roman" w:hAnsi="Times New Roman"/>
          <w:sz w:val="28"/>
          <w:szCs w:val="28"/>
        </w:rPr>
        <w:t>По данному объекту запланирован</w:t>
      </w:r>
      <w:r w:rsidRPr="00A660DF">
        <w:t xml:space="preserve"> </w:t>
      </w:r>
      <w:r w:rsidRPr="00A660DF">
        <w:rPr>
          <w:rFonts w:ascii="Times New Roman" w:hAnsi="Times New Roman"/>
          <w:sz w:val="28"/>
          <w:szCs w:val="28"/>
        </w:rPr>
        <w:t xml:space="preserve">капитальный ремонт памятника. </w:t>
      </w:r>
    </w:p>
    <w:p w14:paraId="09E49D41" w14:textId="77777777" w:rsidR="00F076CF" w:rsidRPr="00A660DF" w:rsidRDefault="00F076CF" w:rsidP="00E44D1F">
      <w:pPr>
        <w:spacing w:after="0"/>
        <w:ind w:firstLine="567"/>
        <w:jc w:val="both"/>
        <w:rPr>
          <w:rFonts w:ascii="Times New Roman" w:hAnsi="Times New Roman"/>
          <w:sz w:val="28"/>
          <w:szCs w:val="28"/>
        </w:rPr>
      </w:pPr>
      <w:r w:rsidRPr="00A660DF">
        <w:rPr>
          <w:rFonts w:ascii="Times New Roman" w:hAnsi="Times New Roman"/>
          <w:sz w:val="28"/>
          <w:szCs w:val="28"/>
        </w:rPr>
        <w:t>Выполнены следующие работы:</w:t>
      </w:r>
    </w:p>
    <w:p w14:paraId="22717E70" w14:textId="571B04A3" w:rsidR="00F076CF" w:rsidRPr="00A660DF" w:rsidRDefault="00F076CF" w:rsidP="00E44D1F">
      <w:pPr>
        <w:spacing w:after="0"/>
        <w:ind w:firstLine="567"/>
        <w:jc w:val="both"/>
        <w:rPr>
          <w:rFonts w:ascii="Times New Roman" w:hAnsi="Times New Roman"/>
          <w:sz w:val="28"/>
          <w:szCs w:val="28"/>
        </w:rPr>
      </w:pPr>
      <w:r w:rsidRPr="00A660DF">
        <w:rPr>
          <w:rFonts w:ascii="Times New Roman" w:hAnsi="Times New Roman"/>
          <w:sz w:val="28"/>
          <w:szCs w:val="28"/>
        </w:rPr>
        <w:t>- с ООО «</w:t>
      </w:r>
      <w:proofErr w:type="spellStart"/>
      <w:r w:rsidRPr="00A660DF">
        <w:rPr>
          <w:rFonts w:ascii="Times New Roman" w:hAnsi="Times New Roman"/>
          <w:sz w:val="28"/>
          <w:szCs w:val="28"/>
        </w:rPr>
        <w:t>ИрБон</w:t>
      </w:r>
      <w:proofErr w:type="spellEnd"/>
      <w:r w:rsidRPr="00A660DF">
        <w:rPr>
          <w:rFonts w:ascii="Times New Roman" w:hAnsi="Times New Roman"/>
          <w:sz w:val="28"/>
          <w:szCs w:val="28"/>
        </w:rPr>
        <w:t xml:space="preserve">»» заключен контракт на выполнение работ на сумму 323 326 руб. </w:t>
      </w:r>
    </w:p>
    <w:p w14:paraId="428DB655" w14:textId="77777777" w:rsidR="00E44D1F" w:rsidRPr="00A660DF" w:rsidRDefault="00E44D1F" w:rsidP="00E44D1F">
      <w:pPr>
        <w:spacing w:after="0"/>
        <w:ind w:firstLine="567"/>
        <w:jc w:val="both"/>
        <w:rPr>
          <w:rFonts w:ascii="Times New Roman" w:hAnsi="Times New Roman"/>
          <w:sz w:val="28"/>
          <w:szCs w:val="28"/>
        </w:rPr>
      </w:pPr>
    </w:p>
    <w:p w14:paraId="22380365" w14:textId="77777777" w:rsidR="00712968" w:rsidRPr="00A660DF" w:rsidRDefault="009460C5" w:rsidP="00EE520C">
      <w:pPr>
        <w:pStyle w:val="1"/>
        <w:spacing w:before="0" w:after="0"/>
      </w:pPr>
      <w:bookmarkStart w:id="71" w:name="_Toc140078323"/>
      <w:bookmarkStart w:id="72" w:name="_Toc140127776"/>
      <w:r w:rsidRPr="00A660DF">
        <w:t>13. Государственная программа исполнения наказов избирателей</w:t>
      </w:r>
      <w:bookmarkEnd w:id="70"/>
      <w:bookmarkEnd w:id="71"/>
      <w:bookmarkEnd w:id="72"/>
    </w:p>
    <w:p w14:paraId="3140B231" w14:textId="77777777" w:rsidR="00E44D1F" w:rsidRPr="00A660DF" w:rsidRDefault="00E44D1F" w:rsidP="00E44D1F">
      <w:pPr>
        <w:spacing w:after="0"/>
        <w:ind w:firstLine="567"/>
        <w:jc w:val="both"/>
        <w:rPr>
          <w:rFonts w:ascii="Times New Roman" w:hAnsi="Times New Roman"/>
          <w:sz w:val="28"/>
          <w:szCs w:val="28"/>
        </w:rPr>
      </w:pPr>
      <w:bookmarkStart w:id="73" w:name="_Toc62800057"/>
      <w:r w:rsidRPr="00A660DF">
        <w:rPr>
          <w:rFonts w:ascii="Times New Roman" w:hAnsi="Times New Roman"/>
          <w:sz w:val="28"/>
          <w:szCs w:val="28"/>
        </w:rPr>
        <w:t xml:space="preserve">В рамках Государственной программы исполнения наказов избирателей Приднестровской Молдавской Республики по объектам государственной администрации Рыбницкого района и г. Рыбницы в первом полугодии 2023 года предусмотрены денежные средства в сумме 1 млн. руб. </w:t>
      </w:r>
    </w:p>
    <w:p w14:paraId="1A00D9EB"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Заключены договора на выполнение следующих работ:</w:t>
      </w:r>
    </w:p>
    <w:p w14:paraId="2DB4D73A" w14:textId="77777777" w:rsidR="00E44D1F" w:rsidRPr="00A660DF" w:rsidRDefault="00E44D1F" w:rsidP="00E44D1F">
      <w:pPr>
        <w:spacing w:after="0"/>
        <w:ind w:firstLine="567"/>
        <w:jc w:val="both"/>
        <w:rPr>
          <w:rFonts w:ascii="Times New Roman" w:hAnsi="Times New Roman"/>
          <w:b/>
          <w:bCs/>
          <w:sz w:val="28"/>
          <w:szCs w:val="28"/>
        </w:rPr>
      </w:pPr>
      <w:r w:rsidRPr="00A660DF">
        <w:rPr>
          <w:rFonts w:ascii="Times New Roman" w:hAnsi="Times New Roman"/>
          <w:b/>
          <w:bCs/>
          <w:sz w:val="28"/>
          <w:szCs w:val="28"/>
        </w:rPr>
        <w:t>Избирательный округ №14 «Металлургический»</w:t>
      </w:r>
    </w:p>
    <w:p w14:paraId="0DB19128"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заключен договор подряда № 6 от 28.06.2023г. на выполнение работ по:</w:t>
      </w:r>
    </w:p>
    <w:p w14:paraId="701A7123"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обустройству детской площадки: устройство покрытия детской площадки на основе резиновой крошки, изготовление и монтаж элементов детской площадки в г. Рыбница, ул. Вальченко, 89, МДОУ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детский сад №25»;</w:t>
      </w:r>
    </w:p>
    <w:p w14:paraId="4173421A" w14:textId="203C1B14"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xml:space="preserve">- обустройству детской площадки: устройство покрытия детской площадки на основе резиновой крошки, изготовление и монтаж элементов </w:t>
      </w:r>
      <w:r w:rsidRPr="00A660DF">
        <w:rPr>
          <w:rFonts w:ascii="Times New Roman" w:hAnsi="Times New Roman"/>
          <w:sz w:val="28"/>
          <w:szCs w:val="28"/>
        </w:rPr>
        <w:lastRenderedPageBreak/>
        <w:t>детской площадки в г. Рыбница, ул. Вальченко, 41 «а», МДОУ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центр развития ребенка №2», на общую сумму 353 700 руб.</w:t>
      </w:r>
    </w:p>
    <w:p w14:paraId="7DBBB8FB" w14:textId="77777777" w:rsidR="00E44D1F" w:rsidRPr="00A660DF" w:rsidRDefault="00E44D1F" w:rsidP="00E44D1F">
      <w:pPr>
        <w:spacing w:after="0"/>
        <w:ind w:firstLine="567"/>
        <w:jc w:val="both"/>
        <w:rPr>
          <w:rFonts w:ascii="Times New Roman" w:hAnsi="Times New Roman"/>
          <w:b/>
          <w:bCs/>
          <w:sz w:val="28"/>
          <w:szCs w:val="28"/>
        </w:rPr>
      </w:pPr>
      <w:r w:rsidRPr="00A660DF">
        <w:rPr>
          <w:rFonts w:ascii="Times New Roman" w:hAnsi="Times New Roman"/>
          <w:b/>
          <w:bCs/>
          <w:sz w:val="28"/>
          <w:szCs w:val="28"/>
        </w:rPr>
        <w:t>Избирательный округ №16 «Мичуринский»:</w:t>
      </w:r>
    </w:p>
    <w:p w14:paraId="25B477B6"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xml:space="preserve"> - заключен договор №1-05-23 от 18 мая 2023 года на выполнение работ по объекту: г. Рыбница, ул. Вершигоры, 127/1 (общестроительные работы по ремонту подъезда с заменой оконных блоков) на сумму 75 000 руб. </w:t>
      </w:r>
    </w:p>
    <w:p w14:paraId="176144C8"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xml:space="preserve">- заключен договор №2-05-23 от 18 мая 2023 года на выполнение работ по объекту: г. Рыбница, ул. Кирова, 86 (подъезд №2 – отделочные работы входной группы; отделение Рыбницкого нотариального округа – ремонтно-отделочные работы в помещении) на сумму 36 000 руб. </w:t>
      </w:r>
    </w:p>
    <w:p w14:paraId="099860F6" w14:textId="77777777" w:rsidR="00E44D1F" w:rsidRPr="00A660DF" w:rsidRDefault="00E44D1F" w:rsidP="00E44D1F">
      <w:pPr>
        <w:spacing w:after="0"/>
        <w:ind w:firstLine="567"/>
        <w:jc w:val="both"/>
        <w:rPr>
          <w:rFonts w:ascii="Times New Roman" w:hAnsi="Times New Roman"/>
          <w:sz w:val="28"/>
          <w:szCs w:val="28"/>
        </w:rPr>
      </w:pP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филиал ПГУ им Т.Г. Шевченко- заключен контракт на приобретение компьютерной и оргтехники, проекционного экрана, проектора на сумму 78800,00 руб.</w:t>
      </w:r>
    </w:p>
    <w:p w14:paraId="35CC689A"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Поставка и оплата вышеуказанного товара осуществлена в полном объеме.</w:t>
      </w:r>
    </w:p>
    <w:p w14:paraId="7DD5AE5D"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eastAsia="Times New Roman" w:hAnsi="Times New Roman"/>
          <w:color w:val="000000"/>
          <w:sz w:val="28"/>
          <w:szCs w:val="28"/>
          <w:lang w:eastAsia="ru-RU"/>
        </w:rPr>
        <w:t>- МОУ «</w:t>
      </w:r>
      <w:proofErr w:type="spellStart"/>
      <w:r w:rsidRPr="00A660DF">
        <w:rPr>
          <w:rFonts w:ascii="Times New Roman" w:eastAsia="Times New Roman" w:hAnsi="Times New Roman"/>
          <w:color w:val="000000"/>
          <w:sz w:val="28"/>
          <w:szCs w:val="28"/>
          <w:lang w:eastAsia="ru-RU"/>
        </w:rPr>
        <w:t>Рыбницкая</w:t>
      </w:r>
      <w:proofErr w:type="spellEnd"/>
      <w:r w:rsidRPr="00A660DF">
        <w:rPr>
          <w:rFonts w:ascii="Times New Roman" w:eastAsia="Times New Roman" w:hAnsi="Times New Roman"/>
          <w:color w:val="000000"/>
          <w:sz w:val="28"/>
          <w:szCs w:val="28"/>
          <w:lang w:eastAsia="ru-RU"/>
        </w:rPr>
        <w:t xml:space="preserve"> русская средняя общеобразовательная школа № 11» - заключен контракт на приобретение бытовой техники и электроники на сумму49832,00руб.</w:t>
      </w:r>
    </w:p>
    <w:p w14:paraId="098F1E80" w14:textId="77777777" w:rsidR="00E44D1F" w:rsidRPr="00A660DF" w:rsidRDefault="00E44D1F" w:rsidP="00E44D1F">
      <w:pPr>
        <w:spacing w:after="0"/>
        <w:ind w:firstLine="567"/>
        <w:jc w:val="both"/>
        <w:rPr>
          <w:rFonts w:ascii="Times New Roman" w:eastAsia="Times New Roman" w:hAnsi="Times New Roman"/>
          <w:color w:val="000000"/>
          <w:sz w:val="28"/>
          <w:szCs w:val="28"/>
          <w:lang w:eastAsia="ru-RU"/>
        </w:rPr>
      </w:pPr>
      <w:r w:rsidRPr="00A660DF">
        <w:rPr>
          <w:rFonts w:ascii="Times New Roman" w:eastAsia="Times New Roman" w:hAnsi="Times New Roman"/>
          <w:color w:val="000000"/>
          <w:sz w:val="28"/>
          <w:szCs w:val="28"/>
          <w:lang w:eastAsia="ru-RU"/>
        </w:rPr>
        <w:t>- МОУ «</w:t>
      </w:r>
      <w:proofErr w:type="spellStart"/>
      <w:r w:rsidRPr="00A660DF">
        <w:rPr>
          <w:rFonts w:ascii="Times New Roman" w:eastAsia="Times New Roman" w:hAnsi="Times New Roman"/>
          <w:color w:val="000000"/>
          <w:sz w:val="28"/>
          <w:szCs w:val="28"/>
          <w:lang w:eastAsia="ru-RU"/>
        </w:rPr>
        <w:t>Рыбницкий</w:t>
      </w:r>
      <w:proofErr w:type="spellEnd"/>
      <w:r w:rsidRPr="00A660DF">
        <w:rPr>
          <w:rFonts w:ascii="Times New Roman" w:eastAsia="Times New Roman" w:hAnsi="Times New Roman"/>
          <w:color w:val="000000"/>
          <w:sz w:val="28"/>
          <w:szCs w:val="28"/>
          <w:lang w:eastAsia="ru-RU"/>
        </w:rPr>
        <w:t xml:space="preserve"> теоретический лицей – комплекс» - заключен контракт на приобретение компьютерной техники и камер системы видеонаблюдения на сумму 48 036,00 руб. </w:t>
      </w:r>
    </w:p>
    <w:p w14:paraId="5291B997"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Согласно заключённого контракта поставка вышеуказанного товара осуществлена в полном объеме. В настоящее время направлена заявка для полного расчета.</w:t>
      </w:r>
    </w:p>
    <w:p w14:paraId="1C5FE58C" w14:textId="77777777" w:rsidR="00F31219" w:rsidRDefault="00F31219" w:rsidP="00E44D1F">
      <w:pPr>
        <w:spacing w:after="0"/>
        <w:ind w:firstLine="567"/>
        <w:jc w:val="both"/>
        <w:rPr>
          <w:rFonts w:ascii="Times New Roman" w:hAnsi="Times New Roman"/>
          <w:b/>
          <w:bCs/>
          <w:sz w:val="28"/>
          <w:szCs w:val="28"/>
        </w:rPr>
      </w:pPr>
    </w:p>
    <w:p w14:paraId="69134C8D" w14:textId="3CE79C31" w:rsidR="00E44D1F" w:rsidRPr="00A660DF" w:rsidRDefault="00E44D1F" w:rsidP="00E44D1F">
      <w:pPr>
        <w:spacing w:after="0"/>
        <w:ind w:firstLine="567"/>
        <w:jc w:val="both"/>
        <w:rPr>
          <w:rFonts w:ascii="Times New Roman" w:hAnsi="Times New Roman"/>
          <w:b/>
          <w:bCs/>
          <w:sz w:val="28"/>
          <w:szCs w:val="28"/>
        </w:rPr>
      </w:pPr>
      <w:r w:rsidRPr="00A660DF">
        <w:rPr>
          <w:rFonts w:ascii="Times New Roman" w:hAnsi="Times New Roman"/>
          <w:b/>
          <w:bCs/>
          <w:sz w:val="28"/>
          <w:szCs w:val="28"/>
        </w:rPr>
        <w:t>Избирательный округ №17 «</w:t>
      </w:r>
      <w:proofErr w:type="spellStart"/>
      <w:r w:rsidRPr="00A660DF">
        <w:rPr>
          <w:rFonts w:ascii="Times New Roman" w:hAnsi="Times New Roman"/>
          <w:b/>
          <w:bCs/>
          <w:sz w:val="28"/>
          <w:szCs w:val="28"/>
        </w:rPr>
        <w:t>Большемолокишский</w:t>
      </w:r>
      <w:proofErr w:type="spellEnd"/>
      <w:r w:rsidRPr="00A660DF">
        <w:rPr>
          <w:rFonts w:ascii="Times New Roman" w:hAnsi="Times New Roman"/>
          <w:b/>
          <w:bCs/>
          <w:sz w:val="28"/>
          <w:szCs w:val="28"/>
        </w:rPr>
        <w:t>»:</w:t>
      </w:r>
    </w:p>
    <w:p w14:paraId="246CA0F4"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заключен договор подряда №7 от 29.06.2023 на выполнение работ по изготовлению и монтажу уличных тренажеров (3 шт.) в с. Советское Рыбницкого района на сумму 11 939,00 руб.;</w:t>
      </w:r>
    </w:p>
    <w:p w14:paraId="76678169"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заключен договор подряда №8 от 29.06.2023 г. на выполнение работ по изготовлению и монтажу беседки и урны в с. Плоть Рыбницкого района на сумму 9 098,00 руб.</w:t>
      </w:r>
    </w:p>
    <w:p w14:paraId="7BDC9200"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заключен договор подряда №9 от 29.06.2023 на выполнение работ по изготовлению и монтажу тренажеров (2 шт.), стола и скамейки в с. Андреевка Рыбницкого района на сумму 23 262,00 руб.,</w:t>
      </w:r>
    </w:p>
    <w:p w14:paraId="57DA09C0"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t>- заключен договор подряда №10 от 29.06.2023 г. на выполнение работ по изготовлению и монтажу каруселей (3 шт.), тренажеров (6 шт.), спортивного игрового комплекса (2 шт.) в с. Красненькое Рыбницкого района на сумму 89 069,00 руб.</w:t>
      </w:r>
    </w:p>
    <w:p w14:paraId="62B4FF69" w14:textId="77777777" w:rsidR="00E44D1F" w:rsidRPr="00A660DF" w:rsidRDefault="00E44D1F" w:rsidP="00E44D1F">
      <w:pPr>
        <w:spacing w:after="0"/>
        <w:ind w:firstLine="567"/>
        <w:jc w:val="both"/>
        <w:rPr>
          <w:rFonts w:ascii="Times New Roman" w:hAnsi="Times New Roman"/>
          <w:sz w:val="28"/>
          <w:szCs w:val="28"/>
        </w:rPr>
      </w:pPr>
      <w:r w:rsidRPr="00A660DF">
        <w:rPr>
          <w:rFonts w:ascii="Times New Roman" w:hAnsi="Times New Roman"/>
          <w:sz w:val="28"/>
          <w:szCs w:val="28"/>
        </w:rPr>
        <w:lastRenderedPageBreak/>
        <w:t xml:space="preserve">- заключен договор подряда №11 от 29.06.2023 г. на выполнение работ по изготовлению и монтажу уличных тренажеров (2 шт.) и балансира в с. Малый </w:t>
      </w:r>
      <w:proofErr w:type="spellStart"/>
      <w:r w:rsidRPr="00A660DF">
        <w:rPr>
          <w:rFonts w:ascii="Times New Roman" w:hAnsi="Times New Roman"/>
          <w:sz w:val="28"/>
          <w:szCs w:val="28"/>
        </w:rPr>
        <w:t>Молокиш</w:t>
      </w:r>
      <w:proofErr w:type="spellEnd"/>
      <w:r w:rsidRPr="00A660DF">
        <w:rPr>
          <w:rFonts w:ascii="Times New Roman" w:hAnsi="Times New Roman"/>
          <w:sz w:val="28"/>
          <w:szCs w:val="28"/>
        </w:rPr>
        <w:t xml:space="preserve"> Рыбницкого района на сумму 20 000,00 руб.</w:t>
      </w:r>
    </w:p>
    <w:p w14:paraId="54B7583A" w14:textId="77777777" w:rsidR="00E44D1F" w:rsidRPr="00A660DF" w:rsidRDefault="00E44D1F" w:rsidP="00E44D1F">
      <w:pPr>
        <w:spacing w:after="0"/>
        <w:ind w:firstLine="567"/>
        <w:jc w:val="both"/>
        <w:rPr>
          <w:rFonts w:ascii="Times New Roman" w:eastAsia="Times New Roman" w:hAnsi="Times New Roman"/>
          <w:bCs/>
          <w:color w:val="000000"/>
          <w:sz w:val="28"/>
          <w:szCs w:val="28"/>
          <w:lang w:eastAsia="ru-RU"/>
        </w:rPr>
      </w:pPr>
      <w:r w:rsidRPr="00A660DF">
        <w:rPr>
          <w:rFonts w:ascii="Times New Roman" w:eastAsia="Times New Roman" w:hAnsi="Times New Roman"/>
          <w:bCs/>
          <w:color w:val="000000"/>
          <w:sz w:val="28"/>
          <w:szCs w:val="28"/>
          <w:lang w:eastAsia="ru-RU"/>
        </w:rPr>
        <w:t>- МУ «РУНО» приобретение бытовой и компьютерной техники, мебели, посуды для подведомственных подразделений</w:t>
      </w:r>
      <w:r w:rsidRPr="00A660DF">
        <w:rPr>
          <w:rFonts w:ascii="Times New Roman" w:eastAsia="Times New Roman" w:hAnsi="Times New Roman"/>
          <w:b/>
          <w:bCs/>
          <w:color w:val="000000"/>
          <w:sz w:val="28"/>
          <w:szCs w:val="28"/>
          <w:lang w:eastAsia="ru-RU"/>
        </w:rPr>
        <w:t xml:space="preserve"> </w:t>
      </w:r>
      <w:r w:rsidRPr="00A660DF">
        <w:rPr>
          <w:rFonts w:ascii="Times New Roman" w:eastAsia="Times New Roman" w:hAnsi="Times New Roman"/>
          <w:bCs/>
          <w:color w:val="000000"/>
          <w:sz w:val="28"/>
          <w:szCs w:val="28"/>
          <w:lang w:eastAsia="ru-RU"/>
        </w:rPr>
        <w:t>- МОУ «</w:t>
      </w:r>
      <w:proofErr w:type="spellStart"/>
      <w:r w:rsidRPr="00A660DF">
        <w:rPr>
          <w:rFonts w:ascii="Times New Roman" w:eastAsia="Times New Roman" w:hAnsi="Times New Roman"/>
          <w:bCs/>
          <w:color w:val="000000"/>
          <w:sz w:val="28"/>
          <w:szCs w:val="28"/>
          <w:lang w:eastAsia="ru-RU"/>
        </w:rPr>
        <w:t>Броштянский</w:t>
      </w:r>
      <w:proofErr w:type="spellEnd"/>
      <w:r w:rsidRPr="00A660DF">
        <w:rPr>
          <w:rFonts w:ascii="Times New Roman" w:eastAsia="Times New Roman" w:hAnsi="Times New Roman"/>
          <w:bCs/>
          <w:color w:val="000000"/>
          <w:sz w:val="28"/>
          <w:szCs w:val="28"/>
          <w:lang w:eastAsia="ru-RU"/>
        </w:rPr>
        <w:t xml:space="preserve"> детский сад», </w:t>
      </w:r>
      <w:proofErr w:type="spellStart"/>
      <w:r w:rsidRPr="00A660DF">
        <w:rPr>
          <w:rFonts w:ascii="Times New Roman" w:eastAsia="Times New Roman" w:hAnsi="Times New Roman"/>
          <w:bCs/>
          <w:color w:val="000000"/>
          <w:sz w:val="28"/>
          <w:szCs w:val="28"/>
          <w:lang w:eastAsia="ru-RU"/>
        </w:rPr>
        <w:t>с.Станиславка</w:t>
      </w:r>
      <w:proofErr w:type="spellEnd"/>
      <w:r w:rsidRPr="00A660DF">
        <w:rPr>
          <w:rFonts w:ascii="Times New Roman" w:eastAsia="Times New Roman" w:hAnsi="Times New Roman"/>
          <w:bCs/>
          <w:color w:val="000000"/>
          <w:sz w:val="28"/>
          <w:szCs w:val="28"/>
          <w:lang w:eastAsia="ru-RU"/>
        </w:rPr>
        <w:t>, МОУ «</w:t>
      </w:r>
      <w:proofErr w:type="spellStart"/>
      <w:r w:rsidRPr="00A660DF">
        <w:rPr>
          <w:rFonts w:ascii="Times New Roman" w:eastAsia="Times New Roman" w:hAnsi="Times New Roman"/>
          <w:bCs/>
          <w:color w:val="000000"/>
          <w:sz w:val="28"/>
          <w:szCs w:val="28"/>
          <w:lang w:eastAsia="ru-RU"/>
        </w:rPr>
        <w:t>Плотянская</w:t>
      </w:r>
      <w:proofErr w:type="spellEnd"/>
      <w:r w:rsidRPr="00A660DF">
        <w:rPr>
          <w:rFonts w:ascii="Times New Roman" w:eastAsia="Times New Roman" w:hAnsi="Times New Roman"/>
          <w:bCs/>
          <w:color w:val="000000"/>
          <w:sz w:val="28"/>
          <w:szCs w:val="28"/>
          <w:lang w:eastAsia="ru-RU"/>
        </w:rPr>
        <w:t xml:space="preserve"> МСОШ им. </w:t>
      </w:r>
      <w:proofErr w:type="spellStart"/>
      <w:r w:rsidRPr="00A660DF">
        <w:rPr>
          <w:rFonts w:ascii="Times New Roman" w:eastAsia="Times New Roman" w:hAnsi="Times New Roman"/>
          <w:bCs/>
          <w:color w:val="000000"/>
          <w:sz w:val="28"/>
          <w:szCs w:val="28"/>
          <w:lang w:eastAsia="ru-RU"/>
        </w:rPr>
        <w:t>П.Крученюка</w:t>
      </w:r>
      <w:proofErr w:type="spellEnd"/>
      <w:r w:rsidRPr="00A660DF">
        <w:rPr>
          <w:rFonts w:ascii="Times New Roman" w:eastAsia="Times New Roman" w:hAnsi="Times New Roman"/>
          <w:bCs/>
          <w:color w:val="000000"/>
          <w:sz w:val="28"/>
          <w:szCs w:val="28"/>
          <w:lang w:eastAsia="ru-RU"/>
        </w:rPr>
        <w:t>», МОУ "</w:t>
      </w:r>
      <w:proofErr w:type="spellStart"/>
      <w:r w:rsidRPr="00A660DF">
        <w:rPr>
          <w:rFonts w:ascii="Times New Roman" w:eastAsia="Times New Roman" w:hAnsi="Times New Roman"/>
          <w:bCs/>
          <w:color w:val="000000"/>
          <w:sz w:val="28"/>
          <w:szCs w:val="28"/>
          <w:lang w:eastAsia="ru-RU"/>
        </w:rPr>
        <w:t>Строенецкая</w:t>
      </w:r>
      <w:proofErr w:type="spellEnd"/>
      <w:r w:rsidRPr="00A660DF">
        <w:rPr>
          <w:rFonts w:ascii="Times New Roman" w:eastAsia="Times New Roman" w:hAnsi="Times New Roman"/>
          <w:bCs/>
          <w:color w:val="000000"/>
          <w:sz w:val="28"/>
          <w:szCs w:val="28"/>
          <w:lang w:eastAsia="ru-RU"/>
        </w:rPr>
        <w:t xml:space="preserve"> СОШ - детский сад", МОУ "</w:t>
      </w:r>
      <w:proofErr w:type="spellStart"/>
      <w:r w:rsidRPr="00A660DF">
        <w:rPr>
          <w:rFonts w:ascii="Times New Roman" w:eastAsia="Times New Roman" w:hAnsi="Times New Roman"/>
          <w:bCs/>
          <w:color w:val="000000"/>
          <w:sz w:val="28"/>
          <w:szCs w:val="28"/>
          <w:lang w:eastAsia="ru-RU"/>
        </w:rPr>
        <w:t>Ульманская</w:t>
      </w:r>
      <w:proofErr w:type="spellEnd"/>
      <w:r w:rsidRPr="00A660DF">
        <w:rPr>
          <w:rFonts w:ascii="Times New Roman" w:eastAsia="Times New Roman" w:hAnsi="Times New Roman"/>
          <w:bCs/>
          <w:color w:val="000000"/>
          <w:sz w:val="28"/>
          <w:szCs w:val="28"/>
          <w:lang w:eastAsia="ru-RU"/>
        </w:rPr>
        <w:t xml:space="preserve"> СОШ", МОУ «</w:t>
      </w:r>
      <w:proofErr w:type="spellStart"/>
      <w:r w:rsidRPr="00A660DF">
        <w:rPr>
          <w:rFonts w:ascii="Times New Roman" w:eastAsia="Times New Roman" w:hAnsi="Times New Roman"/>
          <w:bCs/>
          <w:color w:val="000000"/>
          <w:sz w:val="28"/>
          <w:szCs w:val="28"/>
          <w:lang w:eastAsia="ru-RU"/>
        </w:rPr>
        <w:t>Ульманский</w:t>
      </w:r>
      <w:proofErr w:type="spellEnd"/>
      <w:r w:rsidRPr="00A660DF">
        <w:rPr>
          <w:rFonts w:ascii="Times New Roman" w:eastAsia="Times New Roman" w:hAnsi="Times New Roman"/>
          <w:bCs/>
          <w:color w:val="000000"/>
          <w:sz w:val="28"/>
          <w:szCs w:val="28"/>
          <w:lang w:eastAsia="ru-RU"/>
        </w:rPr>
        <w:t xml:space="preserve"> детский сад», МОУ "</w:t>
      </w:r>
      <w:proofErr w:type="spellStart"/>
      <w:r w:rsidRPr="00A660DF">
        <w:rPr>
          <w:rFonts w:ascii="Times New Roman" w:eastAsia="Times New Roman" w:hAnsi="Times New Roman"/>
          <w:bCs/>
          <w:color w:val="000000"/>
          <w:sz w:val="28"/>
          <w:szCs w:val="28"/>
          <w:lang w:eastAsia="ru-RU"/>
        </w:rPr>
        <w:t>Ержовская</w:t>
      </w:r>
      <w:proofErr w:type="spellEnd"/>
      <w:r w:rsidRPr="00A660DF">
        <w:rPr>
          <w:rFonts w:ascii="Times New Roman" w:eastAsia="Times New Roman" w:hAnsi="Times New Roman"/>
          <w:bCs/>
          <w:color w:val="000000"/>
          <w:sz w:val="28"/>
          <w:szCs w:val="28"/>
          <w:lang w:eastAsia="ru-RU"/>
        </w:rPr>
        <w:t>" СОШ, МДОУ «</w:t>
      </w:r>
      <w:proofErr w:type="spellStart"/>
      <w:r w:rsidRPr="00A660DF">
        <w:rPr>
          <w:rFonts w:ascii="Times New Roman" w:eastAsia="Times New Roman" w:hAnsi="Times New Roman"/>
          <w:bCs/>
          <w:color w:val="000000"/>
          <w:sz w:val="28"/>
          <w:szCs w:val="28"/>
          <w:lang w:eastAsia="ru-RU"/>
        </w:rPr>
        <w:t>Ержовский</w:t>
      </w:r>
      <w:proofErr w:type="spellEnd"/>
      <w:r w:rsidRPr="00A660DF">
        <w:rPr>
          <w:rFonts w:ascii="Times New Roman" w:eastAsia="Times New Roman" w:hAnsi="Times New Roman"/>
          <w:bCs/>
          <w:color w:val="000000"/>
          <w:sz w:val="28"/>
          <w:szCs w:val="28"/>
          <w:lang w:eastAsia="ru-RU"/>
        </w:rPr>
        <w:t xml:space="preserve"> детский сад комбинированного </w:t>
      </w:r>
      <w:proofErr w:type="spellStart"/>
      <w:r w:rsidRPr="00A660DF">
        <w:rPr>
          <w:rFonts w:ascii="Times New Roman" w:eastAsia="Times New Roman" w:hAnsi="Times New Roman"/>
          <w:bCs/>
          <w:color w:val="000000"/>
          <w:sz w:val="28"/>
          <w:szCs w:val="28"/>
          <w:lang w:eastAsia="ru-RU"/>
        </w:rPr>
        <w:t>вида"Колосок</w:t>
      </w:r>
      <w:proofErr w:type="spellEnd"/>
      <w:r w:rsidRPr="00A660DF">
        <w:rPr>
          <w:rFonts w:ascii="Times New Roman" w:eastAsia="Times New Roman" w:hAnsi="Times New Roman"/>
          <w:bCs/>
          <w:color w:val="000000"/>
          <w:sz w:val="28"/>
          <w:szCs w:val="28"/>
          <w:lang w:eastAsia="ru-RU"/>
        </w:rPr>
        <w:t>"» заключен контракт на сумму 90826,00 руб.</w:t>
      </w:r>
    </w:p>
    <w:p w14:paraId="18C0974B" w14:textId="77777777" w:rsidR="00E44D1F" w:rsidRPr="00A660DF" w:rsidRDefault="00E44D1F" w:rsidP="00E44D1F">
      <w:pPr>
        <w:spacing w:after="0"/>
        <w:ind w:firstLine="567"/>
        <w:jc w:val="both"/>
        <w:rPr>
          <w:rFonts w:ascii="Times New Roman" w:eastAsia="Times New Roman" w:hAnsi="Times New Roman"/>
          <w:bCs/>
          <w:color w:val="000000"/>
          <w:sz w:val="28"/>
          <w:szCs w:val="28"/>
          <w:lang w:eastAsia="ru-RU"/>
        </w:rPr>
      </w:pPr>
      <w:r w:rsidRPr="00A660DF">
        <w:rPr>
          <w:rFonts w:ascii="Times New Roman" w:eastAsia="Times New Roman" w:hAnsi="Times New Roman"/>
          <w:b/>
          <w:bCs/>
          <w:color w:val="000000"/>
          <w:sz w:val="28"/>
          <w:szCs w:val="28"/>
          <w:lang w:eastAsia="ru-RU"/>
        </w:rPr>
        <w:t>Администрации сел Рыбницкого района</w:t>
      </w:r>
      <w:r w:rsidRPr="00A660DF">
        <w:rPr>
          <w:rFonts w:ascii="Times New Roman" w:eastAsia="Times New Roman" w:hAnsi="Times New Roman"/>
          <w:bCs/>
          <w:color w:val="000000"/>
          <w:sz w:val="28"/>
          <w:szCs w:val="28"/>
          <w:lang w:eastAsia="ru-RU"/>
        </w:rPr>
        <w:t xml:space="preserve"> приобретение бытовой и компьютерной техники, мебели, посуды:</w:t>
      </w:r>
    </w:p>
    <w:p w14:paraId="2F78D324" w14:textId="77777777" w:rsidR="00E44D1F" w:rsidRPr="00A660DF" w:rsidRDefault="00E44D1F" w:rsidP="00E44D1F">
      <w:pPr>
        <w:spacing w:after="0"/>
        <w:ind w:firstLine="567"/>
        <w:jc w:val="both"/>
        <w:rPr>
          <w:rFonts w:ascii="Times New Roman" w:eastAsia="Times New Roman" w:hAnsi="Times New Roman"/>
          <w:bCs/>
          <w:color w:val="000000"/>
          <w:sz w:val="28"/>
          <w:szCs w:val="28"/>
          <w:lang w:eastAsia="ru-RU"/>
        </w:rPr>
      </w:pPr>
      <w:r w:rsidRPr="00A660DF">
        <w:rPr>
          <w:rFonts w:ascii="Times New Roman" w:eastAsia="Times New Roman" w:hAnsi="Times New Roman"/>
          <w:bCs/>
          <w:color w:val="000000"/>
          <w:sz w:val="28"/>
          <w:szCs w:val="28"/>
          <w:lang w:eastAsia="ru-RU"/>
        </w:rPr>
        <w:t xml:space="preserve">- с. </w:t>
      </w:r>
      <w:proofErr w:type="spellStart"/>
      <w:r w:rsidRPr="00A660DF">
        <w:rPr>
          <w:rFonts w:ascii="Times New Roman" w:eastAsia="Times New Roman" w:hAnsi="Times New Roman"/>
          <w:bCs/>
          <w:color w:val="000000"/>
          <w:sz w:val="28"/>
          <w:szCs w:val="28"/>
          <w:lang w:eastAsia="ru-RU"/>
        </w:rPr>
        <w:t>Белочи</w:t>
      </w:r>
      <w:proofErr w:type="spellEnd"/>
      <w:r w:rsidRPr="00A660DF">
        <w:rPr>
          <w:rFonts w:ascii="Times New Roman" w:eastAsia="Times New Roman" w:hAnsi="Times New Roman"/>
          <w:bCs/>
          <w:color w:val="000000"/>
          <w:sz w:val="28"/>
          <w:szCs w:val="28"/>
          <w:lang w:eastAsia="ru-RU"/>
        </w:rPr>
        <w:t xml:space="preserve">, </w:t>
      </w:r>
      <w:proofErr w:type="spellStart"/>
      <w:r w:rsidRPr="00A660DF">
        <w:rPr>
          <w:rFonts w:ascii="Times New Roman" w:eastAsia="Times New Roman" w:hAnsi="Times New Roman"/>
          <w:bCs/>
          <w:color w:val="000000"/>
          <w:sz w:val="28"/>
          <w:szCs w:val="28"/>
          <w:lang w:eastAsia="ru-RU"/>
        </w:rPr>
        <w:t>с.Гараба</w:t>
      </w:r>
      <w:proofErr w:type="spellEnd"/>
      <w:r w:rsidRPr="00A660DF">
        <w:rPr>
          <w:rFonts w:ascii="Times New Roman" w:eastAsia="Times New Roman" w:hAnsi="Times New Roman"/>
          <w:bCs/>
          <w:color w:val="000000"/>
          <w:sz w:val="28"/>
          <w:szCs w:val="28"/>
          <w:lang w:eastAsia="ru-RU"/>
        </w:rPr>
        <w:t xml:space="preserve">, с. </w:t>
      </w:r>
      <w:proofErr w:type="spellStart"/>
      <w:r w:rsidRPr="00A660DF">
        <w:rPr>
          <w:rFonts w:ascii="Times New Roman" w:eastAsia="Times New Roman" w:hAnsi="Times New Roman"/>
          <w:bCs/>
          <w:color w:val="000000"/>
          <w:sz w:val="28"/>
          <w:szCs w:val="28"/>
          <w:lang w:eastAsia="ru-RU"/>
        </w:rPr>
        <w:t>Колбасна</w:t>
      </w:r>
      <w:proofErr w:type="spellEnd"/>
      <w:r w:rsidRPr="00A660DF">
        <w:rPr>
          <w:rFonts w:ascii="Times New Roman" w:eastAsia="Times New Roman" w:hAnsi="Times New Roman"/>
          <w:bCs/>
          <w:color w:val="000000"/>
          <w:sz w:val="28"/>
          <w:szCs w:val="28"/>
          <w:lang w:eastAsia="ru-RU"/>
        </w:rPr>
        <w:t xml:space="preserve">, с. Сухая Рыбница, станция </w:t>
      </w:r>
      <w:proofErr w:type="spellStart"/>
      <w:r w:rsidRPr="00A660DF">
        <w:rPr>
          <w:rFonts w:ascii="Times New Roman" w:eastAsia="Times New Roman" w:hAnsi="Times New Roman"/>
          <w:bCs/>
          <w:color w:val="000000"/>
          <w:sz w:val="28"/>
          <w:szCs w:val="28"/>
          <w:lang w:eastAsia="ru-RU"/>
        </w:rPr>
        <w:t>Колбасна</w:t>
      </w:r>
      <w:proofErr w:type="spellEnd"/>
      <w:r w:rsidRPr="00A660DF">
        <w:rPr>
          <w:rFonts w:ascii="Times New Roman" w:eastAsia="Times New Roman" w:hAnsi="Times New Roman"/>
          <w:bCs/>
          <w:color w:val="000000"/>
          <w:sz w:val="28"/>
          <w:szCs w:val="28"/>
          <w:lang w:eastAsia="ru-RU"/>
        </w:rPr>
        <w:t xml:space="preserve">, </w:t>
      </w:r>
      <w:proofErr w:type="spellStart"/>
      <w:r w:rsidRPr="00A660DF">
        <w:rPr>
          <w:rFonts w:ascii="Times New Roman" w:eastAsia="Times New Roman" w:hAnsi="Times New Roman"/>
          <w:bCs/>
          <w:color w:val="000000"/>
          <w:sz w:val="28"/>
          <w:szCs w:val="28"/>
          <w:lang w:eastAsia="ru-RU"/>
        </w:rPr>
        <w:t>с.Станиславка</w:t>
      </w:r>
      <w:proofErr w:type="spellEnd"/>
      <w:r w:rsidRPr="00A660DF">
        <w:rPr>
          <w:rFonts w:ascii="Times New Roman" w:eastAsia="Times New Roman" w:hAnsi="Times New Roman"/>
          <w:bCs/>
          <w:color w:val="000000"/>
          <w:sz w:val="28"/>
          <w:szCs w:val="28"/>
          <w:lang w:eastAsia="ru-RU"/>
        </w:rPr>
        <w:t xml:space="preserve">, с. Плоть, с. </w:t>
      </w:r>
      <w:proofErr w:type="spellStart"/>
      <w:r w:rsidRPr="00A660DF">
        <w:rPr>
          <w:rFonts w:ascii="Times New Roman" w:eastAsia="Times New Roman" w:hAnsi="Times New Roman"/>
          <w:bCs/>
          <w:color w:val="000000"/>
          <w:sz w:val="28"/>
          <w:szCs w:val="28"/>
          <w:lang w:eastAsia="ru-RU"/>
        </w:rPr>
        <w:t>Строенцы,с</w:t>
      </w:r>
      <w:proofErr w:type="spellEnd"/>
      <w:r w:rsidRPr="00A660DF">
        <w:rPr>
          <w:rFonts w:ascii="Times New Roman" w:eastAsia="Times New Roman" w:hAnsi="Times New Roman"/>
          <w:bCs/>
          <w:color w:val="000000"/>
          <w:sz w:val="28"/>
          <w:szCs w:val="28"/>
          <w:lang w:eastAsia="ru-RU"/>
        </w:rPr>
        <w:t>. Советское, с. Ульма,</w:t>
      </w:r>
      <w:r w:rsidRPr="00A660DF">
        <w:rPr>
          <w:rFonts w:ascii="Times New Roman" w:eastAsia="Times New Roman" w:hAnsi="Times New Roman"/>
          <w:color w:val="000000"/>
          <w:sz w:val="28"/>
          <w:szCs w:val="28"/>
          <w:lang w:eastAsia="ru-RU"/>
        </w:rPr>
        <w:t xml:space="preserve"> </w:t>
      </w:r>
      <w:proofErr w:type="spellStart"/>
      <w:r w:rsidRPr="00A660DF">
        <w:rPr>
          <w:rFonts w:ascii="Times New Roman" w:eastAsia="Times New Roman" w:hAnsi="Times New Roman"/>
          <w:bCs/>
          <w:color w:val="000000"/>
          <w:sz w:val="28"/>
          <w:szCs w:val="28"/>
          <w:lang w:eastAsia="ru-RU"/>
        </w:rPr>
        <w:t>с.Ержово</w:t>
      </w:r>
      <w:proofErr w:type="spellEnd"/>
      <w:r w:rsidRPr="00A660DF">
        <w:rPr>
          <w:rFonts w:ascii="Times New Roman" w:eastAsia="Times New Roman" w:hAnsi="Times New Roman"/>
          <w:bCs/>
          <w:color w:val="000000"/>
          <w:sz w:val="28"/>
          <w:szCs w:val="28"/>
          <w:lang w:eastAsia="ru-RU"/>
        </w:rPr>
        <w:t xml:space="preserve">, </w:t>
      </w:r>
      <w:proofErr w:type="spellStart"/>
      <w:r w:rsidRPr="00A660DF">
        <w:rPr>
          <w:rFonts w:ascii="Times New Roman" w:eastAsia="Times New Roman" w:hAnsi="Times New Roman"/>
          <w:bCs/>
          <w:color w:val="000000"/>
          <w:sz w:val="28"/>
          <w:szCs w:val="28"/>
          <w:lang w:eastAsia="ru-RU"/>
        </w:rPr>
        <w:t>с.Броштяны</w:t>
      </w:r>
      <w:proofErr w:type="spellEnd"/>
      <w:r w:rsidRPr="00A660DF">
        <w:rPr>
          <w:rFonts w:ascii="Times New Roman" w:eastAsia="Times New Roman" w:hAnsi="Times New Roman"/>
          <w:bCs/>
          <w:color w:val="000000"/>
          <w:sz w:val="28"/>
          <w:szCs w:val="28"/>
          <w:lang w:eastAsia="ru-RU"/>
        </w:rPr>
        <w:t xml:space="preserve"> заключены контракты на общую сумму 186677,00 руб.</w:t>
      </w:r>
    </w:p>
    <w:p w14:paraId="4948DD13" w14:textId="77777777" w:rsidR="00E44D1F" w:rsidRPr="00A660DF" w:rsidRDefault="00E44D1F" w:rsidP="00E44D1F">
      <w:pPr>
        <w:spacing w:after="0"/>
        <w:ind w:firstLine="567"/>
        <w:jc w:val="both"/>
        <w:rPr>
          <w:rFonts w:ascii="Times New Roman" w:eastAsia="Times New Roman" w:hAnsi="Times New Roman"/>
          <w:bCs/>
          <w:color w:val="000000"/>
          <w:sz w:val="28"/>
          <w:szCs w:val="28"/>
          <w:lang w:eastAsia="ru-RU"/>
        </w:rPr>
      </w:pPr>
      <w:r w:rsidRPr="00A660DF">
        <w:rPr>
          <w:rFonts w:ascii="Times New Roman" w:eastAsia="Times New Roman" w:hAnsi="Times New Roman"/>
          <w:b/>
          <w:bCs/>
          <w:color w:val="000000"/>
          <w:sz w:val="28"/>
          <w:szCs w:val="28"/>
          <w:lang w:eastAsia="ru-RU"/>
        </w:rPr>
        <w:t>- ФАП МУ "</w:t>
      </w:r>
      <w:proofErr w:type="spellStart"/>
      <w:r w:rsidRPr="00A660DF">
        <w:rPr>
          <w:rFonts w:ascii="Times New Roman" w:eastAsia="Times New Roman" w:hAnsi="Times New Roman"/>
          <w:b/>
          <w:bCs/>
          <w:color w:val="000000"/>
          <w:sz w:val="28"/>
          <w:szCs w:val="28"/>
          <w:lang w:eastAsia="ru-RU"/>
        </w:rPr>
        <w:t>Рыбницкая</w:t>
      </w:r>
      <w:proofErr w:type="spellEnd"/>
      <w:r w:rsidRPr="00A660DF">
        <w:rPr>
          <w:rFonts w:ascii="Times New Roman" w:eastAsia="Times New Roman" w:hAnsi="Times New Roman"/>
          <w:b/>
          <w:bCs/>
          <w:color w:val="000000"/>
          <w:sz w:val="28"/>
          <w:szCs w:val="28"/>
          <w:lang w:eastAsia="ru-RU"/>
        </w:rPr>
        <w:t xml:space="preserve"> центральная районная больница</w:t>
      </w:r>
    </w:p>
    <w:p w14:paraId="0B56094F" w14:textId="77777777" w:rsidR="00E44D1F" w:rsidRPr="00A660DF" w:rsidRDefault="00E44D1F" w:rsidP="00E44D1F">
      <w:pPr>
        <w:spacing w:after="0"/>
        <w:ind w:firstLine="567"/>
        <w:jc w:val="both"/>
        <w:rPr>
          <w:rFonts w:ascii="Times New Roman" w:eastAsia="Times New Roman" w:hAnsi="Times New Roman"/>
          <w:b/>
          <w:bCs/>
          <w:color w:val="000000"/>
          <w:sz w:val="28"/>
          <w:szCs w:val="28"/>
          <w:lang w:eastAsia="ru-RU"/>
        </w:rPr>
      </w:pPr>
      <w:r w:rsidRPr="00A660DF">
        <w:rPr>
          <w:rFonts w:ascii="Times New Roman" w:eastAsia="Times New Roman" w:hAnsi="Times New Roman"/>
          <w:bCs/>
          <w:color w:val="000000"/>
          <w:sz w:val="28"/>
          <w:szCs w:val="28"/>
          <w:lang w:eastAsia="ru-RU"/>
        </w:rPr>
        <w:t xml:space="preserve">приобретение бытовой техники, мебели: ФАП </w:t>
      </w:r>
      <w:proofErr w:type="spellStart"/>
      <w:r w:rsidRPr="00A660DF">
        <w:rPr>
          <w:rFonts w:ascii="Times New Roman" w:eastAsia="Times New Roman" w:hAnsi="Times New Roman"/>
          <w:bCs/>
          <w:color w:val="000000"/>
          <w:sz w:val="28"/>
          <w:szCs w:val="28"/>
          <w:lang w:eastAsia="ru-RU"/>
        </w:rPr>
        <w:t>с.Станиславка</w:t>
      </w:r>
      <w:proofErr w:type="spellEnd"/>
      <w:r w:rsidRPr="00A660DF">
        <w:rPr>
          <w:rFonts w:ascii="Times New Roman" w:eastAsia="Times New Roman" w:hAnsi="Times New Roman"/>
          <w:bCs/>
          <w:color w:val="000000"/>
          <w:sz w:val="28"/>
          <w:szCs w:val="28"/>
          <w:lang w:eastAsia="ru-RU"/>
        </w:rPr>
        <w:t xml:space="preserve">, ФАП </w:t>
      </w:r>
      <w:proofErr w:type="spellStart"/>
      <w:r w:rsidRPr="00A660DF">
        <w:rPr>
          <w:rFonts w:ascii="Times New Roman" w:eastAsia="Times New Roman" w:hAnsi="Times New Roman"/>
          <w:bCs/>
          <w:color w:val="000000"/>
          <w:sz w:val="28"/>
          <w:szCs w:val="28"/>
          <w:lang w:eastAsia="ru-RU"/>
        </w:rPr>
        <w:t>с.Плоть</w:t>
      </w:r>
      <w:proofErr w:type="spellEnd"/>
      <w:r w:rsidRPr="00A660DF">
        <w:rPr>
          <w:rFonts w:ascii="Times New Roman" w:eastAsia="Times New Roman" w:hAnsi="Times New Roman"/>
          <w:bCs/>
          <w:color w:val="000000"/>
          <w:sz w:val="28"/>
          <w:szCs w:val="28"/>
          <w:lang w:eastAsia="ru-RU"/>
        </w:rPr>
        <w:t xml:space="preserve">, ФАП  </w:t>
      </w:r>
      <w:proofErr w:type="spellStart"/>
      <w:r w:rsidRPr="00A660DF">
        <w:rPr>
          <w:rFonts w:ascii="Times New Roman" w:eastAsia="Times New Roman" w:hAnsi="Times New Roman"/>
          <w:bCs/>
          <w:color w:val="000000"/>
          <w:sz w:val="28"/>
          <w:szCs w:val="28"/>
          <w:lang w:eastAsia="ru-RU"/>
        </w:rPr>
        <w:t>с.Ержово</w:t>
      </w:r>
      <w:proofErr w:type="spellEnd"/>
      <w:r w:rsidRPr="00A660DF">
        <w:rPr>
          <w:rFonts w:ascii="Times New Roman" w:eastAsia="Times New Roman" w:hAnsi="Times New Roman"/>
          <w:bCs/>
          <w:color w:val="000000"/>
          <w:sz w:val="28"/>
          <w:szCs w:val="28"/>
          <w:lang w:eastAsia="ru-RU"/>
        </w:rPr>
        <w:t xml:space="preserve"> заключен контракт на сумму 15799 руб.</w:t>
      </w:r>
      <w:r w:rsidRPr="00A660DF">
        <w:rPr>
          <w:rFonts w:ascii="Times New Roman" w:eastAsia="Times New Roman" w:hAnsi="Times New Roman"/>
          <w:b/>
          <w:bCs/>
          <w:color w:val="000000"/>
          <w:sz w:val="28"/>
          <w:szCs w:val="28"/>
          <w:lang w:eastAsia="ru-RU"/>
        </w:rPr>
        <w:t xml:space="preserve"> </w:t>
      </w:r>
    </w:p>
    <w:p w14:paraId="7EAFC249" w14:textId="77777777" w:rsidR="00E44D1F" w:rsidRPr="00A660DF" w:rsidRDefault="00E44D1F" w:rsidP="00E44D1F">
      <w:pPr>
        <w:spacing w:after="0"/>
        <w:ind w:firstLine="567"/>
        <w:jc w:val="both"/>
        <w:rPr>
          <w:rFonts w:ascii="Times New Roman" w:eastAsia="Times New Roman" w:hAnsi="Times New Roman"/>
          <w:b/>
          <w:bCs/>
          <w:color w:val="000000"/>
          <w:sz w:val="28"/>
          <w:szCs w:val="28"/>
          <w:lang w:eastAsia="ru-RU"/>
        </w:rPr>
      </w:pPr>
      <w:r w:rsidRPr="00A660DF">
        <w:rPr>
          <w:rFonts w:ascii="Times New Roman" w:hAnsi="Times New Roman"/>
          <w:sz w:val="28"/>
          <w:szCs w:val="28"/>
        </w:rPr>
        <w:t>Направлена заявка на финансирование аванса по избирательному округу №17.</w:t>
      </w:r>
    </w:p>
    <w:p w14:paraId="1B3C9A09" w14:textId="718E8F31" w:rsidR="00EA7CFE" w:rsidRDefault="00EA7CFE" w:rsidP="00EE520C">
      <w:pPr>
        <w:spacing w:after="0"/>
        <w:ind w:firstLine="709"/>
        <w:jc w:val="both"/>
        <w:rPr>
          <w:rFonts w:ascii="Times New Roman" w:hAnsi="Times New Roman"/>
          <w:sz w:val="28"/>
          <w:szCs w:val="28"/>
        </w:rPr>
      </w:pPr>
    </w:p>
    <w:p w14:paraId="3DD47E7D" w14:textId="1C0564D8" w:rsidR="00F31219" w:rsidRDefault="00F31219" w:rsidP="00EE520C">
      <w:pPr>
        <w:pStyle w:val="1"/>
        <w:spacing w:before="0" w:after="0"/>
      </w:pPr>
      <w:bookmarkStart w:id="74" w:name="_Toc140078324"/>
      <w:bookmarkStart w:id="75" w:name="_Toc140127777"/>
    </w:p>
    <w:p w14:paraId="15FA675F" w14:textId="425C6421" w:rsidR="00F31219" w:rsidRDefault="00F31219" w:rsidP="00F31219">
      <w:pPr>
        <w:rPr>
          <w:lang w:eastAsia="ru-RU"/>
        </w:rPr>
      </w:pPr>
    </w:p>
    <w:p w14:paraId="6D7A1DCD" w14:textId="00D63D2F" w:rsidR="00F31219" w:rsidRDefault="00F31219" w:rsidP="00F31219">
      <w:pPr>
        <w:rPr>
          <w:lang w:eastAsia="ru-RU"/>
        </w:rPr>
      </w:pPr>
    </w:p>
    <w:p w14:paraId="35F5E35B" w14:textId="351FE524" w:rsidR="00F31219" w:rsidRDefault="00F31219" w:rsidP="00F31219">
      <w:pPr>
        <w:rPr>
          <w:lang w:eastAsia="ru-RU"/>
        </w:rPr>
      </w:pPr>
    </w:p>
    <w:p w14:paraId="23A6552B" w14:textId="3F1E2A36" w:rsidR="00F31219" w:rsidRDefault="00F31219" w:rsidP="00F31219">
      <w:pPr>
        <w:rPr>
          <w:lang w:eastAsia="ru-RU"/>
        </w:rPr>
      </w:pPr>
    </w:p>
    <w:p w14:paraId="0346406C" w14:textId="39222ACE" w:rsidR="00F31219" w:rsidRDefault="00F31219" w:rsidP="00F31219">
      <w:pPr>
        <w:rPr>
          <w:lang w:eastAsia="ru-RU"/>
        </w:rPr>
      </w:pPr>
    </w:p>
    <w:p w14:paraId="6ED0E3D2" w14:textId="5EC0EEF7" w:rsidR="00F31219" w:rsidRDefault="00F31219" w:rsidP="00F31219">
      <w:pPr>
        <w:rPr>
          <w:lang w:eastAsia="ru-RU"/>
        </w:rPr>
      </w:pPr>
    </w:p>
    <w:p w14:paraId="2A9C675A" w14:textId="4D35B792" w:rsidR="00F31219" w:rsidRDefault="00F31219" w:rsidP="00F31219">
      <w:pPr>
        <w:rPr>
          <w:lang w:eastAsia="ru-RU"/>
        </w:rPr>
      </w:pPr>
    </w:p>
    <w:p w14:paraId="20D027A5" w14:textId="6C8DA2FB" w:rsidR="00F31219" w:rsidRDefault="00F31219" w:rsidP="00F31219">
      <w:pPr>
        <w:rPr>
          <w:lang w:eastAsia="ru-RU"/>
        </w:rPr>
      </w:pPr>
    </w:p>
    <w:p w14:paraId="10B26050" w14:textId="26258A8C" w:rsidR="00F31219" w:rsidRDefault="00F31219" w:rsidP="00F31219">
      <w:pPr>
        <w:rPr>
          <w:lang w:eastAsia="ru-RU"/>
        </w:rPr>
      </w:pPr>
    </w:p>
    <w:p w14:paraId="0940DA28" w14:textId="17FDD3FA" w:rsidR="00F31219" w:rsidRDefault="00F31219" w:rsidP="00F31219">
      <w:pPr>
        <w:rPr>
          <w:lang w:eastAsia="ru-RU"/>
        </w:rPr>
      </w:pPr>
    </w:p>
    <w:p w14:paraId="7FB9CE12" w14:textId="77777777" w:rsidR="00F31219" w:rsidRPr="00F31219" w:rsidRDefault="00F31219" w:rsidP="00F31219">
      <w:pPr>
        <w:rPr>
          <w:lang w:eastAsia="ru-RU"/>
        </w:rPr>
      </w:pPr>
    </w:p>
    <w:p w14:paraId="7EEE0CC1" w14:textId="37EDEE1C" w:rsidR="00560695" w:rsidRPr="00A660DF" w:rsidRDefault="006C379F" w:rsidP="00EE520C">
      <w:pPr>
        <w:pStyle w:val="1"/>
        <w:spacing w:before="0" w:after="0"/>
      </w:pPr>
      <w:r w:rsidRPr="00A660DF">
        <w:lastRenderedPageBreak/>
        <w:t>14</w:t>
      </w:r>
      <w:r w:rsidR="00560695" w:rsidRPr="00A660DF">
        <w:t>. Социальная политика</w:t>
      </w:r>
      <w:bookmarkEnd w:id="73"/>
      <w:bookmarkEnd w:id="74"/>
      <w:bookmarkEnd w:id="75"/>
    </w:p>
    <w:p w14:paraId="54D179E9" w14:textId="5E9F9245" w:rsidR="00E44D1F" w:rsidRPr="00A660DF" w:rsidRDefault="00E44D1F" w:rsidP="00E44D1F">
      <w:pPr>
        <w:spacing w:after="0"/>
        <w:ind w:firstLine="708"/>
        <w:jc w:val="both"/>
        <w:rPr>
          <w:rFonts w:ascii="Times New Roman" w:hAnsi="Times New Roman"/>
          <w:iCs/>
          <w:sz w:val="28"/>
          <w:szCs w:val="28"/>
        </w:rPr>
      </w:pPr>
      <w:bookmarkStart w:id="76" w:name="_Toc62800058"/>
      <w:r w:rsidRPr="00A660DF">
        <w:rPr>
          <w:rFonts w:ascii="Times New Roman" w:hAnsi="Times New Roman"/>
          <w:iCs/>
          <w:sz w:val="28"/>
          <w:szCs w:val="28"/>
        </w:rPr>
        <w:t xml:space="preserve">Профилактика безнадзорности и правонарушений несовершеннолетних, охрана прав детства осуществляется постоянно действующим органом - Комиссией по защите прав несовершеннолетних при госадминистрации Рыбницкого района и </w:t>
      </w:r>
      <w:proofErr w:type="spellStart"/>
      <w:r w:rsidRPr="00A660DF">
        <w:rPr>
          <w:rFonts w:ascii="Times New Roman" w:hAnsi="Times New Roman"/>
          <w:iCs/>
          <w:sz w:val="28"/>
          <w:szCs w:val="28"/>
        </w:rPr>
        <w:t>г.Рыбница</w:t>
      </w:r>
      <w:proofErr w:type="spellEnd"/>
      <w:r w:rsidRPr="00A660DF">
        <w:rPr>
          <w:rFonts w:ascii="Times New Roman" w:hAnsi="Times New Roman"/>
          <w:iCs/>
          <w:sz w:val="28"/>
          <w:szCs w:val="28"/>
        </w:rPr>
        <w:t xml:space="preserve">. Системную работу проводят инспекция по делам несовершеннолетних, управление народного образования, отдел управления опеки и попечительства Рыбницкого р-на, управление культуры, </w:t>
      </w:r>
      <w:proofErr w:type="spellStart"/>
      <w:r w:rsidRPr="00A660DF">
        <w:rPr>
          <w:rFonts w:ascii="Times New Roman" w:hAnsi="Times New Roman"/>
          <w:iCs/>
          <w:sz w:val="28"/>
          <w:szCs w:val="28"/>
        </w:rPr>
        <w:t>УФКиС</w:t>
      </w:r>
      <w:proofErr w:type="spellEnd"/>
      <w:r w:rsidRPr="00A660DF">
        <w:rPr>
          <w:rFonts w:ascii="Times New Roman" w:hAnsi="Times New Roman"/>
          <w:iCs/>
          <w:sz w:val="28"/>
          <w:szCs w:val="28"/>
        </w:rPr>
        <w:t xml:space="preserve">. </w:t>
      </w:r>
    </w:p>
    <w:tbl>
      <w:tblPr>
        <w:tblStyle w:val="102"/>
        <w:tblW w:w="8680" w:type="dxa"/>
        <w:jc w:val="center"/>
        <w:tblLayout w:type="fixed"/>
        <w:tblLook w:val="04A0" w:firstRow="1" w:lastRow="0" w:firstColumn="1" w:lastColumn="0" w:noHBand="0" w:noVBand="1"/>
      </w:tblPr>
      <w:tblGrid>
        <w:gridCol w:w="562"/>
        <w:gridCol w:w="4158"/>
        <w:gridCol w:w="1440"/>
        <w:gridCol w:w="1260"/>
        <w:gridCol w:w="1260"/>
      </w:tblGrid>
      <w:tr w:rsidR="00E44D1F" w:rsidRPr="00A660DF" w14:paraId="580ADE1D" w14:textId="77777777" w:rsidTr="00E44D1F">
        <w:trPr>
          <w:tblHeader/>
          <w:jc w:val="center"/>
        </w:trPr>
        <w:tc>
          <w:tcPr>
            <w:tcW w:w="562" w:type="dxa"/>
          </w:tcPr>
          <w:p w14:paraId="6C59A1BE" w14:textId="77777777" w:rsidR="00E44D1F" w:rsidRPr="00A660DF" w:rsidRDefault="00E44D1F" w:rsidP="00AD6139">
            <w:pPr>
              <w:pStyle w:val="Style12"/>
              <w:widowControl/>
              <w:jc w:val="center"/>
            </w:pPr>
            <w:r w:rsidRPr="00A660DF">
              <w:rPr>
                <w:rStyle w:val="FontStyle19"/>
              </w:rPr>
              <w:t xml:space="preserve">№ </w:t>
            </w:r>
            <w:proofErr w:type="spellStart"/>
            <w:r w:rsidRPr="00A660DF">
              <w:rPr>
                <w:rStyle w:val="FontStyle19"/>
              </w:rPr>
              <w:t>пп</w:t>
            </w:r>
            <w:proofErr w:type="spellEnd"/>
          </w:p>
        </w:tc>
        <w:tc>
          <w:tcPr>
            <w:tcW w:w="4158" w:type="dxa"/>
          </w:tcPr>
          <w:p w14:paraId="459EEFC8" w14:textId="77777777" w:rsidR="00E44D1F" w:rsidRPr="00A660DF" w:rsidRDefault="00E44D1F" w:rsidP="00AD6139">
            <w:pPr>
              <w:pStyle w:val="Style12"/>
              <w:widowControl/>
              <w:jc w:val="center"/>
            </w:pPr>
            <w:r w:rsidRPr="00A660DF">
              <w:rPr>
                <w:rStyle w:val="FontStyle19"/>
              </w:rPr>
              <w:t>Показатели</w:t>
            </w:r>
          </w:p>
        </w:tc>
        <w:tc>
          <w:tcPr>
            <w:tcW w:w="1440" w:type="dxa"/>
          </w:tcPr>
          <w:p w14:paraId="7D61ABF0" w14:textId="77777777" w:rsidR="00E44D1F" w:rsidRPr="00A660DF" w:rsidRDefault="00E44D1F" w:rsidP="00AD6139">
            <w:pPr>
              <w:pStyle w:val="Style12"/>
              <w:widowControl/>
              <w:jc w:val="center"/>
            </w:pPr>
            <w:r w:rsidRPr="00A660DF">
              <w:rPr>
                <w:rStyle w:val="FontStyle20"/>
                <w:sz w:val="24"/>
                <w:szCs w:val="24"/>
              </w:rPr>
              <w:t xml:space="preserve">Ед. </w:t>
            </w:r>
            <w:r w:rsidRPr="00A660DF">
              <w:rPr>
                <w:rStyle w:val="FontStyle19"/>
              </w:rPr>
              <w:t>изм.</w:t>
            </w:r>
          </w:p>
        </w:tc>
        <w:tc>
          <w:tcPr>
            <w:tcW w:w="1260" w:type="dxa"/>
          </w:tcPr>
          <w:p w14:paraId="270DFFB0" w14:textId="77777777" w:rsidR="00E44D1F" w:rsidRPr="00A660DF" w:rsidRDefault="00E44D1F" w:rsidP="00AD6139">
            <w:pPr>
              <w:pStyle w:val="Style14"/>
              <w:widowControl/>
              <w:spacing w:line="240" w:lineRule="auto"/>
              <w:jc w:val="center"/>
            </w:pPr>
            <w:r w:rsidRPr="00A660DF">
              <w:rPr>
                <w:rStyle w:val="FontStyle24"/>
                <w:sz w:val="24"/>
                <w:szCs w:val="24"/>
              </w:rPr>
              <w:t>6 месяцев 2023</w:t>
            </w:r>
          </w:p>
        </w:tc>
        <w:tc>
          <w:tcPr>
            <w:tcW w:w="1260" w:type="dxa"/>
          </w:tcPr>
          <w:p w14:paraId="5F16D32F" w14:textId="77777777" w:rsidR="00E44D1F" w:rsidRPr="00A660DF" w:rsidRDefault="00E44D1F" w:rsidP="00AD6139">
            <w:pPr>
              <w:pStyle w:val="Style14"/>
              <w:widowControl/>
              <w:spacing w:line="240" w:lineRule="auto"/>
              <w:jc w:val="center"/>
              <w:rPr>
                <w:rStyle w:val="FontStyle24"/>
                <w:sz w:val="24"/>
                <w:szCs w:val="24"/>
              </w:rPr>
            </w:pPr>
            <w:r w:rsidRPr="00A660DF">
              <w:rPr>
                <w:rStyle w:val="FontStyle24"/>
                <w:sz w:val="24"/>
                <w:szCs w:val="24"/>
              </w:rPr>
              <w:t>6 месяцев</w:t>
            </w:r>
          </w:p>
          <w:p w14:paraId="09B0A086" w14:textId="77777777" w:rsidR="00E44D1F" w:rsidRPr="00A660DF" w:rsidRDefault="00E44D1F" w:rsidP="00AD6139">
            <w:pPr>
              <w:pStyle w:val="Style14"/>
              <w:widowControl/>
              <w:spacing w:line="240" w:lineRule="auto"/>
              <w:jc w:val="center"/>
            </w:pPr>
            <w:r w:rsidRPr="00A660DF">
              <w:rPr>
                <w:rStyle w:val="FontStyle24"/>
                <w:sz w:val="24"/>
                <w:szCs w:val="24"/>
              </w:rPr>
              <w:t>2022</w:t>
            </w:r>
          </w:p>
        </w:tc>
      </w:tr>
      <w:tr w:rsidR="00E44D1F" w:rsidRPr="00A660DF" w14:paraId="316F9F75" w14:textId="77777777" w:rsidTr="00E44D1F">
        <w:trPr>
          <w:jc w:val="center"/>
        </w:trPr>
        <w:tc>
          <w:tcPr>
            <w:tcW w:w="562" w:type="dxa"/>
          </w:tcPr>
          <w:p w14:paraId="33F7E989" w14:textId="77777777" w:rsidR="00E44D1F" w:rsidRPr="00A660DF" w:rsidRDefault="00E44D1F" w:rsidP="00AD6139">
            <w:pPr>
              <w:pStyle w:val="Style10"/>
              <w:widowControl/>
              <w:spacing w:line="240" w:lineRule="auto"/>
              <w:jc w:val="center"/>
            </w:pPr>
            <w:r w:rsidRPr="00A660DF">
              <w:rPr>
                <w:rStyle w:val="FontStyle20"/>
                <w:sz w:val="24"/>
                <w:szCs w:val="24"/>
              </w:rPr>
              <w:t>1.</w:t>
            </w:r>
          </w:p>
        </w:tc>
        <w:tc>
          <w:tcPr>
            <w:tcW w:w="4158" w:type="dxa"/>
          </w:tcPr>
          <w:p w14:paraId="48C6EEEE" w14:textId="77777777" w:rsidR="00E44D1F" w:rsidRPr="00A660DF" w:rsidRDefault="00E44D1F" w:rsidP="00AD6139">
            <w:pPr>
              <w:pStyle w:val="Style10"/>
              <w:widowControl/>
              <w:spacing w:line="240" w:lineRule="auto"/>
            </w:pPr>
            <w:r w:rsidRPr="00A660DF">
              <w:rPr>
                <w:rStyle w:val="FontStyle20"/>
                <w:sz w:val="24"/>
                <w:szCs w:val="24"/>
              </w:rPr>
              <w:t>Количество заседаний</w:t>
            </w:r>
          </w:p>
        </w:tc>
        <w:tc>
          <w:tcPr>
            <w:tcW w:w="1440" w:type="dxa"/>
          </w:tcPr>
          <w:p w14:paraId="12C90937"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457333E9" w14:textId="77777777" w:rsidR="00E44D1F" w:rsidRPr="00A660DF" w:rsidRDefault="00E44D1F" w:rsidP="00AD6139">
            <w:pPr>
              <w:pStyle w:val="Style10"/>
              <w:widowControl/>
              <w:spacing w:line="240" w:lineRule="auto"/>
              <w:jc w:val="center"/>
            </w:pPr>
            <w:r w:rsidRPr="00A660DF">
              <w:rPr>
                <w:rStyle w:val="FontStyle20"/>
                <w:sz w:val="24"/>
                <w:szCs w:val="24"/>
              </w:rPr>
              <w:t>15</w:t>
            </w:r>
          </w:p>
        </w:tc>
        <w:tc>
          <w:tcPr>
            <w:tcW w:w="1260" w:type="dxa"/>
          </w:tcPr>
          <w:p w14:paraId="6F9B3C92" w14:textId="77777777" w:rsidR="00E44D1F" w:rsidRPr="00A660DF" w:rsidRDefault="00E44D1F" w:rsidP="00AD6139">
            <w:pPr>
              <w:pStyle w:val="Style10"/>
              <w:widowControl/>
              <w:spacing w:line="240" w:lineRule="auto"/>
              <w:jc w:val="center"/>
            </w:pPr>
            <w:r w:rsidRPr="00A660DF">
              <w:rPr>
                <w:rStyle w:val="FontStyle20"/>
                <w:sz w:val="24"/>
                <w:szCs w:val="24"/>
              </w:rPr>
              <w:t>13</w:t>
            </w:r>
          </w:p>
        </w:tc>
      </w:tr>
      <w:tr w:rsidR="00E44D1F" w:rsidRPr="00A660DF" w14:paraId="772F79C9" w14:textId="77777777" w:rsidTr="00E44D1F">
        <w:trPr>
          <w:jc w:val="center"/>
        </w:trPr>
        <w:tc>
          <w:tcPr>
            <w:tcW w:w="562" w:type="dxa"/>
          </w:tcPr>
          <w:p w14:paraId="22450D11" w14:textId="77777777" w:rsidR="00E44D1F" w:rsidRPr="00A660DF" w:rsidRDefault="00E44D1F" w:rsidP="00AD6139">
            <w:pPr>
              <w:pStyle w:val="Style10"/>
              <w:widowControl/>
              <w:spacing w:line="240" w:lineRule="auto"/>
              <w:jc w:val="center"/>
            </w:pPr>
            <w:r w:rsidRPr="00A660DF">
              <w:rPr>
                <w:rStyle w:val="FontStyle20"/>
                <w:sz w:val="24"/>
                <w:szCs w:val="24"/>
              </w:rPr>
              <w:t>2.</w:t>
            </w:r>
          </w:p>
        </w:tc>
        <w:tc>
          <w:tcPr>
            <w:tcW w:w="4158" w:type="dxa"/>
          </w:tcPr>
          <w:p w14:paraId="4E131C8B" w14:textId="77777777" w:rsidR="00E44D1F" w:rsidRPr="00A660DF" w:rsidRDefault="00E44D1F" w:rsidP="00AD6139">
            <w:pPr>
              <w:pStyle w:val="Style10"/>
              <w:widowControl/>
              <w:spacing w:line="240" w:lineRule="auto"/>
            </w:pPr>
            <w:r w:rsidRPr="00A660DF">
              <w:rPr>
                <w:rStyle w:val="FontStyle20"/>
                <w:sz w:val="24"/>
                <w:szCs w:val="24"/>
              </w:rPr>
              <w:t>Рассмотрено материалов из них:</w:t>
            </w:r>
          </w:p>
        </w:tc>
        <w:tc>
          <w:tcPr>
            <w:tcW w:w="1440" w:type="dxa"/>
          </w:tcPr>
          <w:p w14:paraId="4E3AD264" w14:textId="77777777" w:rsidR="00E44D1F" w:rsidRPr="00A660DF" w:rsidRDefault="00E44D1F" w:rsidP="00AD6139">
            <w:pPr>
              <w:pStyle w:val="Style7"/>
              <w:widowControl/>
              <w:snapToGrid w:val="0"/>
              <w:jc w:val="center"/>
            </w:pPr>
          </w:p>
        </w:tc>
        <w:tc>
          <w:tcPr>
            <w:tcW w:w="1260" w:type="dxa"/>
          </w:tcPr>
          <w:p w14:paraId="41A6349F" w14:textId="77777777" w:rsidR="00E44D1F" w:rsidRPr="00A660DF" w:rsidRDefault="00E44D1F" w:rsidP="00AD6139">
            <w:pPr>
              <w:pStyle w:val="Style10"/>
              <w:widowControl/>
              <w:spacing w:line="240" w:lineRule="auto"/>
              <w:jc w:val="center"/>
            </w:pPr>
            <w:r w:rsidRPr="00A660DF">
              <w:rPr>
                <w:rStyle w:val="FontStyle20"/>
                <w:sz w:val="24"/>
                <w:szCs w:val="24"/>
              </w:rPr>
              <w:t>270</w:t>
            </w:r>
          </w:p>
        </w:tc>
        <w:tc>
          <w:tcPr>
            <w:tcW w:w="1260" w:type="dxa"/>
          </w:tcPr>
          <w:p w14:paraId="203D9FFD" w14:textId="77777777" w:rsidR="00E44D1F" w:rsidRPr="00A660DF" w:rsidRDefault="00E44D1F" w:rsidP="00AD6139">
            <w:pPr>
              <w:pStyle w:val="Style10"/>
              <w:widowControl/>
              <w:spacing w:line="240" w:lineRule="auto"/>
              <w:jc w:val="center"/>
            </w:pPr>
            <w:r w:rsidRPr="00A660DF">
              <w:rPr>
                <w:rStyle w:val="FontStyle20"/>
                <w:sz w:val="24"/>
                <w:szCs w:val="24"/>
              </w:rPr>
              <w:t>234</w:t>
            </w:r>
          </w:p>
        </w:tc>
      </w:tr>
      <w:tr w:rsidR="00E44D1F" w:rsidRPr="00A660DF" w14:paraId="14B2C1C8" w14:textId="77777777" w:rsidTr="00E44D1F">
        <w:trPr>
          <w:jc w:val="center"/>
        </w:trPr>
        <w:tc>
          <w:tcPr>
            <w:tcW w:w="562" w:type="dxa"/>
            <w:vMerge w:val="restart"/>
          </w:tcPr>
          <w:p w14:paraId="735FFBCB" w14:textId="77777777" w:rsidR="00E44D1F" w:rsidRPr="00A660DF" w:rsidRDefault="00E44D1F" w:rsidP="00AD6139">
            <w:pPr>
              <w:pStyle w:val="Standard"/>
              <w:snapToGrid w:val="0"/>
            </w:pPr>
          </w:p>
          <w:p w14:paraId="444B8A9D" w14:textId="77777777" w:rsidR="00E44D1F" w:rsidRPr="00A660DF" w:rsidRDefault="00E44D1F" w:rsidP="00AD6139">
            <w:pPr>
              <w:pStyle w:val="Standard"/>
            </w:pPr>
          </w:p>
          <w:p w14:paraId="21118A38" w14:textId="77777777" w:rsidR="00E44D1F" w:rsidRPr="00A660DF" w:rsidRDefault="00E44D1F" w:rsidP="00AD6139">
            <w:pPr>
              <w:pStyle w:val="Standard"/>
            </w:pPr>
          </w:p>
          <w:p w14:paraId="38F05060" w14:textId="77777777" w:rsidR="00E44D1F" w:rsidRPr="00A660DF" w:rsidRDefault="00E44D1F" w:rsidP="00AD6139">
            <w:pPr>
              <w:pStyle w:val="Standard"/>
            </w:pPr>
          </w:p>
          <w:p w14:paraId="76483808" w14:textId="77777777" w:rsidR="00E44D1F" w:rsidRPr="00A660DF" w:rsidRDefault="00E44D1F" w:rsidP="00AD6139">
            <w:pPr>
              <w:pStyle w:val="Standard"/>
            </w:pPr>
          </w:p>
          <w:p w14:paraId="4B9A7DD9" w14:textId="77777777" w:rsidR="00E44D1F" w:rsidRPr="00A660DF" w:rsidRDefault="00E44D1F" w:rsidP="00AD6139">
            <w:pPr>
              <w:pStyle w:val="Standard"/>
            </w:pPr>
          </w:p>
          <w:p w14:paraId="00DAB9E3" w14:textId="77777777" w:rsidR="00E44D1F" w:rsidRPr="00A660DF" w:rsidRDefault="00E44D1F" w:rsidP="00AD6139">
            <w:pPr>
              <w:pStyle w:val="Standard"/>
            </w:pPr>
          </w:p>
          <w:p w14:paraId="6219FAF3" w14:textId="77777777" w:rsidR="00E44D1F" w:rsidRPr="00A660DF" w:rsidRDefault="00E44D1F" w:rsidP="00AD6139">
            <w:pPr>
              <w:pStyle w:val="Standard"/>
            </w:pPr>
          </w:p>
          <w:p w14:paraId="19BD330B" w14:textId="77777777" w:rsidR="00E44D1F" w:rsidRPr="00A660DF" w:rsidRDefault="00E44D1F" w:rsidP="00AD6139">
            <w:pPr>
              <w:pStyle w:val="Standard"/>
            </w:pPr>
          </w:p>
          <w:p w14:paraId="0A5BE81E" w14:textId="77777777" w:rsidR="00E44D1F" w:rsidRPr="00A660DF" w:rsidRDefault="00E44D1F" w:rsidP="00AD6139">
            <w:pPr>
              <w:pStyle w:val="Standard"/>
              <w:autoSpaceDE w:val="0"/>
            </w:pPr>
          </w:p>
        </w:tc>
        <w:tc>
          <w:tcPr>
            <w:tcW w:w="4158" w:type="dxa"/>
          </w:tcPr>
          <w:p w14:paraId="02E48671" w14:textId="77777777" w:rsidR="00E44D1F" w:rsidRPr="00A660DF" w:rsidRDefault="00E44D1F" w:rsidP="00AD6139">
            <w:pPr>
              <w:pStyle w:val="Style10"/>
              <w:widowControl/>
              <w:spacing w:line="240" w:lineRule="auto"/>
            </w:pPr>
            <w:r w:rsidRPr="00A660DF">
              <w:rPr>
                <w:rStyle w:val="FontStyle20"/>
                <w:sz w:val="24"/>
                <w:szCs w:val="24"/>
              </w:rPr>
              <w:t>- на несовершеннолетних</w:t>
            </w:r>
          </w:p>
        </w:tc>
        <w:tc>
          <w:tcPr>
            <w:tcW w:w="1440" w:type="dxa"/>
          </w:tcPr>
          <w:p w14:paraId="140651BA" w14:textId="77777777" w:rsidR="00E44D1F" w:rsidRPr="00A660DF" w:rsidRDefault="00E44D1F" w:rsidP="00AD6139">
            <w:pPr>
              <w:pStyle w:val="Style10"/>
              <w:widowControl/>
              <w:spacing w:line="240" w:lineRule="auto"/>
              <w:jc w:val="center"/>
            </w:pPr>
            <w:r w:rsidRPr="00A660DF">
              <w:rPr>
                <w:rStyle w:val="FontStyle20"/>
                <w:sz w:val="24"/>
                <w:szCs w:val="24"/>
              </w:rPr>
              <w:t>чел.</w:t>
            </w:r>
          </w:p>
        </w:tc>
        <w:tc>
          <w:tcPr>
            <w:tcW w:w="1260" w:type="dxa"/>
          </w:tcPr>
          <w:p w14:paraId="517A1AA6" w14:textId="77777777" w:rsidR="00E44D1F" w:rsidRPr="00A660DF" w:rsidRDefault="00E44D1F" w:rsidP="00AD6139">
            <w:pPr>
              <w:pStyle w:val="Style10"/>
              <w:widowControl/>
              <w:spacing w:line="240" w:lineRule="auto"/>
              <w:jc w:val="center"/>
            </w:pPr>
            <w:r w:rsidRPr="00A660DF">
              <w:rPr>
                <w:rStyle w:val="FontStyle20"/>
                <w:sz w:val="24"/>
                <w:szCs w:val="24"/>
              </w:rPr>
              <w:t>164</w:t>
            </w:r>
          </w:p>
        </w:tc>
        <w:tc>
          <w:tcPr>
            <w:tcW w:w="1260" w:type="dxa"/>
          </w:tcPr>
          <w:p w14:paraId="545D271F" w14:textId="77777777" w:rsidR="00E44D1F" w:rsidRPr="00A660DF" w:rsidRDefault="00E44D1F" w:rsidP="00AD6139">
            <w:pPr>
              <w:pStyle w:val="Style10"/>
              <w:widowControl/>
              <w:spacing w:line="240" w:lineRule="auto"/>
              <w:jc w:val="center"/>
            </w:pPr>
            <w:r w:rsidRPr="00A660DF">
              <w:rPr>
                <w:rStyle w:val="FontStyle20"/>
                <w:sz w:val="24"/>
                <w:szCs w:val="24"/>
              </w:rPr>
              <w:t>140</w:t>
            </w:r>
          </w:p>
        </w:tc>
      </w:tr>
      <w:tr w:rsidR="00E44D1F" w:rsidRPr="00A660DF" w14:paraId="6099F597" w14:textId="77777777" w:rsidTr="00E44D1F">
        <w:trPr>
          <w:jc w:val="center"/>
        </w:trPr>
        <w:tc>
          <w:tcPr>
            <w:tcW w:w="562" w:type="dxa"/>
            <w:vMerge/>
          </w:tcPr>
          <w:p w14:paraId="28C0D040" w14:textId="77777777" w:rsidR="00E44D1F" w:rsidRPr="00A660DF" w:rsidRDefault="00E44D1F" w:rsidP="00AD6139">
            <w:pPr>
              <w:rPr>
                <w:sz w:val="24"/>
                <w:szCs w:val="24"/>
              </w:rPr>
            </w:pPr>
          </w:p>
        </w:tc>
        <w:tc>
          <w:tcPr>
            <w:tcW w:w="4158" w:type="dxa"/>
          </w:tcPr>
          <w:p w14:paraId="080202BE" w14:textId="77777777" w:rsidR="00E44D1F" w:rsidRPr="00A660DF" w:rsidRDefault="00E44D1F" w:rsidP="00AD6139">
            <w:pPr>
              <w:pStyle w:val="Style10"/>
              <w:widowControl/>
              <w:spacing w:line="240" w:lineRule="auto"/>
            </w:pPr>
            <w:r w:rsidRPr="00A660DF">
              <w:rPr>
                <w:rStyle w:val="FontStyle20"/>
                <w:sz w:val="24"/>
                <w:szCs w:val="24"/>
              </w:rPr>
              <w:t>- на родителей</w:t>
            </w:r>
          </w:p>
        </w:tc>
        <w:tc>
          <w:tcPr>
            <w:tcW w:w="1440" w:type="dxa"/>
          </w:tcPr>
          <w:p w14:paraId="502FDE2E" w14:textId="77777777" w:rsidR="00E44D1F" w:rsidRPr="00A660DF" w:rsidRDefault="00E44D1F" w:rsidP="00AD6139">
            <w:pPr>
              <w:pStyle w:val="Style10"/>
              <w:widowControl/>
              <w:spacing w:line="240" w:lineRule="auto"/>
              <w:jc w:val="center"/>
            </w:pPr>
            <w:r w:rsidRPr="00A660DF">
              <w:rPr>
                <w:rStyle w:val="FontStyle20"/>
                <w:sz w:val="24"/>
                <w:szCs w:val="24"/>
              </w:rPr>
              <w:t>чел.</w:t>
            </w:r>
          </w:p>
        </w:tc>
        <w:tc>
          <w:tcPr>
            <w:tcW w:w="1260" w:type="dxa"/>
          </w:tcPr>
          <w:p w14:paraId="576B7C87" w14:textId="77777777" w:rsidR="00E44D1F" w:rsidRPr="00A660DF" w:rsidRDefault="00E44D1F" w:rsidP="00AD6139">
            <w:pPr>
              <w:pStyle w:val="Style7"/>
              <w:widowControl/>
              <w:tabs>
                <w:tab w:val="left" w:pos="465"/>
                <w:tab w:val="center" w:pos="590"/>
              </w:tabs>
              <w:jc w:val="center"/>
            </w:pPr>
            <w:r w:rsidRPr="00A660DF">
              <w:t>106</w:t>
            </w:r>
          </w:p>
        </w:tc>
        <w:tc>
          <w:tcPr>
            <w:tcW w:w="1260" w:type="dxa"/>
          </w:tcPr>
          <w:p w14:paraId="51951D82" w14:textId="77777777" w:rsidR="00E44D1F" w:rsidRPr="00A660DF" w:rsidRDefault="00E44D1F" w:rsidP="00AD6139">
            <w:pPr>
              <w:pStyle w:val="Style7"/>
              <w:widowControl/>
              <w:tabs>
                <w:tab w:val="left" w:pos="465"/>
                <w:tab w:val="center" w:pos="590"/>
              </w:tabs>
              <w:jc w:val="center"/>
            </w:pPr>
            <w:r w:rsidRPr="00A660DF">
              <w:t>148</w:t>
            </w:r>
          </w:p>
        </w:tc>
      </w:tr>
      <w:tr w:rsidR="00E44D1F" w:rsidRPr="00A660DF" w14:paraId="01903869" w14:textId="77777777" w:rsidTr="00E44D1F">
        <w:trPr>
          <w:jc w:val="center"/>
        </w:trPr>
        <w:tc>
          <w:tcPr>
            <w:tcW w:w="562" w:type="dxa"/>
            <w:vMerge/>
          </w:tcPr>
          <w:p w14:paraId="0D6F9B3E" w14:textId="77777777" w:rsidR="00E44D1F" w:rsidRPr="00A660DF" w:rsidRDefault="00E44D1F" w:rsidP="00AD6139">
            <w:pPr>
              <w:rPr>
                <w:sz w:val="24"/>
                <w:szCs w:val="24"/>
              </w:rPr>
            </w:pPr>
          </w:p>
        </w:tc>
        <w:tc>
          <w:tcPr>
            <w:tcW w:w="4158" w:type="dxa"/>
          </w:tcPr>
          <w:p w14:paraId="0DA356E5" w14:textId="77777777" w:rsidR="00E44D1F" w:rsidRPr="00A660DF" w:rsidRDefault="00E44D1F" w:rsidP="00AD6139">
            <w:pPr>
              <w:pStyle w:val="Style10"/>
              <w:widowControl/>
              <w:spacing w:line="240" w:lineRule="auto"/>
            </w:pPr>
            <w:r w:rsidRPr="00A660DF">
              <w:rPr>
                <w:rStyle w:val="FontStyle20"/>
                <w:sz w:val="24"/>
                <w:szCs w:val="24"/>
              </w:rPr>
              <w:t>Характер правонарушений:</w:t>
            </w:r>
          </w:p>
        </w:tc>
        <w:tc>
          <w:tcPr>
            <w:tcW w:w="1440" w:type="dxa"/>
          </w:tcPr>
          <w:p w14:paraId="4E49399A" w14:textId="77777777" w:rsidR="00E44D1F" w:rsidRPr="00A660DF" w:rsidRDefault="00E44D1F" w:rsidP="00AD6139">
            <w:pPr>
              <w:pStyle w:val="Style7"/>
              <w:widowControl/>
              <w:snapToGrid w:val="0"/>
              <w:jc w:val="center"/>
            </w:pPr>
          </w:p>
        </w:tc>
        <w:tc>
          <w:tcPr>
            <w:tcW w:w="1260" w:type="dxa"/>
          </w:tcPr>
          <w:p w14:paraId="6A339B70" w14:textId="77777777" w:rsidR="00E44D1F" w:rsidRPr="00A660DF" w:rsidRDefault="00E44D1F" w:rsidP="00AD6139">
            <w:pPr>
              <w:pStyle w:val="Style10"/>
              <w:widowControl/>
              <w:snapToGrid w:val="0"/>
              <w:spacing w:line="240" w:lineRule="auto"/>
              <w:jc w:val="center"/>
            </w:pPr>
          </w:p>
        </w:tc>
        <w:tc>
          <w:tcPr>
            <w:tcW w:w="1260" w:type="dxa"/>
          </w:tcPr>
          <w:p w14:paraId="58DF175D" w14:textId="77777777" w:rsidR="00E44D1F" w:rsidRPr="00A660DF" w:rsidRDefault="00E44D1F" w:rsidP="00AD6139">
            <w:pPr>
              <w:pStyle w:val="Style10"/>
              <w:widowControl/>
              <w:snapToGrid w:val="0"/>
              <w:spacing w:line="240" w:lineRule="auto"/>
              <w:jc w:val="center"/>
            </w:pPr>
          </w:p>
        </w:tc>
      </w:tr>
      <w:tr w:rsidR="00E44D1F" w:rsidRPr="00A660DF" w14:paraId="1F70DBC6" w14:textId="77777777" w:rsidTr="00E44D1F">
        <w:trPr>
          <w:jc w:val="center"/>
        </w:trPr>
        <w:tc>
          <w:tcPr>
            <w:tcW w:w="562" w:type="dxa"/>
            <w:vMerge/>
          </w:tcPr>
          <w:p w14:paraId="14D0BDA8" w14:textId="77777777" w:rsidR="00E44D1F" w:rsidRPr="00A660DF" w:rsidRDefault="00E44D1F" w:rsidP="00AD6139">
            <w:pPr>
              <w:rPr>
                <w:sz w:val="24"/>
                <w:szCs w:val="24"/>
              </w:rPr>
            </w:pPr>
          </w:p>
        </w:tc>
        <w:tc>
          <w:tcPr>
            <w:tcW w:w="4158" w:type="dxa"/>
          </w:tcPr>
          <w:p w14:paraId="2708A1A3" w14:textId="77777777" w:rsidR="00E44D1F" w:rsidRPr="00A660DF" w:rsidRDefault="00E44D1F" w:rsidP="00AD6139">
            <w:pPr>
              <w:pStyle w:val="Style10"/>
              <w:widowControl/>
              <w:spacing w:line="240" w:lineRule="auto"/>
            </w:pPr>
            <w:r w:rsidRPr="00A660DF">
              <w:rPr>
                <w:rStyle w:val="FontStyle20"/>
                <w:sz w:val="24"/>
                <w:szCs w:val="24"/>
              </w:rPr>
              <w:t>- употребление спиртных напитков</w:t>
            </w:r>
          </w:p>
        </w:tc>
        <w:tc>
          <w:tcPr>
            <w:tcW w:w="1440" w:type="dxa"/>
          </w:tcPr>
          <w:p w14:paraId="112DB3C3"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2155EAE3" w14:textId="77777777" w:rsidR="00E44D1F" w:rsidRPr="00A660DF" w:rsidRDefault="00E44D1F" w:rsidP="00AD6139">
            <w:pPr>
              <w:pStyle w:val="Style10"/>
              <w:widowControl/>
              <w:spacing w:line="240" w:lineRule="auto"/>
              <w:jc w:val="center"/>
            </w:pPr>
            <w:r w:rsidRPr="00A660DF">
              <w:rPr>
                <w:rStyle w:val="FontStyle20"/>
                <w:sz w:val="24"/>
                <w:szCs w:val="24"/>
              </w:rPr>
              <w:t>29</w:t>
            </w:r>
          </w:p>
        </w:tc>
        <w:tc>
          <w:tcPr>
            <w:tcW w:w="1260" w:type="dxa"/>
          </w:tcPr>
          <w:p w14:paraId="7820DAA5" w14:textId="77777777" w:rsidR="00E44D1F" w:rsidRPr="00A660DF" w:rsidRDefault="00E44D1F" w:rsidP="00AD6139">
            <w:pPr>
              <w:pStyle w:val="Style10"/>
              <w:widowControl/>
              <w:spacing w:line="240" w:lineRule="auto"/>
              <w:jc w:val="center"/>
            </w:pPr>
            <w:r w:rsidRPr="00A660DF">
              <w:rPr>
                <w:rStyle w:val="FontStyle20"/>
                <w:sz w:val="24"/>
                <w:szCs w:val="24"/>
              </w:rPr>
              <w:t>23</w:t>
            </w:r>
          </w:p>
        </w:tc>
      </w:tr>
      <w:tr w:rsidR="00E44D1F" w:rsidRPr="00A660DF" w14:paraId="08548A79" w14:textId="77777777" w:rsidTr="00E44D1F">
        <w:trPr>
          <w:jc w:val="center"/>
        </w:trPr>
        <w:tc>
          <w:tcPr>
            <w:tcW w:w="562" w:type="dxa"/>
            <w:vMerge/>
          </w:tcPr>
          <w:p w14:paraId="47AC057C" w14:textId="77777777" w:rsidR="00E44D1F" w:rsidRPr="00A660DF" w:rsidRDefault="00E44D1F" w:rsidP="00AD6139">
            <w:pPr>
              <w:rPr>
                <w:sz w:val="24"/>
                <w:szCs w:val="24"/>
              </w:rPr>
            </w:pPr>
          </w:p>
        </w:tc>
        <w:tc>
          <w:tcPr>
            <w:tcW w:w="4158" w:type="dxa"/>
          </w:tcPr>
          <w:p w14:paraId="2D5B359F" w14:textId="77777777" w:rsidR="00E44D1F" w:rsidRPr="00A660DF" w:rsidRDefault="00E44D1F" w:rsidP="00AD6139">
            <w:pPr>
              <w:pStyle w:val="Style10"/>
              <w:widowControl/>
              <w:spacing w:line="240" w:lineRule="auto"/>
            </w:pPr>
            <w:r w:rsidRPr="00A660DF">
              <w:rPr>
                <w:rStyle w:val="FontStyle20"/>
                <w:sz w:val="24"/>
                <w:szCs w:val="24"/>
              </w:rPr>
              <w:t>- употребление наркотических веществ</w:t>
            </w:r>
          </w:p>
        </w:tc>
        <w:tc>
          <w:tcPr>
            <w:tcW w:w="1440" w:type="dxa"/>
          </w:tcPr>
          <w:p w14:paraId="1F24EADB"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6652A215" w14:textId="77777777" w:rsidR="00E44D1F" w:rsidRPr="00A660DF" w:rsidRDefault="00E44D1F" w:rsidP="00AD6139">
            <w:pPr>
              <w:pStyle w:val="Style7"/>
              <w:widowControl/>
              <w:jc w:val="center"/>
            </w:pPr>
            <w:r w:rsidRPr="00A660DF">
              <w:t>-</w:t>
            </w:r>
          </w:p>
        </w:tc>
        <w:tc>
          <w:tcPr>
            <w:tcW w:w="1260" w:type="dxa"/>
          </w:tcPr>
          <w:p w14:paraId="0B20E742" w14:textId="77777777" w:rsidR="00E44D1F" w:rsidRPr="00A660DF" w:rsidRDefault="00E44D1F" w:rsidP="00AD6139">
            <w:pPr>
              <w:pStyle w:val="Style7"/>
              <w:widowControl/>
              <w:jc w:val="center"/>
            </w:pPr>
            <w:r w:rsidRPr="00A660DF">
              <w:t>-</w:t>
            </w:r>
          </w:p>
        </w:tc>
      </w:tr>
      <w:tr w:rsidR="00E44D1F" w:rsidRPr="00A660DF" w14:paraId="3C48BFFE" w14:textId="77777777" w:rsidTr="00E44D1F">
        <w:trPr>
          <w:jc w:val="center"/>
        </w:trPr>
        <w:tc>
          <w:tcPr>
            <w:tcW w:w="562" w:type="dxa"/>
            <w:vMerge/>
          </w:tcPr>
          <w:p w14:paraId="2E50FFFA" w14:textId="77777777" w:rsidR="00E44D1F" w:rsidRPr="00A660DF" w:rsidRDefault="00E44D1F" w:rsidP="00AD6139">
            <w:pPr>
              <w:rPr>
                <w:sz w:val="24"/>
                <w:szCs w:val="24"/>
              </w:rPr>
            </w:pPr>
          </w:p>
        </w:tc>
        <w:tc>
          <w:tcPr>
            <w:tcW w:w="4158" w:type="dxa"/>
          </w:tcPr>
          <w:p w14:paraId="7478E040" w14:textId="77777777" w:rsidR="00E44D1F" w:rsidRPr="00A660DF" w:rsidRDefault="00E44D1F" w:rsidP="00AD6139">
            <w:pPr>
              <w:pStyle w:val="Style10"/>
              <w:widowControl/>
              <w:spacing w:line="240" w:lineRule="auto"/>
            </w:pPr>
            <w:r w:rsidRPr="00A660DF">
              <w:rPr>
                <w:rStyle w:val="FontStyle20"/>
                <w:sz w:val="24"/>
                <w:szCs w:val="24"/>
              </w:rPr>
              <w:t>- мелкое хищение</w:t>
            </w:r>
          </w:p>
        </w:tc>
        <w:tc>
          <w:tcPr>
            <w:tcW w:w="1440" w:type="dxa"/>
          </w:tcPr>
          <w:p w14:paraId="5C3FED8F"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1B897FF6" w14:textId="77777777" w:rsidR="00E44D1F" w:rsidRPr="00A660DF" w:rsidRDefault="00E44D1F" w:rsidP="00AD6139">
            <w:pPr>
              <w:pStyle w:val="Style10"/>
              <w:widowControl/>
              <w:spacing w:line="240" w:lineRule="auto"/>
              <w:jc w:val="center"/>
            </w:pPr>
            <w:r w:rsidRPr="00A660DF">
              <w:rPr>
                <w:rStyle w:val="FontStyle20"/>
                <w:sz w:val="24"/>
                <w:szCs w:val="24"/>
              </w:rPr>
              <w:t>2</w:t>
            </w:r>
          </w:p>
        </w:tc>
        <w:tc>
          <w:tcPr>
            <w:tcW w:w="1260" w:type="dxa"/>
          </w:tcPr>
          <w:p w14:paraId="04FEC142" w14:textId="77777777" w:rsidR="00E44D1F" w:rsidRPr="00A660DF" w:rsidRDefault="00E44D1F" w:rsidP="00AD6139">
            <w:pPr>
              <w:pStyle w:val="Style10"/>
              <w:widowControl/>
              <w:spacing w:line="240" w:lineRule="auto"/>
              <w:jc w:val="center"/>
            </w:pPr>
            <w:r w:rsidRPr="00A660DF">
              <w:rPr>
                <w:rStyle w:val="FontStyle20"/>
                <w:sz w:val="24"/>
                <w:szCs w:val="24"/>
              </w:rPr>
              <w:t>2</w:t>
            </w:r>
          </w:p>
        </w:tc>
      </w:tr>
      <w:tr w:rsidR="00E44D1F" w:rsidRPr="00A660DF" w14:paraId="5C4D5F3B" w14:textId="77777777" w:rsidTr="00E44D1F">
        <w:trPr>
          <w:jc w:val="center"/>
        </w:trPr>
        <w:tc>
          <w:tcPr>
            <w:tcW w:w="562" w:type="dxa"/>
            <w:vMerge/>
          </w:tcPr>
          <w:p w14:paraId="4DFA43E5" w14:textId="77777777" w:rsidR="00E44D1F" w:rsidRPr="00A660DF" w:rsidRDefault="00E44D1F" w:rsidP="00AD6139">
            <w:pPr>
              <w:rPr>
                <w:sz w:val="24"/>
                <w:szCs w:val="24"/>
              </w:rPr>
            </w:pPr>
          </w:p>
        </w:tc>
        <w:tc>
          <w:tcPr>
            <w:tcW w:w="4158" w:type="dxa"/>
          </w:tcPr>
          <w:p w14:paraId="150B931E" w14:textId="77777777" w:rsidR="00E44D1F" w:rsidRPr="00A660DF" w:rsidRDefault="00E44D1F" w:rsidP="00AD6139">
            <w:pPr>
              <w:pStyle w:val="Style10"/>
              <w:widowControl/>
              <w:spacing w:line="240" w:lineRule="auto"/>
            </w:pPr>
            <w:r w:rsidRPr="00A660DF">
              <w:rPr>
                <w:rStyle w:val="FontStyle20"/>
                <w:sz w:val="24"/>
                <w:szCs w:val="24"/>
              </w:rPr>
              <w:t>- мелкое хулиганство</w:t>
            </w:r>
          </w:p>
        </w:tc>
        <w:tc>
          <w:tcPr>
            <w:tcW w:w="1440" w:type="dxa"/>
          </w:tcPr>
          <w:p w14:paraId="7817A117"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3D8BDC3A" w14:textId="77777777" w:rsidR="00E44D1F" w:rsidRPr="00A660DF" w:rsidRDefault="00E44D1F" w:rsidP="00AD6139">
            <w:pPr>
              <w:pStyle w:val="Style10"/>
              <w:widowControl/>
              <w:spacing w:line="240" w:lineRule="auto"/>
              <w:jc w:val="center"/>
            </w:pPr>
            <w:r w:rsidRPr="00A660DF">
              <w:rPr>
                <w:rStyle w:val="FontStyle20"/>
                <w:sz w:val="24"/>
                <w:szCs w:val="24"/>
              </w:rPr>
              <w:t>5</w:t>
            </w:r>
          </w:p>
        </w:tc>
        <w:tc>
          <w:tcPr>
            <w:tcW w:w="1260" w:type="dxa"/>
          </w:tcPr>
          <w:p w14:paraId="398C7410" w14:textId="77777777" w:rsidR="00E44D1F" w:rsidRPr="00A660DF" w:rsidRDefault="00E44D1F" w:rsidP="00AD6139">
            <w:pPr>
              <w:pStyle w:val="Style10"/>
              <w:widowControl/>
              <w:spacing w:line="240" w:lineRule="auto"/>
              <w:jc w:val="center"/>
            </w:pPr>
            <w:r w:rsidRPr="00A660DF">
              <w:rPr>
                <w:rStyle w:val="FontStyle20"/>
                <w:sz w:val="24"/>
                <w:szCs w:val="24"/>
              </w:rPr>
              <w:t>2</w:t>
            </w:r>
          </w:p>
        </w:tc>
      </w:tr>
      <w:tr w:rsidR="00E44D1F" w:rsidRPr="00A660DF" w14:paraId="0C542A72" w14:textId="77777777" w:rsidTr="00E44D1F">
        <w:trPr>
          <w:jc w:val="center"/>
        </w:trPr>
        <w:tc>
          <w:tcPr>
            <w:tcW w:w="562" w:type="dxa"/>
            <w:vMerge/>
          </w:tcPr>
          <w:p w14:paraId="1F4B36F9" w14:textId="77777777" w:rsidR="00E44D1F" w:rsidRPr="00A660DF" w:rsidRDefault="00E44D1F" w:rsidP="00AD6139">
            <w:pPr>
              <w:rPr>
                <w:sz w:val="24"/>
                <w:szCs w:val="24"/>
              </w:rPr>
            </w:pPr>
          </w:p>
        </w:tc>
        <w:tc>
          <w:tcPr>
            <w:tcW w:w="4158" w:type="dxa"/>
          </w:tcPr>
          <w:p w14:paraId="2388AE73" w14:textId="77777777" w:rsidR="00E44D1F" w:rsidRPr="00A660DF" w:rsidRDefault="00E44D1F" w:rsidP="00AD6139">
            <w:pPr>
              <w:pStyle w:val="Style10"/>
              <w:widowControl/>
              <w:spacing w:line="240" w:lineRule="auto"/>
            </w:pPr>
            <w:r w:rsidRPr="00A660DF">
              <w:rPr>
                <w:rStyle w:val="FontStyle20"/>
                <w:sz w:val="24"/>
                <w:szCs w:val="24"/>
              </w:rPr>
              <w:t>- нарушение паспортного режима</w:t>
            </w:r>
          </w:p>
        </w:tc>
        <w:tc>
          <w:tcPr>
            <w:tcW w:w="1440" w:type="dxa"/>
          </w:tcPr>
          <w:p w14:paraId="4D9929E6"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07E93845" w14:textId="77777777" w:rsidR="00E44D1F" w:rsidRPr="00A660DF" w:rsidRDefault="00E44D1F" w:rsidP="00AD6139">
            <w:pPr>
              <w:pStyle w:val="Style10"/>
              <w:widowControl/>
              <w:spacing w:line="240" w:lineRule="auto"/>
              <w:jc w:val="center"/>
            </w:pPr>
            <w:r w:rsidRPr="00A660DF">
              <w:rPr>
                <w:rStyle w:val="FontStyle20"/>
                <w:sz w:val="24"/>
                <w:szCs w:val="24"/>
              </w:rPr>
              <w:t>7</w:t>
            </w:r>
          </w:p>
        </w:tc>
        <w:tc>
          <w:tcPr>
            <w:tcW w:w="1260" w:type="dxa"/>
          </w:tcPr>
          <w:p w14:paraId="19206F22" w14:textId="77777777" w:rsidR="00E44D1F" w:rsidRPr="00A660DF" w:rsidRDefault="00E44D1F" w:rsidP="00AD6139">
            <w:pPr>
              <w:pStyle w:val="Style10"/>
              <w:widowControl/>
              <w:spacing w:line="240" w:lineRule="auto"/>
              <w:jc w:val="center"/>
            </w:pPr>
            <w:r w:rsidRPr="00A660DF">
              <w:rPr>
                <w:rStyle w:val="FontStyle20"/>
                <w:sz w:val="24"/>
                <w:szCs w:val="24"/>
              </w:rPr>
              <w:t>4</w:t>
            </w:r>
          </w:p>
        </w:tc>
      </w:tr>
      <w:tr w:rsidR="00E44D1F" w:rsidRPr="00A660DF" w14:paraId="3D5E2D82" w14:textId="77777777" w:rsidTr="00E44D1F">
        <w:trPr>
          <w:jc w:val="center"/>
        </w:trPr>
        <w:tc>
          <w:tcPr>
            <w:tcW w:w="562" w:type="dxa"/>
            <w:vMerge/>
          </w:tcPr>
          <w:p w14:paraId="13ED08A5" w14:textId="77777777" w:rsidR="00E44D1F" w:rsidRPr="00A660DF" w:rsidRDefault="00E44D1F" w:rsidP="00AD6139">
            <w:pPr>
              <w:rPr>
                <w:sz w:val="24"/>
                <w:szCs w:val="24"/>
              </w:rPr>
            </w:pPr>
          </w:p>
        </w:tc>
        <w:tc>
          <w:tcPr>
            <w:tcW w:w="4158" w:type="dxa"/>
          </w:tcPr>
          <w:p w14:paraId="07716262" w14:textId="77777777" w:rsidR="00E44D1F" w:rsidRPr="00A660DF" w:rsidRDefault="00E44D1F" w:rsidP="00AD6139">
            <w:pPr>
              <w:pStyle w:val="Style10"/>
              <w:widowControl/>
              <w:spacing w:line="240" w:lineRule="auto"/>
            </w:pPr>
            <w:r w:rsidRPr="00A660DF">
              <w:rPr>
                <w:rStyle w:val="FontStyle20"/>
                <w:sz w:val="24"/>
                <w:szCs w:val="24"/>
              </w:rPr>
              <w:t>- не выполнение родителями или лиц, их заменяющих обязанностей по воспитанию детей</w:t>
            </w:r>
          </w:p>
          <w:p w14:paraId="23D8052C" w14:textId="77777777" w:rsidR="00E44D1F" w:rsidRPr="00A660DF" w:rsidRDefault="00E44D1F" w:rsidP="00AD6139">
            <w:pPr>
              <w:pStyle w:val="Style10"/>
              <w:widowControl/>
              <w:spacing w:line="240" w:lineRule="auto"/>
            </w:pPr>
            <w:r w:rsidRPr="00A660DF">
              <w:rPr>
                <w:rStyle w:val="FontStyle20"/>
                <w:sz w:val="24"/>
                <w:szCs w:val="24"/>
              </w:rPr>
              <w:t>-употребление табачных изделий</w:t>
            </w:r>
          </w:p>
          <w:p w14:paraId="314B2BF9" w14:textId="77777777" w:rsidR="00E44D1F" w:rsidRPr="00A660DF" w:rsidRDefault="00E44D1F" w:rsidP="00AD6139">
            <w:pPr>
              <w:pStyle w:val="Style10"/>
              <w:widowControl/>
              <w:spacing w:line="240" w:lineRule="auto"/>
            </w:pPr>
            <w:r w:rsidRPr="00A660DF">
              <w:rPr>
                <w:rStyle w:val="FontStyle20"/>
                <w:sz w:val="24"/>
                <w:szCs w:val="24"/>
              </w:rPr>
              <w:t>-нарушение правил благоустройства</w:t>
            </w:r>
          </w:p>
          <w:p w14:paraId="2BE2B1C5" w14:textId="77777777" w:rsidR="00E44D1F" w:rsidRPr="00A660DF" w:rsidRDefault="00E44D1F" w:rsidP="00AD6139">
            <w:pPr>
              <w:pStyle w:val="Style10"/>
              <w:widowControl/>
              <w:spacing w:line="240" w:lineRule="auto"/>
            </w:pPr>
            <w:r w:rsidRPr="00A660DF">
              <w:rPr>
                <w:rStyle w:val="FontStyle20"/>
                <w:sz w:val="24"/>
                <w:szCs w:val="24"/>
              </w:rPr>
              <w:t>-нарушение правил дорожного движения</w:t>
            </w:r>
          </w:p>
          <w:p w14:paraId="32CAA2E4" w14:textId="77777777" w:rsidR="00E44D1F" w:rsidRPr="00A660DF" w:rsidRDefault="00E44D1F" w:rsidP="00AD6139">
            <w:pPr>
              <w:pStyle w:val="Style10"/>
              <w:widowControl/>
              <w:spacing w:line="240" w:lineRule="auto"/>
            </w:pPr>
            <w:r w:rsidRPr="00A660DF">
              <w:rPr>
                <w:rStyle w:val="FontStyle20"/>
                <w:sz w:val="24"/>
                <w:szCs w:val="24"/>
              </w:rPr>
              <w:t>-нарушение требований особого правового режима</w:t>
            </w:r>
          </w:p>
        </w:tc>
        <w:tc>
          <w:tcPr>
            <w:tcW w:w="1440" w:type="dxa"/>
          </w:tcPr>
          <w:p w14:paraId="22D7D3E1" w14:textId="77777777" w:rsidR="00E44D1F" w:rsidRPr="00A660DF" w:rsidRDefault="00E44D1F" w:rsidP="00AD6139">
            <w:pPr>
              <w:pStyle w:val="Style10"/>
              <w:widowControl/>
              <w:spacing w:line="240" w:lineRule="auto"/>
              <w:jc w:val="center"/>
            </w:pPr>
            <w:r w:rsidRPr="00A660DF">
              <w:rPr>
                <w:rStyle w:val="FontStyle20"/>
                <w:sz w:val="24"/>
                <w:szCs w:val="24"/>
              </w:rPr>
              <w:t>ед.</w:t>
            </w:r>
          </w:p>
          <w:p w14:paraId="4CE82A6A" w14:textId="77777777" w:rsidR="00E44D1F" w:rsidRPr="00A660DF" w:rsidRDefault="00E44D1F" w:rsidP="00AD6139">
            <w:pPr>
              <w:pStyle w:val="Style10"/>
              <w:widowControl/>
              <w:spacing w:line="240" w:lineRule="auto"/>
              <w:jc w:val="center"/>
            </w:pPr>
          </w:p>
          <w:p w14:paraId="01B00FE2" w14:textId="77777777" w:rsidR="00E44D1F" w:rsidRPr="00A660DF" w:rsidRDefault="00E44D1F" w:rsidP="00AD6139">
            <w:pPr>
              <w:pStyle w:val="Style10"/>
              <w:widowControl/>
              <w:spacing w:line="240" w:lineRule="auto"/>
              <w:jc w:val="center"/>
            </w:pPr>
          </w:p>
          <w:p w14:paraId="5A5E0FBE" w14:textId="77777777" w:rsidR="00E44D1F" w:rsidRPr="00A660DF" w:rsidRDefault="00E44D1F" w:rsidP="00AD6139">
            <w:pPr>
              <w:pStyle w:val="Style10"/>
              <w:widowControl/>
              <w:spacing w:line="240" w:lineRule="auto"/>
              <w:jc w:val="center"/>
            </w:pPr>
            <w:r w:rsidRPr="00A660DF">
              <w:rPr>
                <w:rStyle w:val="FontStyle20"/>
                <w:sz w:val="24"/>
                <w:szCs w:val="24"/>
              </w:rPr>
              <w:t>ед.</w:t>
            </w:r>
          </w:p>
          <w:p w14:paraId="658EC02B" w14:textId="77777777" w:rsidR="00E44D1F" w:rsidRPr="00A660DF" w:rsidRDefault="00E44D1F" w:rsidP="00AD6139">
            <w:pPr>
              <w:pStyle w:val="Style10"/>
              <w:widowControl/>
              <w:spacing w:line="240" w:lineRule="auto"/>
              <w:jc w:val="center"/>
            </w:pPr>
            <w:r w:rsidRPr="00A660DF">
              <w:rPr>
                <w:rStyle w:val="FontStyle20"/>
                <w:sz w:val="24"/>
                <w:szCs w:val="24"/>
              </w:rPr>
              <w:t>ед.</w:t>
            </w:r>
          </w:p>
          <w:p w14:paraId="306F21CA" w14:textId="77777777" w:rsidR="00E44D1F" w:rsidRPr="00A660DF" w:rsidRDefault="00E44D1F" w:rsidP="00AD6139">
            <w:pPr>
              <w:pStyle w:val="Style10"/>
              <w:widowControl/>
              <w:spacing w:line="240" w:lineRule="auto"/>
              <w:jc w:val="center"/>
            </w:pPr>
            <w:r w:rsidRPr="00A660DF">
              <w:rPr>
                <w:rStyle w:val="FontStyle20"/>
                <w:sz w:val="24"/>
                <w:szCs w:val="24"/>
              </w:rPr>
              <w:t>ед.</w:t>
            </w:r>
          </w:p>
          <w:p w14:paraId="32701900"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117BEDF1" w14:textId="77777777" w:rsidR="00E44D1F" w:rsidRPr="00A660DF" w:rsidRDefault="00E44D1F" w:rsidP="00AD6139">
            <w:pPr>
              <w:pStyle w:val="Style7"/>
              <w:widowControl/>
              <w:jc w:val="center"/>
            </w:pPr>
            <w:r w:rsidRPr="00A660DF">
              <w:t>106</w:t>
            </w:r>
          </w:p>
          <w:p w14:paraId="5A640154" w14:textId="77777777" w:rsidR="00E44D1F" w:rsidRPr="00A660DF" w:rsidRDefault="00E44D1F" w:rsidP="00AD6139">
            <w:pPr>
              <w:pStyle w:val="Style7"/>
              <w:widowControl/>
              <w:jc w:val="center"/>
            </w:pPr>
          </w:p>
          <w:p w14:paraId="4993D7FF" w14:textId="77777777" w:rsidR="00E44D1F" w:rsidRPr="00A660DF" w:rsidRDefault="00E44D1F" w:rsidP="00AD6139">
            <w:pPr>
              <w:pStyle w:val="Style7"/>
              <w:widowControl/>
              <w:jc w:val="center"/>
            </w:pPr>
          </w:p>
          <w:p w14:paraId="47D21B5E" w14:textId="77777777" w:rsidR="00E44D1F" w:rsidRPr="00A660DF" w:rsidRDefault="00E44D1F" w:rsidP="00AD6139">
            <w:pPr>
              <w:pStyle w:val="Style7"/>
              <w:widowControl/>
              <w:jc w:val="center"/>
            </w:pPr>
            <w:r w:rsidRPr="00A660DF">
              <w:t>104</w:t>
            </w:r>
          </w:p>
          <w:p w14:paraId="6270B4CC" w14:textId="77777777" w:rsidR="00E44D1F" w:rsidRPr="00A660DF" w:rsidRDefault="00E44D1F" w:rsidP="00AD6139">
            <w:pPr>
              <w:pStyle w:val="Style7"/>
              <w:widowControl/>
              <w:jc w:val="center"/>
            </w:pPr>
            <w:r w:rsidRPr="00A660DF">
              <w:t>2</w:t>
            </w:r>
          </w:p>
          <w:p w14:paraId="18D4D32C" w14:textId="77777777" w:rsidR="00E44D1F" w:rsidRPr="00A660DF" w:rsidRDefault="00E44D1F" w:rsidP="00AD6139">
            <w:pPr>
              <w:pStyle w:val="Style7"/>
              <w:widowControl/>
              <w:jc w:val="center"/>
            </w:pPr>
            <w:r w:rsidRPr="00A660DF">
              <w:t>2</w:t>
            </w:r>
          </w:p>
          <w:p w14:paraId="37B60964" w14:textId="77777777" w:rsidR="00E44D1F" w:rsidRPr="00A660DF" w:rsidRDefault="00E44D1F" w:rsidP="00AD6139">
            <w:pPr>
              <w:pStyle w:val="Style7"/>
              <w:widowControl/>
              <w:jc w:val="center"/>
            </w:pPr>
            <w:r w:rsidRPr="00A660DF">
              <w:t>9</w:t>
            </w:r>
          </w:p>
        </w:tc>
        <w:tc>
          <w:tcPr>
            <w:tcW w:w="1260" w:type="dxa"/>
          </w:tcPr>
          <w:p w14:paraId="5D9302F7" w14:textId="77777777" w:rsidR="00E44D1F" w:rsidRPr="00A660DF" w:rsidRDefault="00E44D1F" w:rsidP="00AD6139">
            <w:pPr>
              <w:pStyle w:val="Style7"/>
              <w:widowControl/>
              <w:jc w:val="center"/>
            </w:pPr>
            <w:r w:rsidRPr="00A660DF">
              <w:t>132</w:t>
            </w:r>
          </w:p>
          <w:p w14:paraId="6BE59C10" w14:textId="77777777" w:rsidR="00E44D1F" w:rsidRPr="00A660DF" w:rsidRDefault="00E44D1F" w:rsidP="00AD6139">
            <w:pPr>
              <w:pStyle w:val="Style7"/>
              <w:widowControl/>
              <w:jc w:val="center"/>
            </w:pPr>
          </w:p>
          <w:p w14:paraId="62A105F3" w14:textId="77777777" w:rsidR="00E44D1F" w:rsidRPr="00A660DF" w:rsidRDefault="00E44D1F" w:rsidP="00AD6139">
            <w:pPr>
              <w:pStyle w:val="Style7"/>
              <w:widowControl/>
              <w:jc w:val="center"/>
            </w:pPr>
          </w:p>
          <w:p w14:paraId="566E2A18" w14:textId="77777777" w:rsidR="00E44D1F" w:rsidRPr="00A660DF" w:rsidRDefault="00E44D1F" w:rsidP="00AD6139">
            <w:pPr>
              <w:pStyle w:val="Style7"/>
              <w:widowControl/>
              <w:jc w:val="center"/>
            </w:pPr>
            <w:r w:rsidRPr="00A660DF">
              <w:t>40</w:t>
            </w:r>
          </w:p>
          <w:p w14:paraId="5B51CD5C" w14:textId="77777777" w:rsidR="00E44D1F" w:rsidRPr="00A660DF" w:rsidRDefault="00E44D1F" w:rsidP="00AD6139">
            <w:pPr>
              <w:pStyle w:val="Style7"/>
              <w:widowControl/>
              <w:jc w:val="center"/>
            </w:pPr>
            <w:r w:rsidRPr="00A660DF">
              <w:t>-</w:t>
            </w:r>
          </w:p>
          <w:p w14:paraId="6C4018D0" w14:textId="77777777" w:rsidR="00E44D1F" w:rsidRPr="00A660DF" w:rsidRDefault="00E44D1F" w:rsidP="00AD6139">
            <w:pPr>
              <w:pStyle w:val="Style7"/>
              <w:widowControl/>
              <w:jc w:val="center"/>
            </w:pPr>
            <w:r w:rsidRPr="00A660DF">
              <w:t>4</w:t>
            </w:r>
          </w:p>
          <w:p w14:paraId="7204CDF5" w14:textId="77777777" w:rsidR="00E44D1F" w:rsidRPr="00A660DF" w:rsidRDefault="00E44D1F" w:rsidP="00AD6139">
            <w:pPr>
              <w:pStyle w:val="Style7"/>
              <w:widowControl/>
              <w:jc w:val="center"/>
            </w:pPr>
            <w:r w:rsidRPr="00A660DF">
              <w:t>65</w:t>
            </w:r>
          </w:p>
        </w:tc>
      </w:tr>
      <w:tr w:rsidR="00E44D1F" w:rsidRPr="00A660DF" w14:paraId="72350AC4" w14:textId="77777777" w:rsidTr="00E44D1F">
        <w:trPr>
          <w:jc w:val="center"/>
        </w:trPr>
        <w:tc>
          <w:tcPr>
            <w:tcW w:w="562" w:type="dxa"/>
            <w:vMerge/>
          </w:tcPr>
          <w:p w14:paraId="6104B7A8" w14:textId="77777777" w:rsidR="00E44D1F" w:rsidRPr="00A660DF" w:rsidRDefault="00E44D1F" w:rsidP="00AD6139">
            <w:pPr>
              <w:rPr>
                <w:sz w:val="24"/>
                <w:szCs w:val="24"/>
              </w:rPr>
            </w:pPr>
          </w:p>
        </w:tc>
        <w:tc>
          <w:tcPr>
            <w:tcW w:w="4158" w:type="dxa"/>
          </w:tcPr>
          <w:p w14:paraId="0D06834C" w14:textId="77777777" w:rsidR="00E44D1F" w:rsidRPr="00A660DF" w:rsidRDefault="00E44D1F" w:rsidP="00AD6139">
            <w:pPr>
              <w:pStyle w:val="Style10"/>
              <w:widowControl/>
              <w:spacing w:line="240" w:lineRule="auto"/>
            </w:pPr>
            <w:r w:rsidRPr="00A660DF">
              <w:rPr>
                <w:rStyle w:val="FontStyle20"/>
                <w:sz w:val="24"/>
                <w:szCs w:val="24"/>
              </w:rPr>
              <w:t>- нанесение телесных повреждений</w:t>
            </w:r>
          </w:p>
        </w:tc>
        <w:tc>
          <w:tcPr>
            <w:tcW w:w="1440" w:type="dxa"/>
          </w:tcPr>
          <w:p w14:paraId="4DE7B73A" w14:textId="77777777" w:rsidR="00E44D1F" w:rsidRPr="00A660DF" w:rsidRDefault="00E44D1F" w:rsidP="00AD6139">
            <w:pPr>
              <w:pStyle w:val="Style10"/>
              <w:widowControl/>
              <w:spacing w:line="240" w:lineRule="auto"/>
              <w:jc w:val="center"/>
            </w:pPr>
            <w:r w:rsidRPr="00A660DF">
              <w:rPr>
                <w:rStyle w:val="FontStyle20"/>
                <w:sz w:val="24"/>
                <w:szCs w:val="24"/>
              </w:rPr>
              <w:t>ед.</w:t>
            </w:r>
          </w:p>
        </w:tc>
        <w:tc>
          <w:tcPr>
            <w:tcW w:w="1260" w:type="dxa"/>
          </w:tcPr>
          <w:p w14:paraId="4D6D03E3" w14:textId="77777777" w:rsidR="00E44D1F" w:rsidRPr="00A660DF" w:rsidRDefault="00E44D1F" w:rsidP="00AD6139">
            <w:pPr>
              <w:pStyle w:val="Style7"/>
              <w:widowControl/>
              <w:jc w:val="center"/>
            </w:pPr>
            <w:r w:rsidRPr="00A660DF">
              <w:t>4</w:t>
            </w:r>
          </w:p>
        </w:tc>
        <w:tc>
          <w:tcPr>
            <w:tcW w:w="1260" w:type="dxa"/>
          </w:tcPr>
          <w:p w14:paraId="6A3AF0CE" w14:textId="77777777" w:rsidR="00E44D1F" w:rsidRPr="00A660DF" w:rsidRDefault="00E44D1F" w:rsidP="00AD6139">
            <w:pPr>
              <w:pStyle w:val="Style7"/>
              <w:widowControl/>
              <w:jc w:val="center"/>
            </w:pPr>
            <w:r w:rsidRPr="00A660DF">
              <w:t>1</w:t>
            </w:r>
          </w:p>
        </w:tc>
      </w:tr>
      <w:tr w:rsidR="00E44D1F" w:rsidRPr="00A660DF" w14:paraId="59B9FEFD" w14:textId="77777777" w:rsidTr="00E44D1F">
        <w:trPr>
          <w:jc w:val="center"/>
        </w:trPr>
        <w:tc>
          <w:tcPr>
            <w:tcW w:w="562" w:type="dxa"/>
          </w:tcPr>
          <w:p w14:paraId="77EAEBAC" w14:textId="77777777" w:rsidR="00E44D1F" w:rsidRPr="00A660DF" w:rsidRDefault="00E44D1F" w:rsidP="00AD6139">
            <w:pPr>
              <w:pStyle w:val="Style10"/>
              <w:widowControl/>
              <w:spacing w:line="240" w:lineRule="auto"/>
              <w:jc w:val="center"/>
            </w:pPr>
            <w:r w:rsidRPr="00A660DF">
              <w:rPr>
                <w:rStyle w:val="FontStyle20"/>
                <w:sz w:val="24"/>
                <w:szCs w:val="24"/>
              </w:rPr>
              <w:t>3.</w:t>
            </w:r>
          </w:p>
        </w:tc>
        <w:tc>
          <w:tcPr>
            <w:tcW w:w="4158" w:type="dxa"/>
          </w:tcPr>
          <w:p w14:paraId="0A602A09" w14:textId="77777777" w:rsidR="00E44D1F" w:rsidRPr="00A660DF" w:rsidRDefault="00E44D1F" w:rsidP="00AD6139">
            <w:pPr>
              <w:pStyle w:val="Style10"/>
              <w:widowControl/>
              <w:spacing w:line="240" w:lineRule="auto"/>
            </w:pPr>
            <w:r w:rsidRPr="00A660DF">
              <w:rPr>
                <w:rStyle w:val="FontStyle20"/>
                <w:sz w:val="24"/>
                <w:szCs w:val="24"/>
              </w:rPr>
              <w:t>Меры воздействия:</w:t>
            </w:r>
          </w:p>
        </w:tc>
        <w:tc>
          <w:tcPr>
            <w:tcW w:w="1440" w:type="dxa"/>
          </w:tcPr>
          <w:p w14:paraId="26395B2F" w14:textId="77777777" w:rsidR="00E44D1F" w:rsidRPr="00A660DF" w:rsidRDefault="00E44D1F" w:rsidP="00AD6139">
            <w:pPr>
              <w:pStyle w:val="Style7"/>
              <w:widowControl/>
              <w:snapToGrid w:val="0"/>
              <w:jc w:val="center"/>
            </w:pPr>
          </w:p>
        </w:tc>
        <w:tc>
          <w:tcPr>
            <w:tcW w:w="1260" w:type="dxa"/>
          </w:tcPr>
          <w:p w14:paraId="016BF198" w14:textId="77777777" w:rsidR="00E44D1F" w:rsidRPr="00A660DF" w:rsidRDefault="00E44D1F" w:rsidP="00AD6139">
            <w:pPr>
              <w:pStyle w:val="Style10"/>
              <w:widowControl/>
              <w:snapToGrid w:val="0"/>
              <w:spacing w:line="240" w:lineRule="auto"/>
              <w:jc w:val="center"/>
            </w:pPr>
          </w:p>
        </w:tc>
        <w:tc>
          <w:tcPr>
            <w:tcW w:w="1260" w:type="dxa"/>
          </w:tcPr>
          <w:p w14:paraId="25200DB1" w14:textId="77777777" w:rsidR="00E44D1F" w:rsidRPr="00A660DF" w:rsidRDefault="00E44D1F" w:rsidP="00AD6139">
            <w:pPr>
              <w:pStyle w:val="Style10"/>
              <w:widowControl/>
              <w:snapToGrid w:val="0"/>
              <w:spacing w:line="240" w:lineRule="auto"/>
              <w:jc w:val="center"/>
            </w:pPr>
          </w:p>
        </w:tc>
      </w:tr>
      <w:tr w:rsidR="00E44D1F" w:rsidRPr="00A660DF" w14:paraId="120F0099" w14:textId="77777777" w:rsidTr="00E44D1F">
        <w:trPr>
          <w:jc w:val="center"/>
        </w:trPr>
        <w:tc>
          <w:tcPr>
            <w:tcW w:w="562" w:type="dxa"/>
            <w:vMerge w:val="restart"/>
          </w:tcPr>
          <w:p w14:paraId="4F782463" w14:textId="77777777" w:rsidR="00E44D1F" w:rsidRPr="00A660DF" w:rsidRDefault="00E44D1F" w:rsidP="00AD6139">
            <w:pPr>
              <w:pStyle w:val="Standard"/>
              <w:snapToGrid w:val="0"/>
            </w:pPr>
          </w:p>
          <w:p w14:paraId="4F18BE7C" w14:textId="77777777" w:rsidR="00E44D1F" w:rsidRPr="00A660DF" w:rsidRDefault="00E44D1F" w:rsidP="00AD6139">
            <w:pPr>
              <w:pStyle w:val="Standard"/>
            </w:pPr>
          </w:p>
          <w:p w14:paraId="035070B2" w14:textId="77777777" w:rsidR="00E44D1F" w:rsidRPr="00A660DF" w:rsidRDefault="00E44D1F" w:rsidP="00AD6139">
            <w:pPr>
              <w:pStyle w:val="Standard"/>
            </w:pPr>
          </w:p>
          <w:p w14:paraId="40000161" w14:textId="77777777" w:rsidR="00E44D1F" w:rsidRPr="00A660DF" w:rsidRDefault="00E44D1F" w:rsidP="00AD6139">
            <w:pPr>
              <w:pStyle w:val="Standard"/>
            </w:pPr>
          </w:p>
          <w:p w14:paraId="5B41C03A" w14:textId="77777777" w:rsidR="00E44D1F" w:rsidRPr="00A660DF" w:rsidRDefault="00E44D1F" w:rsidP="00AD6139">
            <w:pPr>
              <w:pStyle w:val="Standard"/>
            </w:pPr>
          </w:p>
          <w:p w14:paraId="047867B0" w14:textId="77777777" w:rsidR="00E44D1F" w:rsidRPr="00A660DF" w:rsidRDefault="00E44D1F" w:rsidP="00AD6139">
            <w:pPr>
              <w:pStyle w:val="Standard"/>
            </w:pPr>
          </w:p>
          <w:p w14:paraId="1A2E6CA8" w14:textId="77777777" w:rsidR="00E44D1F" w:rsidRPr="00A660DF" w:rsidRDefault="00E44D1F" w:rsidP="00AD6139">
            <w:pPr>
              <w:pStyle w:val="Standard"/>
              <w:autoSpaceDE w:val="0"/>
            </w:pPr>
          </w:p>
        </w:tc>
        <w:tc>
          <w:tcPr>
            <w:tcW w:w="4158" w:type="dxa"/>
          </w:tcPr>
          <w:p w14:paraId="020B38D6" w14:textId="77777777" w:rsidR="00E44D1F" w:rsidRPr="00A660DF" w:rsidRDefault="00E44D1F" w:rsidP="00AD6139">
            <w:pPr>
              <w:pStyle w:val="Style10"/>
              <w:widowControl/>
              <w:spacing w:line="240" w:lineRule="auto"/>
            </w:pPr>
            <w:r w:rsidRPr="00A660DF">
              <w:rPr>
                <w:rStyle w:val="FontStyle20"/>
                <w:sz w:val="24"/>
                <w:szCs w:val="24"/>
              </w:rPr>
              <w:t>- предупреждено несовершеннолетних</w:t>
            </w:r>
          </w:p>
        </w:tc>
        <w:tc>
          <w:tcPr>
            <w:tcW w:w="1440" w:type="dxa"/>
          </w:tcPr>
          <w:p w14:paraId="03900804" w14:textId="77777777" w:rsidR="00E44D1F" w:rsidRPr="00A660DF" w:rsidRDefault="00E44D1F" w:rsidP="00AD6139">
            <w:pPr>
              <w:pStyle w:val="Style10"/>
              <w:widowControl/>
              <w:spacing w:line="240" w:lineRule="auto"/>
              <w:jc w:val="center"/>
            </w:pPr>
            <w:r w:rsidRPr="00A660DF">
              <w:rPr>
                <w:rStyle w:val="FontStyle20"/>
                <w:sz w:val="24"/>
                <w:szCs w:val="24"/>
              </w:rPr>
              <w:t>чел.</w:t>
            </w:r>
          </w:p>
        </w:tc>
        <w:tc>
          <w:tcPr>
            <w:tcW w:w="1260" w:type="dxa"/>
          </w:tcPr>
          <w:p w14:paraId="4790439E" w14:textId="77777777" w:rsidR="00E44D1F" w:rsidRPr="00A660DF" w:rsidRDefault="00E44D1F" w:rsidP="00AD6139">
            <w:pPr>
              <w:pStyle w:val="Style10"/>
              <w:widowControl/>
              <w:spacing w:line="240" w:lineRule="auto"/>
              <w:jc w:val="center"/>
            </w:pPr>
            <w:r w:rsidRPr="00A660DF">
              <w:rPr>
                <w:rStyle w:val="FontStyle20"/>
                <w:sz w:val="24"/>
                <w:szCs w:val="24"/>
              </w:rPr>
              <w:t>128</w:t>
            </w:r>
          </w:p>
        </w:tc>
        <w:tc>
          <w:tcPr>
            <w:tcW w:w="1260" w:type="dxa"/>
          </w:tcPr>
          <w:p w14:paraId="047EDDC8" w14:textId="77777777" w:rsidR="00E44D1F" w:rsidRPr="00A660DF" w:rsidRDefault="00E44D1F" w:rsidP="00AD6139">
            <w:pPr>
              <w:pStyle w:val="Style10"/>
              <w:widowControl/>
              <w:spacing w:line="240" w:lineRule="auto"/>
              <w:jc w:val="center"/>
            </w:pPr>
            <w:r w:rsidRPr="00A660DF">
              <w:rPr>
                <w:rStyle w:val="FontStyle20"/>
                <w:sz w:val="24"/>
                <w:szCs w:val="24"/>
              </w:rPr>
              <w:t>97</w:t>
            </w:r>
          </w:p>
        </w:tc>
      </w:tr>
      <w:tr w:rsidR="00E44D1F" w:rsidRPr="00A660DF" w14:paraId="18857033" w14:textId="77777777" w:rsidTr="00E44D1F">
        <w:trPr>
          <w:jc w:val="center"/>
        </w:trPr>
        <w:tc>
          <w:tcPr>
            <w:tcW w:w="562" w:type="dxa"/>
            <w:vMerge/>
          </w:tcPr>
          <w:p w14:paraId="6496B73C" w14:textId="77777777" w:rsidR="00E44D1F" w:rsidRPr="00A660DF" w:rsidRDefault="00E44D1F" w:rsidP="00AD6139">
            <w:pPr>
              <w:rPr>
                <w:sz w:val="24"/>
                <w:szCs w:val="24"/>
              </w:rPr>
            </w:pPr>
          </w:p>
        </w:tc>
        <w:tc>
          <w:tcPr>
            <w:tcW w:w="4158" w:type="dxa"/>
          </w:tcPr>
          <w:p w14:paraId="050067D8" w14:textId="77777777" w:rsidR="00E44D1F" w:rsidRPr="00A660DF" w:rsidRDefault="00E44D1F" w:rsidP="00AD6139">
            <w:pPr>
              <w:pStyle w:val="Style10"/>
              <w:widowControl/>
              <w:spacing w:line="240" w:lineRule="auto"/>
            </w:pPr>
            <w:r w:rsidRPr="00A660DF">
              <w:rPr>
                <w:rStyle w:val="FontStyle20"/>
                <w:sz w:val="24"/>
                <w:szCs w:val="24"/>
              </w:rPr>
              <w:t>- предупреждено родителей</w:t>
            </w:r>
          </w:p>
        </w:tc>
        <w:tc>
          <w:tcPr>
            <w:tcW w:w="1440" w:type="dxa"/>
          </w:tcPr>
          <w:p w14:paraId="7B9C8449" w14:textId="77777777" w:rsidR="00E44D1F" w:rsidRPr="00A660DF" w:rsidRDefault="00E44D1F" w:rsidP="00AD6139">
            <w:pPr>
              <w:pStyle w:val="Style10"/>
              <w:widowControl/>
              <w:spacing w:line="240" w:lineRule="auto"/>
              <w:jc w:val="center"/>
            </w:pPr>
            <w:r w:rsidRPr="00A660DF">
              <w:rPr>
                <w:rStyle w:val="FontStyle20"/>
                <w:sz w:val="24"/>
                <w:szCs w:val="24"/>
              </w:rPr>
              <w:t>чел.</w:t>
            </w:r>
          </w:p>
        </w:tc>
        <w:tc>
          <w:tcPr>
            <w:tcW w:w="1260" w:type="dxa"/>
          </w:tcPr>
          <w:p w14:paraId="3E8BD4EA" w14:textId="77777777" w:rsidR="00E44D1F" w:rsidRPr="00A660DF" w:rsidRDefault="00E44D1F" w:rsidP="00AD6139">
            <w:pPr>
              <w:pStyle w:val="Style10"/>
              <w:widowControl/>
              <w:spacing w:line="240" w:lineRule="auto"/>
              <w:jc w:val="center"/>
            </w:pPr>
            <w:r w:rsidRPr="00A660DF">
              <w:rPr>
                <w:rStyle w:val="FontStyle20"/>
                <w:sz w:val="24"/>
                <w:szCs w:val="24"/>
              </w:rPr>
              <w:t>32</w:t>
            </w:r>
          </w:p>
        </w:tc>
        <w:tc>
          <w:tcPr>
            <w:tcW w:w="1260" w:type="dxa"/>
          </w:tcPr>
          <w:p w14:paraId="1573DA2B" w14:textId="77777777" w:rsidR="00E44D1F" w:rsidRPr="00A660DF" w:rsidRDefault="00E44D1F" w:rsidP="00AD6139">
            <w:pPr>
              <w:pStyle w:val="Style10"/>
              <w:widowControl/>
              <w:spacing w:line="240" w:lineRule="auto"/>
              <w:jc w:val="center"/>
            </w:pPr>
            <w:r w:rsidRPr="00A660DF">
              <w:rPr>
                <w:rStyle w:val="FontStyle20"/>
                <w:sz w:val="24"/>
                <w:szCs w:val="24"/>
              </w:rPr>
              <w:t>45</w:t>
            </w:r>
          </w:p>
        </w:tc>
      </w:tr>
      <w:tr w:rsidR="00E44D1F" w:rsidRPr="00A660DF" w14:paraId="23C14D6F" w14:textId="77777777" w:rsidTr="00E44D1F">
        <w:trPr>
          <w:jc w:val="center"/>
        </w:trPr>
        <w:tc>
          <w:tcPr>
            <w:tcW w:w="562" w:type="dxa"/>
            <w:vMerge/>
          </w:tcPr>
          <w:p w14:paraId="522E206E" w14:textId="77777777" w:rsidR="00E44D1F" w:rsidRPr="00A660DF" w:rsidRDefault="00E44D1F" w:rsidP="00AD6139">
            <w:pPr>
              <w:rPr>
                <w:sz w:val="24"/>
                <w:szCs w:val="24"/>
              </w:rPr>
            </w:pPr>
          </w:p>
        </w:tc>
        <w:tc>
          <w:tcPr>
            <w:tcW w:w="4158" w:type="dxa"/>
          </w:tcPr>
          <w:p w14:paraId="4E9EF5E0" w14:textId="77777777" w:rsidR="00E44D1F" w:rsidRPr="00A660DF" w:rsidRDefault="00E44D1F" w:rsidP="00AD6139">
            <w:pPr>
              <w:pStyle w:val="Style10"/>
              <w:widowControl/>
              <w:spacing w:line="240" w:lineRule="auto"/>
            </w:pPr>
            <w:r w:rsidRPr="00A660DF">
              <w:rPr>
                <w:rStyle w:val="FontStyle20"/>
                <w:sz w:val="24"/>
                <w:szCs w:val="24"/>
              </w:rPr>
              <w:t>- оштрафовано несовершеннолетних</w:t>
            </w:r>
          </w:p>
        </w:tc>
        <w:tc>
          <w:tcPr>
            <w:tcW w:w="1440" w:type="dxa"/>
          </w:tcPr>
          <w:p w14:paraId="434B6B04" w14:textId="77777777" w:rsidR="00E44D1F" w:rsidRPr="00A660DF" w:rsidRDefault="00E44D1F" w:rsidP="00AD6139">
            <w:pPr>
              <w:pStyle w:val="Style10"/>
              <w:widowControl/>
              <w:spacing w:line="240" w:lineRule="auto"/>
              <w:jc w:val="center"/>
            </w:pPr>
            <w:r w:rsidRPr="00A660DF">
              <w:rPr>
                <w:rStyle w:val="FontStyle20"/>
                <w:sz w:val="24"/>
                <w:szCs w:val="24"/>
              </w:rPr>
              <w:t>чел.</w:t>
            </w:r>
          </w:p>
        </w:tc>
        <w:tc>
          <w:tcPr>
            <w:tcW w:w="1260" w:type="dxa"/>
          </w:tcPr>
          <w:p w14:paraId="3F554DB9" w14:textId="77777777" w:rsidR="00E44D1F" w:rsidRPr="00A660DF" w:rsidRDefault="00E44D1F" w:rsidP="00AD6139">
            <w:pPr>
              <w:pStyle w:val="Style10"/>
              <w:widowControl/>
              <w:spacing w:line="240" w:lineRule="auto"/>
              <w:jc w:val="center"/>
            </w:pPr>
            <w:r w:rsidRPr="00A660DF">
              <w:rPr>
                <w:rStyle w:val="FontStyle20"/>
                <w:sz w:val="24"/>
                <w:szCs w:val="24"/>
              </w:rPr>
              <w:t>36</w:t>
            </w:r>
          </w:p>
        </w:tc>
        <w:tc>
          <w:tcPr>
            <w:tcW w:w="1260" w:type="dxa"/>
          </w:tcPr>
          <w:p w14:paraId="469380CF" w14:textId="77777777" w:rsidR="00E44D1F" w:rsidRPr="00A660DF" w:rsidRDefault="00E44D1F" w:rsidP="00AD6139">
            <w:pPr>
              <w:pStyle w:val="Style10"/>
              <w:widowControl/>
              <w:spacing w:line="240" w:lineRule="auto"/>
              <w:jc w:val="center"/>
            </w:pPr>
            <w:r w:rsidRPr="00A660DF">
              <w:rPr>
                <w:rStyle w:val="FontStyle20"/>
                <w:sz w:val="24"/>
                <w:szCs w:val="24"/>
              </w:rPr>
              <w:t>27</w:t>
            </w:r>
          </w:p>
        </w:tc>
      </w:tr>
      <w:tr w:rsidR="00E44D1F" w:rsidRPr="00A660DF" w14:paraId="23130BED" w14:textId="77777777" w:rsidTr="00E44D1F">
        <w:trPr>
          <w:jc w:val="center"/>
        </w:trPr>
        <w:tc>
          <w:tcPr>
            <w:tcW w:w="562" w:type="dxa"/>
            <w:vMerge/>
          </w:tcPr>
          <w:p w14:paraId="49C452B2" w14:textId="77777777" w:rsidR="00E44D1F" w:rsidRPr="00A660DF" w:rsidRDefault="00E44D1F" w:rsidP="00AD6139">
            <w:pPr>
              <w:rPr>
                <w:sz w:val="24"/>
                <w:szCs w:val="24"/>
              </w:rPr>
            </w:pPr>
          </w:p>
        </w:tc>
        <w:tc>
          <w:tcPr>
            <w:tcW w:w="4158" w:type="dxa"/>
          </w:tcPr>
          <w:p w14:paraId="0BA5596C" w14:textId="77777777" w:rsidR="00E44D1F" w:rsidRPr="00A660DF" w:rsidRDefault="00E44D1F" w:rsidP="00AD6139">
            <w:pPr>
              <w:pStyle w:val="Style10"/>
              <w:widowControl/>
              <w:spacing w:line="240" w:lineRule="auto"/>
            </w:pPr>
            <w:r w:rsidRPr="00A660DF">
              <w:rPr>
                <w:rStyle w:val="FontStyle20"/>
                <w:sz w:val="24"/>
                <w:szCs w:val="24"/>
              </w:rPr>
              <w:t>- оштрафовано родителей</w:t>
            </w:r>
          </w:p>
        </w:tc>
        <w:tc>
          <w:tcPr>
            <w:tcW w:w="1440" w:type="dxa"/>
          </w:tcPr>
          <w:p w14:paraId="61644725" w14:textId="77777777" w:rsidR="00E44D1F" w:rsidRPr="00A660DF" w:rsidRDefault="00E44D1F" w:rsidP="00AD6139">
            <w:pPr>
              <w:pStyle w:val="Style10"/>
              <w:widowControl/>
              <w:spacing w:line="240" w:lineRule="auto"/>
              <w:jc w:val="center"/>
            </w:pPr>
            <w:r w:rsidRPr="00A660DF">
              <w:rPr>
                <w:rStyle w:val="FontStyle20"/>
                <w:sz w:val="24"/>
                <w:szCs w:val="24"/>
              </w:rPr>
              <w:t>чел.</w:t>
            </w:r>
          </w:p>
        </w:tc>
        <w:tc>
          <w:tcPr>
            <w:tcW w:w="1260" w:type="dxa"/>
          </w:tcPr>
          <w:p w14:paraId="5F0A3825" w14:textId="77777777" w:rsidR="00E44D1F" w:rsidRPr="00A660DF" w:rsidRDefault="00E44D1F" w:rsidP="00AD6139">
            <w:pPr>
              <w:pStyle w:val="Style7"/>
              <w:widowControl/>
              <w:jc w:val="center"/>
            </w:pPr>
            <w:r w:rsidRPr="00A660DF">
              <w:t>74</w:t>
            </w:r>
          </w:p>
        </w:tc>
        <w:tc>
          <w:tcPr>
            <w:tcW w:w="1260" w:type="dxa"/>
          </w:tcPr>
          <w:p w14:paraId="2618DE40" w14:textId="77777777" w:rsidR="00E44D1F" w:rsidRPr="00A660DF" w:rsidRDefault="00E44D1F" w:rsidP="00AD6139">
            <w:pPr>
              <w:pStyle w:val="Style7"/>
              <w:widowControl/>
              <w:jc w:val="center"/>
            </w:pPr>
            <w:r w:rsidRPr="00A660DF">
              <w:t>104</w:t>
            </w:r>
          </w:p>
        </w:tc>
      </w:tr>
      <w:tr w:rsidR="00E44D1F" w:rsidRPr="00A660DF" w14:paraId="39988C5E" w14:textId="77777777" w:rsidTr="00E44D1F">
        <w:trPr>
          <w:jc w:val="center"/>
        </w:trPr>
        <w:tc>
          <w:tcPr>
            <w:tcW w:w="562" w:type="dxa"/>
            <w:vMerge/>
          </w:tcPr>
          <w:p w14:paraId="2CBD524C" w14:textId="77777777" w:rsidR="00E44D1F" w:rsidRPr="00A660DF" w:rsidRDefault="00E44D1F" w:rsidP="00AD6139">
            <w:pPr>
              <w:rPr>
                <w:sz w:val="24"/>
                <w:szCs w:val="24"/>
              </w:rPr>
            </w:pPr>
          </w:p>
        </w:tc>
        <w:tc>
          <w:tcPr>
            <w:tcW w:w="4158" w:type="dxa"/>
          </w:tcPr>
          <w:p w14:paraId="760B0738" w14:textId="77777777" w:rsidR="00E44D1F" w:rsidRPr="00A660DF" w:rsidRDefault="00E44D1F" w:rsidP="00AD6139">
            <w:pPr>
              <w:pStyle w:val="Style10"/>
              <w:widowControl/>
              <w:spacing w:line="240" w:lineRule="auto"/>
            </w:pPr>
            <w:r w:rsidRPr="00A660DF">
              <w:rPr>
                <w:rStyle w:val="FontStyle20"/>
                <w:sz w:val="24"/>
                <w:szCs w:val="24"/>
              </w:rPr>
              <w:t>Наложено штрафов на общую сумму:</w:t>
            </w:r>
          </w:p>
        </w:tc>
        <w:tc>
          <w:tcPr>
            <w:tcW w:w="1440" w:type="dxa"/>
          </w:tcPr>
          <w:p w14:paraId="2020F8D7" w14:textId="77777777" w:rsidR="00E44D1F" w:rsidRPr="00A660DF" w:rsidRDefault="00E44D1F" w:rsidP="00AD6139">
            <w:pPr>
              <w:pStyle w:val="Style7"/>
              <w:widowControl/>
              <w:jc w:val="center"/>
            </w:pPr>
            <w:r w:rsidRPr="00A660DF">
              <w:rPr>
                <w:rStyle w:val="FontStyle20"/>
                <w:sz w:val="24"/>
                <w:szCs w:val="24"/>
              </w:rPr>
              <w:t>тыс. руб.</w:t>
            </w:r>
          </w:p>
        </w:tc>
        <w:tc>
          <w:tcPr>
            <w:tcW w:w="1260" w:type="dxa"/>
          </w:tcPr>
          <w:p w14:paraId="2BF70F92" w14:textId="77777777" w:rsidR="00E44D1F" w:rsidRPr="00A660DF" w:rsidRDefault="00E44D1F" w:rsidP="00AD6139">
            <w:pPr>
              <w:pStyle w:val="Style7"/>
              <w:widowControl/>
              <w:jc w:val="center"/>
            </w:pPr>
            <w:r w:rsidRPr="00A660DF">
              <w:t>10, 6</w:t>
            </w:r>
          </w:p>
        </w:tc>
        <w:tc>
          <w:tcPr>
            <w:tcW w:w="1260" w:type="dxa"/>
          </w:tcPr>
          <w:p w14:paraId="401D281C" w14:textId="77777777" w:rsidR="00E44D1F" w:rsidRPr="00A660DF" w:rsidRDefault="00E44D1F" w:rsidP="00AD6139">
            <w:pPr>
              <w:pStyle w:val="Style7"/>
              <w:widowControl/>
              <w:jc w:val="center"/>
            </w:pPr>
            <w:r w:rsidRPr="00A660DF">
              <w:t>18,6</w:t>
            </w:r>
          </w:p>
        </w:tc>
      </w:tr>
      <w:tr w:rsidR="00E44D1F" w:rsidRPr="00A660DF" w14:paraId="03493CA9" w14:textId="77777777" w:rsidTr="00E44D1F">
        <w:trPr>
          <w:jc w:val="center"/>
        </w:trPr>
        <w:tc>
          <w:tcPr>
            <w:tcW w:w="562" w:type="dxa"/>
            <w:vMerge/>
          </w:tcPr>
          <w:p w14:paraId="2C4DD5F4" w14:textId="77777777" w:rsidR="00E44D1F" w:rsidRPr="00A660DF" w:rsidRDefault="00E44D1F" w:rsidP="00AD6139">
            <w:pPr>
              <w:rPr>
                <w:sz w:val="24"/>
                <w:szCs w:val="24"/>
              </w:rPr>
            </w:pPr>
          </w:p>
        </w:tc>
        <w:tc>
          <w:tcPr>
            <w:tcW w:w="4158" w:type="dxa"/>
          </w:tcPr>
          <w:p w14:paraId="4115C962" w14:textId="77777777" w:rsidR="00E44D1F" w:rsidRPr="00A660DF" w:rsidRDefault="00E44D1F" w:rsidP="00AD6139">
            <w:pPr>
              <w:pStyle w:val="Style10"/>
              <w:widowControl/>
              <w:spacing w:line="240" w:lineRule="auto"/>
            </w:pPr>
            <w:r w:rsidRPr="00A660DF">
              <w:rPr>
                <w:rStyle w:val="FontStyle20"/>
                <w:sz w:val="24"/>
                <w:szCs w:val="24"/>
              </w:rPr>
              <w:t>- на несовершеннолетних</w:t>
            </w:r>
          </w:p>
        </w:tc>
        <w:tc>
          <w:tcPr>
            <w:tcW w:w="1440" w:type="dxa"/>
          </w:tcPr>
          <w:p w14:paraId="7BDB82F9" w14:textId="77777777" w:rsidR="00E44D1F" w:rsidRPr="00A660DF" w:rsidRDefault="00E44D1F" w:rsidP="00AD6139">
            <w:pPr>
              <w:pStyle w:val="Style10"/>
              <w:widowControl/>
              <w:spacing w:line="240" w:lineRule="auto"/>
              <w:jc w:val="center"/>
            </w:pPr>
            <w:r w:rsidRPr="00A660DF">
              <w:rPr>
                <w:rStyle w:val="FontStyle20"/>
                <w:sz w:val="24"/>
                <w:szCs w:val="24"/>
              </w:rPr>
              <w:t>тыс. руб.</w:t>
            </w:r>
          </w:p>
        </w:tc>
        <w:tc>
          <w:tcPr>
            <w:tcW w:w="1260" w:type="dxa"/>
          </w:tcPr>
          <w:p w14:paraId="2F3C8A83" w14:textId="77777777" w:rsidR="00E44D1F" w:rsidRPr="00A660DF" w:rsidRDefault="00E44D1F" w:rsidP="00AD6139">
            <w:pPr>
              <w:pStyle w:val="Style7"/>
              <w:widowControl/>
              <w:jc w:val="center"/>
            </w:pPr>
            <w:r w:rsidRPr="00A660DF">
              <w:t>6,4</w:t>
            </w:r>
          </w:p>
        </w:tc>
        <w:tc>
          <w:tcPr>
            <w:tcW w:w="1260" w:type="dxa"/>
          </w:tcPr>
          <w:p w14:paraId="409A8766" w14:textId="77777777" w:rsidR="00E44D1F" w:rsidRPr="00A660DF" w:rsidRDefault="00E44D1F" w:rsidP="00AD6139">
            <w:pPr>
              <w:pStyle w:val="Style7"/>
              <w:widowControl/>
              <w:jc w:val="center"/>
            </w:pPr>
            <w:r w:rsidRPr="00A660DF">
              <w:t>5,8</w:t>
            </w:r>
          </w:p>
        </w:tc>
      </w:tr>
      <w:tr w:rsidR="00E44D1F" w:rsidRPr="00A660DF" w14:paraId="72B7A049" w14:textId="77777777" w:rsidTr="00E44D1F">
        <w:trPr>
          <w:jc w:val="center"/>
        </w:trPr>
        <w:tc>
          <w:tcPr>
            <w:tcW w:w="562" w:type="dxa"/>
            <w:vMerge/>
          </w:tcPr>
          <w:p w14:paraId="2BA8C263" w14:textId="77777777" w:rsidR="00E44D1F" w:rsidRPr="00A660DF" w:rsidRDefault="00E44D1F" w:rsidP="00AD6139">
            <w:pPr>
              <w:rPr>
                <w:sz w:val="24"/>
                <w:szCs w:val="24"/>
              </w:rPr>
            </w:pPr>
          </w:p>
        </w:tc>
        <w:tc>
          <w:tcPr>
            <w:tcW w:w="4158" w:type="dxa"/>
          </w:tcPr>
          <w:p w14:paraId="04362324" w14:textId="77777777" w:rsidR="00E44D1F" w:rsidRPr="00A660DF" w:rsidRDefault="00E44D1F" w:rsidP="00AD6139">
            <w:pPr>
              <w:pStyle w:val="Style10"/>
              <w:widowControl/>
              <w:spacing w:line="240" w:lineRule="auto"/>
            </w:pPr>
            <w:r w:rsidRPr="00A660DF">
              <w:rPr>
                <w:rStyle w:val="FontStyle20"/>
                <w:sz w:val="24"/>
                <w:szCs w:val="24"/>
              </w:rPr>
              <w:t>- на родителей</w:t>
            </w:r>
          </w:p>
        </w:tc>
        <w:tc>
          <w:tcPr>
            <w:tcW w:w="1440" w:type="dxa"/>
          </w:tcPr>
          <w:p w14:paraId="2BEED806" w14:textId="77777777" w:rsidR="00E44D1F" w:rsidRPr="00A660DF" w:rsidRDefault="00E44D1F" w:rsidP="00AD6139">
            <w:pPr>
              <w:pStyle w:val="Style10"/>
              <w:widowControl/>
              <w:spacing w:line="240" w:lineRule="auto"/>
              <w:jc w:val="center"/>
            </w:pPr>
            <w:r w:rsidRPr="00A660DF">
              <w:rPr>
                <w:rStyle w:val="FontStyle20"/>
                <w:sz w:val="24"/>
                <w:szCs w:val="24"/>
              </w:rPr>
              <w:t>тыс. руб.</w:t>
            </w:r>
          </w:p>
        </w:tc>
        <w:tc>
          <w:tcPr>
            <w:tcW w:w="1260" w:type="dxa"/>
          </w:tcPr>
          <w:p w14:paraId="04E21DA6" w14:textId="77777777" w:rsidR="00E44D1F" w:rsidRPr="00A660DF" w:rsidRDefault="00E44D1F" w:rsidP="00AD6139">
            <w:pPr>
              <w:pStyle w:val="Style10"/>
              <w:widowControl/>
              <w:spacing w:line="240" w:lineRule="auto"/>
              <w:jc w:val="center"/>
            </w:pPr>
            <w:r w:rsidRPr="00A660DF">
              <w:rPr>
                <w:rStyle w:val="FontStyle20"/>
                <w:sz w:val="24"/>
                <w:szCs w:val="24"/>
              </w:rPr>
              <w:t>4,2</w:t>
            </w:r>
          </w:p>
        </w:tc>
        <w:tc>
          <w:tcPr>
            <w:tcW w:w="1260" w:type="dxa"/>
          </w:tcPr>
          <w:p w14:paraId="71981702" w14:textId="77777777" w:rsidR="00E44D1F" w:rsidRPr="00A660DF" w:rsidRDefault="00E44D1F" w:rsidP="00AD6139">
            <w:pPr>
              <w:pStyle w:val="Style10"/>
              <w:widowControl/>
              <w:spacing w:line="240" w:lineRule="auto"/>
              <w:jc w:val="center"/>
            </w:pPr>
            <w:r w:rsidRPr="00A660DF">
              <w:rPr>
                <w:rStyle w:val="FontStyle20"/>
                <w:sz w:val="24"/>
                <w:szCs w:val="24"/>
              </w:rPr>
              <w:t>12,8</w:t>
            </w:r>
          </w:p>
        </w:tc>
      </w:tr>
      <w:tr w:rsidR="00E44D1F" w:rsidRPr="00A660DF" w14:paraId="439C5902" w14:textId="77777777" w:rsidTr="00E44D1F">
        <w:trPr>
          <w:jc w:val="center"/>
        </w:trPr>
        <w:tc>
          <w:tcPr>
            <w:tcW w:w="562" w:type="dxa"/>
          </w:tcPr>
          <w:p w14:paraId="098CF467" w14:textId="77777777" w:rsidR="00E44D1F" w:rsidRPr="00A660DF" w:rsidRDefault="00E44D1F" w:rsidP="00AD6139">
            <w:pPr>
              <w:pStyle w:val="Style10"/>
              <w:widowControl/>
              <w:spacing w:line="240" w:lineRule="auto"/>
              <w:jc w:val="center"/>
            </w:pPr>
            <w:r w:rsidRPr="00A660DF">
              <w:rPr>
                <w:rStyle w:val="FontStyle20"/>
                <w:sz w:val="24"/>
                <w:szCs w:val="24"/>
              </w:rPr>
              <w:t>4.</w:t>
            </w:r>
          </w:p>
        </w:tc>
        <w:tc>
          <w:tcPr>
            <w:tcW w:w="4158" w:type="dxa"/>
          </w:tcPr>
          <w:p w14:paraId="7F88CBD6" w14:textId="77777777" w:rsidR="00E44D1F" w:rsidRPr="00A660DF" w:rsidRDefault="00E44D1F" w:rsidP="00AD6139">
            <w:pPr>
              <w:pStyle w:val="Style10"/>
              <w:widowControl/>
              <w:spacing w:line="240" w:lineRule="auto"/>
            </w:pPr>
            <w:r w:rsidRPr="00A660DF">
              <w:rPr>
                <w:rStyle w:val="FontStyle20"/>
                <w:sz w:val="24"/>
                <w:szCs w:val="24"/>
              </w:rPr>
              <w:t>Обследовано неблагополучных семей, из них:</w:t>
            </w:r>
          </w:p>
        </w:tc>
        <w:tc>
          <w:tcPr>
            <w:tcW w:w="1440" w:type="dxa"/>
          </w:tcPr>
          <w:p w14:paraId="3E00C854" w14:textId="77777777" w:rsidR="00E44D1F" w:rsidRPr="00A660DF" w:rsidRDefault="00E44D1F" w:rsidP="00AD6139">
            <w:pPr>
              <w:pStyle w:val="Style10"/>
              <w:widowControl/>
              <w:spacing w:line="240" w:lineRule="auto"/>
              <w:jc w:val="center"/>
            </w:pPr>
            <w:r w:rsidRPr="00A660DF">
              <w:rPr>
                <w:rStyle w:val="FontStyle20"/>
                <w:sz w:val="24"/>
                <w:szCs w:val="24"/>
              </w:rPr>
              <w:t>семей</w:t>
            </w:r>
          </w:p>
        </w:tc>
        <w:tc>
          <w:tcPr>
            <w:tcW w:w="1260" w:type="dxa"/>
          </w:tcPr>
          <w:p w14:paraId="3F121475" w14:textId="77777777" w:rsidR="00E44D1F" w:rsidRPr="00A660DF" w:rsidRDefault="00E44D1F" w:rsidP="00AD6139">
            <w:pPr>
              <w:pStyle w:val="Style10"/>
              <w:widowControl/>
              <w:spacing w:line="240" w:lineRule="auto"/>
              <w:jc w:val="center"/>
            </w:pPr>
            <w:r w:rsidRPr="00A660DF">
              <w:rPr>
                <w:rStyle w:val="FontStyle20"/>
                <w:sz w:val="24"/>
                <w:szCs w:val="24"/>
              </w:rPr>
              <w:t>43</w:t>
            </w:r>
          </w:p>
        </w:tc>
        <w:tc>
          <w:tcPr>
            <w:tcW w:w="1260" w:type="dxa"/>
          </w:tcPr>
          <w:p w14:paraId="33A7B375" w14:textId="77777777" w:rsidR="00E44D1F" w:rsidRPr="00A660DF" w:rsidRDefault="00E44D1F" w:rsidP="00AD6139">
            <w:pPr>
              <w:pStyle w:val="Style10"/>
              <w:widowControl/>
              <w:spacing w:line="240" w:lineRule="auto"/>
              <w:jc w:val="center"/>
            </w:pPr>
            <w:r w:rsidRPr="00A660DF">
              <w:rPr>
                <w:rStyle w:val="FontStyle20"/>
                <w:sz w:val="24"/>
                <w:szCs w:val="24"/>
              </w:rPr>
              <w:t>27</w:t>
            </w:r>
          </w:p>
        </w:tc>
      </w:tr>
      <w:tr w:rsidR="00E44D1F" w:rsidRPr="00A660DF" w14:paraId="66C01009" w14:textId="77777777" w:rsidTr="00E44D1F">
        <w:trPr>
          <w:jc w:val="center"/>
        </w:trPr>
        <w:tc>
          <w:tcPr>
            <w:tcW w:w="562" w:type="dxa"/>
          </w:tcPr>
          <w:p w14:paraId="600F82D5" w14:textId="77777777" w:rsidR="00E44D1F" w:rsidRPr="00A660DF" w:rsidRDefault="00E44D1F" w:rsidP="00AD6139">
            <w:pPr>
              <w:pStyle w:val="Style10"/>
              <w:widowControl/>
              <w:spacing w:line="240" w:lineRule="auto"/>
              <w:jc w:val="center"/>
            </w:pPr>
            <w:r w:rsidRPr="00A660DF">
              <w:rPr>
                <w:rStyle w:val="FontStyle20"/>
                <w:sz w:val="24"/>
                <w:szCs w:val="24"/>
              </w:rPr>
              <w:t>5.</w:t>
            </w:r>
          </w:p>
        </w:tc>
        <w:tc>
          <w:tcPr>
            <w:tcW w:w="4158" w:type="dxa"/>
          </w:tcPr>
          <w:p w14:paraId="4E1B0ECD" w14:textId="77777777" w:rsidR="00E44D1F" w:rsidRPr="00A660DF" w:rsidRDefault="00E44D1F" w:rsidP="00AD6139">
            <w:pPr>
              <w:pStyle w:val="Style10"/>
              <w:widowControl/>
              <w:spacing w:line="240" w:lineRule="auto"/>
            </w:pPr>
            <w:r w:rsidRPr="00A660DF">
              <w:rPr>
                <w:rStyle w:val="FontStyle20"/>
                <w:sz w:val="24"/>
                <w:szCs w:val="24"/>
              </w:rPr>
              <w:t>Поставлено на учёт</w:t>
            </w:r>
          </w:p>
        </w:tc>
        <w:tc>
          <w:tcPr>
            <w:tcW w:w="1440" w:type="dxa"/>
          </w:tcPr>
          <w:p w14:paraId="7F13BE1D" w14:textId="77777777" w:rsidR="00E44D1F" w:rsidRPr="00A660DF" w:rsidRDefault="00E44D1F" w:rsidP="00AD6139">
            <w:pPr>
              <w:pStyle w:val="Style10"/>
              <w:widowControl/>
              <w:spacing w:line="240" w:lineRule="auto"/>
              <w:jc w:val="center"/>
            </w:pPr>
            <w:r w:rsidRPr="00A660DF">
              <w:rPr>
                <w:rStyle w:val="FontStyle20"/>
                <w:sz w:val="24"/>
                <w:szCs w:val="24"/>
              </w:rPr>
              <w:t>семей</w:t>
            </w:r>
          </w:p>
        </w:tc>
        <w:tc>
          <w:tcPr>
            <w:tcW w:w="1260" w:type="dxa"/>
          </w:tcPr>
          <w:p w14:paraId="3371511A" w14:textId="77777777" w:rsidR="00E44D1F" w:rsidRPr="00A660DF" w:rsidRDefault="00E44D1F" w:rsidP="00AD6139">
            <w:pPr>
              <w:pStyle w:val="Style7"/>
              <w:widowControl/>
              <w:jc w:val="center"/>
            </w:pPr>
            <w:r w:rsidRPr="00A660DF">
              <w:t>6</w:t>
            </w:r>
          </w:p>
        </w:tc>
        <w:tc>
          <w:tcPr>
            <w:tcW w:w="1260" w:type="dxa"/>
          </w:tcPr>
          <w:p w14:paraId="1D4121F2" w14:textId="77777777" w:rsidR="00E44D1F" w:rsidRPr="00A660DF" w:rsidRDefault="00E44D1F" w:rsidP="00AD6139">
            <w:pPr>
              <w:pStyle w:val="Style7"/>
              <w:widowControl/>
              <w:jc w:val="center"/>
            </w:pPr>
            <w:r w:rsidRPr="00A660DF">
              <w:t>13</w:t>
            </w:r>
          </w:p>
        </w:tc>
      </w:tr>
      <w:tr w:rsidR="00E44D1F" w:rsidRPr="00A660DF" w14:paraId="30DF294E" w14:textId="77777777" w:rsidTr="00E44D1F">
        <w:trPr>
          <w:jc w:val="center"/>
        </w:trPr>
        <w:tc>
          <w:tcPr>
            <w:tcW w:w="562" w:type="dxa"/>
          </w:tcPr>
          <w:p w14:paraId="71342247" w14:textId="77777777" w:rsidR="00E44D1F" w:rsidRPr="00A660DF" w:rsidRDefault="00E44D1F" w:rsidP="00AD6139">
            <w:pPr>
              <w:pStyle w:val="Style7"/>
              <w:widowControl/>
              <w:snapToGrid w:val="0"/>
            </w:pPr>
          </w:p>
        </w:tc>
        <w:tc>
          <w:tcPr>
            <w:tcW w:w="4158" w:type="dxa"/>
          </w:tcPr>
          <w:p w14:paraId="7813E50B" w14:textId="77777777" w:rsidR="00E44D1F" w:rsidRPr="00A660DF" w:rsidRDefault="00E44D1F" w:rsidP="00AD6139">
            <w:pPr>
              <w:pStyle w:val="Style10"/>
              <w:widowControl/>
              <w:spacing w:line="240" w:lineRule="auto"/>
            </w:pPr>
            <w:r w:rsidRPr="00A660DF">
              <w:rPr>
                <w:rStyle w:val="FontStyle20"/>
                <w:sz w:val="24"/>
                <w:szCs w:val="24"/>
              </w:rPr>
              <w:t>Направлено исков на лишение родительских прав</w:t>
            </w:r>
          </w:p>
        </w:tc>
        <w:tc>
          <w:tcPr>
            <w:tcW w:w="1440" w:type="dxa"/>
          </w:tcPr>
          <w:p w14:paraId="2E46BC86" w14:textId="77777777" w:rsidR="00E44D1F" w:rsidRPr="00A660DF" w:rsidRDefault="00E44D1F" w:rsidP="00AD6139">
            <w:pPr>
              <w:pStyle w:val="Style10"/>
              <w:widowControl/>
              <w:spacing w:line="240" w:lineRule="auto"/>
              <w:jc w:val="center"/>
            </w:pPr>
            <w:r w:rsidRPr="00A660DF">
              <w:rPr>
                <w:rStyle w:val="FontStyle20"/>
                <w:sz w:val="24"/>
                <w:szCs w:val="24"/>
              </w:rPr>
              <w:t>шт.</w:t>
            </w:r>
          </w:p>
        </w:tc>
        <w:tc>
          <w:tcPr>
            <w:tcW w:w="1260" w:type="dxa"/>
          </w:tcPr>
          <w:p w14:paraId="6ABB3F50" w14:textId="77777777" w:rsidR="00E44D1F" w:rsidRPr="00A660DF" w:rsidRDefault="00E44D1F" w:rsidP="00AD6139">
            <w:pPr>
              <w:pStyle w:val="Style7"/>
              <w:widowControl/>
              <w:jc w:val="center"/>
            </w:pPr>
            <w:r w:rsidRPr="00A660DF">
              <w:t>-</w:t>
            </w:r>
          </w:p>
        </w:tc>
        <w:tc>
          <w:tcPr>
            <w:tcW w:w="1260" w:type="dxa"/>
          </w:tcPr>
          <w:p w14:paraId="2C78C9B7" w14:textId="77777777" w:rsidR="00E44D1F" w:rsidRPr="00A660DF" w:rsidRDefault="00E44D1F" w:rsidP="00AD6139">
            <w:pPr>
              <w:pStyle w:val="Style7"/>
              <w:widowControl/>
              <w:jc w:val="center"/>
            </w:pPr>
            <w:r w:rsidRPr="00A660DF">
              <w:t>-</w:t>
            </w:r>
          </w:p>
        </w:tc>
      </w:tr>
      <w:tr w:rsidR="00E44D1F" w:rsidRPr="00A660DF" w14:paraId="14ED8D56" w14:textId="77777777" w:rsidTr="00E44D1F">
        <w:trPr>
          <w:jc w:val="center"/>
        </w:trPr>
        <w:tc>
          <w:tcPr>
            <w:tcW w:w="562" w:type="dxa"/>
          </w:tcPr>
          <w:p w14:paraId="7C40552C" w14:textId="77777777" w:rsidR="00E44D1F" w:rsidRPr="00A660DF" w:rsidRDefault="00E44D1F" w:rsidP="00AD6139">
            <w:pPr>
              <w:pStyle w:val="Style10"/>
              <w:widowControl/>
              <w:spacing w:line="240" w:lineRule="auto"/>
              <w:jc w:val="center"/>
            </w:pPr>
            <w:r w:rsidRPr="00A660DF">
              <w:rPr>
                <w:rStyle w:val="FontStyle20"/>
                <w:sz w:val="24"/>
                <w:szCs w:val="24"/>
              </w:rPr>
              <w:t>6.</w:t>
            </w:r>
          </w:p>
        </w:tc>
        <w:tc>
          <w:tcPr>
            <w:tcW w:w="4158" w:type="dxa"/>
          </w:tcPr>
          <w:p w14:paraId="4B106FE5" w14:textId="77777777" w:rsidR="00E44D1F" w:rsidRPr="00A660DF" w:rsidRDefault="00E44D1F" w:rsidP="00AD6139">
            <w:pPr>
              <w:pStyle w:val="Style10"/>
              <w:widowControl/>
              <w:spacing w:line="240" w:lineRule="auto"/>
            </w:pPr>
            <w:r w:rsidRPr="00A660DF">
              <w:rPr>
                <w:rStyle w:val="FontStyle20"/>
                <w:sz w:val="24"/>
                <w:szCs w:val="24"/>
              </w:rPr>
              <w:t>Рассмотрено представлений:</w:t>
            </w:r>
          </w:p>
        </w:tc>
        <w:tc>
          <w:tcPr>
            <w:tcW w:w="1440" w:type="dxa"/>
          </w:tcPr>
          <w:p w14:paraId="50A18838" w14:textId="77777777" w:rsidR="00E44D1F" w:rsidRPr="00A660DF" w:rsidRDefault="00E44D1F" w:rsidP="00AD6139">
            <w:pPr>
              <w:pStyle w:val="Style7"/>
              <w:widowControl/>
              <w:snapToGrid w:val="0"/>
              <w:jc w:val="center"/>
            </w:pPr>
          </w:p>
        </w:tc>
        <w:tc>
          <w:tcPr>
            <w:tcW w:w="1260" w:type="dxa"/>
          </w:tcPr>
          <w:p w14:paraId="5FF3B8FD" w14:textId="77777777" w:rsidR="00E44D1F" w:rsidRPr="00A660DF" w:rsidRDefault="00E44D1F" w:rsidP="00AD6139">
            <w:pPr>
              <w:pStyle w:val="Style7"/>
              <w:widowControl/>
              <w:snapToGrid w:val="0"/>
              <w:jc w:val="center"/>
            </w:pPr>
          </w:p>
        </w:tc>
        <w:tc>
          <w:tcPr>
            <w:tcW w:w="1260" w:type="dxa"/>
          </w:tcPr>
          <w:p w14:paraId="240CAA4A" w14:textId="77777777" w:rsidR="00E44D1F" w:rsidRPr="00A660DF" w:rsidRDefault="00E44D1F" w:rsidP="00AD6139">
            <w:pPr>
              <w:pStyle w:val="Style7"/>
              <w:widowControl/>
              <w:snapToGrid w:val="0"/>
              <w:jc w:val="center"/>
            </w:pPr>
          </w:p>
        </w:tc>
      </w:tr>
      <w:tr w:rsidR="00E44D1F" w:rsidRPr="00A660DF" w14:paraId="383FC5A3" w14:textId="77777777" w:rsidTr="00E44D1F">
        <w:trPr>
          <w:jc w:val="center"/>
        </w:trPr>
        <w:tc>
          <w:tcPr>
            <w:tcW w:w="562" w:type="dxa"/>
            <w:vMerge w:val="restart"/>
          </w:tcPr>
          <w:p w14:paraId="7853D569" w14:textId="77777777" w:rsidR="00E44D1F" w:rsidRPr="00A660DF" w:rsidRDefault="00E44D1F" w:rsidP="00AD6139">
            <w:pPr>
              <w:pStyle w:val="Standard"/>
              <w:snapToGrid w:val="0"/>
            </w:pPr>
          </w:p>
          <w:p w14:paraId="432F0DB0" w14:textId="77777777" w:rsidR="00E44D1F" w:rsidRPr="00A660DF" w:rsidRDefault="00E44D1F" w:rsidP="00AD6139">
            <w:pPr>
              <w:pStyle w:val="Standard"/>
            </w:pPr>
          </w:p>
          <w:p w14:paraId="7F2CEC2E" w14:textId="77777777" w:rsidR="00E44D1F" w:rsidRPr="00A660DF" w:rsidRDefault="00E44D1F" w:rsidP="00AD6139">
            <w:pPr>
              <w:pStyle w:val="Standard"/>
              <w:autoSpaceDE w:val="0"/>
            </w:pPr>
          </w:p>
        </w:tc>
        <w:tc>
          <w:tcPr>
            <w:tcW w:w="4158" w:type="dxa"/>
          </w:tcPr>
          <w:p w14:paraId="796D9958" w14:textId="77777777" w:rsidR="00E44D1F" w:rsidRPr="00A660DF" w:rsidRDefault="00E44D1F" w:rsidP="00AD6139">
            <w:pPr>
              <w:pStyle w:val="Style10"/>
              <w:widowControl/>
              <w:spacing w:line="240" w:lineRule="auto"/>
            </w:pPr>
            <w:r w:rsidRPr="00A660DF">
              <w:rPr>
                <w:rStyle w:val="FontStyle20"/>
                <w:sz w:val="24"/>
                <w:szCs w:val="24"/>
              </w:rPr>
              <w:lastRenderedPageBreak/>
              <w:t>- о невыполнении «Закона об образовании»</w:t>
            </w:r>
          </w:p>
        </w:tc>
        <w:tc>
          <w:tcPr>
            <w:tcW w:w="1440" w:type="dxa"/>
          </w:tcPr>
          <w:p w14:paraId="7CA0AFE3" w14:textId="77777777" w:rsidR="00E44D1F" w:rsidRPr="00A660DF" w:rsidRDefault="00E44D1F" w:rsidP="00AD6139">
            <w:pPr>
              <w:pStyle w:val="Style10"/>
              <w:widowControl/>
              <w:spacing w:line="240" w:lineRule="auto"/>
              <w:jc w:val="center"/>
            </w:pPr>
            <w:r w:rsidRPr="00A660DF">
              <w:rPr>
                <w:rStyle w:val="FontStyle20"/>
                <w:sz w:val="24"/>
                <w:szCs w:val="24"/>
              </w:rPr>
              <w:t>шт.</w:t>
            </w:r>
          </w:p>
        </w:tc>
        <w:tc>
          <w:tcPr>
            <w:tcW w:w="1260" w:type="dxa"/>
          </w:tcPr>
          <w:p w14:paraId="3B889F76" w14:textId="77777777" w:rsidR="00E44D1F" w:rsidRPr="00A660DF" w:rsidRDefault="00E44D1F" w:rsidP="00AD6139">
            <w:pPr>
              <w:pStyle w:val="Style10"/>
              <w:widowControl/>
              <w:spacing w:line="240" w:lineRule="auto"/>
              <w:jc w:val="center"/>
            </w:pPr>
            <w:r w:rsidRPr="00A660DF">
              <w:rPr>
                <w:rStyle w:val="FontStyle20"/>
                <w:sz w:val="24"/>
                <w:szCs w:val="24"/>
              </w:rPr>
              <w:t>4</w:t>
            </w:r>
          </w:p>
        </w:tc>
        <w:tc>
          <w:tcPr>
            <w:tcW w:w="1260" w:type="dxa"/>
          </w:tcPr>
          <w:p w14:paraId="035A3F6C" w14:textId="77777777" w:rsidR="00E44D1F" w:rsidRPr="00A660DF" w:rsidRDefault="00E44D1F" w:rsidP="00AD6139">
            <w:pPr>
              <w:pStyle w:val="Style10"/>
              <w:widowControl/>
              <w:spacing w:line="240" w:lineRule="auto"/>
              <w:jc w:val="center"/>
            </w:pPr>
            <w:r w:rsidRPr="00A660DF">
              <w:rPr>
                <w:rStyle w:val="FontStyle20"/>
                <w:sz w:val="24"/>
                <w:szCs w:val="24"/>
              </w:rPr>
              <w:t>2</w:t>
            </w:r>
          </w:p>
        </w:tc>
      </w:tr>
      <w:tr w:rsidR="00E44D1F" w:rsidRPr="00A660DF" w14:paraId="273FC023" w14:textId="77777777" w:rsidTr="00E44D1F">
        <w:trPr>
          <w:jc w:val="center"/>
        </w:trPr>
        <w:tc>
          <w:tcPr>
            <w:tcW w:w="562" w:type="dxa"/>
            <w:vMerge/>
          </w:tcPr>
          <w:p w14:paraId="018DC8EC" w14:textId="77777777" w:rsidR="00E44D1F" w:rsidRPr="00A660DF" w:rsidRDefault="00E44D1F" w:rsidP="00AD6139">
            <w:pPr>
              <w:rPr>
                <w:sz w:val="24"/>
                <w:szCs w:val="24"/>
              </w:rPr>
            </w:pPr>
          </w:p>
        </w:tc>
        <w:tc>
          <w:tcPr>
            <w:tcW w:w="4158" w:type="dxa"/>
          </w:tcPr>
          <w:p w14:paraId="3761BCE2" w14:textId="77777777" w:rsidR="00E44D1F" w:rsidRPr="00A660DF" w:rsidRDefault="00E44D1F" w:rsidP="00AD6139">
            <w:pPr>
              <w:pStyle w:val="Style10"/>
              <w:widowControl/>
              <w:spacing w:line="240" w:lineRule="auto"/>
            </w:pPr>
            <w:r w:rsidRPr="00A660DF">
              <w:rPr>
                <w:rStyle w:val="FontStyle20"/>
                <w:sz w:val="24"/>
                <w:szCs w:val="24"/>
              </w:rPr>
              <w:t>- о направлении в школу-интернат</w:t>
            </w:r>
          </w:p>
        </w:tc>
        <w:tc>
          <w:tcPr>
            <w:tcW w:w="1440" w:type="dxa"/>
          </w:tcPr>
          <w:p w14:paraId="3B97F7F4" w14:textId="77777777" w:rsidR="00E44D1F" w:rsidRPr="00A660DF" w:rsidRDefault="00E44D1F" w:rsidP="00AD6139">
            <w:pPr>
              <w:pStyle w:val="Style10"/>
              <w:widowControl/>
              <w:spacing w:line="240" w:lineRule="auto"/>
              <w:jc w:val="center"/>
            </w:pPr>
            <w:r w:rsidRPr="00A660DF">
              <w:rPr>
                <w:rStyle w:val="FontStyle20"/>
                <w:sz w:val="24"/>
                <w:szCs w:val="24"/>
              </w:rPr>
              <w:t>шт.</w:t>
            </w:r>
          </w:p>
        </w:tc>
        <w:tc>
          <w:tcPr>
            <w:tcW w:w="1260" w:type="dxa"/>
          </w:tcPr>
          <w:p w14:paraId="50102661" w14:textId="77777777" w:rsidR="00E44D1F" w:rsidRPr="00A660DF" w:rsidRDefault="00E44D1F" w:rsidP="00AD6139">
            <w:pPr>
              <w:pStyle w:val="Style7"/>
              <w:widowControl/>
              <w:jc w:val="center"/>
            </w:pPr>
            <w:r w:rsidRPr="00A660DF">
              <w:t>-</w:t>
            </w:r>
          </w:p>
        </w:tc>
        <w:tc>
          <w:tcPr>
            <w:tcW w:w="1260" w:type="dxa"/>
          </w:tcPr>
          <w:p w14:paraId="169D2FCE" w14:textId="77777777" w:rsidR="00E44D1F" w:rsidRPr="00A660DF" w:rsidRDefault="00E44D1F" w:rsidP="00AD6139">
            <w:pPr>
              <w:pStyle w:val="Style7"/>
              <w:widowControl/>
              <w:jc w:val="center"/>
            </w:pPr>
            <w:r w:rsidRPr="00A660DF">
              <w:t>1</w:t>
            </w:r>
          </w:p>
        </w:tc>
      </w:tr>
      <w:tr w:rsidR="00E44D1F" w:rsidRPr="00A660DF" w14:paraId="78F2C439" w14:textId="77777777" w:rsidTr="00E44D1F">
        <w:trPr>
          <w:jc w:val="center"/>
        </w:trPr>
        <w:tc>
          <w:tcPr>
            <w:tcW w:w="562" w:type="dxa"/>
            <w:vMerge/>
          </w:tcPr>
          <w:p w14:paraId="53BAD16F" w14:textId="77777777" w:rsidR="00E44D1F" w:rsidRPr="00A660DF" w:rsidRDefault="00E44D1F" w:rsidP="00AD6139">
            <w:pPr>
              <w:rPr>
                <w:sz w:val="24"/>
                <w:szCs w:val="24"/>
              </w:rPr>
            </w:pPr>
          </w:p>
        </w:tc>
        <w:tc>
          <w:tcPr>
            <w:tcW w:w="4158" w:type="dxa"/>
          </w:tcPr>
          <w:p w14:paraId="41017D8B" w14:textId="77777777" w:rsidR="00E44D1F" w:rsidRPr="00A660DF" w:rsidRDefault="00E44D1F" w:rsidP="00AD6139">
            <w:pPr>
              <w:pStyle w:val="Style10"/>
              <w:widowControl/>
              <w:spacing w:line="240" w:lineRule="auto"/>
            </w:pPr>
            <w:r w:rsidRPr="00A660DF">
              <w:rPr>
                <w:rStyle w:val="FontStyle20"/>
                <w:sz w:val="24"/>
                <w:szCs w:val="24"/>
              </w:rPr>
              <w:t>- о снижении брачного возраста</w:t>
            </w:r>
          </w:p>
        </w:tc>
        <w:tc>
          <w:tcPr>
            <w:tcW w:w="1440" w:type="dxa"/>
          </w:tcPr>
          <w:p w14:paraId="713A1EC0" w14:textId="77777777" w:rsidR="00E44D1F" w:rsidRPr="00A660DF" w:rsidRDefault="00E44D1F" w:rsidP="00AD6139">
            <w:pPr>
              <w:pStyle w:val="Style10"/>
              <w:widowControl/>
              <w:spacing w:line="240" w:lineRule="auto"/>
              <w:jc w:val="center"/>
            </w:pPr>
            <w:r w:rsidRPr="00A660DF">
              <w:rPr>
                <w:rStyle w:val="FontStyle20"/>
                <w:sz w:val="24"/>
                <w:szCs w:val="24"/>
              </w:rPr>
              <w:t>шт.</w:t>
            </w:r>
          </w:p>
        </w:tc>
        <w:tc>
          <w:tcPr>
            <w:tcW w:w="1260" w:type="dxa"/>
          </w:tcPr>
          <w:p w14:paraId="5DBAA31C" w14:textId="77777777" w:rsidR="00E44D1F" w:rsidRPr="00A660DF" w:rsidRDefault="00E44D1F" w:rsidP="00AD6139">
            <w:pPr>
              <w:pStyle w:val="Style10"/>
              <w:widowControl/>
              <w:spacing w:line="240" w:lineRule="auto"/>
              <w:jc w:val="center"/>
            </w:pPr>
            <w:r w:rsidRPr="00A660DF">
              <w:rPr>
                <w:rStyle w:val="FontStyle20"/>
                <w:sz w:val="24"/>
                <w:szCs w:val="24"/>
              </w:rPr>
              <w:t>3</w:t>
            </w:r>
          </w:p>
        </w:tc>
        <w:tc>
          <w:tcPr>
            <w:tcW w:w="1260" w:type="dxa"/>
          </w:tcPr>
          <w:p w14:paraId="5C1050A5" w14:textId="77777777" w:rsidR="00E44D1F" w:rsidRPr="00A660DF" w:rsidRDefault="00E44D1F" w:rsidP="00AD6139">
            <w:pPr>
              <w:pStyle w:val="Style10"/>
              <w:widowControl/>
              <w:spacing w:line="240" w:lineRule="auto"/>
              <w:jc w:val="center"/>
            </w:pPr>
            <w:r w:rsidRPr="00A660DF">
              <w:rPr>
                <w:rStyle w:val="FontStyle20"/>
                <w:sz w:val="24"/>
                <w:szCs w:val="24"/>
              </w:rPr>
              <w:t>4</w:t>
            </w:r>
          </w:p>
        </w:tc>
      </w:tr>
      <w:tr w:rsidR="00E44D1F" w:rsidRPr="00A660DF" w14:paraId="4C396106" w14:textId="77777777" w:rsidTr="00E44D1F">
        <w:trPr>
          <w:jc w:val="center"/>
        </w:trPr>
        <w:tc>
          <w:tcPr>
            <w:tcW w:w="562" w:type="dxa"/>
          </w:tcPr>
          <w:p w14:paraId="145EA955" w14:textId="77777777" w:rsidR="00E44D1F" w:rsidRPr="00A660DF" w:rsidRDefault="00E44D1F" w:rsidP="00AD6139">
            <w:pPr>
              <w:pStyle w:val="Style10"/>
              <w:widowControl/>
              <w:spacing w:line="240" w:lineRule="auto"/>
              <w:jc w:val="center"/>
            </w:pPr>
            <w:r w:rsidRPr="00A660DF">
              <w:rPr>
                <w:rStyle w:val="FontStyle20"/>
                <w:sz w:val="24"/>
                <w:szCs w:val="24"/>
              </w:rPr>
              <w:t>7.</w:t>
            </w:r>
          </w:p>
        </w:tc>
        <w:tc>
          <w:tcPr>
            <w:tcW w:w="4158" w:type="dxa"/>
          </w:tcPr>
          <w:p w14:paraId="0E92E7A4" w14:textId="77777777" w:rsidR="00E44D1F" w:rsidRPr="00A660DF" w:rsidRDefault="00E44D1F" w:rsidP="00AD6139">
            <w:pPr>
              <w:pStyle w:val="Style10"/>
              <w:widowControl/>
              <w:spacing w:line="240" w:lineRule="auto"/>
            </w:pPr>
            <w:r w:rsidRPr="00A660DF">
              <w:rPr>
                <w:rStyle w:val="FontStyle20"/>
                <w:sz w:val="24"/>
                <w:szCs w:val="24"/>
              </w:rPr>
              <w:t>Направлено врачу- наркологу для постановки на учет</w:t>
            </w:r>
          </w:p>
        </w:tc>
        <w:tc>
          <w:tcPr>
            <w:tcW w:w="1440" w:type="dxa"/>
          </w:tcPr>
          <w:p w14:paraId="34CD362D" w14:textId="77777777" w:rsidR="00E44D1F" w:rsidRPr="00A660DF" w:rsidRDefault="00E44D1F" w:rsidP="00AD6139">
            <w:pPr>
              <w:pStyle w:val="Style10"/>
              <w:widowControl/>
              <w:spacing w:line="240" w:lineRule="auto"/>
              <w:jc w:val="center"/>
            </w:pPr>
            <w:r w:rsidRPr="00A660DF">
              <w:rPr>
                <w:rStyle w:val="FontStyle20"/>
                <w:sz w:val="24"/>
                <w:szCs w:val="24"/>
              </w:rPr>
              <w:t>чел.</w:t>
            </w:r>
          </w:p>
        </w:tc>
        <w:tc>
          <w:tcPr>
            <w:tcW w:w="1260" w:type="dxa"/>
          </w:tcPr>
          <w:p w14:paraId="3FA42DA5" w14:textId="77777777" w:rsidR="00E44D1F" w:rsidRPr="00A660DF" w:rsidRDefault="00E44D1F" w:rsidP="00AD6139">
            <w:pPr>
              <w:pStyle w:val="Style10"/>
              <w:widowControl/>
              <w:snapToGrid w:val="0"/>
              <w:spacing w:line="240" w:lineRule="auto"/>
              <w:jc w:val="center"/>
            </w:pPr>
          </w:p>
        </w:tc>
        <w:tc>
          <w:tcPr>
            <w:tcW w:w="1260" w:type="dxa"/>
          </w:tcPr>
          <w:p w14:paraId="1877EFDB" w14:textId="77777777" w:rsidR="00E44D1F" w:rsidRPr="00A660DF" w:rsidRDefault="00E44D1F" w:rsidP="00AD6139">
            <w:pPr>
              <w:pStyle w:val="Style10"/>
              <w:widowControl/>
              <w:spacing w:line="240" w:lineRule="auto"/>
              <w:jc w:val="center"/>
            </w:pPr>
            <w:r w:rsidRPr="00A660DF">
              <w:rPr>
                <w:rStyle w:val="FontStyle20"/>
                <w:sz w:val="24"/>
                <w:szCs w:val="24"/>
              </w:rPr>
              <w:t>-</w:t>
            </w:r>
          </w:p>
        </w:tc>
      </w:tr>
      <w:tr w:rsidR="00E44D1F" w:rsidRPr="00A660DF" w14:paraId="4F5B03A9" w14:textId="77777777" w:rsidTr="00E44D1F">
        <w:trPr>
          <w:jc w:val="center"/>
        </w:trPr>
        <w:tc>
          <w:tcPr>
            <w:tcW w:w="562" w:type="dxa"/>
          </w:tcPr>
          <w:p w14:paraId="504C136C" w14:textId="77777777" w:rsidR="00E44D1F" w:rsidRPr="00A660DF" w:rsidRDefault="00E44D1F" w:rsidP="00AD6139">
            <w:pPr>
              <w:pStyle w:val="Style10"/>
              <w:widowControl/>
              <w:spacing w:line="240" w:lineRule="auto"/>
              <w:jc w:val="center"/>
            </w:pPr>
            <w:r w:rsidRPr="00A660DF">
              <w:rPr>
                <w:rStyle w:val="FontStyle20"/>
                <w:sz w:val="24"/>
                <w:szCs w:val="24"/>
              </w:rPr>
              <w:t>8.</w:t>
            </w:r>
          </w:p>
        </w:tc>
        <w:tc>
          <w:tcPr>
            <w:tcW w:w="4158" w:type="dxa"/>
          </w:tcPr>
          <w:p w14:paraId="1191F3D3" w14:textId="77777777" w:rsidR="00E44D1F" w:rsidRPr="00A660DF" w:rsidRDefault="00E44D1F" w:rsidP="00AD6139">
            <w:pPr>
              <w:pStyle w:val="Style10"/>
              <w:widowControl/>
              <w:spacing w:line="240" w:lineRule="auto"/>
            </w:pPr>
            <w:r w:rsidRPr="00A660DF">
              <w:rPr>
                <w:rStyle w:val="FontStyle20"/>
                <w:sz w:val="24"/>
                <w:szCs w:val="24"/>
              </w:rPr>
              <w:t>Направлено сообщений по месту работы</w:t>
            </w:r>
          </w:p>
        </w:tc>
        <w:tc>
          <w:tcPr>
            <w:tcW w:w="1440" w:type="dxa"/>
          </w:tcPr>
          <w:p w14:paraId="2743941C" w14:textId="77777777" w:rsidR="00E44D1F" w:rsidRPr="00A660DF" w:rsidRDefault="00E44D1F" w:rsidP="00AD6139">
            <w:pPr>
              <w:pStyle w:val="Style10"/>
              <w:widowControl/>
              <w:spacing w:line="240" w:lineRule="auto"/>
              <w:jc w:val="center"/>
            </w:pPr>
            <w:r w:rsidRPr="00A660DF">
              <w:rPr>
                <w:rStyle w:val="FontStyle20"/>
                <w:sz w:val="24"/>
                <w:szCs w:val="24"/>
              </w:rPr>
              <w:t>шт.</w:t>
            </w:r>
          </w:p>
        </w:tc>
        <w:tc>
          <w:tcPr>
            <w:tcW w:w="1260" w:type="dxa"/>
          </w:tcPr>
          <w:p w14:paraId="6695C153" w14:textId="77777777" w:rsidR="00E44D1F" w:rsidRPr="00A660DF" w:rsidRDefault="00E44D1F" w:rsidP="00AD6139">
            <w:pPr>
              <w:pStyle w:val="Style10"/>
              <w:widowControl/>
              <w:spacing w:line="240" w:lineRule="auto"/>
              <w:jc w:val="center"/>
            </w:pPr>
            <w:r w:rsidRPr="00A660DF">
              <w:rPr>
                <w:rStyle w:val="FontStyle20"/>
                <w:sz w:val="24"/>
                <w:szCs w:val="24"/>
              </w:rPr>
              <w:t>2</w:t>
            </w:r>
          </w:p>
        </w:tc>
        <w:tc>
          <w:tcPr>
            <w:tcW w:w="1260" w:type="dxa"/>
          </w:tcPr>
          <w:p w14:paraId="1A266E1D" w14:textId="77777777" w:rsidR="00E44D1F" w:rsidRPr="00A660DF" w:rsidRDefault="00E44D1F" w:rsidP="00AD6139">
            <w:pPr>
              <w:pStyle w:val="Style10"/>
              <w:widowControl/>
              <w:spacing w:line="240" w:lineRule="auto"/>
              <w:jc w:val="center"/>
            </w:pPr>
            <w:r w:rsidRPr="00A660DF">
              <w:rPr>
                <w:rStyle w:val="FontStyle20"/>
                <w:sz w:val="24"/>
                <w:szCs w:val="24"/>
              </w:rPr>
              <w:t>5</w:t>
            </w:r>
          </w:p>
        </w:tc>
      </w:tr>
    </w:tbl>
    <w:p w14:paraId="2ABB3E81" w14:textId="77777777" w:rsidR="00E44D1F" w:rsidRPr="00A660DF" w:rsidRDefault="00E44D1F" w:rsidP="00E44D1F">
      <w:pPr>
        <w:pStyle w:val="Standard"/>
        <w:spacing w:line="276" w:lineRule="auto"/>
        <w:ind w:firstLine="709"/>
        <w:jc w:val="both"/>
      </w:pPr>
    </w:p>
    <w:p w14:paraId="033EB5BE" w14:textId="71A83BEA" w:rsidR="00E44D1F" w:rsidRPr="00A660DF" w:rsidRDefault="00E44D1F" w:rsidP="00E44D1F">
      <w:pPr>
        <w:pStyle w:val="Style4"/>
        <w:widowControl/>
        <w:spacing w:line="276" w:lineRule="auto"/>
        <w:ind w:firstLine="709"/>
        <w:jc w:val="both"/>
        <w:rPr>
          <w:i/>
          <w:iCs/>
          <w:sz w:val="28"/>
          <w:szCs w:val="28"/>
        </w:rPr>
      </w:pPr>
      <w:r w:rsidRPr="00A660DF">
        <w:rPr>
          <w:rStyle w:val="FontStyle17"/>
          <w:i w:val="0"/>
          <w:iCs/>
          <w:sz w:val="28"/>
          <w:szCs w:val="28"/>
        </w:rPr>
        <w:t>За 1 полугодие 2023г. произведена проверка 43 семей социального риска, проверены жилищно-бытовые условия содержания несовершеннолетних детей.</w:t>
      </w:r>
    </w:p>
    <w:p w14:paraId="17CEE230" w14:textId="77777777" w:rsidR="00E44D1F" w:rsidRPr="00A660DF" w:rsidRDefault="00E44D1F" w:rsidP="00E44D1F">
      <w:pPr>
        <w:pStyle w:val="Standard"/>
        <w:spacing w:line="276" w:lineRule="auto"/>
        <w:ind w:firstLine="680"/>
        <w:jc w:val="both"/>
        <w:rPr>
          <w:rFonts w:cs="Times New Roman"/>
          <w:i/>
          <w:iCs/>
          <w:sz w:val="28"/>
          <w:szCs w:val="28"/>
        </w:rPr>
      </w:pPr>
      <w:r w:rsidRPr="00A660DF">
        <w:rPr>
          <w:rStyle w:val="FontStyle17"/>
          <w:i w:val="0"/>
          <w:iCs/>
          <w:sz w:val="28"/>
          <w:szCs w:val="28"/>
        </w:rPr>
        <w:t>В работе комиссии по защите прав несовершеннолетних будет продолжена практика применения новых форм и методов профилактики детской преступности и безнадзорности.</w:t>
      </w:r>
    </w:p>
    <w:p w14:paraId="76C80CB3" w14:textId="77777777" w:rsidR="00E44D1F" w:rsidRPr="00A660DF" w:rsidRDefault="00E44D1F" w:rsidP="00E44D1F">
      <w:pPr>
        <w:pStyle w:val="Standard"/>
        <w:spacing w:line="276" w:lineRule="auto"/>
        <w:rPr>
          <w:rFonts w:cs="Times New Roman"/>
          <w:color w:val="000000"/>
          <w:sz w:val="28"/>
          <w:szCs w:val="28"/>
        </w:rPr>
      </w:pPr>
      <w:r w:rsidRPr="00A660DF">
        <w:rPr>
          <w:sz w:val="18"/>
          <w:szCs w:val="18"/>
        </w:rPr>
        <w:tab/>
      </w:r>
      <w:r w:rsidRPr="00A660DF">
        <w:rPr>
          <w:rFonts w:cs="Times New Roman"/>
          <w:color w:val="000000"/>
          <w:sz w:val="28"/>
          <w:szCs w:val="28"/>
        </w:rPr>
        <w:t xml:space="preserve">При государственной администрации Рыбницкого района и г. Рыбница действует административная комиссия. </w:t>
      </w:r>
    </w:p>
    <w:p w14:paraId="739C27E2" w14:textId="77777777" w:rsidR="00E44D1F" w:rsidRPr="00A660DF" w:rsidRDefault="00E44D1F" w:rsidP="00E44D1F">
      <w:pPr>
        <w:spacing w:after="0"/>
        <w:ind w:firstLine="708"/>
        <w:jc w:val="both"/>
        <w:rPr>
          <w:rFonts w:ascii="Times New Roman" w:hAnsi="Times New Roman"/>
        </w:rPr>
      </w:pPr>
      <w:r w:rsidRPr="00A660DF">
        <w:rPr>
          <w:rFonts w:ascii="Times New Roman" w:hAnsi="Times New Roman"/>
          <w:sz w:val="28"/>
          <w:szCs w:val="28"/>
        </w:rPr>
        <w:t xml:space="preserve">За 6 месяцев 2023 года проведено 12 заседаний комиссии, на которых рассмотрено 130 протоколов об административных правонарушениях. К административной ответственности привлечены 126 правонарушителей, из них 76 предупреждены, 50 подвергнуты административному штрафу на сумму 14 022 рублей ПМР. По 4 протоколам, согласно ст. 24.5 КоАП ПМР производство по делу прекращено.                                                                                          </w:t>
      </w:r>
    </w:p>
    <w:p w14:paraId="48B308DB"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По состоянию на 1 июля 2023 года в </w:t>
      </w:r>
      <w:proofErr w:type="spellStart"/>
      <w:r w:rsidRPr="00A660DF">
        <w:rPr>
          <w:rFonts w:ascii="Times New Roman" w:hAnsi="Times New Roman"/>
          <w:sz w:val="28"/>
          <w:szCs w:val="28"/>
        </w:rPr>
        <w:t>Рыбницком</w:t>
      </w:r>
      <w:proofErr w:type="spellEnd"/>
      <w:r w:rsidRPr="00A660DF">
        <w:rPr>
          <w:rFonts w:ascii="Times New Roman" w:hAnsi="Times New Roman"/>
          <w:sz w:val="28"/>
          <w:szCs w:val="28"/>
        </w:rPr>
        <w:t xml:space="preserve"> отделе опеки и попечительства состоит на учете всего 275 детей, нуждающихся в государственной защите, в том числе:</w:t>
      </w:r>
    </w:p>
    <w:p w14:paraId="176787DD"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под опекой (попечительством) физических лиц 101 ребенок, из них: 24 сироты, 77 оставшихся без попечения родителей;</w:t>
      </w:r>
    </w:p>
    <w:p w14:paraId="79D3D5A4"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в государственных учреждениях воспитываются 78 детей, из них: 14 сирот, 61 оставшихся без попечения родителей, 3 по заявлению родителей;</w:t>
      </w:r>
    </w:p>
    <w:p w14:paraId="4EB7E2CC"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- 17 несовершеннолетних, обучающихся в организациях профессионального образования;</w:t>
      </w:r>
    </w:p>
    <w:p w14:paraId="7F848D70"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- 79 учащихся и студентов от 18-ти до 25-ти лет.</w:t>
      </w:r>
    </w:p>
    <w:p w14:paraId="1B330005"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В части работы по выявлению детей, нуждающихся в защите государства, за 6 месяцев 2023 года был выявлен 21 ребенок, из которых переданы под опеку физических лиц – 7 детей, определены в государственные учреждения – 9 детей, 5 детей остались неустроенными на начало 3 квартала.</w:t>
      </w:r>
    </w:p>
    <w:p w14:paraId="0E947CE3"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За 6 месяцев 2023 года </w:t>
      </w:r>
      <w:proofErr w:type="spellStart"/>
      <w:r w:rsidRPr="00A660DF">
        <w:rPr>
          <w:rFonts w:ascii="Times New Roman" w:hAnsi="Times New Roman"/>
          <w:sz w:val="28"/>
          <w:szCs w:val="28"/>
        </w:rPr>
        <w:t>Рыбницким</w:t>
      </w:r>
      <w:proofErr w:type="spellEnd"/>
      <w:r w:rsidRPr="00A660DF">
        <w:rPr>
          <w:rFonts w:ascii="Times New Roman" w:hAnsi="Times New Roman"/>
          <w:sz w:val="28"/>
          <w:szCs w:val="28"/>
        </w:rPr>
        <w:t xml:space="preserve"> отделом опеки и попечительства подано 12 исковых заявлений о лишении родительских прав в отношении 21 несовершеннолетнего ребенка; 2 исковых заявления о взыскании алиментов на содержание детей в пользу ГОУ.</w:t>
      </w:r>
    </w:p>
    <w:p w14:paraId="7187C55D"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lastRenderedPageBreak/>
        <w:t>Всего за указанный период 2023 года судом г. Рыбница и Рыбницкого района с участием специалистов Рыбницкого отдела опеки и попечительства было лишено родительских прав 14 родителей в отношении 22 несовершеннолетних детей.</w:t>
      </w:r>
    </w:p>
    <w:p w14:paraId="00AB63C5"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За 6 месяцев 2023 года проведено 92 обследования жилищно-бытовых условий в семьях опекунов (попечителей), а также по определению суда города Рыбница и Рыбницкого района, в ходе которых выяснены не только условия проживания, материальное положение законных представителей, но и их личностные качества, отношение и личная привязанность к детям. Наблюдается стабильная ситуация.</w:t>
      </w:r>
    </w:p>
    <w:p w14:paraId="4A1F2E18"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Осуществляется контроль деятельности опекунов и попечителей совершеннолетних недееспособных или не полностью дееспособных граждан. На 1 июля 2023 года в </w:t>
      </w:r>
      <w:proofErr w:type="spellStart"/>
      <w:r w:rsidRPr="00A660DF">
        <w:rPr>
          <w:rFonts w:ascii="Times New Roman" w:hAnsi="Times New Roman"/>
          <w:sz w:val="28"/>
          <w:szCs w:val="28"/>
        </w:rPr>
        <w:t>Рыбницком</w:t>
      </w:r>
      <w:proofErr w:type="spellEnd"/>
      <w:r w:rsidRPr="00A660DF">
        <w:rPr>
          <w:rFonts w:ascii="Times New Roman" w:hAnsi="Times New Roman"/>
          <w:sz w:val="28"/>
          <w:szCs w:val="28"/>
        </w:rPr>
        <w:t xml:space="preserve"> отделе опеки и попечительства состоят на учете совершеннолетние недееспособные или не полностью дееспособные граждане - 118 человек.</w:t>
      </w:r>
    </w:p>
    <w:p w14:paraId="29382B09"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За 6 месяцев 2023 года с участием специалистов Рыбницкого отдела опеки и попечительства признано 5 человек недееспособными. Над 2 недееспособными установлена опека со стороны родственников, 2 будут направлены в интернатное учреждение, 1 умер до установления опеки. За отчетный период специалистами проведено 110 выходов и выездов с целью обследования жилищно-бытовых условий совершеннолетних недееспособных или не полностью дееспособных граждан, исполнения опекунами и попечителями своих обязанностей, осуществляется контроль за проживанием вышеуказанных граждан.</w:t>
      </w:r>
    </w:p>
    <w:p w14:paraId="6AD7AED1"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В части работы с неблагополучными и многодетными семьями на 1 июля 2023 года на учете в </w:t>
      </w:r>
      <w:proofErr w:type="spellStart"/>
      <w:r w:rsidRPr="00A660DF">
        <w:rPr>
          <w:rFonts w:ascii="Times New Roman" w:hAnsi="Times New Roman"/>
          <w:sz w:val="28"/>
          <w:szCs w:val="28"/>
        </w:rPr>
        <w:t>Рыбницком</w:t>
      </w:r>
      <w:proofErr w:type="spellEnd"/>
      <w:r w:rsidRPr="00A660DF">
        <w:rPr>
          <w:rFonts w:ascii="Times New Roman" w:hAnsi="Times New Roman"/>
          <w:sz w:val="28"/>
          <w:szCs w:val="28"/>
        </w:rPr>
        <w:t xml:space="preserve"> отделе опеки и попечительства состоит 27 семей, находящиеся в социально опасном положении по городу и району, в которых проживает 72 несовершеннолетних ребенка.</w:t>
      </w:r>
    </w:p>
    <w:p w14:paraId="6F5A6AC1"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За отчетный период 2023 года с учета снято 3 семьи, в которых проживают 8 детей, из них 1 семья по причине ограничения родительских прав родителей в отношении 4 несовершеннолетних детей, 2 семьи в связи с улучшением материально-бытовых условий и положительных характеристик. Поставлено на учет 2 семьи, в которых проживают 5 несовершеннолетних детей.</w:t>
      </w:r>
    </w:p>
    <w:p w14:paraId="7ABE5E6D"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Совместно с ИДН Рыбницкого ОВД проведено 76 обследований жилищно-бытовых условий семей, находящихся в социально-опасном положении. При проведении рейдов, с целью проверки несовершеннолетних выяснялись не только условия проживания, материальное положение родителей, но и их личностные качества, отношение и личная привязанность </w:t>
      </w:r>
      <w:r w:rsidRPr="00A660DF">
        <w:rPr>
          <w:rFonts w:ascii="Times New Roman" w:hAnsi="Times New Roman"/>
          <w:sz w:val="28"/>
          <w:szCs w:val="28"/>
        </w:rPr>
        <w:lastRenderedPageBreak/>
        <w:t>к детям. Несмотря на проведение регулярных профилактических мероприятий, некоторые неблагополучные родители по-прежнему считают нормой условия жизни, которые они создали для воспитания и развития своих несовершеннолетних детей. В отношении таких семей инспекцией ИДН Рыбницкого ОВД составлены протоколы, родители направлены на комиссию по защите прав несовершеннолетних. В адрес Рыбницкого ОВД направлено 5 ходатайств по вопросу направления родителя на принудительную консультацию врача-нарколога, с целью дальнейшего направления на лечение от алкоголизма.</w:t>
      </w:r>
    </w:p>
    <w:p w14:paraId="74398696"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В общей сложности специалистами Рыбницкого отдела опеки и попечительства в течение 6 месяцев 2023 года посещено 350 семей, по результатам посещений составлены акты обследования жилищно-бытовых условий, либо проведены профилактические беседы.</w:t>
      </w:r>
    </w:p>
    <w:p w14:paraId="5DED2698" w14:textId="77777777" w:rsidR="00E44D1F" w:rsidRPr="00A660DF" w:rsidRDefault="00E44D1F" w:rsidP="00E44D1F">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При государственной администрации Рыбницкого района и г. Рыбницы действует комиссия по предоставлению бюджетных кредитов молодым семьям сроком на пять лет под 1 (один) процент годовых на приобретение жилья. За 6 месяцев 2023 года в секретариат комиссии поступило 4 заявления от молодых семей на предоставление бюджетного кредита в размере 100 000 рублей ПМР. </w:t>
      </w:r>
    </w:p>
    <w:p w14:paraId="6DEE8A08" w14:textId="77777777" w:rsidR="00E44D1F" w:rsidRPr="00A660DF" w:rsidRDefault="00E44D1F" w:rsidP="00E44D1F">
      <w:pPr>
        <w:spacing w:after="0"/>
        <w:ind w:firstLine="708"/>
        <w:jc w:val="both"/>
        <w:rPr>
          <w:rFonts w:ascii="Times New Roman" w:hAnsi="Times New Roman"/>
          <w:color w:val="000000" w:themeColor="text1"/>
          <w:sz w:val="28"/>
          <w:szCs w:val="28"/>
        </w:rPr>
      </w:pPr>
      <w:r w:rsidRPr="00A660DF">
        <w:rPr>
          <w:rFonts w:ascii="Times New Roman" w:hAnsi="Times New Roman"/>
          <w:color w:val="000000" w:themeColor="text1"/>
          <w:sz w:val="28"/>
          <w:szCs w:val="28"/>
        </w:rPr>
        <w:t xml:space="preserve">Решением комиссии определены претенденты на получение бюджетного кредита сроком на пять лет, под 1 (один) процент годовых для приобретения жилья 2 молодые семьи, двум семьям отказано в выделении бюджетного кредита ввиду не </w:t>
      </w:r>
      <w:proofErr w:type="spellStart"/>
      <w:r w:rsidRPr="00A660DF">
        <w:rPr>
          <w:rFonts w:ascii="Times New Roman" w:hAnsi="Times New Roman"/>
          <w:color w:val="000000" w:themeColor="text1"/>
          <w:sz w:val="28"/>
          <w:szCs w:val="28"/>
        </w:rPr>
        <w:t>соотвествия</w:t>
      </w:r>
      <w:proofErr w:type="spellEnd"/>
      <w:r w:rsidRPr="00A660DF">
        <w:rPr>
          <w:rFonts w:ascii="Times New Roman" w:hAnsi="Times New Roman"/>
          <w:color w:val="000000" w:themeColor="text1"/>
          <w:sz w:val="28"/>
          <w:szCs w:val="28"/>
        </w:rPr>
        <w:t xml:space="preserve"> молодой семьи условиям предоставления кредита, утвержденными </w:t>
      </w:r>
      <w:r w:rsidRPr="00A660DF">
        <w:rPr>
          <w:rFonts w:ascii="Times New Roman" w:hAnsi="Times New Roman"/>
          <w:sz w:val="28"/>
          <w:szCs w:val="28"/>
        </w:rPr>
        <w:t>Постановлением Правительства Приднестровской Молдавской Республики от 16.10.2015г. №272 «Об установлении единого порядка и условий предоставления на территории Приднестровской Молдавской Республики бюджетных кредитов молодым семьям и молодым специалистам»</w:t>
      </w:r>
      <w:r w:rsidRPr="00A660DF">
        <w:rPr>
          <w:rFonts w:ascii="Times New Roman" w:hAnsi="Times New Roman"/>
          <w:color w:val="000000" w:themeColor="text1"/>
          <w:sz w:val="28"/>
          <w:szCs w:val="28"/>
        </w:rPr>
        <w:t xml:space="preserve">. </w:t>
      </w:r>
    </w:p>
    <w:p w14:paraId="73323590" w14:textId="77777777" w:rsidR="00E44D1F" w:rsidRPr="00A660DF" w:rsidRDefault="00E44D1F" w:rsidP="00E44D1F">
      <w:pPr>
        <w:spacing w:after="0"/>
        <w:ind w:firstLine="708"/>
        <w:jc w:val="both"/>
        <w:rPr>
          <w:rFonts w:ascii="Times New Roman" w:hAnsi="Times New Roman"/>
          <w:color w:val="000000" w:themeColor="text1"/>
          <w:sz w:val="28"/>
          <w:szCs w:val="28"/>
        </w:rPr>
      </w:pPr>
      <w:r w:rsidRPr="00A660DF">
        <w:rPr>
          <w:rFonts w:ascii="Times New Roman" w:hAnsi="Times New Roman"/>
          <w:color w:val="000000" w:themeColor="text1"/>
          <w:sz w:val="28"/>
          <w:szCs w:val="28"/>
        </w:rPr>
        <w:t xml:space="preserve">По мере </w:t>
      </w:r>
      <w:r w:rsidRPr="00A660DF">
        <w:rPr>
          <w:rFonts w:ascii="Times New Roman" w:eastAsia="Times New Roman" w:hAnsi="Times New Roman"/>
          <w:color w:val="000000" w:themeColor="text1"/>
          <w:sz w:val="28"/>
          <w:szCs w:val="28"/>
        </w:rPr>
        <w:t>предоставления в секретариат комиссии независимой экспертизы рыночной оценки стоимости жилья, предлагаемого в залог, двум</w:t>
      </w:r>
      <w:r w:rsidRPr="00A660DF">
        <w:rPr>
          <w:rFonts w:ascii="Times New Roman" w:hAnsi="Times New Roman"/>
          <w:color w:val="000000" w:themeColor="text1"/>
          <w:sz w:val="28"/>
          <w:szCs w:val="28"/>
        </w:rPr>
        <w:t xml:space="preserve"> молодым семьям будет выделен бюджетный кредит на сумму 200 000 рублей по 100 000 на каждую семью.</w:t>
      </w:r>
    </w:p>
    <w:p w14:paraId="683DBB70" w14:textId="77777777" w:rsidR="00E44D1F" w:rsidRPr="00A660DF" w:rsidRDefault="00E44D1F" w:rsidP="00E44D1F">
      <w:pPr>
        <w:spacing w:after="0"/>
        <w:ind w:firstLine="567"/>
        <w:jc w:val="both"/>
        <w:rPr>
          <w:rFonts w:ascii="Times New Roman" w:hAnsi="Times New Roman"/>
          <w:color w:val="000000"/>
          <w:sz w:val="28"/>
          <w:szCs w:val="28"/>
        </w:rPr>
      </w:pPr>
      <w:r w:rsidRPr="00A660DF">
        <w:rPr>
          <w:noProof/>
          <w:lang w:eastAsia="ru-RU"/>
        </w:rPr>
        <w:drawing>
          <wp:anchor distT="0" distB="0" distL="114300" distR="114300" simplePos="0" relativeHeight="252233728" behindDoc="0" locked="0" layoutInCell="1" allowOverlap="1" wp14:anchorId="0A1B4CF0" wp14:editId="546336ED">
            <wp:simplePos x="0" y="0"/>
            <wp:positionH relativeFrom="column">
              <wp:posOffset>85725</wp:posOffset>
            </wp:positionH>
            <wp:positionV relativeFrom="paragraph">
              <wp:posOffset>59055</wp:posOffset>
            </wp:positionV>
            <wp:extent cx="3550920" cy="1479550"/>
            <wp:effectExtent l="0" t="0" r="0" b="6350"/>
            <wp:wrapSquare wrapText="bothSides"/>
            <wp:docPr id="108" name="Рисунок 108" descr="Две семьи стали обладателями сертификатов на приобретение жилья по госсубсид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ве семьи стали обладателями сертификатов на приобретение жилья по госсубсиди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50920" cy="1479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color w:val="000000"/>
          <w:sz w:val="28"/>
          <w:szCs w:val="28"/>
        </w:rPr>
        <w:t xml:space="preserve">В рамках реализации Закона ПМР «О государственной поддержке молодых семей по приобретению жилья», в секретариат комиссии </w:t>
      </w:r>
      <w:r w:rsidRPr="00A660DF">
        <w:rPr>
          <w:rFonts w:ascii="Times New Roman" w:hAnsi="Times New Roman"/>
          <w:color w:val="000000"/>
          <w:sz w:val="28"/>
          <w:szCs w:val="28"/>
        </w:rPr>
        <w:lastRenderedPageBreak/>
        <w:t>поступило 2 заявки на получение субсидии, которые были одобрены.</w:t>
      </w:r>
    </w:p>
    <w:p w14:paraId="234CA7B5" w14:textId="77777777" w:rsidR="00E44D1F" w:rsidRPr="00A660DF" w:rsidRDefault="00E44D1F" w:rsidP="00E44D1F">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shd w:val="clear" w:color="auto" w:fill="FFFFFF"/>
        </w:rPr>
        <w:t>Выдано – 2 сертификата на получение субсидии</w:t>
      </w:r>
      <w:r w:rsidRPr="00A660DF">
        <w:rPr>
          <w:rFonts w:ascii="Times New Roman" w:hAnsi="Times New Roman"/>
          <w:color w:val="000000"/>
          <w:sz w:val="28"/>
          <w:szCs w:val="28"/>
        </w:rPr>
        <w:t xml:space="preserve"> на полную оплату кредита и процентов по нему на приобретение жилья. Общая сумма субсидий на приобретение квартир составляет 386 400,00 рублей.</w:t>
      </w:r>
    </w:p>
    <w:p w14:paraId="4ECA936F"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При государственной администрации Рыбницкого района и г. Рыбница действует комиссия по предоставлению помещений в муниципальном жилом фонде г. Рыбница. Комиссия рассматривает заявления граждан, в том числе обращение детей-сирот и детей, оставшихся без попечения родителей, лиц из числа детей-сирот и детей, оставшихся без попечения родителей. </w:t>
      </w:r>
    </w:p>
    <w:p w14:paraId="4C86EA81"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За 6 месяцев 2023 года комиссией рассмотрено 21 обращение граждан, из них 21</w:t>
      </w:r>
      <w:r w:rsidRPr="00A660DF">
        <w:rPr>
          <w:rFonts w:ascii="Times New Roman" w:hAnsi="Times New Roman"/>
          <w:color w:val="FF0000"/>
          <w:sz w:val="28"/>
          <w:szCs w:val="28"/>
        </w:rPr>
        <w:t xml:space="preserve"> </w:t>
      </w:r>
      <w:r w:rsidRPr="00A660DF">
        <w:rPr>
          <w:rFonts w:ascii="Times New Roman" w:hAnsi="Times New Roman"/>
          <w:sz w:val="28"/>
          <w:szCs w:val="28"/>
        </w:rPr>
        <w:t xml:space="preserve">граждан обеспечен временным жильем. </w:t>
      </w:r>
    </w:p>
    <w:p w14:paraId="6EDF4741"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Государственной администрацией Рыбницкого района и г. Рыбницы регулярно проводится мониторинг свободного жилья в г. Рыбница, которое впоследствии предоставляется гражданам, нуждающимся в улучшении жилищных условий, согласно законодательству Приднестровской Молдавской Республики.</w:t>
      </w:r>
    </w:p>
    <w:p w14:paraId="06BD7424"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 xml:space="preserve">По состоянию на 01.07.2023г. в списках очередности граждан, признанных нуждающимися в улучшении жилищных условий, при государственной администрации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состоит 829 человек, из них 290 человек дети-сироты и дети, оставшиеся без попечения родителей, лица из числа детей-сирот и детей, оставшихся без попечения родителей, которые согласно статьи 63 Жилищного кодекса Приднестровской Молдавской Республики обладают внеочередным правом на предоставление жилых помещений. </w:t>
      </w:r>
    </w:p>
    <w:p w14:paraId="2D1D2F5E"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Согласно п.1 ст. 61 Жилищного кодекса ПМР содействие в улучшении жилищных условий оказывается гражданам, состоящим на учете нуждающихся в улучшении жилищных условий, в порядке очередности, исходя из времени принятия на учет.</w:t>
      </w:r>
    </w:p>
    <w:p w14:paraId="53AEFC05" w14:textId="4145F4A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t>Во исполнение Постановления Правительства Приднестровской Молдавской Республики от 23 марта 202</w:t>
      </w:r>
      <w:r w:rsidR="00AC1639">
        <w:rPr>
          <w:rFonts w:ascii="Times New Roman" w:hAnsi="Times New Roman"/>
          <w:sz w:val="28"/>
          <w:szCs w:val="28"/>
        </w:rPr>
        <w:t>2</w:t>
      </w:r>
      <w:r w:rsidRPr="00A660DF">
        <w:rPr>
          <w:rFonts w:ascii="Times New Roman" w:hAnsi="Times New Roman"/>
          <w:sz w:val="28"/>
          <w:szCs w:val="28"/>
        </w:rPr>
        <w:t xml:space="preserve"> года № 97 «</w:t>
      </w:r>
      <w:r w:rsidRPr="00A660DF">
        <w:rPr>
          <w:rFonts w:ascii="Times New Roman" w:hAnsi="Times New Roman"/>
          <w:sz w:val="28"/>
          <w:szCs w:val="28"/>
          <w:shd w:val="clear" w:color="auto" w:fill="FFFFFF"/>
        </w:rPr>
        <w:t>Об утверждении Положения о порядке приобретения и передачи государственными администрациями городов (районов) Приднестровской Молдавской Республики в 2022</w:t>
      </w:r>
      <w:r w:rsidR="00AC1639">
        <w:rPr>
          <w:rFonts w:ascii="Times New Roman" w:hAnsi="Times New Roman"/>
          <w:sz w:val="28"/>
          <w:szCs w:val="28"/>
          <w:shd w:val="clear" w:color="auto" w:fill="FFFFFF"/>
        </w:rPr>
        <w:t>-2027</w:t>
      </w:r>
      <w:r w:rsidRPr="00A660DF">
        <w:rPr>
          <w:rFonts w:ascii="Times New Roman" w:hAnsi="Times New Roman"/>
          <w:sz w:val="28"/>
          <w:szCs w:val="28"/>
          <w:shd w:val="clear" w:color="auto" w:fill="FFFFFF"/>
        </w:rPr>
        <w:t xml:space="preserve"> г</w:t>
      </w:r>
      <w:r w:rsidR="00AC1639">
        <w:rPr>
          <w:rFonts w:ascii="Times New Roman" w:hAnsi="Times New Roman"/>
          <w:sz w:val="28"/>
          <w:szCs w:val="28"/>
          <w:shd w:val="clear" w:color="auto" w:fill="FFFFFF"/>
        </w:rPr>
        <w:t>г.</w:t>
      </w:r>
      <w:r w:rsidRPr="00A660DF">
        <w:rPr>
          <w:rFonts w:ascii="Times New Roman" w:hAnsi="Times New Roman"/>
          <w:sz w:val="28"/>
          <w:szCs w:val="28"/>
          <w:shd w:val="clear" w:color="auto" w:fill="FFFFFF"/>
        </w:rPr>
        <w:t xml:space="preserve"> жилых помещений (квартир) и жилых домов для детей-сирот, детей, оставшихся без попечения родителей, лиц из числа детей-сирот и детей, оставшихся без попечения родителей» в </w:t>
      </w:r>
      <w:r w:rsidRPr="00A660DF">
        <w:rPr>
          <w:rFonts w:ascii="Times New Roman" w:hAnsi="Times New Roman"/>
          <w:sz w:val="28"/>
          <w:szCs w:val="28"/>
        </w:rPr>
        <w:t xml:space="preserve"> 2023 году запланировано приобретение 10 жилых помещений для детей-сирот и детей, оставшихся без попечения родителей, лиц из числа детей-сирот и детей, оставшихся без попечения родителей на сумму 1 815 000 руб. </w:t>
      </w:r>
    </w:p>
    <w:p w14:paraId="7B07219B" w14:textId="77777777" w:rsidR="00E44D1F" w:rsidRPr="00A660DF" w:rsidRDefault="00E44D1F" w:rsidP="00E44D1F">
      <w:pPr>
        <w:spacing w:after="0"/>
        <w:ind w:firstLine="709"/>
        <w:jc w:val="both"/>
        <w:rPr>
          <w:rFonts w:ascii="Times New Roman" w:hAnsi="Times New Roman"/>
          <w:sz w:val="28"/>
          <w:szCs w:val="28"/>
        </w:rPr>
      </w:pPr>
      <w:r w:rsidRPr="00A660DF">
        <w:rPr>
          <w:rFonts w:ascii="Times New Roman" w:hAnsi="Times New Roman"/>
          <w:sz w:val="28"/>
          <w:szCs w:val="28"/>
        </w:rPr>
        <w:lastRenderedPageBreak/>
        <w:t xml:space="preserve">В настоящее время государственной администрацией Рыбницкого района и </w:t>
      </w:r>
      <w:proofErr w:type="spellStart"/>
      <w:r w:rsidRPr="00A660DF">
        <w:rPr>
          <w:rFonts w:ascii="Times New Roman" w:hAnsi="Times New Roman"/>
          <w:sz w:val="28"/>
          <w:szCs w:val="28"/>
        </w:rPr>
        <w:t>г.Рыбницы</w:t>
      </w:r>
      <w:proofErr w:type="spellEnd"/>
      <w:r w:rsidRPr="00A660DF">
        <w:rPr>
          <w:rFonts w:ascii="Times New Roman" w:hAnsi="Times New Roman"/>
          <w:sz w:val="28"/>
          <w:szCs w:val="28"/>
        </w:rPr>
        <w:t xml:space="preserve"> приобретено 3 жилые единицы (две однокомнатные и одна двухкомнатная квартиры) на общую сумму – 494 535, 00 руб.</w:t>
      </w:r>
    </w:p>
    <w:p w14:paraId="39353C98" w14:textId="77777777" w:rsidR="00E979F4" w:rsidRPr="00A660DF" w:rsidRDefault="00E979F4" w:rsidP="00E44D1F">
      <w:pPr>
        <w:spacing w:after="0"/>
        <w:ind w:firstLine="709"/>
        <w:jc w:val="both"/>
        <w:rPr>
          <w:rFonts w:ascii="Times New Roman" w:hAnsi="Times New Roman"/>
          <w:sz w:val="28"/>
          <w:szCs w:val="28"/>
        </w:rPr>
      </w:pPr>
    </w:p>
    <w:p w14:paraId="57FB48C3" w14:textId="77777777" w:rsidR="00DF4833" w:rsidRPr="00A660DF" w:rsidRDefault="00A03C93" w:rsidP="00EE520C">
      <w:pPr>
        <w:pStyle w:val="1"/>
        <w:spacing w:before="0" w:after="0"/>
      </w:pPr>
      <w:bookmarkStart w:id="77" w:name="_Toc140078325"/>
      <w:bookmarkStart w:id="78" w:name="_Toc140127778"/>
      <w:r w:rsidRPr="00A660DF">
        <w:t>1</w:t>
      </w:r>
      <w:r w:rsidR="00B74BAE" w:rsidRPr="00A660DF">
        <w:t>5</w:t>
      </w:r>
      <w:r w:rsidRPr="00A660DF">
        <w:t xml:space="preserve">. </w:t>
      </w:r>
      <w:r w:rsidR="00DF4833" w:rsidRPr="00A660DF">
        <w:t>Здравоохранение</w:t>
      </w:r>
      <w:bookmarkEnd w:id="76"/>
      <w:bookmarkEnd w:id="77"/>
      <w:bookmarkEnd w:id="78"/>
    </w:p>
    <w:p w14:paraId="44CDEE0F" w14:textId="77777777" w:rsidR="00AD6139" w:rsidRPr="00A660DF" w:rsidRDefault="00AD6139" w:rsidP="00AD6139">
      <w:pPr>
        <w:spacing w:after="0"/>
        <w:ind w:firstLine="722"/>
        <w:jc w:val="both"/>
        <w:rPr>
          <w:rFonts w:ascii="Times New Roman" w:eastAsia="Times New Roman" w:hAnsi="Times New Roman"/>
          <w:sz w:val="28"/>
          <w:szCs w:val="28"/>
        </w:rPr>
      </w:pPr>
      <w:bookmarkStart w:id="79" w:name="_Toc504397962"/>
      <w:bookmarkStart w:id="80" w:name="_Toc62800059"/>
      <w:r w:rsidRPr="00A660DF">
        <w:rPr>
          <w:rFonts w:ascii="Times New Roman" w:eastAsia="Times New Roman" w:hAnsi="Times New Roman"/>
          <w:sz w:val="28"/>
          <w:szCs w:val="28"/>
        </w:rPr>
        <w:t>За 6 месяцев 2023 года</w:t>
      </w:r>
      <w:r w:rsidRPr="00A660DF">
        <w:rPr>
          <w:rFonts w:ascii="Times New Roman" w:hAnsi="Times New Roman"/>
          <w:sz w:val="28"/>
          <w:szCs w:val="28"/>
        </w:rPr>
        <w:t xml:space="preserve"> в ГУ «</w:t>
      </w:r>
      <w:proofErr w:type="spellStart"/>
      <w:r w:rsidRPr="00A660DF">
        <w:rPr>
          <w:rFonts w:ascii="Times New Roman" w:hAnsi="Times New Roman"/>
          <w:sz w:val="28"/>
          <w:szCs w:val="28"/>
        </w:rPr>
        <w:t>Рыбницкая</w:t>
      </w:r>
      <w:proofErr w:type="spellEnd"/>
      <w:r w:rsidRPr="00A660DF">
        <w:rPr>
          <w:rFonts w:ascii="Times New Roman" w:hAnsi="Times New Roman"/>
          <w:sz w:val="28"/>
          <w:szCs w:val="28"/>
        </w:rPr>
        <w:t xml:space="preserve"> ЦРБ» родилось 161</w:t>
      </w:r>
      <w:r w:rsidRPr="00A660DF">
        <w:rPr>
          <w:rFonts w:ascii="Times New Roman" w:eastAsia="Times New Roman" w:hAnsi="Times New Roman"/>
          <w:sz w:val="28"/>
          <w:szCs w:val="28"/>
        </w:rPr>
        <w:t xml:space="preserve"> ребенок, за аналогичный период 2022 года 188 детей.</w:t>
      </w:r>
    </w:p>
    <w:p w14:paraId="2B3288EC" w14:textId="77777777" w:rsidR="00AD6139" w:rsidRPr="00A660DF" w:rsidRDefault="00AD6139" w:rsidP="00AD6139">
      <w:pPr>
        <w:spacing w:after="0"/>
        <w:ind w:firstLine="722"/>
        <w:jc w:val="both"/>
        <w:rPr>
          <w:rFonts w:ascii="Times New Roman" w:hAnsi="Times New Roman"/>
          <w:sz w:val="28"/>
          <w:szCs w:val="28"/>
        </w:rPr>
      </w:pPr>
      <w:r w:rsidRPr="00A660DF">
        <w:rPr>
          <w:rFonts w:ascii="Times New Roman" w:hAnsi="Times New Roman"/>
          <w:sz w:val="28"/>
          <w:szCs w:val="28"/>
        </w:rPr>
        <w:t xml:space="preserve">Зарегистрирован 1 случай младенческой смерти. </w:t>
      </w:r>
    </w:p>
    <w:p w14:paraId="4CBB868C" w14:textId="77777777" w:rsidR="00AD6139" w:rsidRPr="00A660DF" w:rsidRDefault="00AD6139" w:rsidP="00AD6139">
      <w:pPr>
        <w:spacing w:after="0"/>
        <w:ind w:firstLine="708"/>
        <w:jc w:val="both"/>
        <w:rPr>
          <w:rFonts w:ascii="Times New Roman" w:hAnsi="Times New Roman"/>
          <w:sz w:val="28"/>
          <w:szCs w:val="28"/>
        </w:rPr>
      </w:pPr>
      <w:r w:rsidRPr="00A660DF">
        <w:rPr>
          <w:rFonts w:ascii="Times New Roman" w:hAnsi="Times New Roman"/>
          <w:sz w:val="28"/>
          <w:szCs w:val="28"/>
        </w:rPr>
        <w:t>Коечный фонд стационара с 10.02.2023 года уменьшился на 80 коек и составляет 435 коек из них:</w:t>
      </w:r>
    </w:p>
    <w:p w14:paraId="51258745" w14:textId="77777777" w:rsidR="00AD6139" w:rsidRPr="00A660DF" w:rsidRDefault="00AD6139" w:rsidP="00AD6139">
      <w:pPr>
        <w:spacing w:after="0"/>
        <w:ind w:left="2832" w:firstLine="708"/>
        <w:jc w:val="both"/>
        <w:rPr>
          <w:rFonts w:ascii="Times New Roman" w:hAnsi="Times New Roman"/>
          <w:sz w:val="28"/>
          <w:szCs w:val="28"/>
        </w:rPr>
      </w:pPr>
      <w:r w:rsidRPr="00A660DF">
        <w:rPr>
          <w:rFonts w:ascii="Times New Roman" w:hAnsi="Times New Roman"/>
          <w:sz w:val="28"/>
          <w:szCs w:val="28"/>
        </w:rPr>
        <w:t>2023 год</w:t>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t>2022 год</w:t>
      </w:r>
    </w:p>
    <w:p w14:paraId="27C336D0" w14:textId="77777777" w:rsidR="00AD6139" w:rsidRPr="00A660DF" w:rsidRDefault="00AD6139" w:rsidP="00AD6139">
      <w:pPr>
        <w:spacing w:after="0"/>
        <w:jc w:val="both"/>
        <w:rPr>
          <w:rFonts w:ascii="Times New Roman" w:hAnsi="Times New Roman"/>
          <w:sz w:val="28"/>
          <w:szCs w:val="28"/>
        </w:rPr>
      </w:pPr>
      <w:r w:rsidRPr="00A660DF">
        <w:rPr>
          <w:rFonts w:ascii="Times New Roman" w:hAnsi="Times New Roman"/>
          <w:sz w:val="28"/>
          <w:szCs w:val="28"/>
        </w:rPr>
        <w:t xml:space="preserve">госпиталь </w:t>
      </w:r>
      <w:r w:rsidRPr="00A660DF">
        <w:rPr>
          <w:rFonts w:ascii="Times New Roman" w:hAnsi="Times New Roman"/>
          <w:sz w:val="28"/>
          <w:szCs w:val="28"/>
          <w:lang w:val="en-US"/>
        </w:rPr>
        <w:t>I</w:t>
      </w:r>
      <w:r w:rsidRPr="00A660DF">
        <w:rPr>
          <w:rFonts w:ascii="Times New Roman" w:hAnsi="Times New Roman"/>
          <w:sz w:val="28"/>
          <w:szCs w:val="28"/>
        </w:rPr>
        <w:t xml:space="preserve"> уровня –</w:t>
      </w:r>
      <w:r w:rsidRPr="00A660DF">
        <w:rPr>
          <w:rFonts w:ascii="Times New Roman" w:hAnsi="Times New Roman"/>
          <w:sz w:val="28"/>
          <w:szCs w:val="28"/>
        </w:rPr>
        <w:tab/>
      </w:r>
      <w:r w:rsidRPr="00A660DF">
        <w:rPr>
          <w:rFonts w:ascii="Times New Roman" w:hAnsi="Times New Roman"/>
          <w:sz w:val="28"/>
          <w:szCs w:val="28"/>
        </w:rPr>
        <w:tab/>
        <w:t>10 коек</w:t>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t xml:space="preserve">30 коек  </w:t>
      </w:r>
    </w:p>
    <w:p w14:paraId="071A8DC0" w14:textId="77777777" w:rsidR="00AD6139" w:rsidRPr="00A660DF" w:rsidRDefault="00AD6139" w:rsidP="00AD6139">
      <w:pPr>
        <w:spacing w:after="0"/>
        <w:jc w:val="both"/>
        <w:rPr>
          <w:rFonts w:ascii="Times New Roman" w:hAnsi="Times New Roman"/>
          <w:sz w:val="28"/>
          <w:szCs w:val="28"/>
        </w:rPr>
      </w:pPr>
      <w:r w:rsidRPr="00A660DF">
        <w:rPr>
          <w:rFonts w:ascii="Times New Roman" w:hAnsi="Times New Roman"/>
          <w:sz w:val="28"/>
          <w:szCs w:val="28"/>
        </w:rPr>
        <w:t xml:space="preserve">госпиталь </w:t>
      </w:r>
      <w:r w:rsidRPr="00A660DF">
        <w:rPr>
          <w:rFonts w:ascii="Times New Roman" w:hAnsi="Times New Roman"/>
          <w:sz w:val="28"/>
          <w:szCs w:val="28"/>
          <w:lang w:val="en-US"/>
        </w:rPr>
        <w:t>II</w:t>
      </w:r>
      <w:r w:rsidRPr="00A660DF">
        <w:rPr>
          <w:rFonts w:ascii="Times New Roman" w:hAnsi="Times New Roman"/>
          <w:sz w:val="28"/>
          <w:szCs w:val="28"/>
        </w:rPr>
        <w:t xml:space="preserve"> уровня –</w:t>
      </w:r>
      <w:r w:rsidRPr="00A660DF">
        <w:rPr>
          <w:rFonts w:ascii="Times New Roman" w:hAnsi="Times New Roman"/>
          <w:sz w:val="28"/>
          <w:szCs w:val="28"/>
        </w:rPr>
        <w:tab/>
      </w:r>
      <w:r w:rsidRPr="00A660DF">
        <w:rPr>
          <w:rFonts w:ascii="Times New Roman" w:hAnsi="Times New Roman"/>
          <w:sz w:val="28"/>
          <w:szCs w:val="28"/>
        </w:rPr>
        <w:tab/>
        <w:t>10 коек</w:t>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t>90 коек</w:t>
      </w:r>
    </w:p>
    <w:p w14:paraId="20BCBD78" w14:textId="77777777" w:rsidR="00AD6139" w:rsidRPr="00A660DF" w:rsidRDefault="00AD6139" w:rsidP="00AD6139">
      <w:pPr>
        <w:spacing w:after="0"/>
        <w:jc w:val="both"/>
        <w:rPr>
          <w:rFonts w:ascii="Times New Roman" w:hAnsi="Times New Roman"/>
          <w:sz w:val="28"/>
          <w:szCs w:val="28"/>
        </w:rPr>
      </w:pPr>
      <w:r w:rsidRPr="00A660DF">
        <w:rPr>
          <w:rFonts w:ascii="Times New Roman" w:hAnsi="Times New Roman"/>
          <w:sz w:val="28"/>
          <w:szCs w:val="28"/>
        </w:rPr>
        <w:t>стационар –</w:t>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t>415 коек</w:t>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r>
      <w:r w:rsidRPr="00A660DF">
        <w:rPr>
          <w:rFonts w:ascii="Times New Roman" w:hAnsi="Times New Roman"/>
          <w:sz w:val="28"/>
          <w:szCs w:val="28"/>
        </w:rPr>
        <w:tab/>
        <w:t>405 коек</w:t>
      </w:r>
    </w:p>
    <w:p w14:paraId="03BD5959"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noProof/>
          <w:lang w:eastAsia="ru-RU"/>
        </w:rPr>
        <w:drawing>
          <wp:anchor distT="0" distB="0" distL="114300" distR="114300" simplePos="0" relativeHeight="252235776" behindDoc="0" locked="0" layoutInCell="1" allowOverlap="1" wp14:anchorId="1369B902" wp14:editId="59EB3F9E">
            <wp:simplePos x="0" y="0"/>
            <wp:positionH relativeFrom="margin">
              <wp:align>left</wp:align>
            </wp:positionH>
            <wp:positionV relativeFrom="paragraph">
              <wp:posOffset>8255</wp:posOffset>
            </wp:positionV>
            <wp:extent cx="3211830" cy="2308860"/>
            <wp:effectExtent l="0" t="0" r="7620" b="0"/>
            <wp:wrapSquare wrapText="bothSides"/>
            <wp:docPr id="111" name="Диаграмма 1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xml:space="preserve">За отчетный период в стационаре пролечено 5 321 больной, в госпитале </w:t>
      </w:r>
      <w:r w:rsidRPr="00A660DF">
        <w:rPr>
          <w:rFonts w:ascii="Times New Roman" w:eastAsia="Times New Roman" w:hAnsi="Times New Roman"/>
          <w:sz w:val="28"/>
          <w:szCs w:val="28"/>
          <w:lang w:val="en-US"/>
        </w:rPr>
        <w:t>II</w:t>
      </w:r>
      <w:r w:rsidRPr="00A660DF">
        <w:rPr>
          <w:rFonts w:ascii="Times New Roman" w:eastAsia="Times New Roman" w:hAnsi="Times New Roman"/>
          <w:sz w:val="28"/>
          <w:szCs w:val="28"/>
        </w:rPr>
        <w:t xml:space="preserve"> уровня пролечено 188 человек, из них 11 детей, умерло – 3 человека (в аналогичном периоде 2023 г. - 47 человек).</w:t>
      </w:r>
    </w:p>
    <w:p w14:paraId="12195A04" w14:textId="77777777" w:rsidR="00AD6139" w:rsidRPr="00A660DF" w:rsidRDefault="00AD6139" w:rsidP="00AD6139">
      <w:pPr>
        <w:spacing w:after="0"/>
        <w:ind w:firstLine="709"/>
        <w:jc w:val="both"/>
        <w:rPr>
          <w:rFonts w:ascii="Times New Roman" w:hAnsi="Times New Roman"/>
          <w:sz w:val="28"/>
          <w:szCs w:val="28"/>
        </w:rPr>
      </w:pPr>
      <w:r w:rsidRPr="00A660DF">
        <w:rPr>
          <w:rFonts w:ascii="Times New Roman" w:hAnsi="Times New Roman"/>
          <w:sz w:val="28"/>
          <w:szCs w:val="28"/>
        </w:rPr>
        <w:t xml:space="preserve">Согласно Приказу Министерства здравоохранения Приднестровской Молдавской Республики №485 от 21.06.2023г. с 01 июля 2023 года койки госпиталя </w:t>
      </w:r>
      <w:r w:rsidRPr="00A660DF">
        <w:rPr>
          <w:rFonts w:ascii="Times New Roman" w:hAnsi="Times New Roman"/>
          <w:sz w:val="28"/>
          <w:szCs w:val="28"/>
          <w:lang w:val="en-US"/>
        </w:rPr>
        <w:t>II</w:t>
      </w:r>
      <w:r w:rsidRPr="00A660DF">
        <w:rPr>
          <w:rFonts w:ascii="Times New Roman" w:hAnsi="Times New Roman"/>
          <w:sz w:val="28"/>
          <w:szCs w:val="28"/>
        </w:rPr>
        <w:t xml:space="preserve"> уровня на базе инфекционного отделения перепрофилируются в инфекционные койки.</w:t>
      </w:r>
      <w:r w:rsidRPr="00A660DF">
        <w:rPr>
          <w:rFonts w:ascii="Times New Roman" w:hAnsi="Times New Roman"/>
          <w:color w:val="943634"/>
          <w:sz w:val="28"/>
          <w:szCs w:val="28"/>
        </w:rPr>
        <w:t xml:space="preserve"> </w:t>
      </w:r>
    </w:p>
    <w:p w14:paraId="719F0525" w14:textId="77777777" w:rsidR="00AD6139" w:rsidRPr="00A660DF" w:rsidRDefault="00AD6139" w:rsidP="00AD6139">
      <w:pPr>
        <w:spacing w:after="0"/>
        <w:ind w:firstLine="709"/>
        <w:jc w:val="both"/>
        <w:rPr>
          <w:rFonts w:ascii="Times New Roman" w:hAnsi="Times New Roman"/>
          <w:sz w:val="28"/>
          <w:szCs w:val="28"/>
        </w:rPr>
      </w:pPr>
      <w:r w:rsidRPr="00A660DF">
        <w:rPr>
          <w:rFonts w:ascii="Times New Roman" w:hAnsi="Times New Roman"/>
          <w:sz w:val="28"/>
          <w:szCs w:val="28"/>
        </w:rPr>
        <w:t>Умерло в стационаре – 156 больных (за 6 мес. 2022г. – 214 больных).</w:t>
      </w:r>
    </w:p>
    <w:p w14:paraId="7C955765"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Диализным отделением за 6 месяцев 2023 года проведено 2 310 сеансов, состоит из 37 больных, умело 2 человека.</w:t>
      </w:r>
    </w:p>
    <w:p w14:paraId="0846C0BF"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За отчетный период осуществлено 551 420 лабораторных исследований, 17 582 УЗИ исследований, в кабинете функциональной диагностики проведено 12 444 исследований.</w:t>
      </w:r>
    </w:p>
    <w:p w14:paraId="1D5D0707" w14:textId="77777777" w:rsidR="00AD6139" w:rsidRPr="00A660DF" w:rsidRDefault="00AD6139" w:rsidP="00AD6139">
      <w:pPr>
        <w:spacing w:after="0"/>
        <w:ind w:firstLine="720"/>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За отчетный период к врачам учреждений первичной медицинской помощи осуществлено 260 285 посещений, что на 23 400 посещений больше чем за </w:t>
      </w:r>
      <w:proofErr w:type="spellStart"/>
      <w:r w:rsidRPr="00A660DF">
        <w:rPr>
          <w:rFonts w:ascii="Times New Roman" w:eastAsia="Times New Roman" w:hAnsi="Times New Roman"/>
          <w:sz w:val="28"/>
          <w:szCs w:val="28"/>
        </w:rPr>
        <w:t>ангалогичный</w:t>
      </w:r>
      <w:proofErr w:type="spellEnd"/>
      <w:r w:rsidRPr="00A660DF">
        <w:rPr>
          <w:rFonts w:ascii="Times New Roman" w:eastAsia="Times New Roman" w:hAnsi="Times New Roman"/>
          <w:sz w:val="28"/>
          <w:szCs w:val="28"/>
        </w:rPr>
        <w:t xml:space="preserve"> период 2022 года, во взрослой поликлинике 195 740 посещений, что на 24 763 посещений больше аналогичного периода 2022 года, в женской консультации 15 629 посещений, что на 2058 больше аналогичного периода 2022 года, в детской поликлинике 31 217 посещений (6 месяцев 2022 </w:t>
      </w:r>
      <w:r w:rsidRPr="00A660DF">
        <w:rPr>
          <w:rFonts w:ascii="Times New Roman" w:eastAsia="Times New Roman" w:hAnsi="Times New Roman"/>
          <w:sz w:val="28"/>
          <w:szCs w:val="28"/>
        </w:rPr>
        <w:lastRenderedPageBreak/>
        <w:t xml:space="preserve">года 29 124), в противотуберкулезном диспансере 6 345 </w:t>
      </w:r>
      <w:proofErr w:type="spellStart"/>
      <w:r w:rsidRPr="00A660DF">
        <w:rPr>
          <w:rFonts w:ascii="Times New Roman" w:eastAsia="Times New Roman" w:hAnsi="Times New Roman"/>
          <w:sz w:val="28"/>
          <w:szCs w:val="28"/>
        </w:rPr>
        <w:t>посещени</w:t>
      </w:r>
      <w:proofErr w:type="spellEnd"/>
      <w:r w:rsidRPr="00A660DF">
        <w:rPr>
          <w:rFonts w:ascii="Times New Roman" w:eastAsia="Times New Roman" w:hAnsi="Times New Roman"/>
          <w:sz w:val="28"/>
          <w:szCs w:val="28"/>
        </w:rPr>
        <w:t>, что на 318 больше аналогичного периода 2022 года и в СВА 11 354 посещений (6 месяцев 2022 года – 17 077).</w:t>
      </w:r>
    </w:p>
    <w:p w14:paraId="14E34E65" w14:textId="77777777" w:rsidR="00AD6139" w:rsidRPr="00A660DF" w:rsidRDefault="00AD6139" w:rsidP="00AD6139">
      <w:pPr>
        <w:spacing w:after="0"/>
        <w:ind w:firstLine="722"/>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На диспансерном учете в детской поликлинике состоят 759 детей с хроническими заболеваниями. Детей инвалидов до 18 лет – 215. </w:t>
      </w:r>
    </w:p>
    <w:p w14:paraId="6F432AAB" w14:textId="77777777" w:rsidR="00AD6139" w:rsidRPr="00A660DF" w:rsidRDefault="00AD6139" w:rsidP="00AD6139">
      <w:pPr>
        <w:spacing w:after="0"/>
        <w:ind w:firstLine="722"/>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На диспансерном учете во взрослой поликлинике состоит 10 907 </w:t>
      </w:r>
      <w:proofErr w:type="spellStart"/>
      <w:r w:rsidRPr="00A660DF">
        <w:rPr>
          <w:rFonts w:ascii="Times New Roman" w:eastAsia="Times New Roman" w:hAnsi="Times New Roman"/>
          <w:sz w:val="28"/>
          <w:szCs w:val="28"/>
        </w:rPr>
        <w:t>челоека</w:t>
      </w:r>
      <w:proofErr w:type="spellEnd"/>
      <w:r w:rsidRPr="00A660DF">
        <w:rPr>
          <w:rFonts w:ascii="Times New Roman" w:eastAsia="Times New Roman" w:hAnsi="Times New Roman"/>
          <w:sz w:val="28"/>
          <w:szCs w:val="28"/>
        </w:rPr>
        <w:t xml:space="preserve">, в женской консультации взяты на учет 200 беременных женщин. </w:t>
      </w:r>
    </w:p>
    <w:p w14:paraId="7EC8C1E0" w14:textId="77777777" w:rsidR="00AD6139" w:rsidRPr="00A660DF" w:rsidRDefault="00AD6139" w:rsidP="00AD6139">
      <w:pPr>
        <w:spacing w:after="0"/>
        <w:ind w:firstLine="722"/>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Число обращений на скорую медицинскую помощь составило 5954, выполнено вызовов – 5871, обслужено 5 731 человек, 1341 врачебными бригадами. </w:t>
      </w:r>
    </w:p>
    <w:p w14:paraId="76C2B3F8"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В составе ГУ «РЦРБ» находится городская поликлиника на 1600 посещений в смену, противотуберкулезный диспансер на 25 посещений в смену, 7 сельских врачебных амбулаторий, 23 фельдшерско-акушерских пунктов. </w:t>
      </w:r>
    </w:p>
    <w:p w14:paraId="267F2C34" w14:textId="77777777" w:rsidR="00AD6139" w:rsidRPr="00A660DF" w:rsidRDefault="00AD6139" w:rsidP="00AD6139">
      <w:pPr>
        <w:spacing w:after="0"/>
        <w:ind w:firstLine="708"/>
        <w:jc w:val="both"/>
        <w:rPr>
          <w:rFonts w:ascii="Times New Roman" w:eastAsia="Times New Roman" w:hAnsi="Times New Roman"/>
          <w:color w:val="943634"/>
          <w:sz w:val="28"/>
          <w:szCs w:val="28"/>
        </w:rPr>
      </w:pPr>
      <w:r w:rsidRPr="00A660DF">
        <w:rPr>
          <w:rFonts w:ascii="Times New Roman" w:eastAsia="Times New Roman" w:hAnsi="Times New Roman"/>
          <w:sz w:val="28"/>
          <w:szCs w:val="28"/>
        </w:rPr>
        <w:t xml:space="preserve">За отчетный период в Рыбнице и </w:t>
      </w:r>
      <w:proofErr w:type="spellStart"/>
      <w:r w:rsidRPr="00A660DF">
        <w:rPr>
          <w:rFonts w:ascii="Times New Roman" w:eastAsia="Times New Roman" w:hAnsi="Times New Roman"/>
          <w:sz w:val="28"/>
          <w:szCs w:val="28"/>
        </w:rPr>
        <w:t>Рыбницком</w:t>
      </w:r>
      <w:proofErr w:type="spellEnd"/>
      <w:r w:rsidRPr="00A660DF">
        <w:rPr>
          <w:rFonts w:ascii="Times New Roman" w:eastAsia="Times New Roman" w:hAnsi="Times New Roman"/>
          <w:sz w:val="28"/>
          <w:szCs w:val="28"/>
        </w:rPr>
        <w:t xml:space="preserve"> районе было выявлено 15 новых случаев туберкулёза из них 1 не легочной формы (за 6 месяцев 2022 года - 29), у взрослых 14 (6 месяцев 2022 года - 24), подростков – 0 (6 месяцев 2022 года -2), детей -0 (6 месяцев 2022 года -3). Заболеваемость активными формами туберкулёза на 100000 населения за отчетный период составила 21,2</w:t>
      </w:r>
      <w:r w:rsidRPr="00A660DF">
        <w:rPr>
          <w:rFonts w:ascii="Times New Roman" w:hAnsi="Times New Roman"/>
        </w:rPr>
        <w:t>‰</w:t>
      </w:r>
      <w:r w:rsidRPr="00A660DF">
        <w:rPr>
          <w:rFonts w:ascii="Times New Roman" w:eastAsia="Times New Roman" w:hAnsi="Times New Roman"/>
          <w:sz w:val="28"/>
          <w:szCs w:val="28"/>
        </w:rPr>
        <w:t>, что на 22,5</w:t>
      </w:r>
      <w:r w:rsidRPr="00A660DF">
        <w:rPr>
          <w:rFonts w:ascii="Times New Roman" w:hAnsi="Times New Roman"/>
        </w:rPr>
        <w:t xml:space="preserve">‰ </w:t>
      </w:r>
      <w:r w:rsidRPr="00A660DF">
        <w:rPr>
          <w:rFonts w:ascii="Times New Roman" w:hAnsi="Times New Roman"/>
          <w:sz w:val="28"/>
          <w:szCs w:val="28"/>
        </w:rPr>
        <w:t xml:space="preserve">меньше аналогичного </w:t>
      </w:r>
      <w:proofErr w:type="spellStart"/>
      <w:r w:rsidRPr="00A660DF">
        <w:rPr>
          <w:rFonts w:ascii="Times New Roman" w:hAnsi="Times New Roman"/>
          <w:sz w:val="28"/>
          <w:szCs w:val="28"/>
        </w:rPr>
        <w:t>пириода</w:t>
      </w:r>
      <w:proofErr w:type="spellEnd"/>
      <w:r w:rsidRPr="00A660DF">
        <w:rPr>
          <w:rFonts w:ascii="Times New Roman" w:hAnsi="Times New Roman"/>
          <w:sz w:val="28"/>
          <w:szCs w:val="28"/>
        </w:rPr>
        <w:t xml:space="preserve"> 2022 года.</w:t>
      </w:r>
    </w:p>
    <w:p w14:paraId="77CF8B26"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На диспансерном учете врача онколога находится 1 657 человек. За отчетный период 2023 года взято на учёт 106 человека, что на 7 человека меньше, чем за 6 месяцев 2022 года. На диспансерном учете в инфекционном кабинете состоит 427 человек (6 месяцев 2022 года - 425), за отчетный период взято на учет 7 человек, что на 8 человек меньше аналогичного периода 2022 года. </w:t>
      </w:r>
    </w:p>
    <w:p w14:paraId="701A1CD9"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noProof/>
          <w:lang w:eastAsia="ru-RU"/>
        </w:rPr>
        <w:drawing>
          <wp:anchor distT="0" distB="0" distL="114300" distR="114300" simplePos="0" relativeHeight="252236800" behindDoc="0" locked="0" layoutInCell="1" allowOverlap="1" wp14:anchorId="30F46B96" wp14:editId="2BD03581">
            <wp:simplePos x="0" y="0"/>
            <wp:positionH relativeFrom="margin">
              <wp:posOffset>53340</wp:posOffset>
            </wp:positionH>
            <wp:positionV relativeFrom="paragraph">
              <wp:posOffset>8255</wp:posOffset>
            </wp:positionV>
            <wp:extent cx="3254375" cy="2171700"/>
            <wp:effectExtent l="0" t="0" r="3175" b="0"/>
            <wp:wrapSquare wrapText="bothSides"/>
            <wp:docPr id="400" name="Рисунок 400" descr="https://rybnitsa.org/wp-content/uploads/2023/06/3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ybnitsa.org/wp-content/uploads/2023/06/33-1024x68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54375" cy="2171700"/>
                    </a:xfrm>
                    <a:prstGeom prst="rect">
                      <a:avLst/>
                    </a:prstGeom>
                    <a:noFill/>
                    <a:ln>
                      <a:noFill/>
                    </a:ln>
                  </pic:spPr>
                </pic:pic>
              </a:graphicData>
            </a:graphic>
          </wp:anchor>
        </w:drawing>
      </w:r>
      <w:r w:rsidRPr="00A660DF">
        <w:rPr>
          <w:rFonts w:ascii="Times New Roman" w:eastAsia="Times New Roman" w:hAnsi="Times New Roman"/>
          <w:sz w:val="28"/>
          <w:szCs w:val="28"/>
        </w:rPr>
        <w:t>По состоянию на 01.07.2023 года в ГУ “</w:t>
      </w:r>
      <w:proofErr w:type="spellStart"/>
      <w:r w:rsidRPr="00A660DF">
        <w:rPr>
          <w:rFonts w:ascii="Times New Roman" w:eastAsia="Times New Roman" w:hAnsi="Times New Roman"/>
          <w:sz w:val="28"/>
          <w:szCs w:val="28"/>
        </w:rPr>
        <w:t>Рыбницкая</w:t>
      </w:r>
      <w:proofErr w:type="spellEnd"/>
      <w:r w:rsidRPr="00A660DF">
        <w:rPr>
          <w:rFonts w:ascii="Times New Roman" w:eastAsia="Times New Roman" w:hAnsi="Times New Roman"/>
          <w:sz w:val="28"/>
          <w:szCs w:val="28"/>
        </w:rPr>
        <w:t xml:space="preserve"> ЦРБ” работают 857 человек, в том числе:</w:t>
      </w:r>
    </w:p>
    <w:p w14:paraId="34D1AE57" w14:textId="77777777" w:rsidR="00AD6139" w:rsidRPr="00A660DF" w:rsidRDefault="00AD6139" w:rsidP="00AD6139">
      <w:pPr>
        <w:spacing w:after="0"/>
        <w:jc w:val="both"/>
        <w:rPr>
          <w:rFonts w:ascii="Times New Roman" w:eastAsia="Times New Roman" w:hAnsi="Times New Roman"/>
          <w:sz w:val="28"/>
          <w:szCs w:val="28"/>
        </w:rPr>
      </w:pPr>
      <w:r w:rsidRPr="00A660DF">
        <w:rPr>
          <w:rFonts w:ascii="Times New Roman" w:eastAsia="Times New Roman" w:hAnsi="Times New Roman"/>
          <w:sz w:val="28"/>
          <w:szCs w:val="28"/>
        </w:rPr>
        <w:t>Врачи – 143 человека.</w:t>
      </w:r>
    </w:p>
    <w:p w14:paraId="6B19FCAB" w14:textId="77777777" w:rsidR="00AD6139" w:rsidRPr="00A660DF" w:rsidRDefault="00AD6139" w:rsidP="00AD6139">
      <w:pPr>
        <w:spacing w:after="0"/>
        <w:jc w:val="both"/>
        <w:rPr>
          <w:rFonts w:ascii="Times New Roman" w:eastAsia="Times New Roman" w:hAnsi="Times New Roman"/>
          <w:sz w:val="28"/>
          <w:szCs w:val="28"/>
        </w:rPr>
      </w:pPr>
      <w:r w:rsidRPr="00A660DF">
        <w:rPr>
          <w:rFonts w:ascii="Times New Roman" w:eastAsia="Times New Roman" w:hAnsi="Times New Roman"/>
          <w:sz w:val="28"/>
          <w:szCs w:val="28"/>
        </w:rPr>
        <w:t>Средние медицинские работники – 343 человека.</w:t>
      </w:r>
    </w:p>
    <w:p w14:paraId="5EFF2DBF" w14:textId="77777777" w:rsidR="00AD6139" w:rsidRPr="00A660DF" w:rsidRDefault="00AD6139" w:rsidP="00AD6139">
      <w:pPr>
        <w:spacing w:after="0"/>
        <w:jc w:val="both"/>
        <w:rPr>
          <w:rFonts w:ascii="Times New Roman" w:eastAsia="Times New Roman" w:hAnsi="Times New Roman"/>
          <w:sz w:val="28"/>
          <w:szCs w:val="28"/>
        </w:rPr>
      </w:pPr>
      <w:r w:rsidRPr="00A660DF">
        <w:rPr>
          <w:rFonts w:ascii="Times New Roman" w:eastAsia="Times New Roman" w:hAnsi="Times New Roman"/>
          <w:sz w:val="28"/>
          <w:szCs w:val="28"/>
        </w:rPr>
        <w:t>Младший медицинский персонал – 225 человек.</w:t>
      </w:r>
    </w:p>
    <w:p w14:paraId="7E8ADB83" w14:textId="77777777" w:rsidR="00AD6139" w:rsidRPr="00A660DF" w:rsidRDefault="00AD6139" w:rsidP="00AD6139">
      <w:pPr>
        <w:spacing w:after="0"/>
        <w:jc w:val="both"/>
        <w:rPr>
          <w:rFonts w:ascii="Times New Roman" w:eastAsia="Times New Roman" w:hAnsi="Times New Roman"/>
          <w:sz w:val="28"/>
          <w:szCs w:val="28"/>
        </w:rPr>
      </w:pPr>
      <w:r w:rsidRPr="00A660DF">
        <w:rPr>
          <w:noProof/>
          <w:lang w:eastAsia="ru-RU"/>
        </w:rPr>
        <mc:AlternateContent>
          <mc:Choice Requires="wps">
            <w:drawing>
              <wp:anchor distT="45720" distB="45720" distL="114300" distR="114300" simplePos="0" relativeHeight="252237824" behindDoc="0" locked="0" layoutInCell="1" allowOverlap="1" wp14:anchorId="6DA171CC" wp14:editId="65979A70">
                <wp:simplePos x="0" y="0"/>
                <wp:positionH relativeFrom="margin">
                  <wp:posOffset>121920</wp:posOffset>
                </wp:positionH>
                <wp:positionV relativeFrom="paragraph">
                  <wp:posOffset>69850</wp:posOffset>
                </wp:positionV>
                <wp:extent cx="3208655" cy="411480"/>
                <wp:effectExtent l="0" t="0" r="10795" b="26670"/>
                <wp:wrapSquare wrapText="bothSides"/>
                <wp:docPr id="1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655" cy="411480"/>
                        </a:xfrm>
                        <a:prstGeom prst="rect">
                          <a:avLst/>
                        </a:prstGeom>
                        <a:solidFill>
                          <a:srgbClr val="FFFFFF"/>
                        </a:solidFill>
                        <a:ln w="9525">
                          <a:solidFill>
                            <a:srgbClr val="000000"/>
                          </a:solidFill>
                          <a:miter lim="800000"/>
                          <a:headEnd/>
                          <a:tailEnd/>
                        </a:ln>
                      </wps:spPr>
                      <wps:txbx>
                        <w:txbxContent>
                          <w:p w14:paraId="5D6347FF" w14:textId="77777777" w:rsidR="00AC1639" w:rsidRDefault="00AC1639" w:rsidP="00AD6139">
                            <w:pPr>
                              <w:tabs>
                                <w:tab w:val="left" w:pos="1890"/>
                              </w:tabs>
                              <w:spacing w:after="0" w:line="240" w:lineRule="auto"/>
                              <w:ind w:firstLine="722"/>
                              <w:jc w:val="both"/>
                            </w:pPr>
                            <w:r>
                              <w:t>Торжественное собрание, посвященное Дню медицинского работника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A171CC" id="_x0000_t202" coordsize="21600,21600" o:spt="202" path="m,l,21600r21600,l21600,xe">
                <v:stroke joinstyle="miter"/>
                <v:path gradientshapeok="t" o:connecttype="rect"/>
              </v:shapetype>
              <v:shape id="Надпись 2" o:spid="_x0000_s1026" type="#_x0000_t202" style="position:absolute;left:0;text-align:left;margin-left:9.6pt;margin-top:5.5pt;width:252.65pt;height:32.4pt;z-index:25223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">
                <v:textbox>
                  <w:txbxContent>
                    <w:p w14:paraId="5D6347FF" w14:textId="77777777" w:rsidR="00AC1639" w:rsidRDefault="00AC1639" w:rsidP="00AD6139">
                      <w:pPr>
                        <w:tabs>
                          <w:tab w:val="left" w:pos="1890"/>
                        </w:tabs>
                        <w:spacing w:after="0" w:line="240" w:lineRule="auto"/>
                        <w:ind w:firstLine="722"/>
                        <w:jc w:val="both"/>
                      </w:pPr>
                      <w:r>
                        <w:t>Торжественное собрание, посвященное Дню медицинского работника</w:t>
                      </w:r>
                    </w:p>
                  </w:txbxContent>
                </v:textbox>
                <w10:wrap type="square" anchorx="margin"/>
              </v:shape>
            </w:pict>
          </mc:Fallback>
        </mc:AlternateContent>
      </w:r>
      <w:r w:rsidRPr="00A660DF">
        <w:rPr>
          <w:rFonts w:ascii="Times New Roman" w:eastAsia="Times New Roman" w:hAnsi="Times New Roman"/>
          <w:sz w:val="28"/>
          <w:szCs w:val="28"/>
        </w:rPr>
        <w:t>Прочий персонал – 146 человек.</w:t>
      </w:r>
    </w:p>
    <w:p w14:paraId="30143CB5" w14:textId="77777777" w:rsidR="00AD6139" w:rsidRPr="00A660DF" w:rsidRDefault="00AD6139" w:rsidP="00AD6139">
      <w:pPr>
        <w:tabs>
          <w:tab w:val="left" w:pos="1890"/>
        </w:tabs>
        <w:spacing w:after="0"/>
        <w:ind w:firstLine="722"/>
        <w:jc w:val="both"/>
        <w:rPr>
          <w:rFonts w:ascii="Times New Roman" w:hAnsi="Times New Roman"/>
          <w:color w:val="000000"/>
          <w:sz w:val="32"/>
          <w:szCs w:val="32"/>
        </w:rPr>
      </w:pPr>
    </w:p>
    <w:p w14:paraId="2C28B21F" w14:textId="70E1B143" w:rsidR="00E12419" w:rsidRPr="00A660DF" w:rsidRDefault="006C379F" w:rsidP="00EE520C">
      <w:pPr>
        <w:pStyle w:val="1"/>
        <w:shd w:val="clear" w:color="auto" w:fill="FFFFFF"/>
        <w:spacing w:before="0" w:after="0" w:line="276" w:lineRule="auto"/>
        <w:rPr>
          <w:rFonts w:cs="Times New Roman"/>
          <w:color w:val="000000"/>
        </w:rPr>
      </w:pPr>
      <w:bookmarkStart w:id="81" w:name="_Toc140078326"/>
      <w:bookmarkStart w:id="82" w:name="_Toc140127779"/>
      <w:r w:rsidRPr="00A660DF">
        <w:rPr>
          <w:rFonts w:cs="Times New Roman"/>
          <w:color w:val="000000"/>
        </w:rPr>
        <w:lastRenderedPageBreak/>
        <w:t>16</w:t>
      </w:r>
      <w:r w:rsidR="00E12419" w:rsidRPr="00A660DF">
        <w:rPr>
          <w:rFonts w:cs="Times New Roman"/>
          <w:color w:val="000000"/>
        </w:rPr>
        <w:t>. Муниципальные учреждения, подведомственные государственной администрации Рыбницкого района и г. Рыбница</w:t>
      </w:r>
      <w:bookmarkEnd w:id="79"/>
      <w:bookmarkEnd w:id="80"/>
      <w:bookmarkEnd w:id="81"/>
      <w:bookmarkEnd w:id="82"/>
    </w:p>
    <w:p w14:paraId="3046261B" w14:textId="77777777" w:rsidR="00E12419" w:rsidRPr="00A660DF" w:rsidRDefault="00E12419" w:rsidP="00EE520C">
      <w:pPr>
        <w:tabs>
          <w:tab w:val="left" w:pos="9192"/>
        </w:tabs>
        <w:spacing w:after="0" w:line="240" w:lineRule="auto"/>
        <w:jc w:val="center"/>
        <w:rPr>
          <w:rFonts w:ascii="Times New Roman" w:hAnsi="Times New Roman"/>
          <w:b/>
          <w:bCs/>
          <w:i/>
          <w:color w:val="000000"/>
          <w:sz w:val="28"/>
          <w:szCs w:val="28"/>
        </w:rPr>
      </w:pPr>
    </w:p>
    <w:p w14:paraId="66F2026B" w14:textId="77777777" w:rsidR="00AD6139" w:rsidRPr="00A660DF" w:rsidRDefault="00AD6139" w:rsidP="00AD6139">
      <w:pPr>
        <w:tabs>
          <w:tab w:val="left" w:pos="9192"/>
        </w:tabs>
        <w:spacing w:after="0" w:line="240" w:lineRule="auto"/>
        <w:ind w:right="120" w:firstLine="709"/>
        <w:jc w:val="center"/>
        <w:rPr>
          <w:rFonts w:ascii="Times New Roman" w:hAnsi="Times New Roman"/>
          <w:b/>
          <w:color w:val="000000"/>
          <w:sz w:val="28"/>
          <w:szCs w:val="28"/>
        </w:rPr>
      </w:pPr>
      <w:bookmarkStart w:id="83" w:name="_Toc62800060"/>
      <w:r w:rsidRPr="00A660DF">
        <w:rPr>
          <w:rFonts w:ascii="Times New Roman" w:hAnsi="Times New Roman"/>
          <w:b/>
          <w:color w:val="000000"/>
          <w:sz w:val="28"/>
          <w:szCs w:val="28"/>
        </w:rPr>
        <w:t>МУ «</w:t>
      </w:r>
      <w:proofErr w:type="spellStart"/>
      <w:r w:rsidRPr="00A660DF">
        <w:rPr>
          <w:rFonts w:ascii="Times New Roman" w:hAnsi="Times New Roman"/>
          <w:b/>
          <w:color w:val="000000"/>
          <w:sz w:val="28"/>
          <w:szCs w:val="28"/>
        </w:rPr>
        <w:t>Рыбницкое</w:t>
      </w:r>
      <w:proofErr w:type="spellEnd"/>
      <w:r w:rsidRPr="00A660DF">
        <w:rPr>
          <w:rFonts w:ascii="Times New Roman" w:hAnsi="Times New Roman"/>
          <w:b/>
          <w:color w:val="000000"/>
          <w:sz w:val="28"/>
          <w:szCs w:val="28"/>
        </w:rPr>
        <w:t xml:space="preserve"> управление народного образования»</w:t>
      </w:r>
    </w:p>
    <w:p w14:paraId="6D53A8B2" w14:textId="77777777" w:rsidR="00AD6139" w:rsidRPr="00A660DF" w:rsidRDefault="00AD6139" w:rsidP="00AD6139">
      <w:pPr>
        <w:tabs>
          <w:tab w:val="left" w:pos="9192"/>
        </w:tabs>
        <w:spacing w:after="0" w:line="240" w:lineRule="auto"/>
        <w:ind w:right="120" w:firstLine="709"/>
        <w:jc w:val="both"/>
        <w:rPr>
          <w:rFonts w:ascii="Times New Roman" w:eastAsia="Times New Roman" w:hAnsi="Times New Roman"/>
          <w:color w:val="000000" w:themeColor="text1"/>
          <w:sz w:val="28"/>
          <w:szCs w:val="28"/>
        </w:rPr>
      </w:pPr>
      <w:r w:rsidRPr="00A660DF">
        <w:rPr>
          <w:rFonts w:ascii="Times New Roman" w:eastAsia="Times New Roman" w:hAnsi="Times New Roman"/>
          <w:color w:val="000000" w:themeColor="text1"/>
          <w:sz w:val="28"/>
          <w:szCs w:val="28"/>
          <w:lang w:val="uk-UA"/>
        </w:rPr>
        <w:t xml:space="preserve">Система </w:t>
      </w:r>
      <w:proofErr w:type="spellStart"/>
      <w:r w:rsidRPr="00A660DF">
        <w:rPr>
          <w:rFonts w:ascii="Times New Roman" w:eastAsia="Times New Roman" w:hAnsi="Times New Roman"/>
          <w:color w:val="000000" w:themeColor="text1"/>
          <w:sz w:val="28"/>
          <w:szCs w:val="28"/>
          <w:lang w:val="uk-UA"/>
        </w:rPr>
        <w:t>образования</w:t>
      </w:r>
      <w:proofErr w:type="spellEnd"/>
      <w:r w:rsidRPr="00A660DF">
        <w:rPr>
          <w:rFonts w:ascii="Times New Roman" w:eastAsia="Times New Roman" w:hAnsi="Times New Roman"/>
          <w:color w:val="000000" w:themeColor="text1"/>
          <w:sz w:val="28"/>
          <w:szCs w:val="28"/>
          <w:lang w:val="uk-UA"/>
        </w:rPr>
        <w:t xml:space="preserve"> Рыбницкого </w:t>
      </w:r>
      <w:proofErr w:type="spellStart"/>
      <w:r w:rsidRPr="00A660DF">
        <w:rPr>
          <w:rFonts w:ascii="Times New Roman" w:eastAsia="Times New Roman" w:hAnsi="Times New Roman"/>
          <w:color w:val="000000" w:themeColor="text1"/>
          <w:sz w:val="28"/>
          <w:szCs w:val="28"/>
          <w:lang w:val="uk-UA"/>
        </w:rPr>
        <w:t>района</w:t>
      </w:r>
      <w:proofErr w:type="spellEnd"/>
      <w:r w:rsidRPr="00A660DF">
        <w:rPr>
          <w:rFonts w:ascii="Times New Roman" w:eastAsia="Times New Roman" w:hAnsi="Times New Roman"/>
          <w:color w:val="000000" w:themeColor="text1"/>
          <w:sz w:val="28"/>
          <w:szCs w:val="28"/>
          <w:lang w:val="uk-UA"/>
        </w:rPr>
        <w:t xml:space="preserve"> и </w:t>
      </w:r>
      <w:proofErr w:type="spellStart"/>
      <w:r w:rsidRPr="00A660DF">
        <w:rPr>
          <w:rFonts w:ascii="Times New Roman" w:eastAsia="Times New Roman" w:hAnsi="Times New Roman"/>
          <w:color w:val="000000" w:themeColor="text1"/>
          <w:sz w:val="28"/>
          <w:szCs w:val="28"/>
          <w:lang w:val="uk-UA"/>
        </w:rPr>
        <w:t>города</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Рыбница</w:t>
      </w:r>
      <w:proofErr w:type="spellEnd"/>
      <w:r w:rsidRPr="00A660DF">
        <w:rPr>
          <w:rFonts w:ascii="Times New Roman" w:eastAsia="Times New Roman" w:hAnsi="Times New Roman"/>
          <w:color w:val="000000" w:themeColor="text1"/>
          <w:sz w:val="28"/>
          <w:szCs w:val="28"/>
          <w:lang w:val="uk-UA"/>
        </w:rPr>
        <w:t xml:space="preserve"> представлена </w:t>
      </w:r>
      <w:proofErr w:type="spellStart"/>
      <w:r w:rsidRPr="00A660DF">
        <w:rPr>
          <w:rFonts w:ascii="Times New Roman" w:eastAsia="Times New Roman" w:hAnsi="Times New Roman"/>
          <w:color w:val="000000" w:themeColor="text1"/>
          <w:sz w:val="28"/>
          <w:szCs w:val="28"/>
          <w:lang w:val="uk-UA"/>
        </w:rPr>
        <w:t>организациями</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образования</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дошкольного</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общего</w:t>
      </w:r>
      <w:proofErr w:type="spellEnd"/>
      <w:r w:rsidRPr="00A660DF">
        <w:rPr>
          <w:rFonts w:ascii="Times New Roman" w:eastAsia="Times New Roman" w:hAnsi="Times New Roman"/>
          <w:color w:val="000000" w:themeColor="text1"/>
          <w:sz w:val="28"/>
          <w:szCs w:val="28"/>
          <w:lang w:val="uk-UA"/>
        </w:rPr>
        <w:t xml:space="preserve"> и </w:t>
      </w:r>
      <w:proofErr w:type="spellStart"/>
      <w:r w:rsidRPr="00A660DF">
        <w:rPr>
          <w:rFonts w:ascii="Times New Roman" w:eastAsia="Times New Roman" w:hAnsi="Times New Roman"/>
          <w:color w:val="000000" w:themeColor="text1"/>
          <w:sz w:val="28"/>
          <w:szCs w:val="28"/>
          <w:lang w:val="uk-UA"/>
        </w:rPr>
        <w:t>дополнительного</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образования</w:t>
      </w:r>
      <w:proofErr w:type="spellEnd"/>
      <w:r w:rsidRPr="00A660DF">
        <w:rPr>
          <w:rFonts w:ascii="Times New Roman" w:eastAsia="Times New Roman" w:hAnsi="Times New Roman"/>
          <w:color w:val="000000" w:themeColor="text1"/>
          <w:sz w:val="28"/>
          <w:szCs w:val="28"/>
          <w:lang w:val="uk-UA"/>
        </w:rPr>
        <w:t>.</w:t>
      </w:r>
    </w:p>
    <w:p w14:paraId="3D7BAF19" w14:textId="77777777" w:rsidR="00AD6139" w:rsidRPr="00A660DF" w:rsidRDefault="00AD6139" w:rsidP="00AD6139">
      <w:pPr>
        <w:spacing w:after="0" w:line="240" w:lineRule="auto"/>
        <w:ind w:firstLine="709"/>
        <w:jc w:val="both"/>
        <w:rPr>
          <w:rFonts w:ascii="Times New Roman" w:eastAsia="Times New Roman" w:hAnsi="Times New Roman"/>
          <w:sz w:val="28"/>
          <w:szCs w:val="28"/>
        </w:rPr>
      </w:pPr>
      <w:r w:rsidRPr="00A660DF">
        <w:rPr>
          <w:rFonts w:ascii="Times New Roman" w:eastAsia="Times New Roman" w:hAnsi="Times New Roman"/>
          <w:sz w:val="28"/>
          <w:szCs w:val="28"/>
          <w:lang w:val="uk-UA"/>
        </w:rPr>
        <w:t xml:space="preserve">По </w:t>
      </w:r>
      <w:proofErr w:type="spellStart"/>
      <w:r w:rsidRPr="00A660DF">
        <w:rPr>
          <w:rFonts w:ascii="Times New Roman" w:eastAsia="Times New Roman" w:hAnsi="Times New Roman"/>
          <w:sz w:val="28"/>
          <w:szCs w:val="28"/>
          <w:lang w:val="uk-UA"/>
        </w:rPr>
        <w:t>состоянию</w:t>
      </w:r>
      <w:proofErr w:type="spellEnd"/>
      <w:r w:rsidRPr="00A660DF">
        <w:rPr>
          <w:rFonts w:ascii="Times New Roman" w:eastAsia="Times New Roman" w:hAnsi="Times New Roman"/>
          <w:sz w:val="28"/>
          <w:szCs w:val="28"/>
          <w:lang w:val="uk-UA"/>
        </w:rPr>
        <w:t xml:space="preserve"> на 1 </w:t>
      </w:r>
      <w:proofErr w:type="spellStart"/>
      <w:r w:rsidRPr="00A660DF">
        <w:rPr>
          <w:rFonts w:ascii="Times New Roman" w:eastAsia="Times New Roman" w:hAnsi="Times New Roman"/>
          <w:sz w:val="28"/>
          <w:szCs w:val="28"/>
          <w:lang w:val="uk-UA"/>
        </w:rPr>
        <w:t>января</w:t>
      </w:r>
      <w:proofErr w:type="spellEnd"/>
      <w:r w:rsidRPr="00A660DF">
        <w:rPr>
          <w:rFonts w:ascii="Times New Roman" w:eastAsia="Times New Roman" w:hAnsi="Times New Roman"/>
          <w:sz w:val="28"/>
          <w:szCs w:val="28"/>
          <w:lang w:val="uk-UA"/>
        </w:rPr>
        <w:t xml:space="preserve"> 202</w:t>
      </w:r>
      <w:r w:rsidRPr="00A660DF">
        <w:rPr>
          <w:rFonts w:ascii="Times New Roman" w:eastAsia="Times New Roman" w:hAnsi="Times New Roman"/>
          <w:sz w:val="28"/>
          <w:szCs w:val="28"/>
        </w:rPr>
        <w:t>3</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количество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возрасте</w:t>
      </w:r>
      <w:proofErr w:type="spellEnd"/>
      <w:r w:rsidRPr="00A660DF">
        <w:rPr>
          <w:rFonts w:ascii="Times New Roman" w:eastAsia="Times New Roman" w:hAnsi="Times New Roman"/>
          <w:sz w:val="28"/>
          <w:szCs w:val="28"/>
          <w:lang w:val="uk-UA"/>
        </w:rPr>
        <w:t xml:space="preserve"> от 0 до 18 лет в </w:t>
      </w:r>
      <w:proofErr w:type="spellStart"/>
      <w:r w:rsidRPr="00A660DF">
        <w:rPr>
          <w:rFonts w:ascii="Times New Roman" w:eastAsia="Times New Roman" w:hAnsi="Times New Roman"/>
          <w:sz w:val="28"/>
          <w:szCs w:val="28"/>
          <w:lang w:val="uk-UA"/>
        </w:rPr>
        <w:t>Рыбницко</w:t>
      </w:r>
      <w:proofErr w:type="spellEnd"/>
      <w:r w:rsidRPr="00A660DF">
        <w:rPr>
          <w:rFonts w:ascii="Times New Roman" w:eastAsia="Times New Roman" w:hAnsi="Times New Roman"/>
          <w:sz w:val="28"/>
          <w:szCs w:val="28"/>
        </w:rPr>
        <w:t>м</w:t>
      </w:r>
      <w:r w:rsidRPr="00A660DF">
        <w:rPr>
          <w:rFonts w:ascii="Times New Roman" w:eastAsia="Times New Roman" w:hAnsi="Times New Roman"/>
          <w:sz w:val="28"/>
          <w:szCs w:val="28"/>
          <w:lang w:val="uk-UA"/>
        </w:rPr>
        <w:t xml:space="preserve"> район</w:t>
      </w:r>
      <w:r w:rsidRPr="00A660DF">
        <w:rPr>
          <w:rFonts w:ascii="Times New Roman" w:eastAsia="Times New Roman" w:hAnsi="Times New Roman"/>
          <w:sz w:val="28"/>
          <w:szCs w:val="28"/>
        </w:rPr>
        <w:t>е</w:t>
      </w:r>
      <w:r w:rsidRPr="00A660DF">
        <w:rPr>
          <w:rFonts w:ascii="Times New Roman" w:eastAsia="Times New Roman" w:hAnsi="Times New Roman"/>
          <w:sz w:val="28"/>
          <w:szCs w:val="28"/>
          <w:lang w:val="uk-UA"/>
        </w:rPr>
        <w:t xml:space="preserve"> и город</w:t>
      </w:r>
      <w:r w:rsidRPr="00A660DF">
        <w:rPr>
          <w:rFonts w:ascii="Times New Roman" w:eastAsia="Times New Roman" w:hAnsi="Times New Roman"/>
          <w:sz w:val="28"/>
          <w:szCs w:val="28"/>
        </w:rPr>
        <w:t>е</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w:t>
      </w:r>
      <w:proofErr w:type="spellEnd"/>
      <w:r w:rsidRPr="00A660DF">
        <w:rPr>
          <w:rFonts w:ascii="Times New Roman" w:eastAsia="Times New Roman" w:hAnsi="Times New Roman"/>
          <w:sz w:val="28"/>
          <w:szCs w:val="28"/>
        </w:rPr>
        <w:t>а</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составило</w:t>
      </w:r>
      <w:proofErr w:type="spellEnd"/>
      <w:r w:rsidRPr="00A660DF">
        <w:rPr>
          <w:rFonts w:ascii="Times New Roman" w:eastAsia="Times New Roman" w:hAnsi="Times New Roman"/>
          <w:sz w:val="28"/>
          <w:szCs w:val="28"/>
        </w:rPr>
        <w:t xml:space="preserve"> 10384 человека</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что</w:t>
      </w:r>
      <w:proofErr w:type="spellEnd"/>
      <w:r w:rsidRPr="00A660DF">
        <w:rPr>
          <w:rFonts w:ascii="Times New Roman" w:eastAsia="Times New Roman" w:hAnsi="Times New Roman"/>
          <w:sz w:val="28"/>
          <w:szCs w:val="28"/>
          <w:lang w:val="uk-UA"/>
        </w:rPr>
        <w:t xml:space="preserve"> на </w:t>
      </w:r>
      <w:r w:rsidRPr="00A660DF">
        <w:rPr>
          <w:rFonts w:ascii="Times New Roman" w:eastAsia="Times New Roman" w:hAnsi="Times New Roman"/>
          <w:sz w:val="28"/>
          <w:szCs w:val="28"/>
        </w:rPr>
        <w:t>306</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человек</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меньше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чем</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прошлом</w:t>
      </w:r>
      <w:proofErr w:type="spellEnd"/>
      <w:r w:rsidRPr="00A660DF">
        <w:rPr>
          <w:rFonts w:ascii="Times New Roman" w:eastAsia="Times New Roman" w:hAnsi="Times New Roman"/>
          <w:sz w:val="28"/>
          <w:szCs w:val="28"/>
          <w:lang w:val="uk-UA"/>
        </w:rPr>
        <w:t xml:space="preserve"> году</w:t>
      </w:r>
      <w:r w:rsidRPr="00A660DF">
        <w:rPr>
          <w:rFonts w:ascii="Times New Roman" w:eastAsia="Times New Roman" w:hAnsi="Times New Roman"/>
          <w:sz w:val="28"/>
          <w:szCs w:val="28"/>
        </w:rPr>
        <w:t xml:space="preserve"> (2022 год - 10690 </w:t>
      </w:r>
      <w:proofErr w:type="spellStart"/>
      <w:r w:rsidRPr="00A660DF">
        <w:rPr>
          <w:rFonts w:ascii="Times New Roman" w:eastAsia="Times New Roman" w:hAnsi="Times New Roman"/>
          <w:sz w:val="28"/>
          <w:szCs w:val="28"/>
          <w:lang w:val="uk-UA"/>
        </w:rPr>
        <w:t>человек</w:t>
      </w:r>
      <w:proofErr w:type="spellEnd"/>
      <w:r w:rsidRPr="00A660DF">
        <w:rPr>
          <w:rFonts w:ascii="Times New Roman" w:eastAsia="Times New Roman" w:hAnsi="Times New Roman"/>
          <w:sz w:val="28"/>
          <w:szCs w:val="28"/>
        </w:rPr>
        <w:t xml:space="preserve">, 2021 год –11181человек, 2020 год- 11265 человек, 2019 год – 11337 человек). За пятилетний период количество детей </w:t>
      </w:r>
      <w:r w:rsidRPr="00A660DF">
        <w:rPr>
          <w:rFonts w:ascii="Times New Roman" w:eastAsia="Times New Roman" w:hAnsi="Times New Roman"/>
          <w:sz w:val="28"/>
          <w:szCs w:val="28"/>
          <w:lang w:val="uk-UA"/>
        </w:rPr>
        <w:t xml:space="preserve">в </w:t>
      </w:r>
      <w:proofErr w:type="spellStart"/>
      <w:r w:rsidRPr="00A660DF">
        <w:rPr>
          <w:rFonts w:ascii="Times New Roman" w:eastAsia="Times New Roman" w:hAnsi="Times New Roman"/>
          <w:sz w:val="28"/>
          <w:szCs w:val="28"/>
          <w:lang w:val="uk-UA"/>
        </w:rPr>
        <w:t>возрасте</w:t>
      </w:r>
      <w:proofErr w:type="spellEnd"/>
      <w:r w:rsidRPr="00A660DF">
        <w:rPr>
          <w:rFonts w:ascii="Times New Roman" w:eastAsia="Times New Roman" w:hAnsi="Times New Roman"/>
          <w:sz w:val="28"/>
          <w:szCs w:val="28"/>
          <w:lang w:val="uk-UA"/>
        </w:rPr>
        <w:t xml:space="preserve"> от 0 до 18 лет в </w:t>
      </w:r>
      <w:proofErr w:type="spellStart"/>
      <w:r w:rsidRPr="00A660DF">
        <w:rPr>
          <w:rFonts w:ascii="Times New Roman" w:eastAsia="Times New Roman" w:hAnsi="Times New Roman"/>
          <w:sz w:val="28"/>
          <w:szCs w:val="28"/>
          <w:lang w:val="uk-UA"/>
        </w:rPr>
        <w:t>Рыбницко</w:t>
      </w:r>
      <w:proofErr w:type="spellEnd"/>
      <w:r w:rsidRPr="00A660DF">
        <w:rPr>
          <w:rFonts w:ascii="Times New Roman" w:eastAsia="Times New Roman" w:hAnsi="Times New Roman"/>
          <w:sz w:val="28"/>
          <w:szCs w:val="28"/>
        </w:rPr>
        <w:t>м</w:t>
      </w:r>
      <w:r w:rsidRPr="00A660DF">
        <w:rPr>
          <w:rFonts w:ascii="Times New Roman" w:eastAsia="Times New Roman" w:hAnsi="Times New Roman"/>
          <w:sz w:val="28"/>
          <w:szCs w:val="28"/>
          <w:lang w:val="uk-UA"/>
        </w:rPr>
        <w:t xml:space="preserve"> район</w:t>
      </w:r>
      <w:r w:rsidRPr="00A660DF">
        <w:rPr>
          <w:rFonts w:ascii="Times New Roman" w:eastAsia="Times New Roman" w:hAnsi="Times New Roman"/>
          <w:sz w:val="28"/>
          <w:szCs w:val="28"/>
        </w:rPr>
        <w:t>е</w:t>
      </w:r>
      <w:r w:rsidRPr="00A660DF">
        <w:rPr>
          <w:rFonts w:ascii="Times New Roman" w:eastAsia="Times New Roman" w:hAnsi="Times New Roman"/>
          <w:sz w:val="28"/>
          <w:szCs w:val="28"/>
          <w:lang w:val="uk-UA"/>
        </w:rPr>
        <w:t xml:space="preserve"> и город</w:t>
      </w:r>
      <w:r w:rsidRPr="00A660DF">
        <w:rPr>
          <w:rFonts w:ascii="Times New Roman" w:eastAsia="Times New Roman" w:hAnsi="Times New Roman"/>
          <w:sz w:val="28"/>
          <w:szCs w:val="28"/>
        </w:rPr>
        <w:t>е</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w:t>
      </w:r>
      <w:proofErr w:type="spellEnd"/>
      <w:r w:rsidRPr="00A660DF">
        <w:rPr>
          <w:rFonts w:ascii="Times New Roman" w:eastAsia="Times New Roman" w:hAnsi="Times New Roman"/>
          <w:sz w:val="28"/>
          <w:szCs w:val="28"/>
        </w:rPr>
        <w:t>а уменьшилось на 953 человека.</w:t>
      </w:r>
    </w:p>
    <w:p w14:paraId="4CF9246E" w14:textId="77777777" w:rsidR="00AD6139" w:rsidRPr="00A660DF" w:rsidRDefault="00AD6139" w:rsidP="00AD6139">
      <w:pPr>
        <w:tabs>
          <w:tab w:val="left" w:pos="9192"/>
        </w:tabs>
        <w:spacing w:after="0" w:line="240" w:lineRule="auto"/>
        <w:ind w:right="120" w:firstLine="709"/>
        <w:jc w:val="both"/>
        <w:rPr>
          <w:rFonts w:ascii="Times New Roman" w:eastAsia="Times New Roman" w:hAnsi="Times New Roman"/>
          <w:color w:val="000000" w:themeColor="text1"/>
          <w:sz w:val="28"/>
          <w:szCs w:val="28"/>
        </w:rPr>
      </w:pPr>
      <w:proofErr w:type="spellStart"/>
      <w:r w:rsidRPr="00A660DF">
        <w:rPr>
          <w:rFonts w:ascii="Times New Roman" w:eastAsia="Times New Roman" w:hAnsi="Times New Roman"/>
          <w:color w:val="000000" w:themeColor="text1"/>
          <w:sz w:val="28"/>
          <w:szCs w:val="28"/>
          <w:lang w:val="uk-UA"/>
        </w:rPr>
        <w:t>Анализ</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основных</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показателей</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муниципальной</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системы</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образования</w:t>
      </w:r>
      <w:proofErr w:type="spellEnd"/>
      <w:r w:rsidRPr="00A660DF">
        <w:rPr>
          <w:rFonts w:ascii="Times New Roman" w:eastAsia="Times New Roman" w:hAnsi="Times New Roman"/>
          <w:color w:val="000000" w:themeColor="text1"/>
          <w:sz w:val="28"/>
          <w:szCs w:val="28"/>
          <w:lang w:val="uk-UA"/>
        </w:rPr>
        <w:t xml:space="preserve"> за </w:t>
      </w:r>
      <w:r w:rsidRPr="00A660DF">
        <w:rPr>
          <w:rFonts w:ascii="Times New Roman" w:eastAsia="Times New Roman" w:hAnsi="Times New Roman"/>
          <w:color w:val="000000" w:themeColor="text1"/>
          <w:sz w:val="28"/>
          <w:szCs w:val="28"/>
        </w:rPr>
        <w:t xml:space="preserve">второе полугодие 2022-2023 учебного года </w:t>
      </w:r>
      <w:proofErr w:type="spellStart"/>
      <w:r w:rsidRPr="00A660DF">
        <w:rPr>
          <w:rFonts w:ascii="Times New Roman" w:eastAsia="Times New Roman" w:hAnsi="Times New Roman"/>
          <w:color w:val="000000" w:themeColor="text1"/>
          <w:sz w:val="28"/>
          <w:szCs w:val="28"/>
          <w:lang w:val="uk-UA"/>
        </w:rPr>
        <w:t>позволяет</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оценить</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ее</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состояние</w:t>
      </w:r>
      <w:proofErr w:type="spellEnd"/>
      <w:r w:rsidRPr="00A660DF">
        <w:rPr>
          <w:rFonts w:ascii="Times New Roman" w:eastAsia="Times New Roman" w:hAnsi="Times New Roman"/>
          <w:color w:val="000000" w:themeColor="text1"/>
          <w:sz w:val="28"/>
          <w:szCs w:val="28"/>
          <w:lang w:val="uk-UA"/>
        </w:rPr>
        <w:t xml:space="preserve"> в </w:t>
      </w:r>
      <w:proofErr w:type="spellStart"/>
      <w:r w:rsidRPr="00A660DF">
        <w:rPr>
          <w:rFonts w:ascii="Times New Roman" w:eastAsia="Times New Roman" w:hAnsi="Times New Roman"/>
          <w:color w:val="000000" w:themeColor="text1"/>
          <w:sz w:val="28"/>
          <w:szCs w:val="28"/>
          <w:lang w:val="uk-UA"/>
        </w:rPr>
        <w:t>целом</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как</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стабильн</w:t>
      </w:r>
      <w:r w:rsidRPr="00A660DF">
        <w:rPr>
          <w:rFonts w:ascii="Times New Roman" w:eastAsia="Times New Roman" w:hAnsi="Times New Roman"/>
          <w:color w:val="000000" w:themeColor="text1"/>
          <w:sz w:val="28"/>
          <w:szCs w:val="28"/>
        </w:rPr>
        <w:t>ое</w:t>
      </w:r>
      <w:proofErr w:type="spellEnd"/>
      <w:r w:rsidRPr="00A660DF">
        <w:rPr>
          <w:rFonts w:ascii="Times New Roman" w:eastAsia="Times New Roman" w:hAnsi="Times New Roman"/>
          <w:color w:val="000000" w:themeColor="text1"/>
          <w:sz w:val="28"/>
          <w:szCs w:val="28"/>
        </w:rPr>
        <w:t xml:space="preserve">. </w:t>
      </w:r>
    </w:p>
    <w:p w14:paraId="0CF75B58" w14:textId="77777777" w:rsidR="00AD6139" w:rsidRPr="00A660DF" w:rsidRDefault="00AD6139" w:rsidP="00AD6139">
      <w:pPr>
        <w:widowControl w:val="0"/>
        <w:tabs>
          <w:tab w:val="left" w:pos="9192"/>
        </w:tabs>
        <w:autoSpaceDE w:val="0"/>
        <w:autoSpaceDN w:val="0"/>
        <w:adjustRightInd w:val="0"/>
        <w:spacing w:after="0" w:line="240" w:lineRule="auto"/>
        <w:ind w:left="786" w:right="120"/>
        <w:contextualSpacing/>
        <w:jc w:val="center"/>
        <w:rPr>
          <w:rFonts w:ascii="Times New Roman" w:eastAsia="Times New Roman" w:hAnsi="Times New Roman"/>
          <w:color w:val="000000" w:themeColor="text1"/>
          <w:sz w:val="28"/>
          <w:szCs w:val="28"/>
        </w:rPr>
      </w:pPr>
      <w:r w:rsidRPr="00A660DF">
        <w:rPr>
          <w:rFonts w:ascii="Times New Roman" w:eastAsia="Times New Roman" w:hAnsi="Times New Roman"/>
          <w:color w:val="000000" w:themeColor="text1"/>
          <w:sz w:val="28"/>
          <w:szCs w:val="28"/>
        </w:rPr>
        <w:t>Сеть организаций образования</w:t>
      </w:r>
    </w:p>
    <w:p w14:paraId="0877E81C" w14:textId="77777777" w:rsidR="00AD6139" w:rsidRPr="00A660DF" w:rsidRDefault="00AD6139" w:rsidP="00AD6139">
      <w:pPr>
        <w:tabs>
          <w:tab w:val="left" w:pos="709"/>
          <w:tab w:val="left" w:pos="9192"/>
        </w:tabs>
        <w:spacing w:after="0" w:line="240" w:lineRule="auto"/>
        <w:ind w:right="120"/>
        <w:jc w:val="both"/>
        <w:rPr>
          <w:rFonts w:ascii="Times New Roman" w:eastAsia="Times New Roman" w:hAnsi="Times New Roman"/>
          <w:color w:val="000000" w:themeColor="text1"/>
          <w:sz w:val="28"/>
          <w:szCs w:val="28"/>
        </w:rPr>
      </w:pPr>
      <w:r w:rsidRPr="00A660DF">
        <w:rPr>
          <w:rFonts w:ascii="Times New Roman" w:eastAsia="Times New Roman" w:hAnsi="Times New Roman"/>
          <w:color w:val="000000" w:themeColor="text1"/>
          <w:sz w:val="28"/>
          <w:szCs w:val="28"/>
        </w:rPr>
        <w:tab/>
        <w:t xml:space="preserve">Сеть организаций образования на территории Рыбницкого района и </w:t>
      </w:r>
      <w:proofErr w:type="spellStart"/>
      <w:r w:rsidRPr="00A660DF">
        <w:rPr>
          <w:rFonts w:ascii="Times New Roman" w:eastAsia="Times New Roman" w:hAnsi="Times New Roman"/>
          <w:color w:val="000000" w:themeColor="text1"/>
          <w:sz w:val="28"/>
          <w:szCs w:val="28"/>
        </w:rPr>
        <w:t>г.Рыбница</w:t>
      </w:r>
      <w:proofErr w:type="spellEnd"/>
      <w:r w:rsidRPr="00A660DF">
        <w:rPr>
          <w:rFonts w:ascii="Times New Roman" w:eastAsia="Times New Roman" w:hAnsi="Times New Roman"/>
          <w:color w:val="000000" w:themeColor="text1"/>
          <w:sz w:val="28"/>
          <w:szCs w:val="28"/>
        </w:rPr>
        <w:t xml:space="preserve"> представлена следующими показателями:</w:t>
      </w:r>
    </w:p>
    <w:p w14:paraId="7B1022EE" w14:textId="77777777" w:rsidR="00AD6139" w:rsidRPr="00A660DF" w:rsidRDefault="00AD6139" w:rsidP="00AD6139">
      <w:pPr>
        <w:widowControl w:val="0"/>
        <w:tabs>
          <w:tab w:val="left" w:pos="9192"/>
        </w:tabs>
        <w:autoSpaceDE w:val="0"/>
        <w:autoSpaceDN w:val="0"/>
        <w:adjustRightInd w:val="0"/>
        <w:spacing w:after="0" w:line="240" w:lineRule="auto"/>
        <w:ind w:left="786" w:right="120"/>
        <w:contextualSpacing/>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Организации общего образования</w:t>
      </w:r>
    </w:p>
    <w:tbl>
      <w:tblPr>
        <w:tblW w:w="9259" w:type="dxa"/>
        <w:tblInd w:w="276" w:type="dxa"/>
        <w:tblLayout w:type="fixed"/>
        <w:tblCellMar>
          <w:left w:w="40" w:type="dxa"/>
          <w:right w:w="40" w:type="dxa"/>
        </w:tblCellMar>
        <w:tblLook w:val="04A0" w:firstRow="1" w:lastRow="0" w:firstColumn="1" w:lastColumn="0" w:noHBand="0" w:noVBand="1"/>
      </w:tblPr>
      <w:tblGrid>
        <w:gridCol w:w="425"/>
        <w:gridCol w:w="53"/>
        <w:gridCol w:w="4767"/>
        <w:gridCol w:w="32"/>
        <w:gridCol w:w="1062"/>
        <w:gridCol w:w="40"/>
        <w:gridCol w:w="1275"/>
        <w:gridCol w:w="48"/>
        <w:gridCol w:w="6"/>
        <w:gridCol w:w="1364"/>
        <w:gridCol w:w="100"/>
        <w:gridCol w:w="87"/>
      </w:tblGrid>
      <w:tr w:rsidR="00AD6139" w:rsidRPr="00A660DF" w14:paraId="22481AC4" w14:textId="77777777" w:rsidTr="00AD6139">
        <w:trPr>
          <w:gridAfter w:val="2"/>
          <w:wAfter w:w="187" w:type="dxa"/>
          <w:trHeight w:val="263"/>
          <w:tblHeader/>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3518FD79"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24"/>
                <w:szCs w:val="24"/>
                <w:lang w:val="uk-UA"/>
              </w:rPr>
            </w:pPr>
            <w:r w:rsidRPr="00A660DF">
              <w:rPr>
                <w:rFonts w:ascii="Times New Roman" w:eastAsia="Times New Roman" w:hAnsi="Times New Roman"/>
                <w:bCs/>
                <w:sz w:val="24"/>
                <w:szCs w:val="24"/>
                <w:lang w:val="uk-UA"/>
              </w:rPr>
              <w:t>№ п/п</w:t>
            </w: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1AC0CBEC"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proofErr w:type="spellStart"/>
            <w:r w:rsidRPr="00A660DF">
              <w:rPr>
                <w:rFonts w:ascii="Times New Roman" w:eastAsia="Times New Roman" w:hAnsi="Times New Roman"/>
                <w:bCs/>
                <w:sz w:val="24"/>
                <w:szCs w:val="24"/>
                <w:lang w:val="uk-UA"/>
              </w:rPr>
              <w:t>Показатели</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5BE2B7"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Ед</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bCs/>
                <w:sz w:val="24"/>
                <w:szCs w:val="24"/>
                <w:lang w:val="uk-UA"/>
              </w:rPr>
              <w:t>изм</w:t>
            </w:r>
            <w:proofErr w:type="spellEnd"/>
            <w:r w:rsidRPr="00A660DF">
              <w:rPr>
                <w:rFonts w:ascii="Times New Roman" w:eastAsia="Times New Roman" w:hAnsi="Times New Roman"/>
                <w:bCs/>
                <w:sz w:val="24"/>
                <w:szCs w:val="24"/>
                <w:lang w:val="uk-UA"/>
              </w:rPr>
              <w:t>.</w:t>
            </w:r>
          </w:p>
        </w:tc>
        <w:tc>
          <w:tcPr>
            <w:tcW w:w="1369"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6D157958"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24"/>
                <w:szCs w:val="24"/>
                <w:lang w:val="uk-UA"/>
              </w:rPr>
            </w:pPr>
            <w:r w:rsidRPr="00A660DF">
              <w:rPr>
                <w:rFonts w:ascii="Times New Roman" w:eastAsia="Times New Roman" w:hAnsi="Times New Roman"/>
                <w:bCs/>
                <w:sz w:val="24"/>
                <w:szCs w:val="24"/>
                <w:lang w:val="uk-UA"/>
              </w:rPr>
              <w:t>6 мес. 20</w:t>
            </w:r>
            <w:r w:rsidRPr="00A660DF">
              <w:rPr>
                <w:rFonts w:ascii="Times New Roman" w:eastAsia="Times New Roman" w:hAnsi="Times New Roman"/>
                <w:bCs/>
                <w:sz w:val="24"/>
                <w:szCs w:val="24"/>
              </w:rPr>
              <w:t>22</w:t>
            </w:r>
            <w:r w:rsidRPr="00A660DF">
              <w:rPr>
                <w:rFonts w:ascii="Times New Roman" w:eastAsia="Times New Roman" w:hAnsi="Times New Roman"/>
                <w:bCs/>
                <w:sz w:val="24"/>
                <w:szCs w:val="24"/>
                <w:lang w:val="uk-UA"/>
              </w:rPr>
              <w:t>г.</w:t>
            </w:r>
          </w:p>
        </w:tc>
        <w:tc>
          <w:tcPr>
            <w:tcW w:w="13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BDD1057"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24"/>
                <w:szCs w:val="24"/>
                <w:lang w:val="uk-UA"/>
              </w:rPr>
            </w:pPr>
            <w:r w:rsidRPr="00A660DF">
              <w:rPr>
                <w:rFonts w:ascii="Times New Roman" w:eastAsia="Times New Roman" w:hAnsi="Times New Roman"/>
                <w:bCs/>
                <w:sz w:val="24"/>
                <w:szCs w:val="24"/>
                <w:lang w:val="uk-UA"/>
              </w:rPr>
              <w:t>6 мес.</w:t>
            </w:r>
          </w:p>
          <w:p w14:paraId="1AC8BEB0"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bCs/>
                <w:sz w:val="24"/>
                <w:szCs w:val="24"/>
                <w:lang w:val="uk-UA"/>
              </w:rPr>
              <w:t>20</w:t>
            </w:r>
            <w:r w:rsidRPr="00A660DF">
              <w:rPr>
                <w:rFonts w:ascii="Times New Roman" w:eastAsia="Times New Roman" w:hAnsi="Times New Roman"/>
                <w:bCs/>
                <w:sz w:val="24"/>
                <w:szCs w:val="24"/>
              </w:rPr>
              <w:t>23</w:t>
            </w:r>
            <w:r w:rsidRPr="00A660DF">
              <w:rPr>
                <w:rFonts w:ascii="Times New Roman" w:eastAsia="Times New Roman" w:hAnsi="Times New Roman"/>
                <w:bCs/>
                <w:sz w:val="24"/>
                <w:szCs w:val="24"/>
                <w:lang w:val="uk-UA"/>
              </w:rPr>
              <w:t>г.</w:t>
            </w:r>
          </w:p>
        </w:tc>
      </w:tr>
      <w:tr w:rsidR="00AD6139" w:rsidRPr="00A660DF" w14:paraId="6D0E063F" w14:textId="77777777" w:rsidTr="00AD6139">
        <w:trPr>
          <w:gridAfter w:val="2"/>
          <w:wAfter w:w="187" w:type="dxa"/>
          <w:trHeight w:val="28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433786DA"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443D352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rPr>
            </w:pPr>
            <w:proofErr w:type="spellStart"/>
            <w:r w:rsidRPr="00A660DF">
              <w:rPr>
                <w:rFonts w:ascii="Times New Roman" w:eastAsia="Times New Roman" w:hAnsi="Times New Roman"/>
                <w:color w:val="000000" w:themeColor="text1"/>
                <w:sz w:val="24"/>
                <w:szCs w:val="24"/>
                <w:lang w:val="uk-UA"/>
              </w:rPr>
              <w:t>Количество</w:t>
            </w:r>
            <w:proofErr w:type="spellEnd"/>
            <w:r w:rsidRPr="00A660DF">
              <w:rPr>
                <w:rFonts w:ascii="Times New Roman" w:eastAsia="Times New Roman" w:hAnsi="Times New Roman"/>
                <w:color w:val="000000" w:themeColor="text1"/>
                <w:sz w:val="24"/>
                <w:szCs w:val="24"/>
                <w:lang w:val="uk-UA"/>
              </w:rPr>
              <w:t xml:space="preserve"> </w:t>
            </w:r>
            <w:r w:rsidRPr="00A660DF">
              <w:rPr>
                <w:rFonts w:ascii="Times New Roman" w:eastAsia="Times New Roman" w:hAnsi="Times New Roman"/>
                <w:color w:val="000000" w:themeColor="text1"/>
                <w:sz w:val="24"/>
                <w:szCs w:val="24"/>
              </w:rPr>
              <w:t>школ</w:t>
            </w:r>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7B2C2E51"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68F9D8E0"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35</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54020887" w14:textId="77777777" w:rsidR="00AD6139" w:rsidRPr="00A660DF" w:rsidRDefault="00AD6139" w:rsidP="00AD6139">
            <w:pPr>
              <w:spacing w:after="0" w:line="240" w:lineRule="auto"/>
              <w:jc w:val="center"/>
              <w:rPr>
                <w:rFonts w:ascii="Times New Roman" w:eastAsia="Times New Roman" w:hAnsi="Times New Roman"/>
                <w:color w:val="000000"/>
                <w:sz w:val="24"/>
                <w:szCs w:val="24"/>
              </w:rPr>
            </w:pPr>
            <w:r w:rsidRPr="00A660DF">
              <w:rPr>
                <w:rFonts w:ascii="Times New Roman" w:eastAsia="Times New Roman" w:hAnsi="Times New Roman"/>
                <w:color w:val="000000"/>
                <w:lang w:val="uk-UA"/>
              </w:rPr>
              <w:t>35</w:t>
            </w:r>
          </w:p>
        </w:tc>
      </w:tr>
      <w:tr w:rsidR="00AD6139" w:rsidRPr="00A660DF" w14:paraId="48D504FE" w14:textId="77777777" w:rsidTr="00AD6139">
        <w:trPr>
          <w:gridAfter w:val="2"/>
          <w:wAfter w:w="187" w:type="dxa"/>
          <w:trHeight w:val="28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4E128B9B"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882A8BA"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Количество</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классов</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078FC53C"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318E4439"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429</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39DC05BD"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429</w:t>
            </w:r>
          </w:p>
        </w:tc>
      </w:tr>
      <w:tr w:rsidR="00AD6139" w:rsidRPr="00A660DF" w14:paraId="1E32D932" w14:textId="77777777" w:rsidTr="00AD6139">
        <w:trPr>
          <w:gridAfter w:val="2"/>
          <w:wAfter w:w="187" w:type="dxa"/>
          <w:trHeight w:val="212"/>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2F2D5C3E"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7A387370"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Количество</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учащихся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62B18360"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4F09E519"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6335</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49A6C726"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6172</w:t>
            </w:r>
          </w:p>
        </w:tc>
      </w:tr>
      <w:tr w:rsidR="00AD6139" w:rsidRPr="00A660DF" w14:paraId="45AA939C" w14:textId="77777777" w:rsidTr="00AD6139">
        <w:trPr>
          <w:gridAfter w:val="2"/>
          <w:wAfter w:w="187" w:type="dxa"/>
          <w:trHeight w:val="266"/>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1FC30538"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17ABF5B6"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Количество</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школ</w:t>
            </w:r>
            <w:proofErr w:type="spellEnd"/>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русским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языком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обучения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3AFDFBB8"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3CAE88F4"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26</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0EC8BA95"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26</w:t>
            </w:r>
          </w:p>
        </w:tc>
      </w:tr>
      <w:tr w:rsidR="00AD6139" w:rsidRPr="00A660DF" w14:paraId="7154EC06" w14:textId="77777777" w:rsidTr="00AD6139">
        <w:trPr>
          <w:gridAfter w:val="2"/>
          <w:wAfter w:w="187" w:type="dxa"/>
          <w:trHeight w:val="266"/>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3BEDAB54"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7D27F5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в них </w:t>
            </w:r>
            <w:proofErr w:type="spellStart"/>
            <w:r w:rsidRPr="00A660DF">
              <w:rPr>
                <w:rFonts w:ascii="Times New Roman" w:eastAsia="Times New Roman" w:hAnsi="Times New Roman"/>
                <w:color w:val="000000" w:themeColor="text1"/>
                <w:sz w:val="24"/>
                <w:szCs w:val="24"/>
                <w:lang w:val="uk-UA"/>
              </w:rPr>
              <w:t>обучается</w:t>
            </w:r>
            <w:proofErr w:type="spellEnd"/>
            <w:r w:rsidRPr="00A660DF">
              <w:rPr>
                <w:rFonts w:ascii="Times New Roman" w:eastAsia="Times New Roman" w:hAnsi="Times New Roman"/>
                <w:color w:val="000000" w:themeColor="text1"/>
                <w:sz w:val="24"/>
                <w:szCs w:val="24"/>
                <w:lang w:val="uk-UA"/>
              </w:rPr>
              <w:t xml:space="preserve"> </w:t>
            </w:r>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516B4368"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1B05C5B9"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5351</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477F14FC"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5213</w:t>
            </w:r>
          </w:p>
        </w:tc>
      </w:tr>
      <w:tr w:rsidR="00AD6139" w:rsidRPr="00A660DF" w14:paraId="762F10D8" w14:textId="77777777" w:rsidTr="00AD6139">
        <w:trPr>
          <w:gridAfter w:val="2"/>
          <w:wAfter w:w="187" w:type="dxa"/>
          <w:trHeight w:val="266"/>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61EF9245"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ECB5714"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 от </w:t>
            </w:r>
            <w:proofErr w:type="spellStart"/>
            <w:r w:rsidRPr="00A660DF">
              <w:rPr>
                <w:rFonts w:ascii="Times New Roman" w:eastAsia="Times New Roman" w:hAnsi="Times New Roman"/>
                <w:color w:val="000000" w:themeColor="text1"/>
                <w:sz w:val="24"/>
                <w:szCs w:val="24"/>
                <w:lang w:val="uk-UA"/>
              </w:rPr>
              <w:t>общей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численности</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tcPr>
          <w:p w14:paraId="19D87754"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20669BEC"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84,47%</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1B786E60"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84,46%</w:t>
            </w:r>
          </w:p>
        </w:tc>
      </w:tr>
      <w:tr w:rsidR="00AD6139" w:rsidRPr="00A660DF" w14:paraId="79551509" w14:textId="77777777" w:rsidTr="00AD6139">
        <w:trPr>
          <w:gridAfter w:val="2"/>
          <w:wAfter w:w="187" w:type="dxa"/>
          <w:trHeight w:val="186"/>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06A6229D"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E8A8321"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Количество</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школ</w:t>
            </w:r>
            <w:proofErr w:type="spellEnd"/>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украинским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языком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обучения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12D55545"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1D34E819"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1</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11B8CB1F"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1</w:t>
            </w:r>
          </w:p>
        </w:tc>
      </w:tr>
      <w:tr w:rsidR="00AD6139" w:rsidRPr="00A660DF" w14:paraId="57F392E1" w14:textId="77777777" w:rsidTr="00AD6139">
        <w:trPr>
          <w:gridAfter w:val="2"/>
          <w:wAfter w:w="187" w:type="dxa"/>
          <w:trHeight w:val="28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501503FD"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5146D55B"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в них </w:t>
            </w:r>
            <w:proofErr w:type="spellStart"/>
            <w:r w:rsidRPr="00A660DF">
              <w:rPr>
                <w:rFonts w:ascii="Times New Roman" w:eastAsia="Times New Roman" w:hAnsi="Times New Roman"/>
                <w:color w:val="000000" w:themeColor="text1"/>
                <w:sz w:val="24"/>
                <w:szCs w:val="24"/>
                <w:lang w:val="uk-UA"/>
              </w:rPr>
              <w:t>обучается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2573D2BC"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6768457E"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89</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263EF2C1"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78</w:t>
            </w:r>
          </w:p>
        </w:tc>
      </w:tr>
      <w:tr w:rsidR="00AD6139" w:rsidRPr="00A660DF" w14:paraId="0FE63B26" w14:textId="77777777" w:rsidTr="00AD6139">
        <w:trPr>
          <w:gridAfter w:val="2"/>
          <w:wAfter w:w="187" w:type="dxa"/>
          <w:trHeight w:val="28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3656A77E"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56459E0"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 от </w:t>
            </w:r>
            <w:proofErr w:type="spellStart"/>
            <w:r w:rsidRPr="00A660DF">
              <w:rPr>
                <w:rFonts w:ascii="Times New Roman" w:eastAsia="Times New Roman" w:hAnsi="Times New Roman"/>
                <w:color w:val="000000" w:themeColor="text1"/>
                <w:sz w:val="24"/>
                <w:szCs w:val="24"/>
                <w:lang w:val="uk-UA"/>
              </w:rPr>
              <w:t>общей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численности</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65D8BCB1"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46CBB5BB"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1,40%</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1007A233"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1,26%</w:t>
            </w:r>
          </w:p>
        </w:tc>
      </w:tr>
      <w:tr w:rsidR="00AD6139" w:rsidRPr="00A660DF" w14:paraId="30574D30" w14:textId="77777777" w:rsidTr="00AD6139">
        <w:trPr>
          <w:gridAfter w:val="2"/>
          <w:wAfter w:w="187" w:type="dxa"/>
          <w:trHeight w:val="364"/>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0E77D243"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5CA035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Количество</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школ</w:t>
            </w:r>
            <w:proofErr w:type="spellEnd"/>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молдавским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языком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обучения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51EE365B"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3AA82B88"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7</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609ADE84"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7</w:t>
            </w:r>
          </w:p>
        </w:tc>
      </w:tr>
      <w:tr w:rsidR="00AD6139" w:rsidRPr="00A660DF" w14:paraId="7CFB0656" w14:textId="77777777" w:rsidTr="00AD6139">
        <w:trPr>
          <w:gridAfter w:val="2"/>
          <w:wAfter w:w="187" w:type="dxa"/>
          <w:trHeight w:val="28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2038FF1C"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459F9263"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в них </w:t>
            </w:r>
            <w:proofErr w:type="spellStart"/>
            <w:r w:rsidRPr="00A660DF">
              <w:rPr>
                <w:rFonts w:ascii="Times New Roman" w:eastAsia="Times New Roman" w:hAnsi="Times New Roman"/>
                <w:color w:val="000000" w:themeColor="text1"/>
                <w:sz w:val="24"/>
                <w:szCs w:val="24"/>
                <w:lang w:val="uk-UA"/>
              </w:rPr>
              <w:t>учащихся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15BFC92B"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79952AFE"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405</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6A9F5133"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379</w:t>
            </w:r>
          </w:p>
        </w:tc>
      </w:tr>
      <w:tr w:rsidR="00AD6139" w:rsidRPr="00A660DF" w14:paraId="11D64AC5"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452F1843"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AC2A878"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 от </w:t>
            </w:r>
            <w:proofErr w:type="spellStart"/>
            <w:r w:rsidRPr="00A660DF">
              <w:rPr>
                <w:rFonts w:ascii="Times New Roman" w:eastAsia="Times New Roman" w:hAnsi="Times New Roman"/>
                <w:color w:val="000000" w:themeColor="text1"/>
                <w:sz w:val="24"/>
                <w:szCs w:val="24"/>
                <w:lang w:val="uk-UA"/>
              </w:rPr>
              <w:t>общей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численности</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58C5CD2C"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375CF910"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6,39%</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04CB99C2"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6,14%</w:t>
            </w:r>
          </w:p>
        </w:tc>
      </w:tr>
      <w:tr w:rsidR="00AD6139" w:rsidRPr="00A660DF" w14:paraId="6AEA08B5"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64FF303F"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CEAC21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Количество</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школ</w:t>
            </w:r>
            <w:proofErr w:type="spellEnd"/>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русским</w:t>
            </w:r>
            <w:proofErr w:type="spellEnd"/>
            <w:r w:rsidRPr="00A660DF">
              <w:rPr>
                <w:rFonts w:ascii="Times New Roman" w:eastAsia="Times New Roman" w:hAnsi="Times New Roman"/>
                <w:color w:val="000000" w:themeColor="text1"/>
                <w:sz w:val="24"/>
                <w:szCs w:val="24"/>
                <w:lang w:val="uk-UA"/>
              </w:rPr>
              <w:t xml:space="preserve"> и </w:t>
            </w:r>
            <w:proofErr w:type="spellStart"/>
            <w:r w:rsidRPr="00A660DF">
              <w:rPr>
                <w:rFonts w:ascii="Times New Roman" w:eastAsia="Times New Roman" w:hAnsi="Times New Roman"/>
                <w:color w:val="000000" w:themeColor="text1"/>
                <w:sz w:val="24"/>
                <w:szCs w:val="24"/>
                <w:lang w:val="uk-UA"/>
              </w:rPr>
              <w:t>молдавским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языком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обучения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4523F691"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0FB70433"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1</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7B28E51A"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1</w:t>
            </w:r>
          </w:p>
        </w:tc>
      </w:tr>
      <w:tr w:rsidR="00AD6139" w:rsidRPr="00A660DF" w14:paraId="3D479C27"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2F5D081B"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1F0CD37F"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в них </w:t>
            </w:r>
            <w:proofErr w:type="spellStart"/>
            <w:r w:rsidRPr="00A660DF">
              <w:rPr>
                <w:rFonts w:ascii="Times New Roman" w:eastAsia="Times New Roman" w:hAnsi="Times New Roman"/>
                <w:color w:val="000000" w:themeColor="text1"/>
                <w:sz w:val="24"/>
                <w:szCs w:val="24"/>
                <w:lang w:val="uk-UA"/>
              </w:rPr>
              <w:t>учащихся</w:t>
            </w:r>
            <w:proofErr w:type="spellEnd"/>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русским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языком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обучения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4A1A60E4"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7103D5AE"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lang w:val="uk-UA"/>
              </w:rPr>
              <w:t>4</w:t>
            </w:r>
            <w:r w:rsidRPr="00A660DF">
              <w:rPr>
                <w:rFonts w:ascii="Times New Roman" w:eastAsia="Times New Roman" w:hAnsi="Times New Roman"/>
              </w:rPr>
              <w:t>90</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3B295FA9"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502</w:t>
            </w:r>
          </w:p>
        </w:tc>
      </w:tr>
      <w:tr w:rsidR="00AD6139" w:rsidRPr="00A660DF" w14:paraId="6FC324E9"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7F3E6220"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17475D4A"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молдавским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языком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обучения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27D2968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54E4BCA9"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rPr>
              <w:t>0</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66268B84" w14:textId="77777777" w:rsidR="00AD6139" w:rsidRPr="00A660DF" w:rsidRDefault="00AD6139" w:rsidP="00AD6139">
            <w:pPr>
              <w:spacing w:after="0" w:line="240" w:lineRule="auto"/>
              <w:jc w:val="center"/>
              <w:rPr>
                <w:rFonts w:ascii="Times New Roman" w:eastAsia="Times New Roman" w:hAnsi="Times New Roman"/>
                <w:color w:val="000000"/>
                <w:sz w:val="24"/>
                <w:szCs w:val="24"/>
              </w:rPr>
            </w:pPr>
            <w:r w:rsidRPr="00A660DF">
              <w:rPr>
                <w:rFonts w:ascii="Times New Roman" w:eastAsia="Times New Roman" w:hAnsi="Times New Roman"/>
                <w:color w:val="000000"/>
                <w:lang w:val="uk-UA"/>
              </w:rPr>
              <w:t> </w:t>
            </w:r>
            <w:r w:rsidRPr="00A660DF">
              <w:rPr>
                <w:rFonts w:ascii="Times New Roman" w:eastAsia="Times New Roman" w:hAnsi="Times New Roman"/>
                <w:color w:val="000000"/>
              </w:rPr>
              <w:t>0</w:t>
            </w:r>
          </w:p>
        </w:tc>
      </w:tr>
      <w:tr w:rsidR="00AD6139" w:rsidRPr="00A660DF" w14:paraId="66134BEF"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2C6BF64E"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44D4EB5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Число </w:t>
            </w:r>
            <w:proofErr w:type="spellStart"/>
            <w:r w:rsidRPr="00A660DF">
              <w:rPr>
                <w:rFonts w:ascii="Times New Roman" w:eastAsia="Times New Roman" w:hAnsi="Times New Roman"/>
                <w:color w:val="000000" w:themeColor="text1"/>
                <w:sz w:val="24"/>
                <w:szCs w:val="24"/>
                <w:lang w:val="uk-UA"/>
              </w:rPr>
              <w:t>учащихся</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изучающих</w:t>
            </w:r>
            <w:proofErr w:type="spellEnd"/>
            <w:r w:rsidRPr="00A660DF">
              <w:rPr>
                <w:rFonts w:ascii="Times New Roman" w:eastAsia="Times New Roman" w:hAnsi="Times New Roman"/>
                <w:color w:val="000000" w:themeColor="text1"/>
                <w:sz w:val="24"/>
                <w:szCs w:val="24"/>
                <w:lang w:val="uk-UA"/>
              </w:rPr>
              <w:t xml:space="preserve"> </w:t>
            </w:r>
            <w:r w:rsidRPr="00A660DF">
              <w:rPr>
                <w:rFonts w:ascii="Times New Roman" w:eastAsia="Times New Roman" w:hAnsi="Times New Roman"/>
                <w:color w:val="000000" w:themeColor="text1"/>
                <w:sz w:val="24"/>
                <w:szCs w:val="24"/>
              </w:rPr>
              <w:t>второй</w:t>
            </w:r>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официальный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w:t>
            </w:r>
            <w:proofErr w:type="spellEnd"/>
            <w:r w:rsidRPr="00A660DF">
              <w:rPr>
                <w:rFonts w:ascii="Times New Roman" w:eastAsia="Times New Roman" w:hAnsi="Times New Roman"/>
                <w:color w:val="000000" w:themeColor="text1"/>
                <w:sz w:val="24"/>
                <w:szCs w:val="24"/>
                <w:lang w:val="uk-UA"/>
              </w:rPr>
              <w:t>:</w:t>
            </w:r>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37549297"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4288709D" w14:textId="77777777" w:rsidR="00AD6139" w:rsidRPr="00A660DF" w:rsidRDefault="00AD6139" w:rsidP="00AD6139">
            <w:pPr>
              <w:spacing w:after="0" w:line="240" w:lineRule="auto"/>
              <w:jc w:val="both"/>
              <w:rPr>
                <w:rFonts w:ascii="Times New Roman" w:eastAsia="Times New Roman" w:hAnsi="Times New Roman"/>
                <w:sz w:val="24"/>
                <w:szCs w:val="24"/>
                <w:lang w:val="uk-UA"/>
              </w:rPr>
            </w:pP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7551500" w14:textId="77777777" w:rsidR="00AD6139" w:rsidRPr="00A660DF" w:rsidRDefault="00AD6139" w:rsidP="00AD6139">
            <w:pPr>
              <w:spacing w:after="0" w:line="240" w:lineRule="auto"/>
              <w:jc w:val="both"/>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 </w:t>
            </w:r>
          </w:p>
        </w:tc>
      </w:tr>
      <w:tr w:rsidR="00AD6139" w:rsidRPr="00A660DF" w14:paraId="247DD68E"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0D54ECBD"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0E0ACB21"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украинский</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4F1F7ADE"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05B9743D"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2123</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36ACF69E"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2038</w:t>
            </w:r>
          </w:p>
        </w:tc>
      </w:tr>
      <w:tr w:rsidR="00AD6139" w:rsidRPr="00A660DF" w14:paraId="7F2DDD13"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0A9CC02F"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A858033"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 от </w:t>
            </w:r>
            <w:proofErr w:type="spellStart"/>
            <w:r w:rsidRPr="00A660DF">
              <w:rPr>
                <w:rFonts w:ascii="Times New Roman" w:eastAsia="Times New Roman" w:hAnsi="Times New Roman"/>
                <w:color w:val="000000" w:themeColor="text1"/>
                <w:sz w:val="24"/>
                <w:szCs w:val="24"/>
                <w:lang w:val="uk-UA"/>
              </w:rPr>
              <w:t>общей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численности</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2E93F60D"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7D531C2C"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33,5%</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786CC0D0"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33,0%</w:t>
            </w:r>
          </w:p>
        </w:tc>
      </w:tr>
      <w:tr w:rsidR="00AD6139" w:rsidRPr="00A660DF" w14:paraId="26D64A64" w14:textId="77777777" w:rsidTr="00AD6139">
        <w:trPr>
          <w:gridAfter w:val="2"/>
          <w:wAfter w:w="187" w:type="dxa"/>
          <w:trHeight w:val="278"/>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tcPr>
          <w:p w14:paraId="1D87294D" w14:textId="77777777" w:rsidR="00AD6139" w:rsidRPr="00A660DF" w:rsidRDefault="00AD6139" w:rsidP="00AD6139">
            <w:pPr>
              <w:numPr>
                <w:ilvl w:val="0"/>
                <w:numId w:val="4"/>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65482B23"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молдавский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1CABD873"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079B7B7D"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3698</w:t>
            </w:r>
          </w:p>
        </w:tc>
        <w:tc>
          <w:tcPr>
            <w:tcW w:w="1370"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72DD175D"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3644</w:t>
            </w:r>
          </w:p>
        </w:tc>
      </w:tr>
      <w:tr w:rsidR="00AD6139" w:rsidRPr="00A660DF" w14:paraId="0325A20F" w14:textId="77777777" w:rsidTr="00AD6139">
        <w:trPr>
          <w:gridAfter w:val="2"/>
          <w:wAfter w:w="187" w:type="dxa"/>
          <w:trHeight w:val="435"/>
        </w:trPr>
        <w:tc>
          <w:tcPr>
            <w:tcW w:w="478"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14:paraId="05F09EB2"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20.</w:t>
            </w:r>
          </w:p>
        </w:tc>
        <w:tc>
          <w:tcPr>
            <w:tcW w:w="4799" w:type="dxa"/>
            <w:gridSpan w:val="2"/>
            <w:tcBorders>
              <w:top w:val="single" w:sz="6" w:space="0" w:color="auto"/>
              <w:left w:val="single" w:sz="6" w:space="0" w:color="auto"/>
              <w:bottom w:val="single" w:sz="4" w:space="0" w:color="auto"/>
              <w:right w:val="single" w:sz="6" w:space="0" w:color="auto"/>
            </w:tcBorders>
            <w:shd w:val="clear" w:color="auto" w:fill="FFFFFF"/>
            <w:hideMark/>
          </w:tcPr>
          <w:p w14:paraId="7B04C743"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 от </w:t>
            </w:r>
            <w:proofErr w:type="spellStart"/>
            <w:r w:rsidRPr="00A660DF">
              <w:rPr>
                <w:rFonts w:ascii="Times New Roman" w:eastAsia="Times New Roman" w:hAnsi="Times New Roman"/>
                <w:color w:val="000000" w:themeColor="text1"/>
                <w:sz w:val="24"/>
                <w:szCs w:val="24"/>
                <w:lang w:val="uk-UA"/>
              </w:rPr>
              <w:t>общей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численности</w:t>
            </w:r>
            <w:proofErr w:type="spellEnd"/>
          </w:p>
        </w:tc>
        <w:tc>
          <w:tcPr>
            <w:tcW w:w="1062" w:type="dxa"/>
            <w:tcBorders>
              <w:top w:val="single" w:sz="6" w:space="0" w:color="auto"/>
              <w:left w:val="single" w:sz="6" w:space="0" w:color="auto"/>
              <w:bottom w:val="single" w:sz="4" w:space="0" w:color="auto"/>
              <w:right w:val="single" w:sz="6" w:space="0" w:color="auto"/>
            </w:tcBorders>
            <w:shd w:val="clear" w:color="auto" w:fill="FFFFFF"/>
            <w:hideMark/>
          </w:tcPr>
          <w:p w14:paraId="015D42D0"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6" w:space="0" w:color="auto"/>
              <w:left w:val="single" w:sz="6" w:space="0" w:color="auto"/>
              <w:bottom w:val="single" w:sz="4" w:space="0" w:color="auto"/>
              <w:right w:val="single" w:sz="6" w:space="0" w:color="auto"/>
            </w:tcBorders>
            <w:shd w:val="clear" w:color="auto" w:fill="FFFFFF"/>
            <w:vAlign w:val="center"/>
            <w:hideMark/>
          </w:tcPr>
          <w:p w14:paraId="71D8E792"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58,4%</w:t>
            </w:r>
          </w:p>
        </w:tc>
        <w:tc>
          <w:tcPr>
            <w:tcW w:w="1370" w:type="dxa"/>
            <w:gridSpan w:val="2"/>
            <w:tcBorders>
              <w:top w:val="single" w:sz="6" w:space="0" w:color="auto"/>
              <w:left w:val="single" w:sz="6" w:space="0" w:color="auto"/>
              <w:bottom w:val="single" w:sz="4" w:space="0" w:color="auto"/>
              <w:right w:val="single" w:sz="6" w:space="0" w:color="auto"/>
            </w:tcBorders>
            <w:shd w:val="clear" w:color="auto" w:fill="FFFFFF"/>
            <w:vAlign w:val="center"/>
            <w:hideMark/>
          </w:tcPr>
          <w:p w14:paraId="2938CD38"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59,0%</w:t>
            </w:r>
          </w:p>
        </w:tc>
      </w:tr>
      <w:tr w:rsidR="00AD6139" w:rsidRPr="00A660DF" w14:paraId="1E6B9E9B" w14:textId="77777777" w:rsidTr="00AD6139">
        <w:trPr>
          <w:gridAfter w:val="2"/>
          <w:wAfter w:w="187" w:type="dxa"/>
          <w:trHeight w:val="349"/>
        </w:trPr>
        <w:tc>
          <w:tcPr>
            <w:tcW w:w="478"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14:paraId="55C6BC37"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lastRenderedPageBreak/>
              <w:t>21.</w:t>
            </w:r>
          </w:p>
        </w:tc>
        <w:tc>
          <w:tcPr>
            <w:tcW w:w="4799" w:type="dxa"/>
            <w:gridSpan w:val="2"/>
            <w:tcBorders>
              <w:top w:val="single" w:sz="4" w:space="0" w:color="auto"/>
              <w:left w:val="single" w:sz="6" w:space="0" w:color="auto"/>
              <w:bottom w:val="single" w:sz="4" w:space="0" w:color="auto"/>
              <w:right w:val="single" w:sz="6" w:space="0" w:color="auto"/>
            </w:tcBorders>
            <w:shd w:val="clear" w:color="auto" w:fill="FFFFFF"/>
            <w:hideMark/>
          </w:tcPr>
          <w:p w14:paraId="442F6E9D"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w:t>
            </w:r>
            <w:proofErr w:type="spellStart"/>
            <w:r w:rsidRPr="00A660DF">
              <w:rPr>
                <w:rFonts w:ascii="Times New Roman" w:eastAsia="Times New Roman" w:hAnsi="Times New Roman"/>
                <w:color w:val="000000" w:themeColor="text1"/>
                <w:sz w:val="24"/>
                <w:szCs w:val="24"/>
                <w:lang w:val="uk-UA"/>
              </w:rPr>
              <w:t>русский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язык</w:t>
            </w:r>
            <w:proofErr w:type="spellEnd"/>
          </w:p>
        </w:tc>
        <w:tc>
          <w:tcPr>
            <w:tcW w:w="1062" w:type="dxa"/>
            <w:tcBorders>
              <w:top w:val="single" w:sz="4" w:space="0" w:color="auto"/>
              <w:left w:val="single" w:sz="6" w:space="0" w:color="auto"/>
              <w:bottom w:val="single" w:sz="4" w:space="0" w:color="auto"/>
              <w:right w:val="single" w:sz="6" w:space="0" w:color="auto"/>
            </w:tcBorders>
            <w:shd w:val="clear" w:color="auto" w:fill="FFFFFF"/>
            <w:hideMark/>
          </w:tcPr>
          <w:p w14:paraId="6AB34557"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4" w:space="0" w:color="auto"/>
              <w:left w:val="single" w:sz="6" w:space="0" w:color="auto"/>
              <w:bottom w:val="single" w:sz="4" w:space="0" w:color="auto"/>
              <w:right w:val="single" w:sz="6" w:space="0" w:color="auto"/>
            </w:tcBorders>
            <w:shd w:val="clear" w:color="auto" w:fill="FFFFFF"/>
            <w:vAlign w:val="center"/>
            <w:hideMark/>
          </w:tcPr>
          <w:p w14:paraId="7A77FF4E"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494</w:t>
            </w:r>
          </w:p>
        </w:tc>
        <w:tc>
          <w:tcPr>
            <w:tcW w:w="1370" w:type="dxa"/>
            <w:gridSpan w:val="2"/>
            <w:tcBorders>
              <w:top w:val="single" w:sz="4" w:space="0" w:color="auto"/>
              <w:left w:val="single" w:sz="6" w:space="0" w:color="auto"/>
              <w:bottom w:val="single" w:sz="4" w:space="0" w:color="auto"/>
              <w:right w:val="single" w:sz="6" w:space="0" w:color="auto"/>
            </w:tcBorders>
            <w:shd w:val="clear" w:color="auto" w:fill="FFFFFF"/>
            <w:vAlign w:val="center"/>
            <w:hideMark/>
          </w:tcPr>
          <w:p w14:paraId="688A5855"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457</w:t>
            </w:r>
          </w:p>
        </w:tc>
      </w:tr>
      <w:tr w:rsidR="00AD6139" w:rsidRPr="00A660DF" w14:paraId="3B1378D5" w14:textId="77777777" w:rsidTr="00AD6139">
        <w:trPr>
          <w:gridAfter w:val="2"/>
          <w:wAfter w:w="187" w:type="dxa"/>
          <w:trHeight w:val="345"/>
        </w:trPr>
        <w:tc>
          <w:tcPr>
            <w:tcW w:w="478"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14:paraId="21B05F1A"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22.</w:t>
            </w:r>
          </w:p>
        </w:tc>
        <w:tc>
          <w:tcPr>
            <w:tcW w:w="4799" w:type="dxa"/>
            <w:gridSpan w:val="2"/>
            <w:tcBorders>
              <w:top w:val="single" w:sz="4" w:space="0" w:color="auto"/>
              <w:left w:val="single" w:sz="6" w:space="0" w:color="auto"/>
              <w:bottom w:val="single" w:sz="6" w:space="0" w:color="auto"/>
              <w:right w:val="single" w:sz="6" w:space="0" w:color="auto"/>
            </w:tcBorders>
            <w:shd w:val="clear" w:color="auto" w:fill="FFFFFF"/>
          </w:tcPr>
          <w:p w14:paraId="063D242B"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 от </w:t>
            </w:r>
            <w:proofErr w:type="spellStart"/>
            <w:r w:rsidRPr="00A660DF">
              <w:rPr>
                <w:rFonts w:ascii="Times New Roman" w:eastAsia="Times New Roman" w:hAnsi="Times New Roman"/>
                <w:color w:val="000000" w:themeColor="text1"/>
                <w:sz w:val="24"/>
                <w:szCs w:val="24"/>
                <w:lang w:val="uk-UA"/>
              </w:rPr>
              <w:t>общей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численности</w:t>
            </w:r>
            <w:proofErr w:type="spellEnd"/>
          </w:p>
        </w:tc>
        <w:tc>
          <w:tcPr>
            <w:tcW w:w="1062" w:type="dxa"/>
            <w:tcBorders>
              <w:top w:val="single" w:sz="4" w:space="0" w:color="auto"/>
              <w:left w:val="single" w:sz="6" w:space="0" w:color="auto"/>
              <w:bottom w:val="single" w:sz="6" w:space="0" w:color="auto"/>
              <w:right w:val="single" w:sz="6" w:space="0" w:color="auto"/>
            </w:tcBorders>
            <w:shd w:val="clear" w:color="auto" w:fill="FFFFFF"/>
          </w:tcPr>
          <w:p w14:paraId="72A1302D"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w:t>
            </w:r>
          </w:p>
        </w:tc>
        <w:tc>
          <w:tcPr>
            <w:tcW w:w="1363"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14:paraId="2CC23525"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lang w:val="uk-UA"/>
              </w:rPr>
              <w:t>7,8%</w:t>
            </w:r>
          </w:p>
        </w:tc>
        <w:tc>
          <w:tcPr>
            <w:tcW w:w="1370"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14:paraId="317D9D97" w14:textId="77777777" w:rsidR="00AD6139" w:rsidRPr="00A660DF" w:rsidRDefault="00AD6139" w:rsidP="00AD6139">
            <w:pPr>
              <w:spacing w:after="0" w:line="240" w:lineRule="auto"/>
              <w:jc w:val="center"/>
              <w:rPr>
                <w:rFonts w:ascii="Times New Roman" w:eastAsia="Times New Roman" w:hAnsi="Times New Roman"/>
                <w:color w:val="000000"/>
                <w:sz w:val="24"/>
                <w:szCs w:val="24"/>
                <w:lang w:val="uk-UA"/>
              </w:rPr>
            </w:pPr>
            <w:r w:rsidRPr="00A660DF">
              <w:rPr>
                <w:rFonts w:ascii="Times New Roman" w:eastAsia="Times New Roman" w:hAnsi="Times New Roman"/>
                <w:color w:val="000000"/>
                <w:lang w:val="uk-UA"/>
              </w:rPr>
              <w:t>7,4%</w:t>
            </w:r>
          </w:p>
        </w:tc>
      </w:tr>
      <w:tr w:rsidR="00AD6139" w:rsidRPr="00A660DF" w14:paraId="664D637C" w14:textId="77777777" w:rsidTr="00AD6139">
        <w:trPr>
          <w:gridAfter w:val="2"/>
          <w:wAfter w:w="187" w:type="dxa"/>
          <w:cantSplit/>
          <w:trHeight w:val="322"/>
        </w:trPr>
        <w:tc>
          <w:tcPr>
            <w:tcW w:w="9072" w:type="dxa"/>
            <w:gridSpan w:val="10"/>
            <w:vMerge w:val="restart"/>
            <w:tcBorders>
              <w:top w:val="single" w:sz="6" w:space="0" w:color="auto"/>
            </w:tcBorders>
            <w:shd w:val="clear" w:color="auto" w:fill="FFFFFF"/>
          </w:tcPr>
          <w:p w14:paraId="750F4816" w14:textId="77777777" w:rsidR="00AD6139" w:rsidRPr="00A660DF" w:rsidRDefault="00AD6139" w:rsidP="00AD6139">
            <w:pPr>
              <w:widowControl w:val="0"/>
              <w:autoSpaceDE w:val="0"/>
              <w:autoSpaceDN w:val="0"/>
              <w:adjustRightInd w:val="0"/>
              <w:spacing w:after="0" w:line="240" w:lineRule="auto"/>
              <w:contextualSpacing/>
              <w:jc w:val="center"/>
              <w:rPr>
                <w:rFonts w:ascii="Times New Roman" w:eastAsia="Times New Roman" w:hAnsi="Times New Roman"/>
                <w:sz w:val="24"/>
                <w:szCs w:val="24"/>
              </w:rPr>
            </w:pPr>
            <w:r w:rsidRPr="00A660DF">
              <w:rPr>
                <w:rFonts w:ascii="Times New Roman" w:eastAsia="Times New Roman" w:hAnsi="Times New Roman"/>
                <w:sz w:val="24"/>
                <w:szCs w:val="24"/>
              </w:rPr>
              <w:t>Организации дополнительного образования</w:t>
            </w:r>
          </w:p>
        </w:tc>
      </w:tr>
      <w:tr w:rsidR="00AD6139" w:rsidRPr="00A660DF" w14:paraId="1633B35D" w14:textId="77777777" w:rsidTr="00AD6139">
        <w:trPr>
          <w:gridAfter w:val="1"/>
          <w:wAfter w:w="87" w:type="dxa"/>
          <w:cantSplit/>
          <w:trHeight w:val="68"/>
        </w:trPr>
        <w:tc>
          <w:tcPr>
            <w:tcW w:w="9072" w:type="dxa"/>
            <w:gridSpan w:val="10"/>
            <w:vMerge/>
            <w:tcBorders>
              <w:bottom w:val="single" w:sz="6" w:space="0" w:color="auto"/>
            </w:tcBorders>
            <w:shd w:val="clear" w:color="auto" w:fill="FFFFFF"/>
          </w:tcPr>
          <w:p w14:paraId="41EE70AD"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c>
          <w:tcPr>
            <w:tcW w:w="100" w:type="dxa"/>
            <w:tcBorders>
              <w:left w:val="nil"/>
            </w:tcBorders>
          </w:tcPr>
          <w:p w14:paraId="73657483"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r>
      <w:tr w:rsidR="00AD6139" w:rsidRPr="00A660DF" w14:paraId="68BDA121" w14:textId="77777777" w:rsidTr="00AD6139">
        <w:trPr>
          <w:gridAfter w:val="2"/>
          <w:wAfter w:w="187" w:type="dxa"/>
          <w:trHeight w:val="242"/>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5874AE4E"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24"/>
                <w:szCs w:val="24"/>
                <w:lang w:val="uk-UA"/>
              </w:rPr>
            </w:pPr>
            <w:r w:rsidRPr="00A660DF">
              <w:rPr>
                <w:rFonts w:ascii="Times New Roman" w:eastAsia="Times New Roman" w:hAnsi="Times New Roman"/>
                <w:bCs/>
                <w:sz w:val="24"/>
                <w:szCs w:val="24"/>
                <w:lang w:val="uk-UA"/>
              </w:rPr>
              <w:t>№ п/п</w:t>
            </w: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14:paraId="0F4FD708"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proofErr w:type="spellStart"/>
            <w:r w:rsidRPr="00A660DF">
              <w:rPr>
                <w:rFonts w:ascii="Times New Roman" w:eastAsia="Times New Roman" w:hAnsi="Times New Roman"/>
                <w:bCs/>
                <w:sz w:val="24"/>
                <w:szCs w:val="24"/>
                <w:lang w:val="uk-UA"/>
              </w:rPr>
              <w:t>Показатели</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4F90894"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Ед</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bCs/>
                <w:sz w:val="24"/>
                <w:szCs w:val="24"/>
                <w:lang w:val="uk-UA"/>
              </w:rPr>
              <w:t>изм</w:t>
            </w:r>
            <w:proofErr w:type="spellEnd"/>
            <w:r w:rsidRPr="00A660DF">
              <w:rPr>
                <w:rFonts w:ascii="Times New Roman" w:eastAsia="Times New Roman" w:hAnsi="Times New Roman"/>
                <w:bCs/>
                <w:sz w:val="24"/>
                <w:szCs w:val="24"/>
                <w:lang w:val="uk-UA"/>
              </w:rPr>
              <w:t>.</w:t>
            </w:r>
          </w:p>
        </w:tc>
        <w:tc>
          <w:tcPr>
            <w:tcW w:w="1369"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14:paraId="60CAD1DB"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24"/>
                <w:szCs w:val="24"/>
                <w:lang w:val="uk-UA"/>
              </w:rPr>
            </w:pPr>
            <w:r w:rsidRPr="00A660DF">
              <w:rPr>
                <w:rFonts w:ascii="Times New Roman" w:eastAsia="Times New Roman" w:hAnsi="Times New Roman"/>
                <w:bCs/>
                <w:sz w:val="24"/>
                <w:szCs w:val="24"/>
                <w:lang w:val="uk-UA"/>
              </w:rPr>
              <w:t>6 мес.</w:t>
            </w:r>
          </w:p>
          <w:p w14:paraId="5FE1B252"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24"/>
                <w:szCs w:val="24"/>
                <w:lang w:val="uk-UA"/>
              </w:rPr>
            </w:pPr>
            <w:r w:rsidRPr="00A660DF">
              <w:rPr>
                <w:rFonts w:ascii="Times New Roman" w:eastAsia="Times New Roman" w:hAnsi="Times New Roman"/>
                <w:bCs/>
                <w:sz w:val="24"/>
                <w:szCs w:val="24"/>
                <w:lang w:val="uk-UA"/>
              </w:rPr>
              <w:t>20</w:t>
            </w:r>
            <w:r w:rsidRPr="00A660DF">
              <w:rPr>
                <w:rFonts w:ascii="Times New Roman" w:eastAsia="Times New Roman" w:hAnsi="Times New Roman"/>
                <w:bCs/>
                <w:sz w:val="24"/>
                <w:szCs w:val="24"/>
              </w:rPr>
              <w:t>22</w:t>
            </w:r>
            <w:r w:rsidRPr="00A660DF">
              <w:rPr>
                <w:rFonts w:ascii="Times New Roman" w:eastAsia="Times New Roman" w:hAnsi="Times New Roman"/>
                <w:bCs/>
                <w:sz w:val="24"/>
                <w:szCs w:val="24"/>
                <w:lang w:val="uk-UA"/>
              </w:rPr>
              <w:t>г.</w:t>
            </w:r>
          </w:p>
        </w:tc>
        <w:tc>
          <w:tcPr>
            <w:tcW w:w="136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082E5FA"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bCs/>
                <w:sz w:val="24"/>
                <w:szCs w:val="24"/>
                <w:lang w:val="uk-UA"/>
              </w:rPr>
              <w:t>6 мес. 20</w:t>
            </w:r>
            <w:r w:rsidRPr="00A660DF">
              <w:rPr>
                <w:rFonts w:ascii="Times New Roman" w:eastAsia="Times New Roman" w:hAnsi="Times New Roman"/>
                <w:bCs/>
                <w:sz w:val="24"/>
                <w:szCs w:val="24"/>
              </w:rPr>
              <w:t>23</w:t>
            </w:r>
            <w:r w:rsidRPr="00A660DF">
              <w:rPr>
                <w:rFonts w:ascii="Times New Roman" w:eastAsia="Times New Roman" w:hAnsi="Times New Roman"/>
                <w:bCs/>
                <w:sz w:val="24"/>
                <w:szCs w:val="24"/>
                <w:lang w:val="uk-UA"/>
              </w:rPr>
              <w:t>г.</w:t>
            </w:r>
          </w:p>
        </w:tc>
      </w:tr>
      <w:tr w:rsidR="00AD6139" w:rsidRPr="00A660DF" w14:paraId="0D32EF6C" w14:textId="77777777" w:rsidTr="00AD6139">
        <w:trPr>
          <w:gridAfter w:val="2"/>
          <w:wAfter w:w="187" w:type="dxa"/>
          <w:trHeight w:val="414"/>
        </w:trPr>
        <w:tc>
          <w:tcPr>
            <w:tcW w:w="478"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4DDB4BD3" w14:textId="3725CB57" w:rsidR="00AD6139" w:rsidRPr="00A660DF" w:rsidRDefault="00AD6139" w:rsidP="00AD6139">
            <w:pPr>
              <w:numPr>
                <w:ilvl w:val="0"/>
                <w:numId w:val="6"/>
              </w:numPr>
              <w:autoSpaceDE w:val="0"/>
              <w:autoSpaceDN w:val="0"/>
              <w:adjustRightInd w:val="0"/>
              <w:spacing w:after="0" w:line="240" w:lineRule="auto"/>
              <w:ind w:left="0"/>
              <w:contextualSpacing/>
              <w:jc w:val="both"/>
              <w:rPr>
                <w:rFonts w:ascii="Times New Roman" w:eastAsia="Times New Roman" w:hAnsi="Times New Roman"/>
                <w:sz w:val="24"/>
                <w:szCs w:val="24"/>
              </w:rPr>
            </w:pPr>
            <w:r w:rsidRPr="00A660DF">
              <w:rPr>
                <w:rFonts w:ascii="Times New Roman" w:eastAsia="Times New Roman" w:hAnsi="Times New Roman"/>
                <w:sz w:val="24"/>
                <w:szCs w:val="24"/>
              </w:rPr>
              <w:t>1</w:t>
            </w: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70F8B983"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rPr>
            </w:pPr>
            <w:proofErr w:type="spellStart"/>
            <w:r w:rsidRPr="00A660DF">
              <w:rPr>
                <w:rFonts w:ascii="Times New Roman" w:eastAsia="Times New Roman" w:hAnsi="Times New Roman"/>
                <w:sz w:val="24"/>
                <w:szCs w:val="24"/>
                <w:lang w:val="uk-UA"/>
              </w:rPr>
              <w:t>Количество</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учреждений</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10F1CAF5"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ед</w:t>
            </w:r>
            <w:proofErr w:type="spellEnd"/>
            <w:r w:rsidRPr="00A660DF">
              <w:rPr>
                <w:rFonts w:ascii="Times New Roman" w:eastAsia="Times New Roman" w:hAnsi="Times New Roman"/>
                <w:sz w:val="24"/>
                <w:szCs w:val="24"/>
                <w:lang w:val="uk-UA"/>
              </w:rPr>
              <w:t>.</w:t>
            </w:r>
          </w:p>
        </w:tc>
        <w:tc>
          <w:tcPr>
            <w:tcW w:w="1369"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2703CFEE"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2</w:t>
            </w:r>
          </w:p>
        </w:tc>
        <w:tc>
          <w:tcPr>
            <w:tcW w:w="1364" w:type="dxa"/>
            <w:tcBorders>
              <w:top w:val="single" w:sz="6" w:space="0" w:color="auto"/>
              <w:left w:val="single" w:sz="6" w:space="0" w:color="auto"/>
              <w:bottom w:val="single" w:sz="6" w:space="0" w:color="auto"/>
              <w:right w:val="single" w:sz="6" w:space="0" w:color="auto"/>
            </w:tcBorders>
            <w:shd w:val="clear" w:color="auto" w:fill="FFFFFF"/>
            <w:hideMark/>
          </w:tcPr>
          <w:p w14:paraId="584C9668"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2</w:t>
            </w:r>
          </w:p>
        </w:tc>
      </w:tr>
      <w:tr w:rsidR="00AD6139" w:rsidRPr="00A660DF" w14:paraId="0BB6C0C3" w14:textId="77777777" w:rsidTr="00AD6139">
        <w:trPr>
          <w:gridAfter w:val="2"/>
          <w:wAfter w:w="187" w:type="dxa"/>
          <w:trHeight w:val="285"/>
        </w:trPr>
        <w:tc>
          <w:tcPr>
            <w:tcW w:w="478" w:type="dxa"/>
            <w:gridSpan w:val="2"/>
            <w:vMerge w:val="restart"/>
            <w:tcBorders>
              <w:top w:val="single" w:sz="6" w:space="0" w:color="auto"/>
              <w:left w:val="single" w:sz="6" w:space="0" w:color="auto"/>
              <w:right w:val="single" w:sz="6" w:space="0" w:color="auto"/>
            </w:tcBorders>
            <w:shd w:val="clear" w:color="auto" w:fill="FFFFFF"/>
          </w:tcPr>
          <w:p w14:paraId="7617BB54" w14:textId="77777777" w:rsidR="00AD6139" w:rsidRPr="00A660DF" w:rsidRDefault="00AD6139" w:rsidP="00AD6139">
            <w:pPr>
              <w:numPr>
                <w:ilvl w:val="0"/>
                <w:numId w:val="6"/>
              </w:numPr>
              <w:autoSpaceDE w:val="0"/>
              <w:autoSpaceDN w:val="0"/>
              <w:adjustRightInd w:val="0"/>
              <w:spacing w:after="0" w:line="240" w:lineRule="auto"/>
              <w:ind w:left="0"/>
              <w:contextualSpacing/>
              <w:jc w:val="both"/>
              <w:rPr>
                <w:rFonts w:ascii="Times New Roman" w:eastAsia="Times New Roman" w:hAnsi="Times New Roman"/>
                <w:sz w:val="24"/>
                <w:szCs w:val="24"/>
              </w:rPr>
            </w:pPr>
          </w:p>
        </w:tc>
        <w:tc>
          <w:tcPr>
            <w:tcW w:w="4799" w:type="dxa"/>
            <w:gridSpan w:val="2"/>
            <w:tcBorders>
              <w:top w:val="single" w:sz="6" w:space="0" w:color="auto"/>
              <w:left w:val="single" w:sz="6" w:space="0" w:color="auto"/>
              <w:bottom w:val="single" w:sz="4" w:space="0" w:color="auto"/>
              <w:right w:val="single" w:sz="6" w:space="0" w:color="auto"/>
            </w:tcBorders>
            <w:shd w:val="clear" w:color="auto" w:fill="FFFFFF"/>
            <w:hideMark/>
          </w:tcPr>
          <w:p w14:paraId="077A6F18"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r w:rsidRPr="00A660DF">
              <w:rPr>
                <w:rFonts w:ascii="Times New Roman" w:eastAsia="Times New Roman" w:hAnsi="Times New Roman"/>
                <w:sz w:val="24"/>
                <w:szCs w:val="24"/>
              </w:rPr>
              <w:t>Центр детского и юношеского творчества</w:t>
            </w:r>
            <w:r w:rsidRPr="00A660DF">
              <w:rPr>
                <w:rFonts w:ascii="Times New Roman" w:eastAsia="Times New Roman" w:hAnsi="Times New Roman"/>
                <w:sz w:val="24"/>
                <w:szCs w:val="24"/>
                <w:lang w:val="uk-UA"/>
              </w:rPr>
              <w:t xml:space="preserve"> </w:t>
            </w:r>
          </w:p>
        </w:tc>
        <w:tc>
          <w:tcPr>
            <w:tcW w:w="1062" w:type="dxa"/>
            <w:tcBorders>
              <w:top w:val="single" w:sz="6" w:space="0" w:color="auto"/>
              <w:left w:val="single" w:sz="6" w:space="0" w:color="auto"/>
              <w:bottom w:val="single" w:sz="4" w:space="0" w:color="auto"/>
              <w:right w:val="single" w:sz="6" w:space="0" w:color="auto"/>
            </w:tcBorders>
            <w:shd w:val="clear" w:color="auto" w:fill="FFFFFF"/>
            <w:hideMark/>
          </w:tcPr>
          <w:p w14:paraId="7F049CA5"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c>
          <w:tcPr>
            <w:tcW w:w="1369" w:type="dxa"/>
            <w:gridSpan w:val="4"/>
            <w:tcBorders>
              <w:top w:val="single" w:sz="6" w:space="0" w:color="auto"/>
              <w:left w:val="single" w:sz="6" w:space="0" w:color="auto"/>
              <w:bottom w:val="single" w:sz="4" w:space="0" w:color="auto"/>
              <w:right w:val="single" w:sz="6" w:space="0" w:color="auto"/>
            </w:tcBorders>
            <w:shd w:val="clear" w:color="auto" w:fill="FFFFFF"/>
            <w:hideMark/>
          </w:tcPr>
          <w:p w14:paraId="6EFA573B"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p>
        </w:tc>
        <w:tc>
          <w:tcPr>
            <w:tcW w:w="1364" w:type="dxa"/>
            <w:tcBorders>
              <w:top w:val="single" w:sz="6" w:space="0" w:color="auto"/>
              <w:left w:val="single" w:sz="6" w:space="0" w:color="auto"/>
              <w:bottom w:val="single" w:sz="4" w:space="0" w:color="auto"/>
              <w:right w:val="single" w:sz="6" w:space="0" w:color="auto"/>
            </w:tcBorders>
            <w:shd w:val="clear" w:color="auto" w:fill="FFFFFF"/>
            <w:hideMark/>
          </w:tcPr>
          <w:p w14:paraId="14F164DA"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p>
        </w:tc>
      </w:tr>
      <w:tr w:rsidR="00AD6139" w:rsidRPr="00A660DF" w14:paraId="0BBBA849" w14:textId="77777777" w:rsidTr="00AD6139">
        <w:trPr>
          <w:gridAfter w:val="2"/>
          <w:wAfter w:w="187" w:type="dxa"/>
          <w:trHeight w:val="255"/>
        </w:trPr>
        <w:tc>
          <w:tcPr>
            <w:tcW w:w="478" w:type="dxa"/>
            <w:gridSpan w:val="2"/>
            <w:vMerge/>
            <w:tcBorders>
              <w:left w:val="single" w:sz="6" w:space="0" w:color="auto"/>
              <w:right w:val="single" w:sz="6" w:space="0" w:color="auto"/>
            </w:tcBorders>
            <w:shd w:val="clear" w:color="auto" w:fill="FFFFFF"/>
          </w:tcPr>
          <w:p w14:paraId="7D0DA9D7" w14:textId="77777777" w:rsidR="00AD6139" w:rsidRPr="00A660DF" w:rsidRDefault="00AD6139" w:rsidP="00AD6139">
            <w:pPr>
              <w:spacing w:after="0" w:line="240" w:lineRule="auto"/>
              <w:jc w:val="both"/>
              <w:rPr>
                <w:rFonts w:ascii="Times New Roman" w:eastAsia="Times New Roman" w:hAnsi="Times New Roman"/>
                <w:sz w:val="24"/>
                <w:szCs w:val="24"/>
                <w:lang w:val="uk-UA"/>
              </w:rPr>
            </w:pPr>
          </w:p>
        </w:tc>
        <w:tc>
          <w:tcPr>
            <w:tcW w:w="4799" w:type="dxa"/>
            <w:gridSpan w:val="2"/>
            <w:tcBorders>
              <w:top w:val="single" w:sz="4" w:space="0" w:color="auto"/>
              <w:left w:val="single" w:sz="6" w:space="0" w:color="auto"/>
              <w:bottom w:val="single" w:sz="6" w:space="0" w:color="auto"/>
              <w:right w:val="single" w:sz="6" w:space="0" w:color="auto"/>
            </w:tcBorders>
            <w:shd w:val="clear" w:color="auto" w:fill="FFFFFF"/>
          </w:tcPr>
          <w:p w14:paraId="1039955E"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rPr>
            </w:pPr>
            <w:r w:rsidRPr="00A660DF">
              <w:rPr>
                <w:rFonts w:ascii="Times New Roman" w:eastAsia="Times New Roman" w:hAnsi="Times New Roman"/>
                <w:sz w:val="24"/>
                <w:szCs w:val="24"/>
              </w:rPr>
              <w:t xml:space="preserve">- </w:t>
            </w:r>
            <w:proofErr w:type="spellStart"/>
            <w:r w:rsidRPr="00A660DF">
              <w:rPr>
                <w:rFonts w:ascii="Times New Roman" w:eastAsia="Times New Roman" w:hAnsi="Times New Roman"/>
                <w:sz w:val="24"/>
                <w:szCs w:val="24"/>
                <w:lang w:val="uk-UA"/>
              </w:rPr>
              <w:t>количество</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групп</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кружков</w:t>
            </w:r>
            <w:proofErr w:type="spellEnd"/>
            <w:r w:rsidRPr="00A660DF">
              <w:rPr>
                <w:rFonts w:ascii="Times New Roman" w:eastAsia="Times New Roman" w:hAnsi="Times New Roman"/>
                <w:sz w:val="24"/>
                <w:szCs w:val="24"/>
                <w:lang w:val="uk-UA"/>
              </w:rPr>
              <w:t>)</w:t>
            </w:r>
          </w:p>
        </w:tc>
        <w:tc>
          <w:tcPr>
            <w:tcW w:w="1062" w:type="dxa"/>
            <w:tcBorders>
              <w:top w:val="single" w:sz="4" w:space="0" w:color="auto"/>
              <w:left w:val="single" w:sz="6" w:space="0" w:color="auto"/>
              <w:bottom w:val="single" w:sz="6" w:space="0" w:color="auto"/>
              <w:right w:val="single" w:sz="6" w:space="0" w:color="auto"/>
            </w:tcBorders>
            <w:shd w:val="clear" w:color="auto" w:fill="FFFFFF"/>
          </w:tcPr>
          <w:p w14:paraId="0C23FF28"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rPr>
            </w:pPr>
            <w:r w:rsidRPr="00A660DF">
              <w:rPr>
                <w:rFonts w:ascii="Times New Roman" w:eastAsia="Times New Roman" w:hAnsi="Times New Roman"/>
                <w:sz w:val="24"/>
                <w:szCs w:val="24"/>
              </w:rPr>
              <w:t>ед.</w:t>
            </w:r>
          </w:p>
        </w:tc>
        <w:tc>
          <w:tcPr>
            <w:tcW w:w="1369" w:type="dxa"/>
            <w:gridSpan w:val="4"/>
            <w:tcBorders>
              <w:top w:val="single" w:sz="4" w:space="0" w:color="auto"/>
              <w:left w:val="single" w:sz="6" w:space="0" w:color="auto"/>
              <w:bottom w:val="single" w:sz="6" w:space="0" w:color="auto"/>
              <w:right w:val="single" w:sz="6" w:space="0" w:color="auto"/>
            </w:tcBorders>
            <w:shd w:val="clear" w:color="auto" w:fill="FFFFFF"/>
          </w:tcPr>
          <w:p w14:paraId="5C006A5C"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151</w:t>
            </w:r>
          </w:p>
        </w:tc>
        <w:tc>
          <w:tcPr>
            <w:tcW w:w="1364" w:type="dxa"/>
            <w:tcBorders>
              <w:top w:val="single" w:sz="4" w:space="0" w:color="auto"/>
              <w:left w:val="single" w:sz="6" w:space="0" w:color="auto"/>
              <w:bottom w:val="single" w:sz="6" w:space="0" w:color="auto"/>
              <w:right w:val="single" w:sz="6" w:space="0" w:color="auto"/>
            </w:tcBorders>
            <w:shd w:val="clear" w:color="auto" w:fill="FFFFFF"/>
          </w:tcPr>
          <w:p w14:paraId="16FD3A8B"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142</w:t>
            </w:r>
          </w:p>
        </w:tc>
      </w:tr>
      <w:tr w:rsidR="00AD6139" w:rsidRPr="00A660DF" w14:paraId="7D17BF0F" w14:textId="77777777" w:rsidTr="00AD6139">
        <w:trPr>
          <w:gridAfter w:val="2"/>
          <w:wAfter w:w="187" w:type="dxa"/>
          <w:trHeight w:val="288"/>
        </w:trPr>
        <w:tc>
          <w:tcPr>
            <w:tcW w:w="478" w:type="dxa"/>
            <w:gridSpan w:val="2"/>
            <w:vMerge/>
            <w:tcBorders>
              <w:left w:val="single" w:sz="6" w:space="0" w:color="auto"/>
              <w:bottom w:val="single" w:sz="6" w:space="0" w:color="auto"/>
              <w:right w:val="single" w:sz="6" w:space="0" w:color="auto"/>
            </w:tcBorders>
            <w:shd w:val="clear" w:color="auto" w:fill="FFFFFF"/>
          </w:tcPr>
          <w:p w14:paraId="3933BE6E" w14:textId="77777777" w:rsidR="00AD6139" w:rsidRPr="00A660DF" w:rsidRDefault="00AD6139" w:rsidP="00AD6139">
            <w:pPr>
              <w:spacing w:after="0" w:line="240" w:lineRule="auto"/>
              <w:jc w:val="both"/>
              <w:rPr>
                <w:rFonts w:ascii="Times New Roman" w:eastAsia="Times New Roman" w:hAnsi="Times New Roman"/>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111D477F"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учащихся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2B4C9C3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чел</w:t>
            </w:r>
            <w:proofErr w:type="spellEnd"/>
            <w:r w:rsidRPr="00A660DF">
              <w:rPr>
                <w:rFonts w:ascii="Times New Roman" w:eastAsia="Times New Roman" w:hAnsi="Times New Roman"/>
                <w:sz w:val="24"/>
                <w:szCs w:val="24"/>
                <w:lang w:val="uk-UA"/>
              </w:rPr>
              <w:t>.</w:t>
            </w:r>
          </w:p>
        </w:tc>
        <w:tc>
          <w:tcPr>
            <w:tcW w:w="1369"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3510E176"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1750</w:t>
            </w:r>
          </w:p>
        </w:tc>
        <w:tc>
          <w:tcPr>
            <w:tcW w:w="1364" w:type="dxa"/>
            <w:tcBorders>
              <w:top w:val="single" w:sz="6" w:space="0" w:color="auto"/>
              <w:left w:val="single" w:sz="6" w:space="0" w:color="auto"/>
              <w:bottom w:val="single" w:sz="6" w:space="0" w:color="auto"/>
              <w:right w:val="single" w:sz="6" w:space="0" w:color="auto"/>
            </w:tcBorders>
            <w:shd w:val="clear" w:color="auto" w:fill="FFFFFF"/>
            <w:hideMark/>
          </w:tcPr>
          <w:p w14:paraId="63A647A7"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1616</w:t>
            </w:r>
          </w:p>
        </w:tc>
      </w:tr>
      <w:tr w:rsidR="00AD6139" w:rsidRPr="00A660DF" w14:paraId="53C88D63" w14:textId="77777777" w:rsidTr="00AD6139">
        <w:trPr>
          <w:gridAfter w:val="2"/>
          <w:wAfter w:w="187" w:type="dxa"/>
          <w:trHeight w:val="510"/>
        </w:trPr>
        <w:tc>
          <w:tcPr>
            <w:tcW w:w="478" w:type="dxa"/>
            <w:gridSpan w:val="2"/>
            <w:vMerge w:val="restart"/>
            <w:tcBorders>
              <w:top w:val="single" w:sz="6" w:space="0" w:color="auto"/>
              <w:left w:val="single" w:sz="6" w:space="0" w:color="auto"/>
              <w:right w:val="single" w:sz="6" w:space="0" w:color="auto"/>
            </w:tcBorders>
            <w:shd w:val="clear" w:color="auto" w:fill="FFFFFF"/>
          </w:tcPr>
          <w:p w14:paraId="1309AA26" w14:textId="3FF69CC0" w:rsidR="00AD6139" w:rsidRPr="00A660DF" w:rsidRDefault="00AD6139" w:rsidP="00AD6139">
            <w:pPr>
              <w:numPr>
                <w:ilvl w:val="0"/>
                <w:numId w:val="6"/>
              </w:numPr>
              <w:autoSpaceDE w:val="0"/>
              <w:autoSpaceDN w:val="0"/>
              <w:adjustRightInd w:val="0"/>
              <w:spacing w:after="0" w:line="240" w:lineRule="auto"/>
              <w:ind w:left="0"/>
              <w:contextualSpacing/>
              <w:jc w:val="both"/>
              <w:rPr>
                <w:rFonts w:ascii="Times New Roman" w:eastAsia="Times New Roman" w:hAnsi="Times New Roman"/>
                <w:sz w:val="24"/>
                <w:szCs w:val="24"/>
              </w:rPr>
            </w:pPr>
            <w:r w:rsidRPr="00A660DF">
              <w:rPr>
                <w:rFonts w:ascii="Times New Roman" w:eastAsia="Times New Roman" w:hAnsi="Times New Roman"/>
                <w:sz w:val="24"/>
                <w:szCs w:val="24"/>
              </w:rPr>
              <w:t>2</w:t>
            </w:r>
          </w:p>
        </w:tc>
        <w:tc>
          <w:tcPr>
            <w:tcW w:w="4799" w:type="dxa"/>
            <w:gridSpan w:val="2"/>
            <w:tcBorders>
              <w:top w:val="single" w:sz="6" w:space="0" w:color="auto"/>
              <w:left w:val="single" w:sz="6" w:space="0" w:color="auto"/>
              <w:bottom w:val="single" w:sz="4" w:space="0" w:color="auto"/>
              <w:right w:val="single" w:sz="6" w:space="0" w:color="auto"/>
            </w:tcBorders>
            <w:shd w:val="clear" w:color="auto" w:fill="FFFFFF"/>
            <w:hideMark/>
          </w:tcPr>
          <w:p w14:paraId="74D1257B"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r w:rsidRPr="00A660DF">
              <w:rPr>
                <w:rFonts w:ascii="Times New Roman" w:eastAsia="Times New Roman" w:hAnsi="Times New Roman"/>
                <w:sz w:val="24"/>
                <w:szCs w:val="24"/>
              </w:rPr>
              <w:t>Межшкольный учебно-профориентационный центр</w:t>
            </w:r>
            <w:r w:rsidRPr="00A660DF">
              <w:rPr>
                <w:rFonts w:ascii="Times New Roman" w:eastAsia="Times New Roman" w:hAnsi="Times New Roman"/>
                <w:sz w:val="24"/>
                <w:szCs w:val="24"/>
                <w:lang w:val="uk-UA"/>
              </w:rPr>
              <w:t xml:space="preserve"> </w:t>
            </w:r>
          </w:p>
        </w:tc>
        <w:tc>
          <w:tcPr>
            <w:tcW w:w="1062" w:type="dxa"/>
            <w:tcBorders>
              <w:top w:val="single" w:sz="6" w:space="0" w:color="auto"/>
              <w:left w:val="single" w:sz="6" w:space="0" w:color="auto"/>
              <w:bottom w:val="single" w:sz="4" w:space="0" w:color="auto"/>
              <w:right w:val="single" w:sz="6" w:space="0" w:color="auto"/>
            </w:tcBorders>
            <w:shd w:val="clear" w:color="auto" w:fill="FFFFFF"/>
            <w:hideMark/>
          </w:tcPr>
          <w:p w14:paraId="1697C9EF"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p w14:paraId="582A9F2E"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c>
          <w:tcPr>
            <w:tcW w:w="1369" w:type="dxa"/>
            <w:gridSpan w:val="4"/>
            <w:tcBorders>
              <w:top w:val="single" w:sz="6" w:space="0" w:color="auto"/>
              <w:left w:val="single" w:sz="6" w:space="0" w:color="auto"/>
              <w:bottom w:val="single" w:sz="4" w:space="0" w:color="auto"/>
              <w:right w:val="single" w:sz="6" w:space="0" w:color="auto"/>
            </w:tcBorders>
            <w:shd w:val="clear" w:color="auto" w:fill="FFFFFF"/>
            <w:hideMark/>
          </w:tcPr>
          <w:p w14:paraId="76297AE1"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p>
        </w:tc>
        <w:tc>
          <w:tcPr>
            <w:tcW w:w="1364" w:type="dxa"/>
            <w:tcBorders>
              <w:top w:val="single" w:sz="6" w:space="0" w:color="auto"/>
              <w:left w:val="single" w:sz="6" w:space="0" w:color="auto"/>
              <w:bottom w:val="single" w:sz="4" w:space="0" w:color="auto"/>
              <w:right w:val="single" w:sz="6" w:space="0" w:color="auto"/>
            </w:tcBorders>
            <w:shd w:val="clear" w:color="auto" w:fill="FFFFFF"/>
            <w:hideMark/>
          </w:tcPr>
          <w:p w14:paraId="305BFB68"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p>
        </w:tc>
      </w:tr>
      <w:tr w:rsidR="00AD6139" w:rsidRPr="00A660DF" w14:paraId="6344F21E" w14:textId="77777777" w:rsidTr="00AD6139">
        <w:trPr>
          <w:gridAfter w:val="2"/>
          <w:wAfter w:w="187" w:type="dxa"/>
          <w:trHeight w:val="303"/>
        </w:trPr>
        <w:tc>
          <w:tcPr>
            <w:tcW w:w="478" w:type="dxa"/>
            <w:gridSpan w:val="2"/>
            <w:vMerge/>
            <w:tcBorders>
              <w:left w:val="single" w:sz="6" w:space="0" w:color="auto"/>
              <w:right w:val="single" w:sz="6" w:space="0" w:color="auto"/>
            </w:tcBorders>
            <w:shd w:val="clear" w:color="auto" w:fill="FFFFFF"/>
          </w:tcPr>
          <w:p w14:paraId="4FE4E92E" w14:textId="77777777" w:rsidR="00AD6139" w:rsidRPr="00A660DF" w:rsidRDefault="00AD6139" w:rsidP="00AD6139">
            <w:pPr>
              <w:spacing w:after="0" w:line="240" w:lineRule="auto"/>
              <w:jc w:val="both"/>
              <w:rPr>
                <w:rFonts w:ascii="Times New Roman" w:eastAsia="Times New Roman" w:hAnsi="Times New Roman"/>
                <w:sz w:val="24"/>
                <w:szCs w:val="24"/>
                <w:lang w:val="uk-UA"/>
              </w:rPr>
            </w:pPr>
          </w:p>
        </w:tc>
        <w:tc>
          <w:tcPr>
            <w:tcW w:w="4799" w:type="dxa"/>
            <w:gridSpan w:val="2"/>
            <w:tcBorders>
              <w:top w:val="single" w:sz="4" w:space="0" w:color="auto"/>
              <w:left w:val="single" w:sz="6" w:space="0" w:color="auto"/>
              <w:bottom w:val="single" w:sz="6" w:space="0" w:color="auto"/>
              <w:right w:val="single" w:sz="6" w:space="0" w:color="auto"/>
            </w:tcBorders>
            <w:shd w:val="clear" w:color="auto" w:fill="FFFFFF"/>
          </w:tcPr>
          <w:p w14:paraId="1BD257DD"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rPr>
            </w:pPr>
            <w:r w:rsidRPr="00A660DF">
              <w:rPr>
                <w:rFonts w:ascii="Times New Roman" w:eastAsia="Times New Roman" w:hAnsi="Times New Roman"/>
                <w:sz w:val="24"/>
                <w:szCs w:val="24"/>
              </w:rPr>
              <w:t xml:space="preserve">- </w:t>
            </w:r>
            <w:proofErr w:type="spellStart"/>
            <w:r w:rsidRPr="00A660DF">
              <w:rPr>
                <w:rFonts w:ascii="Times New Roman" w:eastAsia="Times New Roman" w:hAnsi="Times New Roman"/>
                <w:sz w:val="24"/>
                <w:szCs w:val="24"/>
                <w:lang w:val="uk-UA"/>
              </w:rPr>
              <w:t>количество</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групп</w:t>
            </w:r>
            <w:proofErr w:type="spellEnd"/>
            <w:r w:rsidRPr="00A660DF">
              <w:rPr>
                <w:rFonts w:ascii="Times New Roman" w:eastAsia="Times New Roman" w:hAnsi="Times New Roman"/>
                <w:sz w:val="24"/>
                <w:szCs w:val="24"/>
                <w:lang w:val="uk-UA"/>
              </w:rPr>
              <w:t xml:space="preserve"> </w:t>
            </w:r>
          </w:p>
        </w:tc>
        <w:tc>
          <w:tcPr>
            <w:tcW w:w="1062" w:type="dxa"/>
            <w:tcBorders>
              <w:top w:val="single" w:sz="4" w:space="0" w:color="auto"/>
              <w:left w:val="single" w:sz="6" w:space="0" w:color="auto"/>
              <w:bottom w:val="single" w:sz="6" w:space="0" w:color="auto"/>
              <w:right w:val="single" w:sz="6" w:space="0" w:color="auto"/>
            </w:tcBorders>
            <w:shd w:val="clear" w:color="auto" w:fill="FFFFFF"/>
          </w:tcPr>
          <w:p w14:paraId="6F817E11"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ед</w:t>
            </w:r>
            <w:proofErr w:type="spellEnd"/>
            <w:r w:rsidRPr="00A660DF">
              <w:rPr>
                <w:rFonts w:ascii="Times New Roman" w:eastAsia="Times New Roman" w:hAnsi="Times New Roman"/>
                <w:sz w:val="24"/>
                <w:szCs w:val="24"/>
                <w:lang w:val="uk-UA"/>
              </w:rPr>
              <w:t>.</w:t>
            </w:r>
          </w:p>
        </w:tc>
        <w:tc>
          <w:tcPr>
            <w:tcW w:w="1369" w:type="dxa"/>
            <w:gridSpan w:val="4"/>
            <w:tcBorders>
              <w:top w:val="single" w:sz="4" w:space="0" w:color="auto"/>
              <w:left w:val="single" w:sz="6" w:space="0" w:color="auto"/>
              <w:bottom w:val="single" w:sz="6" w:space="0" w:color="auto"/>
              <w:right w:val="single" w:sz="6" w:space="0" w:color="auto"/>
            </w:tcBorders>
            <w:shd w:val="clear" w:color="auto" w:fill="FFFFFF"/>
          </w:tcPr>
          <w:p w14:paraId="55CE48A3"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58</w:t>
            </w:r>
          </w:p>
        </w:tc>
        <w:tc>
          <w:tcPr>
            <w:tcW w:w="1364" w:type="dxa"/>
            <w:tcBorders>
              <w:top w:val="single" w:sz="4" w:space="0" w:color="auto"/>
              <w:left w:val="single" w:sz="6" w:space="0" w:color="auto"/>
              <w:bottom w:val="single" w:sz="6" w:space="0" w:color="auto"/>
              <w:right w:val="single" w:sz="6" w:space="0" w:color="auto"/>
            </w:tcBorders>
            <w:shd w:val="clear" w:color="auto" w:fill="FFFFFF"/>
          </w:tcPr>
          <w:p w14:paraId="65C575CC"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en-US"/>
              </w:rPr>
            </w:pPr>
            <w:r w:rsidRPr="00A660DF">
              <w:rPr>
                <w:rFonts w:ascii="Times New Roman" w:eastAsia="Times New Roman" w:hAnsi="Times New Roman"/>
                <w:sz w:val="24"/>
                <w:szCs w:val="24"/>
                <w:lang w:val="en-US"/>
              </w:rPr>
              <w:t>63</w:t>
            </w:r>
          </w:p>
        </w:tc>
      </w:tr>
      <w:tr w:rsidR="00AD6139" w:rsidRPr="00A660DF" w14:paraId="3730D086" w14:textId="77777777" w:rsidTr="00AD6139">
        <w:trPr>
          <w:gridAfter w:val="2"/>
          <w:wAfter w:w="187" w:type="dxa"/>
          <w:trHeight w:val="278"/>
        </w:trPr>
        <w:tc>
          <w:tcPr>
            <w:tcW w:w="478" w:type="dxa"/>
            <w:gridSpan w:val="2"/>
            <w:vMerge/>
            <w:tcBorders>
              <w:left w:val="single" w:sz="6" w:space="0" w:color="auto"/>
              <w:bottom w:val="single" w:sz="6" w:space="0" w:color="auto"/>
              <w:right w:val="single" w:sz="6" w:space="0" w:color="auto"/>
            </w:tcBorders>
            <w:shd w:val="clear" w:color="auto" w:fill="FFFFFF"/>
          </w:tcPr>
          <w:p w14:paraId="67094F06"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6B29891F"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учащихся</w:t>
            </w:r>
            <w:proofErr w:type="spellEnd"/>
          </w:p>
        </w:tc>
        <w:tc>
          <w:tcPr>
            <w:tcW w:w="1062" w:type="dxa"/>
            <w:tcBorders>
              <w:top w:val="single" w:sz="6" w:space="0" w:color="auto"/>
              <w:left w:val="single" w:sz="6" w:space="0" w:color="auto"/>
              <w:bottom w:val="single" w:sz="6" w:space="0" w:color="auto"/>
              <w:right w:val="single" w:sz="6" w:space="0" w:color="auto"/>
            </w:tcBorders>
            <w:shd w:val="clear" w:color="auto" w:fill="FFFFFF"/>
            <w:hideMark/>
          </w:tcPr>
          <w:p w14:paraId="337E5257"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ед</w:t>
            </w:r>
            <w:proofErr w:type="spellEnd"/>
            <w:r w:rsidRPr="00A660DF">
              <w:rPr>
                <w:rFonts w:ascii="Times New Roman" w:eastAsia="Times New Roman" w:hAnsi="Times New Roman"/>
                <w:sz w:val="24"/>
                <w:szCs w:val="24"/>
                <w:lang w:val="uk-UA"/>
              </w:rPr>
              <w:t>.</w:t>
            </w:r>
          </w:p>
        </w:tc>
        <w:tc>
          <w:tcPr>
            <w:tcW w:w="1369" w:type="dxa"/>
            <w:gridSpan w:val="4"/>
            <w:tcBorders>
              <w:top w:val="single" w:sz="6" w:space="0" w:color="auto"/>
              <w:left w:val="single" w:sz="6" w:space="0" w:color="auto"/>
              <w:bottom w:val="single" w:sz="6" w:space="0" w:color="auto"/>
              <w:right w:val="single" w:sz="6" w:space="0" w:color="auto"/>
            </w:tcBorders>
            <w:shd w:val="clear" w:color="auto" w:fill="FFFFFF"/>
            <w:hideMark/>
          </w:tcPr>
          <w:p w14:paraId="102992A0"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1046</w:t>
            </w:r>
          </w:p>
        </w:tc>
        <w:tc>
          <w:tcPr>
            <w:tcW w:w="1364" w:type="dxa"/>
            <w:tcBorders>
              <w:top w:val="single" w:sz="6" w:space="0" w:color="auto"/>
              <w:left w:val="single" w:sz="6" w:space="0" w:color="auto"/>
              <w:bottom w:val="single" w:sz="6" w:space="0" w:color="auto"/>
              <w:right w:val="single" w:sz="6" w:space="0" w:color="auto"/>
            </w:tcBorders>
            <w:shd w:val="clear" w:color="auto" w:fill="FFFFFF"/>
            <w:hideMark/>
          </w:tcPr>
          <w:p w14:paraId="25EAAE63"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lang w:val="en-US"/>
              </w:rPr>
              <w:t>1559</w:t>
            </w:r>
          </w:p>
        </w:tc>
      </w:tr>
      <w:tr w:rsidR="00AD6139" w:rsidRPr="00A660DF" w14:paraId="3BD9FAFA" w14:textId="77777777" w:rsidTr="00AD6139">
        <w:trPr>
          <w:gridAfter w:val="2"/>
          <w:wAfter w:w="187" w:type="dxa"/>
          <w:trHeight w:val="278"/>
        </w:trPr>
        <w:tc>
          <w:tcPr>
            <w:tcW w:w="478" w:type="dxa"/>
            <w:gridSpan w:val="2"/>
            <w:tcBorders>
              <w:left w:val="single" w:sz="6" w:space="0" w:color="auto"/>
              <w:bottom w:val="single" w:sz="6" w:space="0" w:color="auto"/>
              <w:right w:val="single" w:sz="6" w:space="0" w:color="auto"/>
            </w:tcBorders>
            <w:shd w:val="clear" w:color="auto" w:fill="FFFFFF"/>
          </w:tcPr>
          <w:p w14:paraId="4B3B0F99"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c>
          <w:tcPr>
            <w:tcW w:w="4799" w:type="dxa"/>
            <w:gridSpan w:val="2"/>
            <w:tcBorders>
              <w:top w:val="single" w:sz="6" w:space="0" w:color="auto"/>
              <w:left w:val="single" w:sz="6" w:space="0" w:color="auto"/>
              <w:bottom w:val="single" w:sz="6" w:space="0" w:color="auto"/>
              <w:right w:val="single" w:sz="6" w:space="0" w:color="auto"/>
            </w:tcBorders>
            <w:shd w:val="clear" w:color="auto" w:fill="FFFFFF"/>
          </w:tcPr>
          <w:p w14:paraId="33D23AA6"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c>
          <w:tcPr>
            <w:tcW w:w="1062" w:type="dxa"/>
            <w:tcBorders>
              <w:top w:val="single" w:sz="6" w:space="0" w:color="auto"/>
              <w:left w:val="single" w:sz="6" w:space="0" w:color="auto"/>
              <w:bottom w:val="single" w:sz="6" w:space="0" w:color="auto"/>
              <w:right w:val="single" w:sz="6" w:space="0" w:color="auto"/>
            </w:tcBorders>
            <w:shd w:val="clear" w:color="auto" w:fill="FFFFFF"/>
          </w:tcPr>
          <w:p w14:paraId="2320B285"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
        </w:tc>
        <w:tc>
          <w:tcPr>
            <w:tcW w:w="1369" w:type="dxa"/>
            <w:gridSpan w:val="4"/>
            <w:tcBorders>
              <w:top w:val="single" w:sz="6" w:space="0" w:color="auto"/>
              <w:left w:val="single" w:sz="6" w:space="0" w:color="auto"/>
              <w:bottom w:val="single" w:sz="6" w:space="0" w:color="auto"/>
              <w:right w:val="single" w:sz="6" w:space="0" w:color="auto"/>
            </w:tcBorders>
            <w:shd w:val="clear" w:color="auto" w:fill="FFFFFF"/>
          </w:tcPr>
          <w:p w14:paraId="386D6558"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14:paraId="57D5B051"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en-US"/>
              </w:rPr>
            </w:pPr>
          </w:p>
        </w:tc>
      </w:tr>
      <w:tr w:rsidR="00AD6139" w:rsidRPr="00A660DF" w14:paraId="085A97E3" w14:textId="77777777" w:rsidTr="00AD6139">
        <w:tblPrEx>
          <w:jc w:val="center"/>
          <w:tblInd w:w="0" w:type="dxa"/>
        </w:tblPrEx>
        <w:trPr>
          <w:trHeight w:val="65"/>
          <w:jc w:val="center"/>
        </w:trPr>
        <w:tc>
          <w:tcPr>
            <w:tcW w:w="9259" w:type="dxa"/>
            <w:gridSpan w:val="12"/>
            <w:shd w:val="clear" w:color="auto" w:fill="FFFFFF"/>
          </w:tcPr>
          <w:p w14:paraId="2120F4C3" w14:textId="77777777" w:rsidR="00AD6139" w:rsidRPr="00A660DF" w:rsidRDefault="00AD6139" w:rsidP="00AD6139">
            <w:pPr>
              <w:spacing w:after="0" w:line="240" w:lineRule="auto"/>
              <w:ind w:right="-1"/>
              <w:rPr>
                <w:rFonts w:ascii="Times New Roman" w:hAnsi="Times New Roman"/>
                <w:sz w:val="24"/>
                <w:szCs w:val="24"/>
              </w:rPr>
            </w:pPr>
            <w:r w:rsidRPr="00A660DF">
              <w:rPr>
                <w:rFonts w:ascii="Times New Roman" w:hAnsi="Times New Roman"/>
                <w:sz w:val="24"/>
                <w:szCs w:val="24"/>
              </w:rPr>
              <w:t xml:space="preserve">                                                                                                                               </w:t>
            </w:r>
          </w:p>
        </w:tc>
      </w:tr>
      <w:tr w:rsidR="00AD6139" w:rsidRPr="00A660DF" w14:paraId="04B2706F" w14:textId="77777777" w:rsidTr="00AD6139">
        <w:trPr>
          <w:gridAfter w:val="2"/>
          <w:wAfter w:w="187" w:type="dxa"/>
          <w:cantSplit/>
          <w:trHeight w:val="281"/>
        </w:trPr>
        <w:tc>
          <w:tcPr>
            <w:tcW w:w="9072" w:type="dxa"/>
            <w:gridSpan w:val="10"/>
            <w:tcBorders>
              <w:bottom w:val="single" w:sz="6" w:space="0" w:color="auto"/>
            </w:tcBorders>
            <w:shd w:val="clear" w:color="auto" w:fill="FFFFFF"/>
          </w:tcPr>
          <w:p w14:paraId="1681980A" w14:textId="77777777" w:rsidR="00AD6139" w:rsidRPr="00A660DF" w:rsidRDefault="00AD6139" w:rsidP="00AD6139">
            <w:pPr>
              <w:widowControl w:val="0"/>
              <w:autoSpaceDE w:val="0"/>
              <w:autoSpaceDN w:val="0"/>
              <w:adjustRightInd w:val="0"/>
              <w:spacing w:after="0" w:line="240" w:lineRule="auto"/>
              <w:ind w:left="786"/>
              <w:contextualSpacing/>
              <w:jc w:val="center"/>
              <w:rPr>
                <w:rFonts w:ascii="Times New Roman" w:eastAsia="Times New Roman" w:hAnsi="Times New Roman"/>
                <w:sz w:val="24"/>
                <w:szCs w:val="24"/>
              </w:rPr>
            </w:pPr>
            <w:r w:rsidRPr="00A660DF">
              <w:rPr>
                <w:rFonts w:ascii="Times New Roman" w:eastAsia="Times New Roman" w:hAnsi="Times New Roman"/>
                <w:sz w:val="24"/>
                <w:szCs w:val="24"/>
              </w:rPr>
              <w:t>Кадровый потенциал</w:t>
            </w:r>
          </w:p>
        </w:tc>
      </w:tr>
      <w:tr w:rsidR="00AD6139" w:rsidRPr="00A660DF" w14:paraId="2770EFED" w14:textId="77777777" w:rsidTr="00AD6139">
        <w:trPr>
          <w:gridAfter w:val="2"/>
          <w:wAfter w:w="187" w:type="dxa"/>
          <w:trHeight w:val="288"/>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4C8FF9A9" w14:textId="77777777" w:rsidR="00AD6139" w:rsidRPr="00A660DF" w:rsidRDefault="00AD6139" w:rsidP="00AD6139">
            <w:pPr>
              <w:shd w:val="clear" w:color="auto" w:fill="FFFFFF"/>
              <w:autoSpaceDE w:val="0"/>
              <w:autoSpaceDN w:val="0"/>
              <w:adjustRightInd w:val="0"/>
              <w:spacing w:after="0" w:line="240" w:lineRule="auto"/>
              <w:jc w:val="center"/>
              <w:rPr>
                <w:rFonts w:ascii="Times New Roman" w:eastAsia="Times New Roman" w:hAnsi="Times New Roman"/>
                <w:bCs/>
                <w:color w:val="000000" w:themeColor="text1"/>
                <w:sz w:val="24"/>
                <w:szCs w:val="24"/>
                <w:lang w:val="uk-UA"/>
              </w:rPr>
            </w:pPr>
            <w:r w:rsidRPr="00A660DF">
              <w:rPr>
                <w:rFonts w:ascii="Times New Roman" w:eastAsia="Times New Roman" w:hAnsi="Times New Roman"/>
                <w:bCs/>
                <w:color w:val="000000" w:themeColor="text1"/>
                <w:sz w:val="24"/>
                <w:szCs w:val="24"/>
                <w:lang w:val="uk-UA"/>
              </w:rPr>
              <w:t>№</w:t>
            </w:r>
          </w:p>
          <w:p w14:paraId="4A69B018" w14:textId="77777777" w:rsidR="00AD6139" w:rsidRPr="00A660DF" w:rsidRDefault="00AD6139" w:rsidP="00AD6139">
            <w:pPr>
              <w:tabs>
                <w:tab w:val="left" w:pos="345"/>
              </w:tabs>
              <w:spacing w:after="0" w:line="240" w:lineRule="auto"/>
              <w:ind w:left="97"/>
              <w:jc w:val="center"/>
              <w:rPr>
                <w:rFonts w:ascii="Times New Roman" w:eastAsia="Times New Roman" w:hAnsi="Times New Roman"/>
                <w:sz w:val="24"/>
                <w:szCs w:val="24"/>
              </w:rPr>
            </w:pPr>
            <w:r w:rsidRPr="00A660DF">
              <w:rPr>
                <w:rFonts w:ascii="Times New Roman" w:eastAsia="Times New Roman" w:hAnsi="Times New Roman"/>
                <w:bCs/>
                <w:color w:val="000000" w:themeColor="text1"/>
                <w:sz w:val="24"/>
                <w:szCs w:val="24"/>
                <w:lang w:val="uk-UA"/>
              </w:rPr>
              <w:t>п/п</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5395718B"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color w:val="000000" w:themeColor="text1"/>
                <w:sz w:val="24"/>
                <w:szCs w:val="24"/>
              </w:rPr>
              <w:t>Показатели</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2731BFC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sz w:val="24"/>
                <w:szCs w:val="24"/>
                <w:lang w:val="uk-UA"/>
              </w:rPr>
            </w:pPr>
            <w:proofErr w:type="spellStart"/>
            <w:r w:rsidRPr="00A660DF">
              <w:rPr>
                <w:rFonts w:ascii="Times New Roman" w:eastAsia="Times New Roman" w:hAnsi="Times New Roman"/>
                <w:color w:val="000000" w:themeColor="text1"/>
                <w:sz w:val="24"/>
                <w:szCs w:val="24"/>
                <w:lang w:val="uk-UA"/>
              </w:rPr>
              <w:t>Ед</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bCs/>
                <w:color w:val="000000" w:themeColor="text1"/>
                <w:sz w:val="24"/>
                <w:szCs w:val="24"/>
                <w:lang w:val="uk-UA"/>
              </w:rPr>
              <w:t>изм</w:t>
            </w:r>
            <w:proofErr w:type="spellEnd"/>
            <w:r w:rsidRPr="00A660DF">
              <w:rPr>
                <w:rFonts w:ascii="Times New Roman" w:eastAsia="Times New Roman" w:hAnsi="Times New Roman"/>
                <w:bCs/>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A963C49"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16"/>
                <w:szCs w:val="16"/>
              </w:rPr>
            </w:pPr>
            <w:r w:rsidRPr="00A660DF">
              <w:rPr>
                <w:rFonts w:ascii="Times New Roman" w:eastAsia="Times New Roman" w:hAnsi="Times New Roman"/>
                <w:bCs/>
                <w:sz w:val="16"/>
                <w:szCs w:val="16"/>
                <w:lang w:val="uk-UA"/>
              </w:rPr>
              <w:t>20</w:t>
            </w:r>
            <w:r w:rsidRPr="00A660DF">
              <w:rPr>
                <w:rFonts w:ascii="Times New Roman" w:eastAsia="Times New Roman" w:hAnsi="Times New Roman"/>
                <w:bCs/>
                <w:sz w:val="16"/>
                <w:szCs w:val="16"/>
              </w:rPr>
              <w:t>22</w:t>
            </w:r>
            <w:r w:rsidRPr="00A660DF">
              <w:rPr>
                <w:rFonts w:ascii="Times New Roman" w:eastAsia="Times New Roman" w:hAnsi="Times New Roman"/>
                <w:bCs/>
                <w:sz w:val="16"/>
                <w:szCs w:val="16"/>
                <w:lang w:val="uk-UA"/>
              </w:rPr>
              <w:t>г.</w:t>
            </w:r>
          </w:p>
          <w:p w14:paraId="309388F3"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16"/>
                <w:szCs w:val="16"/>
              </w:rPr>
            </w:pPr>
            <w:r w:rsidRPr="00A660DF">
              <w:rPr>
                <w:rFonts w:ascii="Times New Roman" w:eastAsia="Times New Roman" w:hAnsi="Times New Roman"/>
                <w:sz w:val="16"/>
                <w:szCs w:val="16"/>
              </w:rPr>
              <w:t xml:space="preserve">I полугодие </w:t>
            </w:r>
          </w:p>
          <w:p w14:paraId="26F9903F"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16"/>
                <w:szCs w:val="16"/>
              </w:rPr>
            </w:pPr>
            <w:r w:rsidRPr="00A660DF">
              <w:rPr>
                <w:rFonts w:ascii="Times New Roman" w:eastAsia="Times New Roman" w:hAnsi="Times New Roman"/>
                <w:sz w:val="16"/>
                <w:szCs w:val="16"/>
              </w:rPr>
              <w:t>2022-2023 учебного года</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4F1F7CAE"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bCs/>
                <w:sz w:val="16"/>
                <w:szCs w:val="16"/>
              </w:rPr>
            </w:pPr>
            <w:r w:rsidRPr="00A660DF">
              <w:rPr>
                <w:rFonts w:ascii="Times New Roman" w:eastAsia="Times New Roman" w:hAnsi="Times New Roman"/>
                <w:bCs/>
                <w:sz w:val="16"/>
                <w:szCs w:val="16"/>
                <w:lang w:val="uk-UA"/>
              </w:rPr>
              <w:t>20</w:t>
            </w:r>
            <w:r w:rsidRPr="00A660DF">
              <w:rPr>
                <w:rFonts w:ascii="Times New Roman" w:eastAsia="Times New Roman" w:hAnsi="Times New Roman"/>
                <w:bCs/>
                <w:sz w:val="16"/>
                <w:szCs w:val="16"/>
              </w:rPr>
              <w:t>23</w:t>
            </w:r>
            <w:r w:rsidRPr="00A660DF">
              <w:rPr>
                <w:rFonts w:ascii="Times New Roman" w:eastAsia="Times New Roman" w:hAnsi="Times New Roman"/>
                <w:bCs/>
                <w:sz w:val="16"/>
                <w:szCs w:val="16"/>
                <w:lang w:val="uk-UA"/>
              </w:rPr>
              <w:t>г.</w:t>
            </w:r>
          </w:p>
          <w:p w14:paraId="05FEF71B"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16"/>
                <w:szCs w:val="16"/>
              </w:rPr>
            </w:pPr>
            <w:r w:rsidRPr="00A660DF">
              <w:rPr>
                <w:rFonts w:ascii="Times New Roman" w:eastAsia="Times New Roman" w:hAnsi="Times New Roman"/>
                <w:sz w:val="16"/>
                <w:szCs w:val="16"/>
              </w:rPr>
              <w:t xml:space="preserve">II полугодие </w:t>
            </w:r>
          </w:p>
          <w:p w14:paraId="215A7CC2" w14:textId="77777777" w:rsidR="00AD6139" w:rsidRPr="00A660DF" w:rsidRDefault="00AD6139" w:rsidP="00AD6139">
            <w:pPr>
              <w:autoSpaceDE w:val="0"/>
              <w:autoSpaceDN w:val="0"/>
              <w:adjustRightInd w:val="0"/>
              <w:spacing w:after="0" w:line="240" w:lineRule="auto"/>
              <w:jc w:val="center"/>
              <w:rPr>
                <w:rFonts w:ascii="Times New Roman" w:eastAsia="Times New Roman" w:hAnsi="Times New Roman"/>
                <w:sz w:val="16"/>
                <w:szCs w:val="16"/>
              </w:rPr>
            </w:pPr>
            <w:r w:rsidRPr="00A660DF">
              <w:rPr>
                <w:rFonts w:ascii="Times New Roman" w:eastAsia="Times New Roman" w:hAnsi="Times New Roman"/>
                <w:sz w:val="16"/>
                <w:szCs w:val="16"/>
              </w:rPr>
              <w:t>2022-2023 учебного года</w:t>
            </w:r>
          </w:p>
        </w:tc>
      </w:tr>
      <w:tr w:rsidR="00AD6139" w:rsidRPr="00A660DF" w14:paraId="049E06DC" w14:textId="77777777" w:rsidTr="00AD6139">
        <w:trPr>
          <w:gridAfter w:val="2"/>
          <w:wAfter w:w="187" w:type="dxa"/>
          <w:trHeight w:val="288"/>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32B11B95" w14:textId="77777777" w:rsidR="00AD6139" w:rsidRPr="00A660DF" w:rsidRDefault="00AD6139" w:rsidP="00AD6139">
            <w:pPr>
              <w:tabs>
                <w:tab w:val="left" w:pos="345"/>
              </w:tabs>
              <w:spacing w:after="0" w:line="240" w:lineRule="auto"/>
              <w:ind w:left="97"/>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lang w:val="uk-UA"/>
              </w:rPr>
              <w:t>1</w:t>
            </w:r>
            <w:r w:rsidRPr="00A660DF">
              <w:rPr>
                <w:rFonts w:ascii="Times New Roman" w:eastAsia="Times New Roman" w:hAnsi="Times New Roman"/>
                <w:color w:val="000000" w:themeColor="text1"/>
                <w:sz w:val="24"/>
                <w:szCs w:val="24"/>
              </w:rPr>
              <w:t>.</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4F7BFDB7"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Всего</w:t>
            </w:r>
            <w:proofErr w:type="spellEnd"/>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62C14678"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2BB96680"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25</w:t>
            </w:r>
            <w:r w:rsidRPr="00A660DF">
              <w:rPr>
                <w:rFonts w:ascii="Times New Roman" w:eastAsia="Times New Roman" w:hAnsi="Times New Roman"/>
                <w:color w:val="000000" w:themeColor="text1"/>
                <w:sz w:val="24"/>
                <w:szCs w:val="24"/>
              </w:rPr>
              <w:t>4</w:t>
            </w:r>
            <w:r w:rsidRPr="00A660DF">
              <w:rPr>
                <w:rFonts w:ascii="Times New Roman" w:eastAsia="Times New Roman" w:hAnsi="Times New Roman"/>
                <w:color w:val="000000" w:themeColor="text1"/>
                <w:sz w:val="24"/>
                <w:szCs w:val="24"/>
                <w:lang w:val="uk-UA"/>
              </w:rPr>
              <w:t xml:space="preserve">5 </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029E0E7A"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2547 </w:t>
            </w:r>
          </w:p>
        </w:tc>
      </w:tr>
      <w:tr w:rsidR="00AD6139" w:rsidRPr="00A660DF" w14:paraId="4BB07BE7" w14:textId="77777777" w:rsidTr="00AD6139">
        <w:trPr>
          <w:gridAfter w:val="2"/>
          <w:wAfter w:w="187" w:type="dxa"/>
          <w:trHeight w:val="288"/>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3D79E3AA" w14:textId="77777777" w:rsidR="00AD6139" w:rsidRPr="00A660DF" w:rsidRDefault="00AD6139" w:rsidP="00AD6139">
            <w:pPr>
              <w:widowControl w:val="0"/>
              <w:tabs>
                <w:tab w:val="left" w:pos="345"/>
              </w:tabs>
              <w:autoSpaceDE w:val="0"/>
              <w:autoSpaceDN w:val="0"/>
              <w:adjustRightInd w:val="0"/>
              <w:spacing w:after="0" w:line="240" w:lineRule="auto"/>
              <w:ind w:left="97"/>
              <w:contextualSpacing/>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2.</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081FD50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О</w:t>
            </w:r>
            <w:proofErr w:type="spellStart"/>
            <w:r w:rsidRPr="00A660DF">
              <w:rPr>
                <w:rFonts w:ascii="Times New Roman" w:eastAsia="Times New Roman" w:hAnsi="Times New Roman"/>
                <w:color w:val="000000" w:themeColor="text1"/>
                <w:sz w:val="24"/>
                <w:szCs w:val="24"/>
              </w:rPr>
              <w:t>бщео</w:t>
            </w:r>
            <w:r w:rsidRPr="00A660DF">
              <w:rPr>
                <w:rFonts w:ascii="Times New Roman" w:eastAsia="Times New Roman" w:hAnsi="Times New Roman"/>
                <w:color w:val="000000" w:themeColor="text1"/>
                <w:sz w:val="24"/>
                <w:szCs w:val="24"/>
                <w:lang w:val="uk-UA"/>
              </w:rPr>
              <w:t>бразовательные</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школы</w:t>
            </w:r>
            <w:proofErr w:type="spellEnd"/>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483B5344"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26F6319E"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lang w:val="uk-UA"/>
              </w:rPr>
              <w:t>139</w:t>
            </w:r>
            <w:r w:rsidRPr="00A660DF">
              <w:rPr>
                <w:rFonts w:ascii="Times New Roman" w:eastAsia="Times New Roman" w:hAnsi="Times New Roman"/>
                <w:color w:val="000000" w:themeColor="text1"/>
                <w:sz w:val="24"/>
                <w:szCs w:val="24"/>
              </w:rPr>
              <w:t>8</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4DDA530A"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1381</w:t>
            </w:r>
          </w:p>
        </w:tc>
      </w:tr>
      <w:tr w:rsidR="00AD6139" w:rsidRPr="00A660DF" w14:paraId="52D272E2" w14:textId="77777777" w:rsidTr="00AD6139">
        <w:trPr>
          <w:gridAfter w:val="2"/>
          <w:wAfter w:w="187" w:type="dxa"/>
          <w:trHeight w:val="278"/>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4C8E1B84" w14:textId="77777777" w:rsidR="00AD6139" w:rsidRPr="00A660DF" w:rsidRDefault="00AD6139" w:rsidP="00AD6139">
            <w:pPr>
              <w:widowControl w:val="0"/>
              <w:tabs>
                <w:tab w:val="left" w:pos="345"/>
              </w:tabs>
              <w:autoSpaceDE w:val="0"/>
              <w:autoSpaceDN w:val="0"/>
              <w:adjustRightInd w:val="0"/>
              <w:spacing w:after="0" w:line="240" w:lineRule="auto"/>
              <w:ind w:left="97"/>
              <w:contextualSpacing/>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3.</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02C2858D"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Дошкольные</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учреждения</w:t>
            </w:r>
            <w:proofErr w:type="spellEnd"/>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7B8A2997"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7E6A8EF9"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lang w:val="uk-UA"/>
              </w:rPr>
              <w:t>10</w:t>
            </w:r>
            <w:r w:rsidRPr="00A660DF">
              <w:rPr>
                <w:rFonts w:ascii="Times New Roman" w:eastAsia="Times New Roman" w:hAnsi="Times New Roman"/>
                <w:color w:val="000000" w:themeColor="text1"/>
                <w:sz w:val="24"/>
                <w:szCs w:val="24"/>
              </w:rPr>
              <w:t>52</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58FBE6CF"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1067</w:t>
            </w:r>
          </w:p>
        </w:tc>
      </w:tr>
      <w:tr w:rsidR="00AD6139" w:rsidRPr="00A660DF" w14:paraId="5CC8AA79" w14:textId="77777777" w:rsidTr="00AD6139">
        <w:trPr>
          <w:gridAfter w:val="2"/>
          <w:wAfter w:w="187" w:type="dxa"/>
          <w:trHeight w:val="307"/>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6E8E2037" w14:textId="77777777" w:rsidR="00AD6139" w:rsidRPr="00A660DF" w:rsidRDefault="00AD6139" w:rsidP="00AD6139">
            <w:pPr>
              <w:widowControl w:val="0"/>
              <w:tabs>
                <w:tab w:val="left" w:pos="345"/>
              </w:tabs>
              <w:autoSpaceDE w:val="0"/>
              <w:autoSpaceDN w:val="0"/>
              <w:adjustRightInd w:val="0"/>
              <w:spacing w:after="0" w:line="240" w:lineRule="auto"/>
              <w:ind w:left="97"/>
              <w:contextualSpacing/>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4.</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5D76CF3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Внешкольные</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учреждения</w:t>
            </w:r>
            <w:proofErr w:type="spellEnd"/>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31F79CB0"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0342D885"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lang w:val="uk-UA"/>
              </w:rPr>
              <w:t>9</w:t>
            </w:r>
            <w:r w:rsidRPr="00A660DF">
              <w:rPr>
                <w:rFonts w:ascii="Times New Roman" w:eastAsia="Times New Roman" w:hAnsi="Times New Roman"/>
                <w:color w:val="000000" w:themeColor="text1"/>
                <w:sz w:val="24"/>
                <w:szCs w:val="24"/>
              </w:rPr>
              <w:t>5</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36790BDB"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99</w:t>
            </w:r>
          </w:p>
        </w:tc>
      </w:tr>
      <w:tr w:rsidR="00AD6139" w:rsidRPr="00A660DF" w14:paraId="4BA343C3" w14:textId="77777777" w:rsidTr="00AD6139">
        <w:trPr>
          <w:gridAfter w:val="2"/>
          <w:wAfter w:w="187" w:type="dxa"/>
          <w:trHeight w:val="288"/>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1940D39A" w14:textId="77777777" w:rsidR="00AD6139" w:rsidRPr="00A660DF" w:rsidRDefault="00AD6139" w:rsidP="00AD6139">
            <w:pPr>
              <w:tabs>
                <w:tab w:val="left" w:pos="345"/>
              </w:tabs>
              <w:spacing w:after="0" w:line="240" w:lineRule="auto"/>
              <w:ind w:left="97"/>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5.</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67028725"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В </w:t>
            </w:r>
            <w:proofErr w:type="spellStart"/>
            <w:r w:rsidRPr="00A660DF">
              <w:rPr>
                <w:rFonts w:ascii="Times New Roman" w:eastAsia="Times New Roman" w:hAnsi="Times New Roman"/>
                <w:color w:val="000000" w:themeColor="text1"/>
                <w:sz w:val="24"/>
                <w:szCs w:val="24"/>
                <w:lang w:val="uk-UA"/>
              </w:rPr>
              <w:t>системе</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образования</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трудится</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всего</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педагогов</w:t>
            </w:r>
            <w:proofErr w:type="spellEnd"/>
            <w:r w:rsidRPr="00A660DF">
              <w:rPr>
                <w:rFonts w:ascii="Times New Roman" w:eastAsia="Times New Roman" w:hAnsi="Times New Roman"/>
                <w:color w:val="000000" w:themeColor="text1"/>
                <w:sz w:val="24"/>
                <w:szCs w:val="24"/>
                <w:lang w:val="uk-UA"/>
              </w:rPr>
              <w:t>:</w:t>
            </w:r>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67078C3A"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279B7B97"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lang w:val="uk-UA"/>
              </w:rPr>
              <w:t>13</w:t>
            </w:r>
            <w:r w:rsidRPr="00A660DF">
              <w:rPr>
                <w:rFonts w:ascii="Times New Roman" w:eastAsia="Times New Roman" w:hAnsi="Times New Roman"/>
                <w:color w:val="000000" w:themeColor="text1"/>
                <w:sz w:val="24"/>
                <w:szCs w:val="24"/>
              </w:rPr>
              <w:t>12</w:t>
            </w:r>
          </w:p>
          <w:p w14:paraId="12E126A0"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lang w:val="uk-UA"/>
              </w:rPr>
            </w:pP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629388A3"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1313</w:t>
            </w:r>
            <w:r w:rsidRPr="00A660DF">
              <w:rPr>
                <w:rFonts w:ascii="Times New Roman" w:eastAsia="Times New Roman" w:hAnsi="Times New Roman"/>
                <w:color w:val="FF0000"/>
                <w:sz w:val="28"/>
                <w:szCs w:val="28"/>
                <w:lang w:val="uk-UA"/>
              </w:rPr>
              <w:t xml:space="preserve"> </w:t>
            </w:r>
          </w:p>
          <w:p w14:paraId="50EDBE1D"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p>
        </w:tc>
      </w:tr>
      <w:tr w:rsidR="00AD6139" w:rsidRPr="00A660DF" w14:paraId="0AC3A11A" w14:textId="77777777" w:rsidTr="00AD6139">
        <w:trPr>
          <w:gridAfter w:val="2"/>
          <w:wAfter w:w="187" w:type="dxa"/>
          <w:trHeight w:val="316"/>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516B78E3" w14:textId="77777777" w:rsidR="00AD6139" w:rsidRPr="00A660DF" w:rsidRDefault="00AD6139" w:rsidP="00AD6139">
            <w:pPr>
              <w:tabs>
                <w:tab w:val="left" w:pos="345"/>
              </w:tabs>
              <w:spacing w:after="0" w:line="240" w:lineRule="auto"/>
              <w:ind w:left="97"/>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6.</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23098FA2"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высшим</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образованием</w:t>
            </w:r>
            <w:proofErr w:type="spellEnd"/>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40D7F44C"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37C3D529"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101</w:t>
            </w:r>
            <w:r w:rsidRPr="00A660DF">
              <w:rPr>
                <w:rFonts w:ascii="Times New Roman" w:eastAsia="Times New Roman" w:hAnsi="Times New Roman"/>
                <w:color w:val="000000" w:themeColor="text1"/>
                <w:sz w:val="24"/>
                <w:szCs w:val="24"/>
              </w:rPr>
              <w:t>5</w:t>
            </w:r>
            <w:r w:rsidRPr="00A660DF">
              <w:rPr>
                <w:rFonts w:ascii="Times New Roman" w:eastAsia="Times New Roman" w:hAnsi="Times New Roman"/>
                <w:color w:val="000000" w:themeColor="text1"/>
                <w:sz w:val="24"/>
                <w:szCs w:val="24"/>
                <w:lang w:val="uk-UA"/>
              </w:rPr>
              <w:t xml:space="preserve"> </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6ED55FA8"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1002 </w:t>
            </w:r>
          </w:p>
        </w:tc>
      </w:tr>
      <w:tr w:rsidR="00AD6139" w:rsidRPr="00A660DF" w14:paraId="4152A1D0" w14:textId="77777777" w:rsidTr="00AD6139">
        <w:trPr>
          <w:gridAfter w:val="2"/>
          <w:wAfter w:w="187" w:type="dxa"/>
          <w:trHeight w:val="175"/>
        </w:trPr>
        <w:tc>
          <w:tcPr>
            <w:tcW w:w="425" w:type="dxa"/>
            <w:tcBorders>
              <w:top w:val="single" w:sz="6" w:space="0" w:color="auto"/>
              <w:left w:val="single" w:sz="6" w:space="0" w:color="auto"/>
              <w:bottom w:val="single" w:sz="6" w:space="0" w:color="auto"/>
              <w:right w:val="single" w:sz="6" w:space="0" w:color="auto"/>
            </w:tcBorders>
            <w:shd w:val="clear" w:color="auto" w:fill="FFFFFF"/>
          </w:tcPr>
          <w:p w14:paraId="0E0819AC" w14:textId="77777777" w:rsidR="00AD6139" w:rsidRPr="00A660DF" w:rsidRDefault="00AD6139" w:rsidP="00AD6139">
            <w:pPr>
              <w:tabs>
                <w:tab w:val="left" w:pos="345"/>
              </w:tabs>
              <w:spacing w:after="0" w:line="240" w:lineRule="auto"/>
              <w:ind w:left="97"/>
              <w:jc w:val="center"/>
              <w:rPr>
                <w:rFonts w:ascii="Times New Roman" w:eastAsia="Times New Roman" w:hAnsi="Times New Roman"/>
                <w:color w:val="000000" w:themeColor="text1"/>
                <w:sz w:val="24"/>
                <w:szCs w:val="24"/>
              </w:rPr>
            </w:pPr>
            <w:r w:rsidRPr="00A660DF">
              <w:rPr>
                <w:rFonts w:ascii="Times New Roman" w:eastAsia="Times New Roman" w:hAnsi="Times New Roman"/>
                <w:color w:val="000000" w:themeColor="text1"/>
                <w:sz w:val="24"/>
                <w:szCs w:val="24"/>
              </w:rPr>
              <w:t>8.</w:t>
            </w:r>
          </w:p>
        </w:tc>
        <w:tc>
          <w:tcPr>
            <w:tcW w:w="4820"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67CD89F0"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 xml:space="preserve">- с </w:t>
            </w:r>
            <w:proofErr w:type="spellStart"/>
            <w:r w:rsidRPr="00A660DF">
              <w:rPr>
                <w:rFonts w:ascii="Times New Roman" w:eastAsia="Times New Roman" w:hAnsi="Times New Roman"/>
                <w:color w:val="000000" w:themeColor="text1"/>
                <w:sz w:val="24"/>
                <w:szCs w:val="24"/>
                <w:lang w:val="uk-UA"/>
              </w:rPr>
              <w:t>квалификационной</w:t>
            </w:r>
            <w:proofErr w:type="spellEnd"/>
            <w:r w:rsidRPr="00A660DF">
              <w:rPr>
                <w:rFonts w:ascii="Times New Roman" w:eastAsia="Times New Roman" w:hAnsi="Times New Roman"/>
                <w:color w:val="000000" w:themeColor="text1"/>
                <w:sz w:val="24"/>
                <w:szCs w:val="24"/>
                <w:lang w:val="uk-UA"/>
              </w:rPr>
              <w:t xml:space="preserve"> </w:t>
            </w:r>
            <w:proofErr w:type="spellStart"/>
            <w:r w:rsidRPr="00A660DF">
              <w:rPr>
                <w:rFonts w:ascii="Times New Roman" w:eastAsia="Times New Roman" w:hAnsi="Times New Roman"/>
                <w:color w:val="000000" w:themeColor="text1"/>
                <w:sz w:val="24"/>
                <w:szCs w:val="24"/>
                <w:lang w:val="uk-UA"/>
              </w:rPr>
              <w:t>категорией</w:t>
            </w:r>
            <w:proofErr w:type="spellEnd"/>
          </w:p>
        </w:tc>
        <w:tc>
          <w:tcPr>
            <w:tcW w:w="1134"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5331ADB4" w14:textId="77777777" w:rsidR="00AD6139" w:rsidRPr="00A660DF" w:rsidRDefault="00AD6139" w:rsidP="00AD6139">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roofErr w:type="spellStart"/>
            <w:r w:rsidRPr="00A660DF">
              <w:rPr>
                <w:rFonts w:ascii="Times New Roman" w:eastAsia="Times New Roman" w:hAnsi="Times New Roman"/>
                <w:color w:val="000000" w:themeColor="text1"/>
                <w:sz w:val="24"/>
                <w:szCs w:val="24"/>
                <w:lang w:val="uk-UA"/>
              </w:rPr>
              <w:t>чел</w:t>
            </w:r>
            <w:proofErr w:type="spellEnd"/>
            <w:r w:rsidRPr="00A660DF">
              <w:rPr>
                <w:rFonts w:ascii="Times New Roman" w:eastAsia="Times New Roman" w:hAnsi="Times New Roman"/>
                <w:color w:val="000000" w:themeColor="text1"/>
                <w:sz w:val="24"/>
                <w:szCs w:val="24"/>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14:paraId="33E1B359" w14:textId="77777777" w:rsidR="00AD6139" w:rsidRPr="00A660DF" w:rsidRDefault="00AD6139" w:rsidP="00AD6139">
            <w:pPr>
              <w:spacing w:after="0" w:line="240" w:lineRule="auto"/>
              <w:jc w:val="center"/>
              <w:rPr>
                <w:rFonts w:ascii="Times New Roman" w:eastAsia="Times New Roman" w:hAnsi="Times New Roman"/>
                <w:color w:val="000000" w:themeColor="text1"/>
                <w:sz w:val="24"/>
                <w:szCs w:val="24"/>
                <w:lang w:val="uk-UA"/>
              </w:rPr>
            </w:pPr>
            <w:r w:rsidRPr="00A660DF">
              <w:rPr>
                <w:rFonts w:ascii="Times New Roman" w:eastAsia="Times New Roman" w:hAnsi="Times New Roman"/>
                <w:color w:val="000000" w:themeColor="text1"/>
                <w:sz w:val="24"/>
                <w:szCs w:val="24"/>
                <w:lang w:val="uk-UA"/>
              </w:rPr>
              <w:t>93</w:t>
            </w:r>
            <w:r w:rsidRPr="00A660DF">
              <w:rPr>
                <w:rFonts w:ascii="Times New Roman" w:eastAsia="Times New Roman" w:hAnsi="Times New Roman"/>
                <w:color w:val="000000" w:themeColor="text1"/>
                <w:sz w:val="24"/>
                <w:szCs w:val="24"/>
              </w:rPr>
              <w:t>7</w:t>
            </w:r>
            <w:r w:rsidRPr="00A660DF">
              <w:rPr>
                <w:rFonts w:ascii="Times New Roman" w:eastAsia="Times New Roman" w:hAnsi="Times New Roman"/>
                <w:color w:val="000000" w:themeColor="text1"/>
                <w:sz w:val="24"/>
                <w:szCs w:val="24"/>
                <w:lang w:val="uk-UA"/>
              </w:rPr>
              <w:t xml:space="preserve"> </w:t>
            </w:r>
          </w:p>
        </w:tc>
        <w:tc>
          <w:tcPr>
            <w:tcW w:w="1418" w:type="dxa"/>
            <w:gridSpan w:val="3"/>
            <w:tcBorders>
              <w:top w:val="single" w:sz="6" w:space="0" w:color="auto"/>
              <w:left w:val="single" w:sz="6" w:space="0" w:color="auto"/>
              <w:bottom w:val="single" w:sz="6" w:space="0" w:color="auto"/>
              <w:right w:val="single" w:sz="6" w:space="0" w:color="auto"/>
            </w:tcBorders>
            <w:shd w:val="clear" w:color="auto" w:fill="FFFFFF"/>
            <w:hideMark/>
          </w:tcPr>
          <w:p w14:paraId="74AA38D1" w14:textId="77777777" w:rsidR="00AD6139" w:rsidRPr="00A660DF" w:rsidRDefault="00AD6139" w:rsidP="00AD6139">
            <w:pPr>
              <w:spacing w:after="0" w:line="240" w:lineRule="auto"/>
              <w:jc w:val="center"/>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938 </w:t>
            </w:r>
          </w:p>
        </w:tc>
      </w:tr>
    </w:tbl>
    <w:p w14:paraId="1A167405" w14:textId="77777777" w:rsidR="00AD6139" w:rsidRPr="00A660DF" w:rsidRDefault="00AD6139" w:rsidP="00AD6139">
      <w:pPr>
        <w:spacing w:after="0"/>
        <w:ind w:firstLine="709"/>
        <w:jc w:val="both"/>
        <w:rPr>
          <w:rFonts w:ascii="Times New Roman" w:eastAsia="Times New Roman" w:hAnsi="Times New Roman"/>
          <w:sz w:val="28"/>
          <w:szCs w:val="24"/>
          <w:lang w:val="uk-UA"/>
        </w:rPr>
      </w:pPr>
      <w:proofErr w:type="spellStart"/>
      <w:r w:rsidRPr="00A660DF">
        <w:rPr>
          <w:rFonts w:ascii="Times New Roman" w:eastAsia="Times New Roman" w:hAnsi="Times New Roman"/>
          <w:sz w:val="28"/>
          <w:szCs w:val="24"/>
          <w:lang w:val="uk-UA"/>
        </w:rPr>
        <w:t>Анализируя</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показатели</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движения</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кадров</w:t>
      </w:r>
      <w:proofErr w:type="spellEnd"/>
      <w:r w:rsidRPr="00A660DF">
        <w:rPr>
          <w:rFonts w:ascii="Times New Roman" w:eastAsia="Times New Roman" w:hAnsi="Times New Roman"/>
          <w:sz w:val="28"/>
          <w:szCs w:val="24"/>
          <w:lang w:val="uk-UA"/>
        </w:rPr>
        <w:t xml:space="preserve"> в </w:t>
      </w:r>
      <w:proofErr w:type="spellStart"/>
      <w:r w:rsidRPr="00A660DF">
        <w:rPr>
          <w:rFonts w:ascii="Times New Roman" w:eastAsia="Times New Roman" w:hAnsi="Times New Roman"/>
          <w:sz w:val="28"/>
          <w:szCs w:val="24"/>
          <w:lang w:val="uk-UA"/>
        </w:rPr>
        <w:t>подведомственных</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учреждениях</w:t>
      </w:r>
      <w:proofErr w:type="spellEnd"/>
      <w:r w:rsidRPr="00A660DF">
        <w:rPr>
          <w:rFonts w:ascii="Times New Roman" w:eastAsia="Times New Roman" w:hAnsi="Times New Roman"/>
          <w:sz w:val="28"/>
          <w:szCs w:val="24"/>
          <w:lang w:val="uk-UA"/>
        </w:rPr>
        <w:t xml:space="preserve"> МУ «РУНО»</w:t>
      </w:r>
      <w:r w:rsidRPr="00A660DF">
        <w:rPr>
          <w:rFonts w:ascii="Times New Roman" w:eastAsia="Times New Roman" w:hAnsi="Times New Roman"/>
          <w:sz w:val="28"/>
          <w:szCs w:val="24"/>
        </w:rPr>
        <w:t>,</w:t>
      </w:r>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выявляется</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следующее</w:t>
      </w:r>
      <w:proofErr w:type="spellEnd"/>
      <w:r w:rsidRPr="00A660DF">
        <w:rPr>
          <w:rFonts w:ascii="Times New Roman" w:eastAsia="Times New Roman" w:hAnsi="Times New Roman"/>
          <w:sz w:val="28"/>
          <w:szCs w:val="24"/>
          <w:lang w:val="uk-UA"/>
        </w:rPr>
        <w:t xml:space="preserve">: за </w:t>
      </w:r>
      <w:proofErr w:type="spellStart"/>
      <w:r w:rsidRPr="00A660DF">
        <w:rPr>
          <w:rFonts w:ascii="Times New Roman" w:eastAsia="Times New Roman" w:hAnsi="Times New Roman"/>
          <w:sz w:val="28"/>
          <w:szCs w:val="24"/>
          <w:lang w:val="uk-UA"/>
        </w:rPr>
        <w:t>период</w:t>
      </w:r>
      <w:proofErr w:type="spellEnd"/>
      <w:r w:rsidRPr="00A660DF">
        <w:rPr>
          <w:rFonts w:ascii="Times New Roman" w:eastAsia="Times New Roman" w:hAnsi="Times New Roman"/>
          <w:sz w:val="28"/>
          <w:szCs w:val="24"/>
          <w:lang w:val="uk-UA"/>
        </w:rPr>
        <w:t xml:space="preserve"> с </w:t>
      </w:r>
      <w:proofErr w:type="spellStart"/>
      <w:r w:rsidRPr="00A660DF">
        <w:rPr>
          <w:rFonts w:ascii="Times New Roman" w:eastAsia="Times New Roman" w:hAnsi="Times New Roman"/>
          <w:sz w:val="28"/>
          <w:szCs w:val="24"/>
          <w:lang w:val="uk-UA"/>
        </w:rPr>
        <w:t>января</w:t>
      </w:r>
      <w:proofErr w:type="spellEnd"/>
      <w:r w:rsidRPr="00A660DF">
        <w:rPr>
          <w:rFonts w:ascii="Times New Roman" w:eastAsia="Times New Roman" w:hAnsi="Times New Roman"/>
          <w:sz w:val="28"/>
          <w:szCs w:val="24"/>
          <w:lang w:val="uk-UA"/>
        </w:rPr>
        <w:t xml:space="preserve"> по </w:t>
      </w:r>
      <w:proofErr w:type="spellStart"/>
      <w:r w:rsidRPr="00A660DF">
        <w:rPr>
          <w:rFonts w:ascii="Times New Roman" w:eastAsia="Times New Roman" w:hAnsi="Times New Roman"/>
          <w:sz w:val="28"/>
          <w:szCs w:val="24"/>
          <w:lang w:val="uk-UA"/>
        </w:rPr>
        <w:t>июнь</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включительно</w:t>
      </w:r>
      <w:proofErr w:type="spellEnd"/>
      <w:r w:rsidRPr="00A660DF">
        <w:rPr>
          <w:rFonts w:ascii="Times New Roman" w:eastAsia="Times New Roman" w:hAnsi="Times New Roman"/>
          <w:sz w:val="28"/>
          <w:szCs w:val="24"/>
          <w:lang w:val="uk-UA"/>
        </w:rPr>
        <w:t xml:space="preserve"> 2023 </w:t>
      </w:r>
      <w:proofErr w:type="spellStart"/>
      <w:r w:rsidRPr="00A660DF">
        <w:rPr>
          <w:rFonts w:ascii="Times New Roman" w:eastAsia="Times New Roman" w:hAnsi="Times New Roman"/>
          <w:sz w:val="28"/>
          <w:szCs w:val="24"/>
          <w:lang w:val="uk-UA"/>
        </w:rPr>
        <w:t>года</w:t>
      </w:r>
      <w:proofErr w:type="spellEnd"/>
      <w:r w:rsidRPr="00A660DF">
        <w:rPr>
          <w:rFonts w:ascii="Times New Roman" w:eastAsia="Times New Roman" w:hAnsi="Times New Roman"/>
          <w:sz w:val="28"/>
          <w:szCs w:val="24"/>
          <w:lang w:val="uk-UA"/>
        </w:rPr>
        <w:t xml:space="preserve"> в </w:t>
      </w:r>
      <w:proofErr w:type="spellStart"/>
      <w:r w:rsidRPr="00A660DF">
        <w:rPr>
          <w:rFonts w:ascii="Times New Roman" w:eastAsia="Times New Roman" w:hAnsi="Times New Roman"/>
          <w:sz w:val="28"/>
          <w:szCs w:val="24"/>
          <w:lang w:val="uk-UA"/>
        </w:rPr>
        <w:t>образовательных</w:t>
      </w:r>
      <w:proofErr w:type="spellEnd"/>
      <w:r w:rsidRPr="00A660DF">
        <w:rPr>
          <w:rFonts w:ascii="Times New Roman" w:eastAsia="Times New Roman" w:hAnsi="Times New Roman"/>
          <w:sz w:val="28"/>
          <w:szCs w:val="24"/>
          <w:lang w:val="uk-UA"/>
        </w:rPr>
        <w:t xml:space="preserve"> школах </w:t>
      </w:r>
      <w:proofErr w:type="spellStart"/>
      <w:r w:rsidRPr="00A660DF">
        <w:rPr>
          <w:rFonts w:ascii="Times New Roman" w:eastAsia="Times New Roman" w:hAnsi="Times New Roman"/>
          <w:sz w:val="28"/>
          <w:szCs w:val="24"/>
          <w:lang w:val="uk-UA"/>
        </w:rPr>
        <w:t>уменьшилось</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количество</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работников</w:t>
      </w:r>
      <w:proofErr w:type="spellEnd"/>
      <w:r w:rsidRPr="00A660DF">
        <w:rPr>
          <w:rFonts w:ascii="Times New Roman" w:eastAsia="Times New Roman" w:hAnsi="Times New Roman"/>
          <w:sz w:val="28"/>
          <w:szCs w:val="24"/>
          <w:lang w:val="uk-UA"/>
        </w:rPr>
        <w:t xml:space="preserve"> на 17 </w:t>
      </w:r>
      <w:proofErr w:type="spellStart"/>
      <w:r w:rsidRPr="00A660DF">
        <w:rPr>
          <w:rFonts w:ascii="Times New Roman" w:eastAsia="Times New Roman" w:hAnsi="Times New Roman"/>
          <w:sz w:val="28"/>
          <w:szCs w:val="24"/>
          <w:lang w:val="uk-UA"/>
        </w:rPr>
        <w:t>чел</w:t>
      </w:r>
      <w:proofErr w:type="spellEnd"/>
      <w:r w:rsidRPr="00A660DF">
        <w:rPr>
          <w:rFonts w:ascii="Times New Roman" w:eastAsia="Times New Roman" w:hAnsi="Times New Roman"/>
          <w:sz w:val="28"/>
          <w:szCs w:val="24"/>
          <w:lang w:val="uk-UA"/>
        </w:rPr>
        <w:t xml:space="preserve">., а в </w:t>
      </w:r>
      <w:proofErr w:type="spellStart"/>
      <w:r w:rsidRPr="00A660DF">
        <w:rPr>
          <w:rFonts w:ascii="Times New Roman" w:eastAsia="Times New Roman" w:hAnsi="Times New Roman"/>
          <w:sz w:val="28"/>
          <w:szCs w:val="24"/>
          <w:lang w:val="uk-UA"/>
        </w:rPr>
        <w:t>дошкольных</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учреждениях</w:t>
      </w:r>
      <w:proofErr w:type="spellEnd"/>
      <w:r w:rsidRPr="00A660DF">
        <w:rPr>
          <w:rFonts w:ascii="Times New Roman" w:eastAsia="Times New Roman" w:hAnsi="Times New Roman"/>
          <w:sz w:val="28"/>
          <w:szCs w:val="24"/>
          <w:lang w:val="uk-UA"/>
        </w:rPr>
        <w:t xml:space="preserve"> – </w:t>
      </w:r>
      <w:proofErr w:type="spellStart"/>
      <w:r w:rsidRPr="00A660DF">
        <w:rPr>
          <w:rFonts w:ascii="Times New Roman" w:eastAsia="Times New Roman" w:hAnsi="Times New Roman"/>
          <w:sz w:val="28"/>
          <w:szCs w:val="24"/>
          <w:lang w:val="uk-UA"/>
        </w:rPr>
        <w:t>увеличилось</w:t>
      </w:r>
      <w:proofErr w:type="spellEnd"/>
      <w:r w:rsidRPr="00A660DF">
        <w:rPr>
          <w:rFonts w:ascii="Times New Roman" w:eastAsia="Times New Roman" w:hAnsi="Times New Roman"/>
          <w:sz w:val="28"/>
          <w:szCs w:val="24"/>
          <w:lang w:val="uk-UA"/>
        </w:rPr>
        <w:t xml:space="preserve"> на 15 </w:t>
      </w:r>
      <w:proofErr w:type="spellStart"/>
      <w:r w:rsidRPr="00A660DF">
        <w:rPr>
          <w:rFonts w:ascii="Times New Roman" w:eastAsia="Times New Roman" w:hAnsi="Times New Roman"/>
          <w:sz w:val="28"/>
          <w:szCs w:val="24"/>
          <w:lang w:val="uk-UA"/>
        </w:rPr>
        <w:t>чел</w:t>
      </w:r>
      <w:proofErr w:type="spellEnd"/>
      <w:r w:rsidRPr="00A660DF">
        <w:rPr>
          <w:rFonts w:ascii="Times New Roman" w:eastAsia="Times New Roman" w:hAnsi="Times New Roman"/>
          <w:sz w:val="28"/>
          <w:szCs w:val="24"/>
          <w:lang w:val="uk-UA"/>
        </w:rPr>
        <w:t xml:space="preserve">., во </w:t>
      </w:r>
      <w:proofErr w:type="spellStart"/>
      <w:r w:rsidRPr="00A660DF">
        <w:rPr>
          <w:rFonts w:ascii="Times New Roman" w:eastAsia="Times New Roman" w:hAnsi="Times New Roman"/>
          <w:sz w:val="28"/>
          <w:szCs w:val="24"/>
          <w:lang w:val="uk-UA"/>
        </w:rPr>
        <w:t>внешкольных</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учреждениях</w:t>
      </w:r>
      <w:proofErr w:type="spellEnd"/>
      <w:r w:rsidRPr="00A660DF">
        <w:rPr>
          <w:rFonts w:ascii="Times New Roman" w:eastAsia="Times New Roman" w:hAnsi="Times New Roman"/>
          <w:sz w:val="28"/>
          <w:szCs w:val="24"/>
          <w:lang w:val="uk-UA"/>
        </w:rPr>
        <w:t xml:space="preserve"> – </w:t>
      </w:r>
      <w:proofErr w:type="spellStart"/>
      <w:r w:rsidRPr="00A660DF">
        <w:rPr>
          <w:rFonts w:ascii="Times New Roman" w:eastAsia="Times New Roman" w:hAnsi="Times New Roman"/>
          <w:sz w:val="28"/>
          <w:szCs w:val="24"/>
          <w:lang w:val="uk-UA"/>
        </w:rPr>
        <w:t>увеличилось</w:t>
      </w:r>
      <w:proofErr w:type="spellEnd"/>
      <w:r w:rsidRPr="00A660DF">
        <w:rPr>
          <w:rFonts w:ascii="Times New Roman" w:eastAsia="Times New Roman" w:hAnsi="Times New Roman"/>
          <w:sz w:val="28"/>
          <w:szCs w:val="24"/>
          <w:lang w:val="uk-UA"/>
        </w:rPr>
        <w:t xml:space="preserve"> на 4 </w:t>
      </w:r>
      <w:proofErr w:type="spellStart"/>
      <w:r w:rsidRPr="00A660DF">
        <w:rPr>
          <w:rFonts w:ascii="Times New Roman" w:eastAsia="Times New Roman" w:hAnsi="Times New Roman"/>
          <w:sz w:val="28"/>
          <w:szCs w:val="24"/>
          <w:lang w:val="uk-UA"/>
        </w:rPr>
        <w:t>чел</w:t>
      </w:r>
      <w:proofErr w:type="spellEnd"/>
      <w:r w:rsidRPr="00A660DF">
        <w:rPr>
          <w:rFonts w:ascii="Times New Roman" w:eastAsia="Times New Roman" w:hAnsi="Times New Roman"/>
          <w:sz w:val="28"/>
          <w:szCs w:val="24"/>
          <w:lang w:val="uk-UA"/>
        </w:rPr>
        <w:t xml:space="preserve">. Таким образом, за 1 </w:t>
      </w:r>
      <w:proofErr w:type="spellStart"/>
      <w:r w:rsidRPr="00A660DF">
        <w:rPr>
          <w:rFonts w:ascii="Times New Roman" w:eastAsia="Times New Roman" w:hAnsi="Times New Roman"/>
          <w:sz w:val="28"/>
          <w:szCs w:val="24"/>
          <w:lang w:val="uk-UA"/>
        </w:rPr>
        <w:t>полугодие</w:t>
      </w:r>
      <w:proofErr w:type="spellEnd"/>
      <w:r w:rsidRPr="00A660DF">
        <w:rPr>
          <w:rFonts w:ascii="Times New Roman" w:eastAsia="Times New Roman" w:hAnsi="Times New Roman"/>
          <w:sz w:val="28"/>
          <w:szCs w:val="24"/>
          <w:lang w:val="uk-UA"/>
        </w:rPr>
        <w:t xml:space="preserve"> 2023 </w:t>
      </w:r>
      <w:proofErr w:type="spellStart"/>
      <w:r w:rsidRPr="00A660DF">
        <w:rPr>
          <w:rFonts w:ascii="Times New Roman" w:eastAsia="Times New Roman" w:hAnsi="Times New Roman"/>
          <w:sz w:val="28"/>
          <w:szCs w:val="24"/>
          <w:lang w:val="uk-UA"/>
        </w:rPr>
        <w:t>года</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общее</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количество</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работников</w:t>
      </w:r>
      <w:proofErr w:type="spellEnd"/>
      <w:r w:rsidRPr="00A660DF">
        <w:rPr>
          <w:rFonts w:ascii="Times New Roman" w:eastAsia="Times New Roman" w:hAnsi="Times New Roman"/>
          <w:sz w:val="28"/>
          <w:szCs w:val="24"/>
          <w:lang w:val="uk-UA"/>
        </w:rPr>
        <w:t xml:space="preserve"> </w:t>
      </w:r>
      <w:proofErr w:type="spellStart"/>
      <w:r w:rsidRPr="00A660DF">
        <w:rPr>
          <w:rFonts w:ascii="Times New Roman" w:eastAsia="Times New Roman" w:hAnsi="Times New Roman"/>
          <w:sz w:val="28"/>
          <w:szCs w:val="24"/>
          <w:lang w:val="uk-UA"/>
        </w:rPr>
        <w:t>увеличилось</w:t>
      </w:r>
      <w:proofErr w:type="spellEnd"/>
      <w:r w:rsidRPr="00A660DF">
        <w:rPr>
          <w:rFonts w:ascii="Times New Roman" w:eastAsia="Times New Roman" w:hAnsi="Times New Roman"/>
          <w:sz w:val="28"/>
          <w:szCs w:val="24"/>
          <w:lang w:val="uk-UA"/>
        </w:rPr>
        <w:t xml:space="preserve"> на 2 </w:t>
      </w:r>
      <w:proofErr w:type="spellStart"/>
      <w:r w:rsidRPr="00A660DF">
        <w:rPr>
          <w:rFonts w:ascii="Times New Roman" w:eastAsia="Times New Roman" w:hAnsi="Times New Roman"/>
          <w:sz w:val="28"/>
          <w:szCs w:val="24"/>
          <w:lang w:val="uk-UA"/>
        </w:rPr>
        <w:t>чел</w:t>
      </w:r>
      <w:proofErr w:type="spellEnd"/>
      <w:r w:rsidRPr="00A660DF">
        <w:rPr>
          <w:rFonts w:ascii="Times New Roman" w:eastAsia="Times New Roman" w:hAnsi="Times New Roman"/>
          <w:sz w:val="28"/>
          <w:szCs w:val="24"/>
          <w:lang w:val="uk-UA"/>
        </w:rPr>
        <w:t xml:space="preserve">. </w:t>
      </w:r>
    </w:p>
    <w:p w14:paraId="6A6D93EB" w14:textId="77777777" w:rsidR="00AD6139" w:rsidRPr="00A660DF" w:rsidRDefault="00AD6139" w:rsidP="00AD6139">
      <w:pPr>
        <w:spacing w:after="0"/>
        <w:ind w:firstLine="709"/>
        <w:jc w:val="both"/>
        <w:rPr>
          <w:rFonts w:ascii="Times New Roman" w:eastAsia="Times New Roman" w:hAnsi="Times New Roman"/>
          <w:sz w:val="28"/>
          <w:szCs w:val="28"/>
          <w:lang w:val="uk-UA"/>
        </w:rPr>
      </w:pPr>
      <w:proofErr w:type="spellStart"/>
      <w:r w:rsidRPr="00A660DF">
        <w:rPr>
          <w:rFonts w:ascii="Times New Roman" w:eastAsia="Times New Roman" w:hAnsi="Times New Roman"/>
          <w:sz w:val="28"/>
          <w:szCs w:val="28"/>
          <w:lang w:val="uk-UA"/>
        </w:rPr>
        <w:t>Анализируя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показатели</w:t>
      </w:r>
      <w:proofErr w:type="spellEnd"/>
      <w:r w:rsidRPr="00A660DF">
        <w:rPr>
          <w:rFonts w:ascii="Times New Roman" w:eastAsia="Times New Roman" w:hAnsi="Times New Roman"/>
          <w:sz w:val="28"/>
          <w:szCs w:val="28"/>
          <w:lang w:val="uk-UA"/>
        </w:rPr>
        <w:t xml:space="preserve"> роста </w:t>
      </w:r>
      <w:proofErr w:type="spellStart"/>
      <w:r w:rsidRPr="00A660DF">
        <w:rPr>
          <w:rFonts w:ascii="Times New Roman" w:eastAsia="Times New Roman" w:hAnsi="Times New Roman"/>
          <w:sz w:val="28"/>
          <w:szCs w:val="28"/>
          <w:lang w:val="uk-UA"/>
        </w:rPr>
        <w:t>профессиональной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компетенции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руководителей</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педагогов</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сравнении</w:t>
      </w:r>
      <w:proofErr w:type="spellEnd"/>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предыдущим</w:t>
      </w:r>
      <w:proofErr w:type="spellEnd"/>
      <w:r w:rsidRPr="00A660DF">
        <w:rPr>
          <w:rFonts w:ascii="Times New Roman" w:eastAsia="Times New Roman" w:hAnsi="Times New Roman"/>
          <w:sz w:val="28"/>
          <w:szCs w:val="28"/>
          <w:lang w:val="uk-UA"/>
        </w:rPr>
        <w:t xml:space="preserve"> годом </w:t>
      </w:r>
      <w:proofErr w:type="spellStart"/>
      <w:r w:rsidRPr="00A660DF">
        <w:rPr>
          <w:rFonts w:ascii="Times New Roman" w:eastAsia="Times New Roman" w:hAnsi="Times New Roman"/>
          <w:sz w:val="28"/>
          <w:szCs w:val="28"/>
          <w:lang w:val="uk-UA"/>
        </w:rPr>
        <w:t>отмечается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уменьшение</w:t>
      </w:r>
      <w:proofErr w:type="spellEnd"/>
      <w:r w:rsidRPr="00A660DF">
        <w:rPr>
          <w:rFonts w:ascii="Times New Roman" w:eastAsia="Times New Roman" w:hAnsi="Times New Roman"/>
          <w:sz w:val="28"/>
          <w:szCs w:val="28"/>
          <w:lang w:val="uk-UA"/>
        </w:rPr>
        <w:t xml:space="preserve"> на 1%. </w:t>
      </w:r>
    </w:p>
    <w:p w14:paraId="08D08FBE" w14:textId="77777777" w:rsidR="00AD6139" w:rsidRPr="00A660DF" w:rsidRDefault="00AD6139" w:rsidP="00AD6139">
      <w:pPr>
        <w:tabs>
          <w:tab w:val="left" w:pos="142"/>
          <w:tab w:val="left" w:pos="426"/>
        </w:tabs>
        <w:spacing w:after="0"/>
        <w:ind w:firstLine="709"/>
        <w:jc w:val="both"/>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В 2022-2023 </w:t>
      </w:r>
      <w:proofErr w:type="spellStart"/>
      <w:r w:rsidRPr="00A660DF">
        <w:rPr>
          <w:rFonts w:ascii="Times New Roman" w:eastAsia="Times New Roman" w:hAnsi="Times New Roman"/>
          <w:sz w:val="28"/>
          <w:szCs w:val="28"/>
          <w:lang w:val="uk-UA"/>
        </w:rPr>
        <w:t>учебном</w:t>
      </w:r>
      <w:proofErr w:type="spellEnd"/>
      <w:r w:rsidRPr="00A660DF">
        <w:rPr>
          <w:rFonts w:ascii="Times New Roman" w:eastAsia="Times New Roman" w:hAnsi="Times New Roman"/>
          <w:sz w:val="28"/>
          <w:szCs w:val="28"/>
          <w:lang w:val="uk-UA"/>
        </w:rPr>
        <w:t xml:space="preserve"> году, </w:t>
      </w:r>
      <w:proofErr w:type="spellStart"/>
      <w:r w:rsidRPr="00A660DF">
        <w:rPr>
          <w:rFonts w:ascii="Times New Roman" w:eastAsia="Times New Roman" w:hAnsi="Times New Roman"/>
          <w:sz w:val="28"/>
          <w:szCs w:val="28"/>
          <w:lang w:val="uk-UA"/>
        </w:rPr>
        <w:t>согласно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утвержденному</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графику</w:t>
      </w:r>
      <w:proofErr w:type="spellEnd"/>
      <w:r w:rsidRPr="00A660DF">
        <w:rPr>
          <w:rFonts w:ascii="Times New Roman" w:eastAsia="Times New Roman" w:hAnsi="Times New Roman"/>
          <w:sz w:val="28"/>
          <w:szCs w:val="28"/>
          <w:lang w:val="uk-UA"/>
        </w:rPr>
        <w:t xml:space="preserve"> ГОУ ДПО «</w:t>
      </w:r>
      <w:proofErr w:type="spellStart"/>
      <w:r w:rsidRPr="00A660DF">
        <w:rPr>
          <w:rFonts w:ascii="Times New Roman" w:eastAsia="Times New Roman" w:hAnsi="Times New Roman"/>
          <w:sz w:val="28"/>
          <w:szCs w:val="28"/>
          <w:lang w:val="uk-UA"/>
        </w:rPr>
        <w:t>Институт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повышения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квалификации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запланировано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прохождение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курсовой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подготовки</w:t>
      </w:r>
      <w:proofErr w:type="spellEnd"/>
      <w:r w:rsidRPr="00A660DF">
        <w:rPr>
          <w:rFonts w:ascii="Times New Roman" w:eastAsia="Times New Roman" w:hAnsi="Times New Roman"/>
          <w:sz w:val="28"/>
          <w:szCs w:val="28"/>
          <w:lang w:val="uk-UA"/>
        </w:rPr>
        <w:t xml:space="preserve"> 253</w:t>
      </w:r>
      <w:r w:rsidRPr="00A660DF">
        <w:rPr>
          <w:rFonts w:ascii="Times New Roman" w:eastAsia="Times New Roman" w:hAnsi="Times New Roman"/>
          <w:b/>
          <w:sz w:val="28"/>
          <w:szCs w:val="28"/>
          <w:lang w:val="uk-UA"/>
        </w:rPr>
        <w:t xml:space="preserve"> </w:t>
      </w:r>
      <w:proofErr w:type="spellStart"/>
      <w:r w:rsidRPr="00A660DF">
        <w:rPr>
          <w:rFonts w:ascii="Times New Roman" w:eastAsia="Times New Roman" w:hAnsi="Times New Roman"/>
          <w:sz w:val="28"/>
          <w:szCs w:val="28"/>
          <w:lang w:val="uk-UA"/>
        </w:rPr>
        <w:t>специалистами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системы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Фактически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курсовая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подготовка</w:t>
      </w:r>
      <w:proofErr w:type="spellEnd"/>
      <w:r w:rsidRPr="00A660DF">
        <w:rPr>
          <w:rFonts w:ascii="Times New Roman" w:eastAsia="Times New Roman" w:hAnsi="Times New Roman"/>
          <w:sz w:val="28"/>
          <w:szCs w:val="28"/>
          <w:lang w:val="uk-UA"/>
        </w:rPr>
        <w:t xml:space="preserve"> пройдена</w:t>
      </w:r>
      <w:r w:rsidRPr="00A660DF">
        <w:rPr>
          <w:rFonts w:ascii="Times New Roman" w:eastAsia="Times New Roman" w:hAnsi="Times New Roman"/>
          <w:b/>
          <w:sz w:val="28"/>
          <w:szCs w:val="28"/>
          <w:lang w:val="uk-UA"/>
        </w:rPr>
        <w:t xml:space="preserve"> </w:t>
      </w:r>
      <w:r w:rsidRPr="00A660DF">
        <w:rPr>
          <w:rFonts w:ascii="Times New Roman" w:eastAsia="Times New Roman" w:hAnsi="Times New Roman"/>
          <w:sz w:val="28"/>
          <w:szCs w:val="28"/>
          <w:lang w:val="uk-UA"/>
        </w:rPr>
        <w:t>267</w:t>
      </w:r>
      <w:r w:rsidRPr="00A660DF">
        <w:rPr>
          <w:rFonts w:ascii="Times New Roman" w:eastAsia="Times New Roman" w:hAnsi="Times New Roman"/>
          <w:b/>
          <w:sz w:val="28"/>
          <w:szCs w:val="28"/>
          <w:lang w:val="uk-UA"/>
        </w:rPr>
        <w:t xml:space="preserve"> </w:t>
      </w:r>
      <w:proofErr w:type="spellStart"/>
      <w:r w:rsidRPr="00A660DF">
        <w:rPr>
          <w:rFonts w:ascii="Times New Roman" w:eastAsia="Times New Roman" w:hAnsi="Times New Roman"/>
          <w:sz w:val="28"/>
          <w:szCs w:val="28"/>
          <w:lang w:val="uk-UA"/>
        </w:rPr>
        <w:t>специалистами</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lang w:val="uk-UA"/>
        </w:rPr>
        <w:lastRenderedPageBreak/>
        <w:t xml:space="preserve">то </w:t>
      </w:r>
      <w:proofErr w:type="spellStart"/>
      <w:r w:rsidRPr="00A660DF">
        <w:rPr>
          <w:rFonts w:ascii="Times New Roman" w:eastAsia="Times New Roman" w:hAnsi="Times New Roman"/>
          <w:sz w:val="28"/>
          <w:szCs w:val="28"/>
          <w:lang w:val="uk-UA"/>
        </w:rPr>
        <w:t>есть</w:t>
      </w:r>
      <w:proofErr w:type="spellEnd"/>
      <w:r w:rsidRPr="00A660DF">
        <w:rPr>
          <w:rFonts w:ascii="Times New Roman" w:eastAsia="Times New Roman" w:hAnsi="Times New Roman"/>
          <w:sz w:val="28"/>
          <w:szCs w:val="28"/>
          <w:lang w:val="uk-UA"/>
        </w:rPr>
        <w:t xml:space="preserve"> на 14 </w:t>
      </w:r>
      <w:proofErr w:type="spellStart"/>
      <w:r w:rsidRPr="00A660DF">
        <w:rPr>
          <w:rFonts w:ascii="Times New Roman" w:eastAsia="Times New Roman" w:hAnsi="Times New Roman"/>
          <w:sz w:val="28"/>
          <w:szCs w:val="28"/>
          <w:lang w:val="uk-UA"/>
        </w:rPr>
        <w:t>человек</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больше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запланированного</w:t>
      </w:r>
      <w:proofErr w:type="spellEnd"/>
      <w:r w:rsidRPr="00A660DF">
        <w:rPr>
          <w:rFonts w:ascii="Times New Roman" w:eastAsia="Times New Roman" w:hAnsi="Times New Roman"/>
          <w:sz w:val="28"/>
          <w:szCs w:val="28"/>
          <w:lang w:val="uk-UA"/>
        </w:rPr>
        <w:t xml:space="preserve">. В том </w:t>
      </w:r>
      <w:proofErr w:type="spellStart"/>
      <w:r w:rsidRPr="00A660DF">
        <w:rPr>
          <w:rFonts w:ascii="Times New Roman" w:eastAsia="Times New Roman" w:hAnsi="Times New Roman"/>
          <w:sz w:val="28"/>
          <w:szCs w:val="28"/>
          <w:lang w:val="uk-UA"/>
        </w:rPr>
        <w:t>числе</w:t>
      </w:r>
      <w:proofErr w:type="spellEnd"/>
      <w:r w:rsidRPr="00A660DF">
        <w:rPr>
          <w:rFonts w:ascii="Times New Roman" w:eastAsia="Times New Roman" w:hAnsi="Times New Roman"/>
          <w:sz w:val="28"/>
          <w:szCs w:val="28"/>
          <w:lang w:val="uk-UA"/>
        </w:rPr>
        <w:t xml:space="preserve"> при </w:t>
      </w:r>
      <w:proofErr w:type="spellStart"/>
      <w:r w:rsidRPr="00A660DF">
        <w:rPr>
          <w:rFonts w:ascii="Times New Roman" w:eastAsia="Times New Roman" w:hAnsi="Times New Roman"/>
          <w:sz w:val="28"/>
          <w:szCs w:val="28"/>
          <w:lang w:val="uk-UA"/>
        </w:rPr>
        <w:t>Рыбницком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филиале</w:t>
      </w:r>
      <w:proofErr w:type="spellEnd"/>
      <w:r w:rsidRPr="00A660DF">
        <w:rPr>
          <w:rFonts w:ascii="Times New Roman" w:eastAsia="Times New Roman" w:hAnsi="Times New Roman"/>
          <w:sz w:val="28"/>
          <w:szCs w:val="28"/>
          <w:lang w:val="uk-UA"/>
        </w:rPr>
        <w:t xml:space="preserve"> ГОУ ДПО «</w:t>
      </w:r>
      <w:proofErr w:type="spellStart"/>
      <w:r w:rsidRPr="00A660DF">
        <w:rPr>
          <w:rFonts w:ascii="Times New Roman" w:eastAsia="Times New Roman" w:hAnsi="Times New Roman"/>
          <w:sz w:val="28"/>
          <w:szCs w:val="28"/>
          <w:lang w:val="uk-UA"/>
        </w:rPr>
        <w:t>Институт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повышения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квалификации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курсовую</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подготовку</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прошли</w:t>
      </w:r>
      <w:proofErr w:type="spellEnd"/>
      <w:r w:rsidRPr="00A660DF">
        <w:rPr>
          <w:rFonts w:ascii="Times New Roman" w:eastAsia="Times New Roman" w:hAnsi="Times New Roman"/>
          <w:b/>
          <w:sz w:val="28"/>
          <w:szCs w:val="28"/>
          <w:lang w:val="uk-UA"/>
        </w:rPr>
        <w:t xml:space="preserve"> </w:t>
      </w:r>
      <w:r w:rsidRPr="00A660DF">
        <w:rPr>
          <w:rFonts w:ascii="Times New Roman" w:eastAsia="Times New Roman" w:hAnsi="Times New Roman"/>
          <w:sz w:val="28"/>
          <w:szCs w:val="28"/>
          <w:lang w:val="uk-UA"/>
        </w:rPr>
        <w:t>90</w:t>
      </w:r>
      <w:r w:rsidRPr="00A660DF">
        <w:rPr>
          <w:rFonts w:ascii="Times New Roman" w:eastAsia="Times New Roman" w:hAnsi="Times New Roman"/>
          <w:b/>
          <w:sz w:val="28"/>
          <w:szCs w:val="28"/>
          <w:lang w:val="uk-UA"/>
        </w:rPr>
        <w:t xml:space="preserve"> </w:t>
      </w:r>
      <w:proofErr w:type="spellStart"/>
      <w:r w:rsidRPr="00A660DF">
        <w:rPr>
          <w:rFonts w:ascii="Times New Roman" w:eastAsia="Times New Roman" w:hAnsi="Times New Roman"/>
          <w:sz w:val="28"/>
          <w:szCs w:val="28"/>
          <w:lang w:val="uk-UA"/>
        </w:rPr>
        <w:t>специалистов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а </w:t>
      </w:r>
      <w:proofErr w:type="spellStart"/>
      <w:r w:rsidRPr="00A660DF">
        <w:rPr>
          <w:rFonts w:ascii="Times New Roman" w:eastAsia="Times New Roman" w:hAnsi="Times New Roman"/>
          <w:sz w:val="28"/>
          <w:szCs w:val="28"/>
          <w:lang w:val="uk-UA"/>
        </w:rPr>
        <w:t>именно</w:t>
      </w:r>
      <w:proofErr w:type="spellEnd"/>
      <w:r w:rsidRPr="00A660DF">
        <w:rPr>
          <w:rFonts w:ascii="Times New Roman" w:eastAsia="Times New Roman" w:hAnsi="Times New Roman"/>
          <w:sz w:val="28"/>
          <w:szCs w:val="28"/>
          <w:lang w:val="uk-UA"/>
        </w:rPr>
        <w:t>:</w:t>
      </w:r>
    </w:p>
    <w:p w14:paraId="442718AE" w14:textId="77777777" w:rsidR="00AD6139" w:rsidRPr="00A660DF" w:rsidRDefault="00AD6139" w:rsidP="00AD6139">
      <w:pPr>
        <w:spacing w:after="0"/>
        <w:jc w:val="both"/>
        <w:rPr>
          <w:rFonts w:ascii="Times New Roman" w:eastAsia="Times New Roman" w:hAnsi="Times New Roman"/>
          <w:sz w:val="28"/>
          <w:szCs w:val="28"/>
          <w:lang w:val="uk-UA"/>
        </w:rPr>
      </w:pPr>
      <w:r w:rsidRPr="00A660DF">
        <w:rPr>
          <w:rFonts w:ascii="Times New Roman" w:eastAsia="Times New Roman" w:hAnsi="Times New Roman"/>
          <w:noProof/>
          <w:sz w:val="28"/>
          <w:szCs w:val="28"/>
          <w:lang w:eastAsia="ru-RU"/>
        </w:rPr>
        <w:drawing>
          <wp:anchor distT="0" distB="0" distL="114300" distR="114300" simplePos="0" relativeHeight="252241920" behindDoc="0" locked="0" layoutInCell="1" allowOverlap="1" wp14:anchorId="3C65C75A" wp14:editId="23B47F00">
            <wp:simplePos x="0" y="0"/>
            <wp:positionH relativeFrom="margin">
              <wp:posOffset>-5715</wp:posOffset>
            </wp:positionH>
            <wp:positionV relativeFrom="paragraph">
              <wp:posOffset>56515</wp:posOffset>
            </wp:positionV>
            <wp:extent cx="3444240" cy="2415540"/>
            <wp:effectExtent l="0" t="0" r="3810" b="3810"/>
            <wp:wrapSquare wrapText="bothSides"/>
            <wp:docPr id="30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- 45 </w:t>
      </w:r>
      <w:proofErr w:type="spellStart"/>
      <w:r w:rsidRPr="00A660DF">
        <w:rPr>
          <w:rFonts w:ascii="Times New Roman" w:eastAsia="Times New Roman" w:hAnsi="Times New Roman"/>
          <w:sz w:val="28"/>
          <w:szCs w:val="28"/>
          <w:lang w:val="uk-UA"/>
        </w:rPr>
        <w:t>воспитателей</w:t>
      </w:r>
      <w:proofErr w:type="spellEnd"/>
      <w:r w:rsidRPr="00A660DF">
        <w:rPr>
          <w:rFonts w:ascii="Times New Roman" w:eastAsia="Times New Roman" w:hAnsi="Times New Roman"/>
          <w:sz w:val="28"/>
          <w:szCs w:val="28"/>
          <w:lang w:val="uk-UA"/>
        </w:rPr>
        <w:t xml:space="preserve"> ДОУ;</w:t>
      </w:r>
    </w:p>
    <w:p w14:paraId="2AEAAEF1" w14:textId="77777777" w:rsidR="00AD6139" w:rsidRPr="00A660DF" w:rsidRDefault="00AD6139" w:rsidP="00AD6139">
      <w:pPr>
        <w:spacing w:after="0"/>
        <w:jc w:val="both"/>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- 23 учителя </w:t>
      </w:r>
      <w:proofErr w:type="spellStart"/>
      <w:r w:rsidRPr="00A660DF">
        <w:rPr>
          <w:rFonts w:ascii="Times New Roman" w:eastAsia="Times New Roman" w:hAnsi="Times New Roman"/>
          <w:sz w:val="28"/>
          <w:szCs w:val="28"/>
          <w:lang w:val="uk-UA"/>
        </w:rPr>
        <w:t>начальных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w:t>
      </w:r>
    </w:p>
    <w:p w14:paraId="08462454" w14:textId="77777777" w:rsidR="00AD6139" w:rsidRPr="00A660DF" w:rsidRDefault="00AD6139" w:rsidP="00AD6139">
      <w:pPr>
        <w:spacing w:after="0"/>
        <w:jc w:val="both"/>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- 22 </w:t>
      </w:r>
      <w:proofErr w:type="spellStart"/>
      <w:r w:rsidRPr="00A660DF">
        <w:rPr>
          <w:rFonts w:ascii="Times New Roman" w:eastAsia="Times New Roman" w:hAnsi="Times New Roman"/>
          <w:sz w:val="28"/>
          <w:szCs w:val="28"/>
          <w:lang w:val="uk-UA"/>
        </w:rPr>
        <w:t>библиотечных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работника</w:t>
      </w:r>
      <w:proofErr w:type="spellEnd"/>
      <w:r w:rsidRPr="00A660DF">
        <w:rPr>
          <w:rFonts w:ascii="Times New Roman" w:eastAsia="Times New Roman" w:hAnsi="Times New Roman"/>
          <w:sz w:val="28"/>
          <w:szCs w:val="28"/>
          <w:lang w:val="uk-UA"/>
        </w:rPr>
        <w:t>.</w:t>
      </w:r>
    </w:p>
    <w:p w14:paraId="05EC56A7" w14:textId="77777777" w:rsidR="00AD6139" w:rsidRPr="00A660DF" w:rsidRDefault="00AD6139" w:rsidP="00AD6139">
      <w:pPr>
        <w:spacing w:after="0"/>
        <w:ind w:firstLine="709"/>
        <w:jc w:val="both"/>
        <w:rPr>
          <w:rFonts w:ascii="Times New Roman" w:eastAsia="Times New Roman" w:hAnsi="Times New Roman"/>
          <w:sz w:val="28"/>
          <w:szCs w:val="28"/>
          <w:lang w:val="uk-UA"/>
        </w:rPr>
      </w:pPr>
      <w:proofErr w:type="spellStart"/>
      <w:r w:rsidRPr="00A660DF">
        <w:rPr>
          <w:rFonts w:ascii="Times New Roman" w:eastAsia="Times New Roman" w:hAnsi="Times New Roman"/>
          <w:sz w:val="28"/>
          <w:szCs w:val="28"/>
          <w:lang w:val="uk-UA"/>
        </w:rPr>
        <w:t>Кроме</w:t>
      </w:r>
      <w:proofErr w:type="spellEnd"/>
      <w:r w:rsidRPr="00A660DF">
        <w:rPr>
          <w:rFonts w:ascii="Times New Roman" w:eastAsia="Times New Roman" w:hAnsi="Times New Roman"/>
          <w:sz w:val="28"/>
          <w:szCs w:val="28"/>
          <w:lang w:val="uk-UA"/>
        </w:rPr>
        <w:t xml:space="preserve"> того, в 2022-2023 </w:t>
      </w:r>
      <w:proofErr w:type="spellStart"/>
      <w:r w:rsidRPr="00A660DF">
        <w:rPr>
          <w:rFonts w:ascii="Times New Roman" w:eastAsia="Times New Roman" w:hAnsi="Times New Roman"/>
          <w:sz w:val="28"/>
          <w:szCs w:val="28"/>
          <w:lang w:val="uk-UA"/>
        </w:rPr>
        <w:t>учебном</w:t>
      </w:r>
      <w:proofErr w:type="spellEnd"/>
      <w:r w:rsidRPr="00A660DF">
        <w:rPr>
          <w:rFonts w:ascii="Times New Roman" w:eastAsia="Times New Roman" w:hAnsi="Times New Roman"/>
          <w:sz w:val="28"/>
          <w:szCs w:val="28"/>
          <w:lang w:val="uk-UA"/>
        </w:rPr>
        <w:t xml:space="preserve"> году </w:t>
      </w:r>
      <w:proofErr w:type="spellStart"/>
      <w:r w:rsidRPr="00A660DF">
        <w:rPr>
          <w:rFonts w:ascii="Times New Roman" w:eastAsia="Times New Roman" w:hAnsi="Times New Roman"/>
          <w:sz w:val="28"/>
          <w:szCs w:val="28"/>
          <w:lang w:val="uk-UA"/>
        </w:rPr>
        <w:t>курсы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повышения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квалификации</w:t>
      </w:r>
      <w:proofErr w:type="spellEnd"/>
      <w:r w:rsidRPr="00A660DF">
        <w:rPr>
          <w:rFonts w:ascii="Times New Roman" w:eastAsia="Times New Roman" w:hAnsi="Times New Roman"/>
          <w:sz w:val="28"/>
          <w:szCs w:val="28"/>
          <w:lang w:val="uk-UA"/>
        </w:rPr>
        <w:t xml:space="preserve"> (КПК) по </w:t>
      </w:r>
      <w:proofErr w:type="spellStart"/>
      <w:r w:rsidRPr="00A660DF">
        <w:rPr>
          <w:rFonts w:ascii="Times New Roman" w:eastAsia="Times New Roman" w:hAnsi="Times New Roman"/>
          <w:sz w:val="28"/>
          <w:szCs w:val="28"/>
          <w:lang w:val="uk-UA"/>
        </w:rPr>
        <w:t>накопительной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системе</w:t>
      </w:r>
      <w:proofErr w:type="spellEnd"/>
      <w:r w:rsidRPr="00A660DF">
        <w:rPr>
          <w:rFonts w:ascii="Times New Roman" w:eastAsia="Times New Roman" w:hAnsi="Times New Roman"/>
          <w:sz w:val="28"/>
          <w:szCs w:val="28"/>
          <w:lang w:val="uk-UA"/>
        </w:rPr>
        <w:t xml:space="preserve"> проходили 49 </w:t>
      </w:r>
      <w:proofErr w:type="spellStart"/>
      <w:r w:rsidRPr="00A660DF">
        <w:rPr>
          <w:rFonts w:ascii="Times New Roman" w:eastAsia="Times New Roman" w:hAnsi="Times New Roman"/>
          <w:sz w:val="28"/>
          <w:szCs w:val="28"/>
          <w:lang w:val="uk-UA"/>
        </w:rPr>
        <w:t>специалистов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Курсовая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подготовка</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накопительной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системе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проходит</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течение</w:t>
      </w:r>
      <w:proofErr w:type="spellEnd"/>
      <w:r w:rsidRPr="00A660DF">
        <w:rPr>
          <w:rFonts w:ascii="Times New Roman" w:eastAsia="Times New Roman" w:hAnsi="Times New Roman"/>
          <w:sz w:val="28"/>
          <w:szCs w:val="28"/>
          <w:lang w:val="uk-UA"/>
        </w:rPr>
        <w:t xml:space="preserve"> 5 лет.    </w:t>
      </w:r>
    </w:p>
    <w:p w14:paraId="56C4F79E" w14:textId="77777777" w:rsidR="00AD6139" w:rsidRPr="00A660DF" w:rsidRDefault="00AD6139" w:rsidP="00AD6139">
      <w:pPr>
        <w:spacing w:after="0"/>
        <w:ind w:firstLine="709"/>
        <w:jc w:val="both"/>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Для </w:t>
      </w:r>
      <w:proofErr w:type="spellStart"/>
      <w:r w:rsidRPr="00A660DF">
        <w:rPr>
          <w:rFonts w:ascii="Times New Roman" w:eastAsia="Times New Roman" w:hAnsi="Times New Roman"/>
          <w:sz w:val="28"/>
          <w:szCs w:val="28"/>
          <w:lang w:val="uk-UA"/>
        </w:rPr>
        <w:t>сравнения</w:t>
      </w:r>
      <w:proofErr w:type="spellEnd"/>
      <w:r w:rsidRPr="00A660DF">
        <w:rPr>
          <w:rFonts w:ascii="Times New Roman" w:eastAsia="Times New Roman" w:hAnsi="Times New Roman"/>
          <w:sz w:val="28"/>
          <w:szCs w:val="28"/>
          <w:lang w:val="uk-UA"/>
        </w:rPr>
        <w:t xml:space="preserve">, в 2021-2022 </w:t>
      </w:r>
      <w:proofErr w:type="spellStart"/>
      <w:r w:rsidRPr="00A660DF">
        <w:rPr>
          <w:rFonts w:ascii="Times New Roman" w:eastAsia="Times New Roman" w:hAnsi="Times New Roman"/>
          <w:sz w:val="28"/>
          <w:szCs w:val="28"/>
          <w:lang w:val="uk-UA"/>
        </w:rPr>
        <w:t>учебном</w:t>
      </w:r>
      <w:proofErr w:type="spellEnd"/>
      <w:r w:rsidRPr="00A660DF">
        <w:rPr>
          <w:rFonts w:ascii="Times New Roman" w:eastAsia="Times New Roman" w:hAnsi="Times New Roman"/>
          <w:sz w:val="28"/>
          <w:szCs w:val="28"/>
          <w:lang w:val="uk-UA"/>
        </w:rPr>
        <w:t xml:space="preserve"> году </w:t>
      </w:r>
      <w:proofErr w:type="spellStart"/>
      <w:r w:rsidRPr="00A660DF">
        <w:rPr>
          <w:rFonts w:ascii="Times New Roman" w:eastAsia="Times New Roman" w:hAnsi="Times New Roman"/>
          <w:sz w:val="28"/>
          <w:szCs w:val="28"/>
          <w:lang w:val="uk-UA"/>
        </w:rPr>
        <w:t>запланировано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прохождение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курсовой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подготовки</w:t>
      </w:r>
      <w:proofErr w:type="spellEnd"/>
      <w:r w:rsidRPr="00A660DF">
        <w:rPr>
          <w:rFonts w:ascii="Times New Roman" w:eastAsia="Times New Roman" w:hAnsi="Times New Roman"/>
          <w:sz w:val="28"/>
          <w:szCs w:val="28"/>
          <w:lang w:val="uk-UA"/>
        </w:rPr>
        <w:t xml:space="preserve"> 287 </w:t>
      </w:r>
      <w:proofErr w:type="spellStart"/>
      <w:r w:rsidRPr="00A660DF">
        <w:rPr>
          <w:rFonts w:ascii="Times New Roman" w:eastAsia="Times New Roman" w:hAnsi="Times New Roman"/>
          <w:sz w:val="28"/>
          <w:szCs w:val="28"/>
          <w:lang w:val="uk-UA"/>
        </w:rPr>
        <w:t>специалистами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прошло</w:t>
      </w:r>
      <w:proofErr w:type="spellEnd"/>
      <w:r w:rsidRPr="00A660DF">
        <w:rPr>
          <w:rFonts w:ascii="Times New Roman" w:eastAsia="Times New Roman" w:hAnsi="Times New Roman"/>
          <w:sz w:val="28"/>
          <w:szCs w:val="28"/>
          <w:lang w:val="uk-UA"/>
        </w:rPr>
        <w:t xml:space="preserve"> – 315 </w:t>
      </w:r>
      <w:proofErr w:type="spellStart"/>
      <w:r w:rsidRPr="00A660DF">
        <w:rPr>
          <w:rFonts w:ascii="Times New Roman" w:eastAsia="Times New Roman" w:hAnsi="Times New Roman"/>
          <w:sz w:val="28"/>
          <w:szCs w:val="28"/>
          <w:lang w:val="uk-UA"/>
        </w:rPr>
        <w:t>человек</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накопительной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системе</w:t>
      </w:r>
      <w:proofErr w:type="spellEnd"/>
      <w:r w:rsidRPr="00A660DF">
        <w:rPr>
          <w:rFonts w:ascii="Times New Roman" w:eastAsia="Times New Roman" w:hAnsi="Times New Roman"/>
          <w:sz w:val="28"/>
          <w:szCs w:val="28"/>
          <w:lang w:val="uk-UA"/>
        </w:rPr>
        <w:t xml:space="preserve"> - 44 </w:t>
      </w:r>
      <w:proofErr w:type="spellStart"/>
      <w:r w:rsidRPr="00A660DF">
        <w:rPr>
          <w:rFonts w:ascii="Times New Roman" w:eastAsia="Times New Roman" w:hAnsi="Times New Roman"/>
          <w:sz w:val="28"/>
          <w:szCs w:val="28"/>
          <w:lang w:val="uk-UA"/>
        </w:rPr>
        <w:t>человека</w:t>
      </w:r>
      <w:proofErr w:type="spellEnd"/>
      <w:r w:rsidRPr="00A660DF">
        <w:rPr>
          <w:rFonts w:ascii="Times New Roman" w:eastAsia="Times New Roman" w:hAnsi="Times New Roman"/>
          <w:sz w:val="28"/>
          <w:szCs w:val="28"/>
          <w:lang w:val="uk-UA"/>
        </w:rPr>
        <w:t xml:space="preserve">; в 2020-2021 </w:t>
      </w:r>
      <w:proofErr w:type="spellStart"/>
      <w:r w:rsidRPr="00A660DF">
        <w:rPr>
          <w:rFonts w:ascii="Times New Roman" w:eastAsia="Times New Roman" w:hAnsi="Times New Roman"/>
          <w:sz w:val="28"/>
          <w:szCs w:val="28"/>
          <w:lang w:val="uk-UA"/>
        </w:rPr>
        <w:t>учебном</w:t>
      </w:r>
      <w:proofErr w:type="spellEnd"/>
      <w:r w:rsidRPr="00A660DF">
        <w:rPr>
          <w:rFonts w:ascii="Times New Roman" w:eastAsia="Times New Roman" w:hAnsi="Times New Roman"/>
          <w:sz w:val="28"/>
          <w:szCs w:val="28"/>
          <w:lang w:val="uk-UA"/>
        </w:rPr>
        <w:t xml:space="preserve"> году </w:t>
      </w:r>
      <w:proofErr w:type="spellStart"/>
      <w:r w:rsidRPr="00A660DF">
        <w:rPr>
          <w:rFonts w:ascii="Times New Roman" w:eastAsia="Times New Roman" w:hAnsi="Times New Roman"/>
          <w:sz w:val="28"/>
          <w:szCs w:val="28"/>
          <w:lang w:val="uk-UA"/>
        </w:rPr>
        <w:t>запланировано</w:t>
      </w:r>
      <w:proofErr w:type="spellEnd"/>
      <w:r w:rsidRPr="00A660DF">
        <w:rPr>
          <w:rFonts w:ascii="Times New Roman" w:eastAsia="Times New Roman" w:hAnsi="Times New Roman"/>
          <w:sz w:val="28"/>
          <w:szCs w:val="28"/>
          <w:lang w:val="uk-UA"/>
        </w:rPr>
        <w:t xml:space="preserve"> - 441, </w:t>
      </w:r>
      <w:proofErr w:type="spellStart"/>
      <w:r w:rsidRPr="00A660DF">
        <w:rPr>
          <w:rFonts w:ascii="Times New Roman" w:eastAsia="Times New Roman" w:hAnsi="Times New Roman"/>
          <w:sz w:val="28"/>
          <w:szCs w:val="28"/>
          <w:lang w:val="uk-UA"/>
        </w:rPr>
        <w:t>прошли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курсовую</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подготовку</w:t>
      </w:r>
      <w:proofErr w:type="spellEnd"/>
      <w:r w:rsidRPr="00A660DF">
        <w:rPr>
          <w:rFonts w:ascii="Times New Roman" w:eastAsia="Times New Roman" w:hAnsi="Times New Roman"/>
          <w:sz w:val="28"/>
          <w:szCs w:val="28"/>
          <w:lang w:val="uk-UA"/>
        </w:rPr>
        <w:t xml:space="preserve"> – 477 </w:t>
      </w:r>
      <w:proofErr w:type="spellStart"/>
      <w:r w:rsidRPr="00A660DF">
        <w:rPr>
          <w:rFonts w:ascii="Times New Roman" w:eastAsia="Times New Roman" w:hAnsi="Times New Roman"/>
          <w:sz w:val="28"/>
          <w:szCs w:val="28"/>
          <w:lang w:val="uk-UA"/>
        </w:rPr>
        <w:t>специалистов</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накопительной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системе</w:t>
      </w:r>
      <w:proofErr w:type="spellEnd"/>
      <w:r w:rsidRPr="00A660DF">
        <w:rPr>
          <w:rFonts w:ascii="Times New Roman" w:eastAsia="Times New Roman" w:hAnsi="Times New Roman"/>
          <w:sz w:val="28"/>
          <w:szCs w:val="28"/>
          <w:lang w:val="uk-UA"/>
        </w:rPr>
        <w:t xml:space="preserve"> проходили </w:t>
      </w:r>
      <w:proofErr w:type="spellStart"/>
      <w:r w:rsidRPr="00A660DF">
        <w:rPr>
          <w:rFonts w:ascii="Times New Roman" w:eastAsia="Times New Roman" w:hAnsi="Times New Roman"/>
          <w:sz w:val="28"/>
          <w:szCs w:val="28"/>
          <w:lang w:val="uk-UA"/>
        </w:rPr>
        <w:t>обучение</w:t>
      </w:r>
      <w:proofErr w:type="spellEnd"/>
      <w:r w:rsidRPr="00A660DF">
        <w:rPr>
          <w:rFonts w:ascii="Times New Roman" w:eastAsia="Times New Roman" w:hAnsi="Times New Roman"/>
          <w:sz w:val="28"/>
          <w:szCs w:val="28"/>
          <w:lang w:val="uk-UA"/>
        </w:rPr>
        <w:t xml:space="preserve"> 26 </w:t>
      </w:r>
      <w:proofErr w:type="spellStart"/>
      <w:r w:rsidRPr="00A660DF">
        <w:rPr>
          <w:rFonts w:ascii="Times New Roman" w:eastAsia="Times New Roman" w:hAnsi="Times New Roman"/>
          <w:sz w:val="28"/>
          <w:szCs w:val="28"/>
          <w:lang w:val="uk-UA"/>
        </w:rPr>
        <w:t>человек</w:t>
      </w:r>
      <w:proofErr w:type="spellEnd"/>
      <w:r w:rsidRPr="00A660DF">
        <w:rPr>
          <w:rFonts w:ascii="Times New Roman" w:eastAsia="Times New Roman" w:hAnsi="Times New Roman"/>
          <w:sz w:val="28"/>
          <w:szCs w:val="28"/>
          <w:lang w:val="uk-UA"/>
        </w:rPr>
        <w:t>.</w:t>
      </w:r>
    </w:p>
    <w:p w14:paraId="5D5C5604" w14:textId="77777777" w:rsidR="00AD6139" w:rsidRPr="00A660DF" w:rsidRDefault="00AD6139" w:rsidP="00AD6139">
      <w:pPr>
        <w:spacing w:after="0"/>
        <w:ind w:firstLine="567"/>
        <w:jc w:val="both"/>
        <w:rPr>
          <w:rFonts w:ascii="Times New Roman" w:eastAsia="Times New Roman" w:hAnsi="Times New Roman"/>
          <w:sz w:val="28"/>
          <w:szCs w:val="28"/>
          <w:lang w:val="uk-UA"/>
        </w:rPr>
      </w:pPr>
      <w:r w:rsidRPr="00A660DF">
        <w:rPr>
          <w:rFonts w:ascii="Times New Roman" w:eastAsia="Times New Roman" w:hAnsi="Times New Roman"/>
          <w:noProof/>
          <w:sz w:val="28"/>
          <w:szCs w:val="28"/>
          <w:lang w:eastAsia="ru-RU"/>
        </w:rPr>
        <w:drawing>
          <wp:anchor distT="0" distB="0" distL="114300" distR="114300" simplePos="0" relativeHeight="252242944" behindDoc="0" locked="0" layoutInCell="1" allowOverlap="1" wp14:anchorId="67058286" wp14:editId="596D399A">
            <wp:simplePos x="0" y="0"/>
            <wp:positionH relativeFrom="margin">
              <wp:align>left</wp:align>
            </wp:positionH>
            <wp:positionV relativeFrom="paragraph">
              <wp:posOffset>68580</wp:posOffset>
            </wp:positionV>
            <wp:extent cx="3124200" cy="1676400"/>
            <wp:effectExtent l="0" t="0" r="0" b="0"/>
            <wp:wrapSquare wrapText="bothSides"/>
            <wp:docPr id="26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roofErr w:type="spellStart"/>
      <w:r w:rsidRPr="00A660DF">
        <w:rPr>
          <w:rFonts w:ascii="Times New Roman" w:eastAsia="Times New Roman" w:hAnsi="Times New Roman"/>
          <w:sz w:val="28"/>
          <w:szCs w:val="28"/>
          <w:lang w:val="uk-UA"/>
        </w:rPr>
        <w:t>Приведённые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данные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свидетельствуют</w:t>
      </w:r>
      <w:proofErr w:type="spellEnd"/>
      <w:r w:rsidRPr="00A660DF">
        <w:rPr>
          <w:rFonts w:ascii="Times New Roman" w:eastAsia="Times New Roman" w:hAnsi="Times New Roman"/>
          <w:sz w:val="28"/>
          <w:szCs w:val="28"/>
          <w:lang w:val="uk-UA"/>
        </w:rPr>
        <w:t xml:space="preserve"> о </w:t>
      </w:r>
      <w:proofErr w:type="spellStart"/>
      <w:r w:rsidRPr="00A660DF">
        <w:rPr>
          <w:rFonts w:ascii="Times New Roman" w:eastAsia="Times New Roman" w:hAnsi="Times New Roman"/>
          <w:sz w:val="28"/>
          <w:szCs w:val="28"/>
          <w:lang w:val="uk-UA"/>
        </w:rPr>
        <w:t>ежегодном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выполнении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плана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прохождения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курсовой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подготовки</w:t>
      </w:r>
      <w:proofErr w:type="spellEnd"/>
      <w:r w:rsidRPr="00A660DF">
        <w:rPr>
          <w:rFonts w:ascii="Times New Roman" w:eastAsia="Times New Roman" w:hAnsi="Times New Roman"/>
          <w:sz w:val="28"/>
          <w:szCs w:val="28"/>
          <w:lang w:val="uk-UA"/>
        </w:rPr>
        <w:t xml:space="preserve"> и о его </w:t>
      </w:r>
      <w:proofErr w:type="spellStart"/>
      <w:r w:rsidRPr="00A660DF">
        <w:rPr>
          <w:rFonts w:ascii="Times New Roman" w:eastAsia="Times New Roman" w:hAnsi="Times New Roman"/>
          <w:sz w:val="28"/>
          <w:szCs w:val="28"/>
          <w:lang w:val="uk-UA"/>
        </w:rPr>
        <w:t>перевыполнении</w:t>
      </w:r>
      <w:proofErr w:type="spellEnd"/>
      <w:r w:rsidRPr="00A660DF">
        <w:rPr>
          <w:rFonts w:ascii="Times New Roman" w:eastAsia="Times New Roman" w:hAnsi="Times New Roman"/>
          <w:sz w:val="28"/>
          <w:szCs w:val="28"/>
          <w:lang w:val="uk-UA"/>
        </w:rPr>
        <w:t>.</w:t>
      </w:r>
    </w:p>
    <w:p w14:paraId="3A5CCDB1" w14:textId="77777777" w:rsidR="00AD6139" w:rsidRPr="00A660DF" w:rsidRDefault="00AD6139" w:rsidP="00AD6139">
      <w:pPr>
        <w:spacing w:after="0"/>
        <w:ind w:firstLine="567"/>
        <w:jc w:val="both"/>
        <w:rPr>
          <w:rFonts w:ascii="Times New Roman" w:eastAsia="Times New Roman" w:hAnsi="Times New Roman"/>
          <w:sz w:val="28"/>
          <w:szCs w:val="28"/>
          <w:lang w:val="uk-UA"/>
        </w:rPr>
      </w:pPr>
      <w:proofErr w:type="spellStart"/>
      <w:r w:rsidRPr="00A660DF">
        <w:rPr>
          <w:rFonts w:ascii="Times New Roman" w:eastAsia="Times New Roman" w:hAnsi="Times New Roman"/>
          <w:sz w:val="28"/>
          <w:szCs w:val="28"/>
          <w:lang w:val="uk-UA"/>
        </w:rPr>
        <w:t>Анализ</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показателей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свидетельствует</w:t>
      </w:r>
      <w:proofErr w:type="spellEnd"/>
      <w:r w:rsidRPr="00A660DF">
        <w:rPr>
          <w:rFonts w:ascii="Times New Roman" w:eastAsia="Times New Roman" w:hAnsi="Times New Roman"/>
          <w:sz w:val="28"/>
          <w:szCs w:val="28"/>
          <w:lang w:val="uk-UA"/>
        </w:rPr>
        <w:t xml:space="preserve"> о </w:t>
      </w:r>
      <w:proofErr w:type="spellStart"/>
      <w:r w:rsidRPr="00A660DF">
        <w:rPr>
          <w:rFonts w:ascii="Times New Roman" w:eastAsia="Times New Roman" w:hAnsi="Times New Roman"/>
          <w:sz w:val="28"/>
          <w:szCs w:val="28"/>
          <w:lang w:val="uk-UA"/>
        </w:rPr>
        <w:t>динамике</w:t>
      </w:r>
      <w:proofErr w:type="spellEnd"/>
      <w:r w:rsidRPr="00A660DF">
        <w:rPr>
          <w:rFonts w:ascii="Times New Roman" w:eastAsia="Times New Roman" w:hAnsi="Times New Roman"/>
          <w:sz w:val="28"/>
          <w:szCs w:val="28"/>
          <w:lang w:val="uk-UA"/>
        </w:rPr>
        <w:t xml:space="preserve"> роста числа </w:t>
      </w:r>
      <w:proofErr w:type="spellStart"/>
      <w:r w:rsidRPr="00A660DF">
        <w:rPr>
          <w:rFonts w:ascii="Times New Roman" w:eastAsia="Times New Roman" w:hAnsi="Times New Roman"/>
          <w:sz w:val="28"/>
          <w:szCs w:val="28"/>
          <w:lang w:val="uk-UA"/>
        </w:rPr>
        <w:t>специалистов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проходящих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курсы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повышения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квалификации</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накопительной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системе</w:t>
      </w:r>
      <w:proofErr w:type="spellEnd"/>
      <w:r w:rsidRPr="00A660DF">
        <w:rPr>
          <w:rFonts w:ascii="Times New Roman" w:eastAsia="Times New Roman" w:hAnsi="Times New Roman"/>
          <w:sz w:val="28"/>
          <w:szCs w:val="28"/>
          <w:lang w:val="uk-UA"/>
        </w:rPr>
        <w:t>.</w:t>
      </w:r>
    </w:p>
    <w:p w14:paraId="154BCAE8" w14:textId="77777777" w:rsidR="00AD6139" w:rsidRPr="00A660DF" w:rsidRDefault="00AD6139" w:rsidP="00AD6139">
      <w:pPr>
        <w:spacing w:after="0"/>
        <w:ind w:left="786" w:right="-1"/>
        <w:rPr>
          <w:rFonts w:ascii="Times New Roman" w:hAnsi="Times New Roman"/>
          <w:b/>
          <w:sz w:val="28"/>
          <w:szCs w:val="28"/>
        </w:rPr>
      </w:pPr>
    </w:p>
    <w:p w14:paraId="17B3E453" w14:textId="77777777" w:rsidR="00AD6139" w:rsidRPr="00A660DF" w:rsidRDefault="00AD6139" w:rsidP="00AD6139">
      <w:pPr>
        <w:spacing w:after="0"/>
        <w:ind w:left="786" w:right="-1"/>
        <w:jc w:val="center"/>
        <w:rPr>
          <w:rFonts w:ascii="Times New Roman" w:hAnsi="Times New Roman"/>
          <w:sz w:val="28"/>
          <w:szCs w:val="28"/>
        </w:rPr>
      </w:pPr>
      <w:r w:rsidRPr="00A660DF">
        <w:rPr>
          <w:rFonts w:ascii="Times New Roman" w:hAnsi="Times New Roman"/>
          <w:sz w:val="28"/>
          <w:szCs w:val="28"/>
        </w:rPr>
        <w:t>Дошкольное образование</w:t>
      </w:r>
    </w:p>
    <w:p w14:paraId="6B4B06E9" w14:textId="77777777" w:rsidR="00AD6139" w:rsidRPr="00A660DF" w:rsidRDefault="00AD6139" w:rsidP="00AD6139">
      <w:pPr>
        <w:widowControl w:val="0"/>
        <w:autoSpaceDE w:val="0"/>
        <w:autoSpaceDN w:val="0"/>
        <w:adjustRightInd w:val="0"/>
        <w:spacing w:after="0"/>
        <w:ind w:firstLine="708"/>
        <w:contextualSpacing/>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Система дошкольного образования представляет собой гибкую, многофункциональную сеть из 46 образовательных учреждений: 30 дошкольных образовательных учреждений, 16 образовательных комплексов «школа - детский сад», из них: 1 специальное (коррекционное) образовательное учреждение. В организациях дошкольного образования Рыбницкого района и </w:t>
      </w:r>
      <w:proofErr w:type="spellStart"/>
      <w:r w:rsidRPr="00A660DF">
        <w:rPr>
          <w:rFonts w:ascii="Times New Roman" w:eastAsia="Times New Roman" w:hAnsi="Times New Roman"/>
          <w:sz w:val="28"/>
          <w:szCs w:val="28"/>
        </w:rPr>
        <w:t>г.Рыбницы</w:t>
      </w:r>
      <w:proofErr w:type="spellEnd"/>
      <w:r w:rsidRPr="00A660DF">
        <w:rPr>
          <w:rFonts w:ascii="Times New Roman" w:eastAsia="Times New Roman" w:hAnsi="Times New Roman"/>
          <w:sz w:val="28"/>
          <w:szCs w:val="28"/>
        </w:rPr>
        <w:t xml:space="preserve"> очередность приёма детей дошкольного возраста отсутствует. </w:t>
      </w:r>
    </w:p>
    <w:p w14:paraId="385512C7" w14:textId="77777777" w:rsidR="00AD6139" w:rsidRPr="00A660DF" w:rsidRDefault="00AD6139" w:rsidP="00AD6139">
      <w:pPr>
        <w:spacing w:after="0"/>
        <w:ind w:firstLine="708"/>
        <w:rPr>
          <w:rFonts w:ascii="Times New Roman" w:eastAsia="Times New Roman" w:hAnsi="Times New Roman"/>
          <w:i/>
          <w:sz w:val="24"/>
          <w:szCs w:val="24"/>
        </w:rPr>
      </w:pPr>
      <w:r w:rsidRPr="00A660DF">
        <w:rPr>
          <w:rFonts w:ascii="Times New Roman" w:eastAsia="Times New Roman" w:hAnsi="Times New Roman"/>
          <w:noProof/>
          <w:sz w:val="28"/>
          <w:szCs w:val="28"/>
          <w:lang w:eastAsia="ru-RU"/>
        </w:rPr>
        <w:lastRenderedPageBreak/>
        <w:drawing>
          <wp:anchor distT="0" distB="0" distL="114300" distR="114300" simplePos="0" relativeHeight="252243968" behindDoc="1" locked="0" layoutInCell="1" allowOverlap="1" wp14:anchorId="4E47AA80" wp14:editId="2E64DD5F">
            <wp:simplePos x="0" y="0"/>
            <wp:positionH relativeFrom="margin">
              <wp:align>left</wp:align>
            </wp:positionH>
            <wp:positionV relativeFrom="paragraph">
              <wp:posOffset>109855</wp:posOffset>
            </wp:positionV>
            <wp:extent cx="4488180" cy="1737360"/>
            <wp:effectExtent l="0" t="0" r="7620" b="15240"/>
            <wp:wrapTight wrapText="bothSides">
              <wp:wrapPolygon edited="0">
                <wp:start x="0" y="0"/>
                <wp:lineTo x="0" y="21553"/>
                <wp:lineTo x="21545" y="21553"/>
                <wp:lineTo x="21545" y="0"/>
                <wp:lineTo x="0" y="0"/>
              </wp:wrapPolygon>
            </wp:wrapTight>
            <wp:docPr id="26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anchor>
        </w:drawing>
      </w:r>
      <w:r w:rsidRPr="00A660DF">
        <w:rPr>
          <w:rFonts w:ascii="Times New Roman" w:eastAsia="Times New Roman" w:hAnsi="Times New Roman"/>
          <w:sz w:val="28"/>
          <w:szCs w:val="28"/>
        </w:rPr>
        <w:t xml:space="preserve">Количество детей в организациях образования для детей дошкольного возраста уменьшилось на 181 ребенок </w:t>
      </w:r>
      <w:r w:rsidRPr="00A660DF">
        <w:rPr>
          <w:rFonts w:ascii="Times New Roman" w:eastAsia="Times New Roman" w:hAnsi="Times New Roman"/>
          <w:sz w:val="28"/>
          <w:szCs w:val="28"/>
          <w:lang w:val="uk-UA"/>
        </w:rPr>
        <w:t>(20</w:t>
      </w:r>
      <w:r w:rsidRPr="00A660DF">
        <w:rPr>
          <w:rFonts w:ascii="Times New Roman" w:eastAsia="Times New Roman" w:hAnsi="Times New Roman"/>
          <w:sz w:val="28"/>
          <w:szCs w:val="28"/>
        </w:rPr>
        <w:t>22</w:t>
      </w:r>
      <w:r w:rsidRPr="00A660DF">
        <w:rPr>
          <w:rFonts w:ascii="Times New Roman" w:eastAsia="Times New Roman" w:hAnsi="Times New Roman"/>
          <w:sz w:val="28"/>
          <w:szCs w:val="28"/>
          <w:lang w:val="uk-UA"/>
        </w:rPr>
        <w:t xml:space="preserve">г. – </w:t>
      </w:r>
      <w:r w:rsidRPr="00A660DF">
        <w:rPr>
          <w:rFonts w:ascii="Times New Roman" w:eastAsia="Times New Roman" w:hAnsi="Times New Roman"/>
          <w:sz w:val="28"/>
          <w:szCs w:val="28"/>
        </w:rPr>
        <w:t>3386</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детей</w:t>
      </w:r>
      <w:r w:rsidRPr="00A660DF">
        <w:rPr>
          <w:rFonts w:ascii="Times New Roman" w:eastAsia="Times New Roman" w:hAnsi="Times New Roman"/>
          <w:sz w:val="28"/>
          <w:szCs w:val="28"/>
          <w:lang w:val="uk-UA"/>
        </w:rPr>
        <w:t>, 20</w:t>
      </w:r>
      <w:r w:rsidRPr="00A660DF">
        <w:rPr>
          <w:rFonts w:ascii="Times New Roman" w:eastAsia="Times New Roman" w:hAnsi="Times New Roman"/>
          <w:sz w:val="28"/>
          <w:szCs w:val="28"/>
        </w:rPr>
        <w:t>23</w:t>
      </w:r>
      <w:r w:rsidRPr="00A660DF">
        <w:rPr>
          <w:rFonts w:ascii="Times New Roman" w:eastAsia="Times New Roman" w:hAnsi="Times New Roman"/>
          <w:sz w:val="28"/>
          <w:szCs w:val="28"/>
          <w:lang w:val="uk-UA"/>
        </w:rPr>
        <w:t xml:space="preserve">г. - </w:t>
      </w:r>
      <w:r w:rsidRPr="00A660DF">
        <w:rPr>
          <w:rFonts w:ascii="Times New Roman" w:eastAsia="Times New Roman" w:hAnsi="Times New Roman"/>
          <w:sz w:val="28"/>
          <w:szCs w:val="28"/>
        </w:rPr>
        <w:t>3205</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детей</w:t>
      </w:r>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в связи с демографическим положением, выездом семей за пределы республики.</w:t>
      </w:r>
      <w:r w:rsidRPr="00A660DF">
        <w:rPr>
          <w:rFonts w:ascii="Times New Roman" w:eastAsia="Times New Roman" w:hAnsi="Times New Roman"/>
          <w:i/>
          <w:sz w:val="24"/>
          <w:szCs w:val="24"/>
        </w:rPr>
        <w:t xml:space="preserve"> </w:t>
      </w:r>
    </w:p>
    <w:p w14:paraId="32BE3921" w14:textId="77777777" w:rsidR="00AD6139" w:rsidRPr="00A660DF" w:rsidRDefault="00AD6139" w:rsidP="00AD6139">
      <w:pPr>
        <w:spacing w:after="0"/>
        <w:ind w:firstLine="708"/>
        <w:jc w:val="both"/>
        <w:rPr>
          <w:rFonts w:ascii="Times New Roman" w:eastAsia="Times New Roman" w:hAnsi="Times New Roman"/>
          <w:sz w:val="28"/>
          <w:szCs w:val="28"/>
        </w:rPr>
      </w:pPr>
      <w:proofErr w:type="spellStart"/>
      <w:r w:rsidRPr="00A660DF">
        <w:rPr>
          <w:rFonts w:ascii="Times New Roman" w:eastAsia="Times New Roman" w:hAnsi="Times New Roman"/>
          <w:sz w:val="28"/>
          <w:szCs w:val="28"/>
          <w:lang w:val="uk-UA"/>
        </w:rPr>
        <w:t>Всего</w:t>
      </w:r>
      <w:proofErr w:type="spellEnd"/>
      <w:r w:rsidRPr="00A660DF">
        <w:rPr>
          <w:rFonts w:ascii="Times New Roman" w:eastAsia="Times New Roman" w:hAnsi="Times New Roman"/>
          <w:sz w:val="28"/>
          <w:szCs w:val="28"/>
          <w:lang w:val="uk-UA"/>
        </w:rPr>
        <w:t xml:space="preserve"> услугами </w:t>
      </w:r>
      <w:proofErr w:type="spellStart"/>
      <w:r w:rsidRPr="00A660DF">
        <w:rPr>
          <w:rFonts w:ascii="Times New Roman" w:eastAsia="Times New Roman" w:hAnsi="Times New Roman"/>
          <w:sz w:val="28"/>
          <w:szCs w:val="28"/>
          <w:lang w:val="uk-UA"/>
        </w:rPr>
        <w:t>дошкольного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охвачены</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3205</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детей,</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них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раннего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возраста</w:t>
      </w:r>
      <w:proofErr w:type="spellEnd"/>
      <w:r w:rsidRPr="00A660DF">
        <w:rPr>
          <w:rFonts w:ascii="Times New Roman" w:eastAsia="Times New Roman" w:hAnsi="Times New Roman"/>
          <w:sz w:val="28"/>
          <w:szCs w:val="28"/>
          <w:lang w:val="uk-UA"/>
        </w:rPr>
        <w:t xml:space="preserve"> от 1,5 до 3-х лет – </w:t>
      </w:r>
      <w:r w:rsidRPr="00A660DF">
        <w:rPr>
          <w:rFonts w:ascii="Times New Roman" w:eastAsia="Times New Roman" w:hAnsi="Times New Roman"/>
          <w:sz w:val="28"/>
          <w:szCs w:val="28"/>
        </w:rPr>
        <w:t>625</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19,5</w:t>
      </w:r>
      <w:r w:rsidRPr="00A660DF">
        <w:rPr>
          <w:rFonts w:ascii="Times New Roman" w:eastAsia="Times New Roman" w:hAnsi="Times New Roman"/>
          <w:sz w:val="28"/>
          <w:szCs w:val="28"/>
          <w:lang w:val="uk-UA"/>
        </w:rPr>
        <w:t xml:space="preserve">% от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количества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возраста</w:t>
      </w:r>
      <w:proofErr w:type="spellEnd"/>
      <w:r w:rsidRPr="00A660DF">
        <w:rPr>
          <w:rFonts w:ascii="Times New Roman" w:eastAsia="Times New Roman" w:hAnsi="Times New Roman"/>
          <w:sz w:val="28"/>
          <w:szCs w:val="28"/>
          <w:lang w:val="uk-UA"/>
        </w:rPr>
        <w:t xml:space="preserve"> от 3-х до 7-и лет – </w:t>
      </w:r>
      <w:r w:rsidRPr="00A660DF">
        <w:rPr>
          <w:rFonts w:ascii="Times New Roman" w:eastAsia="Times New Roman" w:hAnsi="Times New Roman"/>
          <w:sz w:val="28"/>
          <w:szCs w:val="28"/>
        </w:rPr>
        <w:t>2580</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80,5</w:t>
      </w:r>
      <w:r w:rsidRPr="00A660DF">
        <w:rPr>
          <w:rFonts w:ascii="Times New Roman" w:eastAsia="Times New Roman" w:hAnsi="Times New Roman"/>
          <w:sz w:val="28"/>
          <w:szCs w:val="28"/>
          <w:lang w:val="uk-UA"/>
        </w:rPr>
        <w:t xml:space="preserve">% от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количества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w:t>
      </w:r>
    </w:p>
    <w:p w14:paraId="46A282DA" w14:textId="77777777" w:rsidR="00AD6139" w:rsidRPr="00A660DF" w:rsidRDefault="00AD6139" w:rsidP="00AD6139">
      <w:pPr>
        <w:spacing w:after="0"/>
        <w:ind w:firstLine="708"/>
        <w:rPr>
          <w:rFonts w:ascii="Times New Roman" w:eastAsia="Times New Roman" w:hAnsi="Times New Roman"/>
          <w:sz w:val="28"/>
          <w:szCs w:val="28"/>
        </w:rPr>
      </w:pPr>
      <w:r w:rsidRPr="00A660DF">
        <w:rPr>
          <w:rFonts w:ascii="Times New Roman" w:eastAsia="Times New Roman" w:hAnsi="Times New Roman"/>
          <w:sz w:val="28"/>
          <w:szCs w:val="28"/>
        </w:rPr>
        <w:t xml:space="preserve">В </w:t>
      </w:r>
      <w:proofErr w:type="spellStart"/>
      <w:r w:rsidRPr="00A660DF">
        <w:rPr>
          <w:rFonts w:ascii="Times New Roman" w:eastAsia="Times New Roman" w:hAnsi="Times New Roman"/>
          <w:sz w:val="28"/>
          <w:szCs w:val="28"/>
          <w:lang w:val="uk-UA"/>
        </w:rPr>
        <w:t>целом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укомплектованы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детьми</w:t>
      </w:r>
      <w:proofErr w:type="spellEnd"/>
      <w:r w:rsidRPr="00A660DF">
        <w:rPr>
          <w:rFonts w:ascii="Times New Roman" w:eastAsia="Times New Roman" w:hAnsi="Times New Roman"/>
          <w:sz w:val="28"/>
          <w:szCs w:val="28"/>
          <w:lang w:val="uk-UA"/>
        </w:rPr>
        <w:t xml:space="preserve"> на </w:t>
      </w:r>
      <w:r w:rsidRPr="00A660DF">
        <w:rPr>
          <w:rFonts w:ascii="Times New Roman" w:eastAsia="Times New Roman" w:hAnsi="Times New Roman"/>
          <w:sz w:val="28"/>
          <w:szCs w:val="28"/>
        </w:rPr>
        <w:t>65,2</w:t>
      </w:r>
      <w:r w:rsidRPr="00A660DF">
        <w:rPr>
          <w:rFonts w:ascii="Times New Roman" w:eastAsia="Times New Roman" w:hAnsi="Times New Roman"/>
          <w:sz w:val="28"/>
          <w:szCs w:val="28"/>
          <w:lang w:val="uk-UA"/>
        </w:rPr>
        <w:t xml:space="preserve"> % от </w:t>
      </w:r>
      <w:proofErr w:type="spellStart"/>
      <w:r w:rsidRPr="00A660DF">
        <w:rPr>
          <w:rFonts w:ascii="Times New Roman" w:eastAsia="Times New Roman" w:hAnsi="Times New Roman"/>
          <w:sz w:val="28"/>
          <w:szCs w:val="28"/>
          <w:lang w:val="uk-UA"/>
        </w:rPr>
        <w:t>проектной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мощности</w:t>
      </w:r>
      <w:proofErr w:type="spellEnd"/>
      <w:r w:rsidRPr="00A660DF">
        <w:rPr>
          <w:rFonts w:ascii="Times New Roman" w:eastAsia="Times New Roman" w:hAnsi="Times New Roman"/>
          <w:sz w:val="28"/>
          <w:szCs w:val="28"/>
          <w:lang w:val="uk-UA"/>
        </w:rPr>
        <w:t>.</w:t>
      </w:r>
    </w:p>
    <w:p w14:paraId="6382B332" w14:textId="77777777" w:rsidR="00AD6139" w:rsidRPr="00A660DF" w:rsidRDefault="00AD6139" w:rsidP="00AD6139">
      <w:pPr>
        <w:spacing w:after="0"/>
        <w:ind w:firstLine="540"/>
        <w:jc w:val="both"/>
        <w:rPr>
          <w:rFonts w:ascii="Times New Roman" w:eastAsia="Times New Roman" w:hAnsi="Times New Roman"/>
          <w:sz w:val="28"/>
          <w:szCs w:val="28"/>
          <w:lang w:val="uk-UA"/>
        </w:rPr>
      </w:pPr>
      <w:proofErr w:type="spellStart"/>
      <w:r w:rsidRPr="00A660DF">
        <w:rPr>
          <w:rFonts w:ascii="Times New Roman" w:eastAsia="Times New Roman" w:hAnsi="Times New Roman"/>
          <w:sz w:val="28"/>
          <w:szCs w:val="28"/>
          <w:lang w:val="uk-UA"/>
        </w:rPr>
        <w:t>Общая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средняя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наполняемость</w:t>
      </w:r>
      <w:proofErr w:type="spellEnd"/>
      <w:r w:rsidRPr="00A660DF">
        <w:rPr>
          <w:rFonts w:ascii="Times New Roman" w:eastAsia="Times New Roman" w:hAnsi="Times New Roman"/>
          <w:sz w:val="28"/>
          <w:szCs w:val="28"/>
          <w:lang w:val="uk-UA"/>
        </w:rPr>
        <w:t xml:space="preserve"> по городу и району </w:t>
      </w:r>
      <w:proofErr w:type="spellStart"/>
      <w:r w:rsidRPr="00A660DF">
        <w:rPr>
          <w:rFonts w:ascii="Times New Roman" w:eastAsia="Times New Roman" w:hAnsi="Times New Roman"/>
          <w:sz w:val="28"/>
          <w:szCs w:val="28"/>
          <w:lang w:val="uk-UA"/>
        </w:rPr>
        <w:t>составляет</w:t>
      </w:r>
      <w:proofErr w:type="spellEnd"/>
      <w:r w:rsidRPr="00A660DF">
        <w:rPr>
          <w:rFonts w:ascii="Times New Roman" w:eastAsia="Times New Roman" w:hAnsi="Times New Roman"/>
          <w:sz w:val="28"/>
          <w:szCs w:val="28"/>
          <w:lang w:val="uk-UA"/>
        </w:rPr>
        <w:t xml:space="preserve"> 16,1: по городу – 17,1, по району- 12,9.</w:t>
      </w:r>
    </w:p>
    <w:p w14:paraId="28216260" w14:textId="6D56C08C" w:rsidR="00AD6139" w:rsidRPr="00A660DF" w:rsidRDefault="00AD6139" w:rsidP="00AD6139">
      <w:pPr>
        <w:widowControl w:val="0"/>
        <w:autoSpaceDE w:val="0"/>
        <w:autoSpaceDN w:val="0"/>
        <w:adjustRightInd w:val="0"/>
        <w:spacing w:after="0"/>
        <w:ind w:left="786"/>
        <w:contextualSpacing/>
        <w:rPr>
          <w:rFonts w:ascii="Times New Roman" w:eastAsia="Times New Roman" w:hAnsi="Times New Roman"/>
          <w:sz w:val="24"/>
          <w:szCs w:val="24"/>
        </w:rPr>
      </w:pPr>
      <w:r w:rsidRPr="00A660DF">
        <w:rPr>
          <w:rFonts w:ascii="Times New Roman" w:eastAsia="Times New Roman" w:hAnsi="Times New Roman"/>
          <w:sz w:val="24"/>
          <w:szCs w:val="24"/>
        </w:rPr>
        <w:t xml:space="preserve">       </w:t>
      </w:r>
    </w:p>
    <w:p w14:paraId="23C7D538" w14:textId="77777777" w:rsidR="00AD6139" w:rsidRPr="00A660DF" w:rsidRDefault="00AD6139" w:rsidP="00AD6139">
      <w:pPr>
        <w:widowControl w:val="0"/>
        <w:autoSpaceDE w:val="0"/>
        <w:autoSpaceDN w:val="0"/>
        <w:adjustRightInd w:val="0"/>
        <w:spacing w:after="0"/>
        <w:ind w:left="786"/>
        <w:contextualSpacing/>
        <w:jc w:val="center"/>
        <w:rPr>
          <w:rFonts w:ascii="Times New Roman" w:eastAsia="Times New Roman" w:hAnsi="Times New Roman"/>
          <w:sz w:val="24"/>
          <w:szCs w:val="24"/>
        </w:rPr>
      </w:pPr>
      <w:r w:rsidRPr="00A660DF">
        <w:rPr>
          <w:rFonts w:ascii="Times New Roman" w:eastAsia="Times New Roman" w:hAnsi="Times New Roman"/>
          <w:sz w:val="24"/>
          <w:szCs w:val="24"/>
        </w:rPr>
        <w:t>Информация о показателях уровня развития воспитанников ОДО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031"/>
        <w:gridCol w:w="1559"/>
        <w:gridCol w:w="820"/>
        <w:gridCol w:w="1306"/>
        <w:gridCol w:w="850"/>
      </w:tblGrid>
      <w:tr w:rsidR="00AD6139" w:rsidRPr="00A660DF" w14:paraId="4C428CE6" w14:textId="77777777" w:rsidTr="00AD6139">
        <w:trPr>
          <w:trHeight w:val="285"/>
          <w:jc w:val="center"/>
        </w:trPr>
        <w:tc>
          <w:tcPr>
            <w:tcW w:w="709" w:type="dxa"/>
            <w:vMerge w:val="restart"/>
            <w:tcBorders>
              <w:top w:val="single" w:sz="4" w:space="0" w:color="auto"/>
              <w:left w:val="single" w:sz="4" w:space="0" w:color="auto"/>
              <w:bottom w:val="single" w:sz="4" w:space="0" w:color="auto"/>
              <w:right w:val="single" w:sz="4" w:space="0" w:color="auto"/>
            </w:tcBorders>
            <w:hideMark/>
          </w:tcPr>
          <w:p w14:paraId="444B7EBD"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w:t>
            </w:r>
          </w:p>
          <w:p w14:paraId="1F49F7BF"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п/п</w:t>
            </w:r>
          </w:p>
        </w:tc>
        <w:tc>
          <w:tcPr>
            <w:tcW w:w="3031" w:type="dxa"/>
            <w:vMerge w:val="restart"/>
            <w:tcBorders>
              <w:top w:val="single" w:sz="4" w:space="0" w:color="auto"/>
              <w:left w:val="single" w:sz="4" w:space="0" w:color="auto"/>
              <w:bottom w:val="single" w:sz="4" w:space="0" w:color="auto"/>
              <w:right w:val="single" w:sz="4" w:space="0" w:color="auto"/>
            </w:tcBorders>
            <w:hideMark/>
          </w:tcPr>
          <w:p w14:paraId="73B2211E"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Уровень развития</w:t>
            </w:r>
          </w:p>
        </w:tc>
        <w:tc>
          <w:tcPr>
            <w:tcW w:w="2379" w:type="dxa"/>
            <w:gridSpan w:val="2"/>
            <w:tcBorders>
              <w:top w:val="single" w:sz="4" w:space="0" w:color="auto"/>
              <w:left w:val="single" w:sz="4" w:space="0" w:color="auto"/>
              <w:bottom w:val="single" w:sz="4" w:space="0" w:color="auto"/>
              <w:right w:val="single" w:sz="4" w:space="0" w:color="auto"/>
            </w:tcBorders>
            <w:hideMark/>
          </w:tcPr>
          <w:p w14:paraId="13AD67B9" w14:textId="77777777" w:rsidR="00AD6139" w:rsidRPr="00A660DF" w:rsidRDefault="00AD6139" w:rsidP="00AD6139">
            <w:pPr>
              <w:spacing w:after="0"/>
              <w:ind w:right="-108"/>
              <w:jc w:val="center"/>
              <w:rPr>
                <w:rFonts w:ascii="Times New Roman" w:eastAsia="Times New Roman" w:hAnsi="Times New Roman"/>
                <w:sz w:val="20"/>
                <w:szCs w:val="20"/>
              </w:rPr>
            </w:pPr>
            <w:r w:rsidRPr="00A660DF">
              <w:rPr>
                <w:rFonts w:ascii="Times New Roman" w:eastAsia="Times New Roman" w:hAnsi="Times New Roman"/>
                <w:sz w:val="20"/>
                <w:szCs w:val="20"/>
                <w:lang w:val="uk-UA"/>
              </w:rPr>
              <w:t>20</w:t>
            </w:r>
            <w:r w:rsidRPr="00A660DF">
              <w:rPr>
                <w:rFonts w:ascii="Times New Roman" w:eastAsia="Times New Roman" w:hAnsi="Times New Roman"/>
                <w:sz w:val="20"/>
                <w:szCs w:val="20"/>
              </w:rPr>
              <w:t>21</w:t>
            </w:r>
            <w:r w:rsidRPr="00A660DF">
              <w:rPr>
                <w:rFonts w:ascii="Times New Roman" w:eastAsia="Times New Roman" w:hAnsi="Times New Roman"/>
                <w:sz w:val="20"/>
                <w:szCs w:val="20"/>
                <w:lang w:val="uk-UA"/>
              </w:rPr>
              <w:t>-20</w:t>
            </w:r>
            <w:r w:rsidRPr="00A660DF">
              <w:rPr>
                <w:rFonts w:ascii="Times New Roman" w:eastAsia="Times New Roman" w:hAnsi="Times New Roman"/>
                <w:sz w:val="20"/>
                <w:szCs w:val="20"/>
              </w:rPr>
              <w:t>22</w:t>
            </w:r>
          </w:p>
        </w:tc>
        <w:tc>
          <w:tcPr>
            <w:tcW w:w="2156" w:type="dxa"/>
            <w:gridSpan w:val="2"/>
            <w:tcBorders>
              <w:top w:val="single" w:sz="4" w:space="0" w:color="auto"/>
              <w:left w:val="single" w:sz="4" w:space="0" w:color="auto"/>
              <w:bottom w:val="single" w:sz="4" w:space="0" w:color="auto"/>
              <w:right w:val="single" w:sz="4" w:space="0" w:color="auto"/>
            </w:tcBorders>
            <w:hideMark/>
          </w:tcPr>
          <w:p w14:paraId="7E70E65D" w14:textId="77777777" w:rsidR="00AD6139" w:rsidRPr="00A660DF" w:rsidRDefault="00AD6139" w:rsidP="00AD6139">
            <w:pPr>
              <w:spacing w:after="0"/>
              <w:ind w:right="-108"/>
              <w:jc w:val="center"/>
              <w:rPr>
                <w:rFonts w:ascii="Times New Roman" w:eastAsia="Times New Roman" w:hAnsi="Times New Roman"/>
                <w:sz w:val="20"/>
                <w:szCs w:val="20"/>
                <w:lang w:val="uk-UA"/>
              </w:rPr>
            </w:pPr>
            <w:r w:rsidRPr="00A660DF">
              <w:rPr>
                <w:rFonts w:ascii="Times New Roman" w:eastAsia="Times New Roman" w:hAnsi="Times New Roman"/>
                <w:sz w:val="20"/>
                <w:szCs w:val="20"/>
                <w:lang w:val="uk-UA"/>
              </w:rPr>
              <w:t>20</w:t>
            </w:r>
            <w:r w:rsidRPr="00A660DF">
              <w:rPr>
                <w:rFonts w:ascii="Times New Roman" w:eastAsia="Times New Roman" w:hAnsi="Times New Roman"/>
                <w:sz w:val="20"/>
                <w:szCs w:val="20"/>
              </w:rPr>
              <w:t>22</w:t>
            </w:r>
            <w:r w:rsidRPr="00A660DF">
              <w:rPr>
                <w:rFonts w:ascii="Times New Roman" w:eastAsia="Times New Roman" w:hAnsi="Times New Roman"/>
                <w:sz w:val="20"/>
                <w:szCs w:val="20"/>
                <w:lang w:val="uk-UA"/>
              </w:rPr>
              <w:t>-20</w:t>
            </w:r>
            <w:r w:rsidRPr="00A660DF">
              <w:rPr>
                <w:rFonts w:ascii="Times New Roman" w:eastAsia="Times New Roman" w:hAnsi="Times New Roman"/>
                <w:sz w:val="20"/>
                <w:szCs w:val="20"/>
              </w:rPr>
              <w:t>23</w:t>
            </w:r>
          </w:p>
        </w:tc>
      </w:tr>
      <w:tr w:rsidR="00AD6139" w:rsidRPr="00A660DF" w14:paraId="766AD271" w14:textId="77777777" w:rsidTr="00AD6139">
        <w:trPr>
          <w:trHeight w:val="253"/>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30242AFF" w14:textId="77777777" w:rsidR="00AD6139" w:rsidRPr="00A660DF" w:rsidRDefault="00AD6139" w:rsidP="00AD6139">
            <w:pPr>
              <w:spacing w:after="0"/>
              <w:rPr>
                <w:rFonts w:ascii="Times New Roman" w:eastAsia="Times New Roman" w:hAnsi="Times New Roman"/>
                <w:sz w:val="20"/>
                <w:szCs w:val="20"/>
              </w:rPr>
            </w:pPr>
          </w:p>
        </w:tc>
        <w:tc>
          <w:tcPr>
            <w:tcW w:w="3031" w:type="dxa"/>
            <w:vMerge/>
            <w:tcBorders>
              <w:top w:val="single" w:sz="4" w:space="0" w:color="auto"/>
              <w:left w:val="single" w:sz="4" w:space="0" w:color="auto"/>
              <w:bottom w:val="single" w:sz="4" w:space="0" w:color="auto"/>
              <w:right w:val="single" w:sz="4" w:space="0" w:color="auto"/>
            </w:tcBorders>
            <w:vAlign w:val="center"/>
            <w:hideMark/>
          </w:tcPr>
          <w:p w14:paraId="76925180" w14:textId="77777777" w:rsidR="00AD6139" w:rsidRPr="00A660DF" w:rsidRDefault="00AD6139" w:rsidP="00AD6139">
            <w:pPr>
              <w:spacing w:after="0"/>
              <w:rPr>
                <w:rFonts w:ascii="Times New Roman" w:eastAsia="Times New Roman" w:hAnsi="Times New Roman"/>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664D85AC" w14:textId="77777777" w:rsidR="00AD6139" w:rsidRPr="00A660DF" w:rsidRDefault="00AD6139" w:rsidP="00AD6139">
            <w:pPr>
              <w:spacing w:after="0"/>
              <w:ind w:right="-108"/>
              <w:jc w:val="center"/>
              <w:rPr>
                <w:rFonts w:ascii="Times New Roman" w:eastAsia="Times New Roman" w:hAnsi="Times New Roman"/>
                <w:sz w:val="20"/>
                <w:szCs w:val="20"/>
                <w:lang w:val="uk-UA"/>
              </w:rPr>
            </w:pPr>
            <w:r w:rsidRPr="00A660DF">
              <w:rPr>
                <w:rFonts w:ascii="Times New Roman" w:eastAsia="Times New Roman" w:hAnsi="Times New Roman"/>
                <w:sz w:val="20"/>
                <w:szCs w:val="20"/>
              </w:rPr>
              <w:t>Кол-во детей</w:t>
            </w:r>
          </w:p>
        </w:tc>
        <w:tc>
          <w:tcPr>
            <w:tcW w:w="820" w:type="dxa"/>
            <w:tcBorders>
              <w:top w:val="single" w:sz="4" w:space="0" w:color="auto"/>
              <w:left w:val="single" w:sz="4" w:space="0" w:color="auto"/>
              <w:bottom w:val="single" w:sz="4" w:space="0" w:color="auto"/>
              <w:right w:val="single" w:sz="4" w:space="0" w:color="auto"/>
            </w:tcBorders>
            <w:hideMark/>
          </w:tcPr>
          <w:p w14:paraId="470E0029" w14:textId="77777777" w:rsidR="00AD6139" w:rsidRPr="00A660DF" w:rsidRDefault="00AD6139" w:rsidP="00AD6139">
            <w:pPr>
              <w:spacing w:after="0"/>
              <w:ind w:right="-108"/>
              <w:jc w:val="center"/>
              <w:rPr>
                <w:rFonts w:ascii="Times New Roman" w:eastAsia="Times New Roman" w:hAnsi="Times New Roman"/>
                <w:sz w:val="20"/>
                <w:szCs w:val="20"/>
                <w:lang w:val="uk-UA"/>
              </w:rPr>
            </w:pPr>
            <w:r w:rsidRPr="00A660DF">
              <w:rPr>
                <w:rFonts w:ascii="Times New Roman" w:eastAsia="Times New Roman" w:hAnsi="Times New Roman"/>
                <w:sz w:val="20"/>
                <w:szCs w:val="20"/>
              </w:rPr>
              <w:t>%</w:t>
            </w:r>
          </w:p>
        </w:tc>
        <w:tc>
          <w:tcPr>
            <w:tcW w:w="1306" w:type="dxa"/>
            <w:tcBorders>
              <w:top w:val="single" w:sz="4" w:space="0" w:color="auto"/>
              <w:left w:val="single" w:sz="4" w:space="0" w:color="auto"/>
              <w:bottom w:val="single" w:sz="4" w:space="0" w:color="auto"/>
              <w:right w:val="single" w:sz="4" w:space="0" w:color="auto"/>
            </w:tcBorders>
            <w:hideMark/>
          </w:tcPr>
          <w:p w14:paraId="7F28F537" w14:textId="77777777" w:rsidR="00AD6139" w:rsidRPr="00A660DF" w:rsidRDefault="00AD6139" w:rsidP="00AD6139">
            <w:pPr>
              <w:spacing w:after="0"/>
              <w:ind w:right="-108"/>
              <w:jc w:val="center"/>
              <w:rPr>
                <w:rFonts w:ascii="Times New Roman" w:eastAsia="Times New Roman" w:hAnsi="Times New Roman"/>
                <w:sz w:val="20"/>
                <w:szCs w:val="20"/>
                <w:lang w:val="uk-UA"/>
              </w:rPr>
            </w:pPr>
            <w:r w:rsidRPr="00A660DF">
              <w:rPr>
                <w:rFonts w:ascii="Times New Roman" w:eastAsia="Times New Roman" w:hAnsi="Times New Roman"/>
                <w:sz w:val="20"/>
                <w:szCs w:val="20"/>
              </w:rPr>
              <w:t>Кол-во детей</w:t>
            </w:r>
          </w:p>
        </w:tc>
        <w:tc>
          <w:tcPr>
            <w:tcW w:w="850" w:type="dxa"/>
            <w:tcBorders>
              <w:top w:val="single" w:sz="4" w:space="0" w:color="auto"/>
              <w:left w:val="single" w:sz="4" w:space="0" w:color="auto"/>
              <w:bottom w:val="single" w:sz="4" w:space="0" w:color="auto"/>
              <w:right w:val="single" w:sz="4" w:space="0" w:color="auto"/>
            </w:tcBorders>
            <w:hideMark/>
          </w:tcPr>
          <w:p w14:paraId="61543464" w14:textId="77777777" w:rsidR="00AD6139" w:rsidRPr="00A660DF" w:rsidRDefault="00AD6139" w:rsidP="00AD6139">
            <w:pPr>
              <w:spacing w:after="0"/>
              <w:ind w:right="-108"/>
              <w:jc w:val="center"/>
              <w:rPr>
                <w:rFonts w:ascii="Times New Roman" w:eastAsia="Times New Roman" w:hAnsi="Times New Roman"/>
                <w:sz w:val="20"/>
                <w:szCs w:val="20"/>
                <w:lang w:val="uk-UA"/>
              </w:rPr>
            </w:pPr>
            <w:r w:rsidRPr="00A660DF">
              <w:rPr>
                <w:rFonts w:ascii="Times New Roman" w:eastAsia="Times New Roman" w:hAnsi="Times New Roman"/>
                <w:sz w:val="20"/>
                <w:szCs w:val="20"/>
              </w:rPr>
              <w:t>%</w:t>
            </w:r>
          </w:p>
        </w:tc>
      </w:tr>
      <w:tr w:rsidR="00AD6139" w:rsidRPr="00A660DF" w14:paraId="0FE8F034" w14:textId="77777777" w:rsidTr="00AD6139">
        <w:trPr>
          <w:trHeight w:val="265"/>
          <w:jc w:val="center"/>
        </w:trPr>
        <w:tc>
          <w:tcPr>
            <w:tcW w:w="709" w:type="dxa"/>
            <w:tcBorders>
              <w:top w:val="single" w:sz="4" w:space="0" w:color="auto"/>
              <w:left w:val="single" w:sz="4" w:space="0" w:color="auto"/>
              <w:bottom w:val="single" w:sz="4" w:space="0" w:color="auto"/>
              <w:right w:val="single" w:sz="4" w:space="0" w:color="auto"/>
            </w:tcBorders>
            <w:hideMark/>
          </w:tcPr>
          <w:p w14:paraId="7B182B63"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1.</w:t>
            </w:r>
          </w:p>
        </w:tc>
        <w:tc>
          <w:tcPr>
            <w:tcW w:w="3031" w:type="dxa"/>
            <w:tcBorders>
              <w:top w:val="single" w:sz="4" w:space="0" w:color="auto"/>
              <w:left w:val="single" w:sz="4" w:space="0" w:color="auto"/>
              <w:bottom w:val="single" w:sz="4" w:space="0" w:color="auto"/>
              <w:right w:val="single" w:sz="4" w:space="0" w:color="auto"/>
            </w:tcBorders>
            <w:hideMark/>
          </w:tcPr>
          <w:p w14:paraId="69457C5C" w14:textId="77777777" w:rsidR="00AD6139" w:rsidRPr="00A660DF" w:rsidRDefault="00AD6139" w:rsidP="00AD6139">
            <w:pPr>
              <w:spacing w:after="0"/>
              <w:jc w:val="both"/>
              <w:rPr>
                <w:rFonts w:ascii="Times New Roman" w:eastAsia="Times New Roman" w:hAnsi="Times New Roman"/>
                <w:sz w:val="20"/>
                <w:szCs w:val="20"/>
              </w:rPr>
            </w:pPr>
            <w:r w:rsidRPr="00A660DF">
              <w:rPr>
                <w:rFonts w:ascii="Times New Roman" w:eastAsia="Times New Roman" w:hAnsi="Times New Roman"/>
                <w:sz w:val="20"/>
                <w:szCs w:val="20"/>
              </w:rPr>
              <w:t xml:space="preserve">Высокий </w:t>
            </w:r>
          </w:p>
        </w:tc>
        <w:tc>
          <w:tcPr>
            <w:tcW w:w="1559" w:type="dxa"/>
            <w:tcBorders>
              <w:top w:val="single" w:sz="4" w:space="0" w:color="auto"/>
              <w:left w:val="single" w:sz="4" w:space="0" w:color="auto"/>
              <w:bottom w:val="single" w:sz="4" w:space="0" w:color="auto"/>
              <w:right w:val="single" w:sz="4" w:space="0" w:color="auto"/>
            </w:tcBorders>
            <w:hideMark/>
          </w:tcPr>
          <w:p w14:paraId="29C0B7F4"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1941</w:t>
            </w:r>
          </w:p>
        </w:tc>
        <w:tc>
          <w:tcPr>
            <w:tcW w:w="820" w:type="dxa"/>
            <w:tcBorders>
              <w:top w:val="single" w:sz="4" w:space="0" w:color="auto"/>
              <w:left w:val="single" w:sz="4" w:space="0" w:color="auto"/>
              <w:bottom w:val="single" w:sz="4" w:space="0" w:color="auto"/>
              <w:right w:val="single" w:sz="4" w:space="0" w:color="auto"/>
            </w:tcBorders>
            <w:hideMark/>
          </w:tcPr>
          <w:p w14:paraId="615DE002"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57,3</w:t>
            </w:r>
          </w:p>
        </w:tc>
        <w:tc>
          <w:tcPr>
            <w:tcW w:w="1306" w:type="dxa"/>
            <w:tcBorders>
              <w:top w:val="single" w:sz="4" w:space="0" w:color="auto"/>
              <w:left w:val="single" w:sz="4" w:space="0" w:color="auto"/>
              <w:bottom w:val="single" w:sz="4" w:space="0" w:color="auto"/>
              <w:right w:val="single" w:sz="4" w:space="0" w:color="auto"/>
            </w:tcBorders>
            <w:hideMark/>
          </w:tcPr>
          <w:p w14:paraId="69679ACB"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1928</w:t>
            </w:r>
          </w:p>
        </w:tc>
        <w:tc>
          <w:tcPr>
            <w:tcW w:w="850" w:type="dxa"/>
            <w:tcBorders>
              <w:top w:val="single" w:sz="4" w:space="0" w:color="auto"/>
              <w:left w:val="single" w:sz="4" w:space="0" w:color="auto"/>
              <w:bottom w:val="single" w:sz="4" w:space="0" w:color="auto"/>
              <w:right w:val="single" w:sz="4" w:space="0" w:color="auto"/>
            </w:tcBorders>
            <w:hideMark/>
          </w:tcPr>
          <w:p w14:paraId="46AA576E"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60</w:t>
            </w:r>
          </w:p>
        </w:tc>
      </w:tr>
      <w:tr w:rsidR="00AD6139" w:rsidRPr="00A660DF" w14:paraId="73FEA134" w14:textId="77777777" w:rsidTr="00AD6139">
        <w:trPr>
          <w:trHeight w:val="255"/>
          <w:jc w:val="center"/>
        </w:trPr>
        <w:tc>
          <w:tcPr>
            <w:tcW w:w="709" w:type="dxa"/>
            <w:tcBorders>
              <w:top w:val="single" w:sz="4" w:space="0" w:color="auto"/>
              <w:left w:val="single" w:sz="4" w:space="0" w:color="auto"/>
              <w:bottom w:val="single" w:sz="4" w:space="0" w:color="auto"/>
              <w:right w:val="single" w:sz="4" w:space="0" w:color="auto"/>
            </w:tcBorders>
            <w:hideMark/>
          </w:tcPr>
          <w:p w14:paraId="7653BB2D"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2.</w:t>
            </w:r>
          </w:p>
        </w:tc>
        <w:tc>
          <w:tcPr>
            <w:tcW w:w="3031" w:type="dxa"/>
            <w:tcBorders>
              <w:top w:val="single" w:sz="4" w:space="0" w:color="auto"/>
              <w:left w:val="single" w:sz="4" w:space="0" w:color="auto"/>
              <w:bottom w:val="single" w:sz="4" w:space="0" w:color="auto"/>
              <w:right w:val="single" w:sz="4" w:space="0" w:color="auto"/>
            </w:tcBorders>
            <w:hideMark/>
          </w:tcPr>
          <w:p w14:paraId="0540A7B6" w14:textId="77777777" w:rsidR="00AD6139" w:rsidRPr="00A660DF" w:rsidRDefault="00AD6139" w:rsidP="00AD6139">
            <w:pPr>
              <w:spacing w:after="0"/>
              <w:jc w:val="both"/>
              <w:rPr>
                <w:rFonts w:ascii="Times New Roman" w:eastAsia="Times New Roman" w:hAnsi="Times New Roman"/>
                <w:sz w:val="20"/>
                <w:szCs w:val="20"/>
              </w:rPr>
            </w:pPr>
            <w:r w:rsidRPr="00A660DF">
              <w:rPr>
                <w:rFonts w:ascii="Times New Roman" w:eastAsia="Times New Roman" w:hAnsi="Times New Roman"/>
                <w:sz w:val="20"/>
                <w:szCs w:val="20"/>
              </w:rPr>
              <w:t xml:space="preserve">Средний </w:t>
            </w:r>
          </w:p>
        </w:tc>
        <w:tc>
          <w:tcPr>
            <w:tcW w:w="1559" w:type="dxa"/>
            <w:tcBorders>
              <w:top w:val="single" w:sz="4" w:space="0" w:color="auto"/>
              <w:left w:val="single" w:sz="4" w:space="0" w:color="auto"/>
              <w:bottom w:val="single" w:sz="4" w:space="0" w:color="auto"/>
              <w:right w:val="single" w:sz="4" w:space="0" w:color="auto"/>
            </w:tcBorders>
            <w:hideMark/>
          </w:tcPr>
          <w:p w14:paraId="1C6E960F"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1325</w:t>
            </w:r>
          </w:p>
        </w:tc>
        <w:tc>
          <w:tcPr>
            <w:tcW w:w="820" w:type="dxa"/>
            <w:tcBorders>
              <w:top w:val="single" w:sz="4" w:space="0" w:color="auto"/>
              <w:left w:val="single" w:sz="4" w:space="0" w:color="auto"/>
              <w:bottom w:val="single" w:sz="4" w:space="0" w:color="auto"/>
              <w:right w:val="single" w:sz="4" w:space="0" w:color="auto"/>
            </w:tcBorders>
            <w:hideMark/>
          </w:tcPr>
          <w:p w14:paraId="597F85FB"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39,2</w:t>
            </w:r>
          </w:p>
        </w:tc>
        <w:tc>
          <w:tcPr>
            <w:tcW w:w="1306" w:type="dxa"/>
            <w:tcBorders>
              <w:top w:val="single" w:sz="4" w:space="0" w:color="auto"/>
              <w:left w:val="single" w:sz="4" w:space="0" w:color="auto"/>
              <w:bottom w:val="single" w:sz="4" w:space="0" w:color="auto"/>
              <w:right w:val="single" w:sz="4" w:space="0" w:color="auto"/>
            </w:tcBorders>
            <w:hideMark/>
          </w:tcPr>
          <w:p w14:paraId="0C43C16F"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1146</w:t>
            </w:r>
          </w:p>
        </w:tc>
        <w:tc>
          <w:tcPr>
            <w:tcW w:w="850" w:type="dxa"/>
            <w:tcBorders>
              <w:top w:val="single" w:sz="4" w:space="0" w:color="auto"/>
              <w:left w:val="single" w:sz="4" w:space="0" w:color="auto"/>
              <w:bottom w:val="single" w:sz="4" w:space="0" w:color="auto"/>
              <w:right w:val="single" w:sz="4" w:space="0" w:color="auto"/>
            </w:tcBorders>
            <w:hideMark/>
          </w:tcPr>
          <w:p w14:paraId="1E606B3C"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36</w:t>
            </w:r>
          </w:p>
        </w:tc>
      </w:tr>
      <w:tr w:rsidR="00AD6139" w:rsidRPr="00A660DF" w14:paraId="092E45D9" w14:textId="77777777" w:rsidTr="00AD6139">
        <w:trPr>
          <w:trHeight w:val="117"/>
          <w:jc w:val="center"/>
        </w:trPr>
        <w:tc>
          <w:tcPr>
            <w:tcW w:w="709" w:type="dxa"/>
            <w:tcBorders>
              <w:top w:val="single" w:sz="4" w:space="0" w:color="auto"/>
              <w:left w:val="single" w:sz="4" w:space="0" w:color="auto"/>
              <w:bottom w:val="single" w:sz="4" w:space="0" w:color="auto"/>
              <w:right w:val="single" w:sz="4" w:space="0" w:color="auto"/>
            </w:tcBorders>
            <w:hideMark/>
          </w:tcPr>
          <w:p w14:paraId="0A7B41E1"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3.</w:t>
            </w:r>
          </w:p>
        </w:tc>
        <w:tc>
          <w:tcPr>
            <w:tcW w:w="3031" w:type="dxa"/>
            <w:tcBorders>
              <w:top w:val="single" w:sz="4" w:space="0" w:color="auto"/>
              <w:left w:val="single" w:sz="4" w:space="0" w:color="auto"/>
              <w:bottom w:val="single" w:sz="4" w:space="0" w:color="auto"/>
              <w:right w:val="single" w:sz="4" w:space="0" w:color="auto"/>
            </w:tcBorders>
            <w:hideMark/>
          </w:tcPr>
          <w:p w14:paraId="359AFD20" w14:textId="77777777" w:rsidR="00AD6139" w:rsidRPr="00A660DF" w:rsidRDefault="00AD6139" w:rsidP="00AD6139">
            <w:pPr>
              <w:spacing w:after="0"/>
              <w:jc w:val="both"/>
              <w:rPr>
                <w:rFonts w:ascii="Times New Roman" w:eastAsia="Times New Roman" w:hAnsi="Times New Roman"/>
                <w:sz w:val="20"/>
                <w:szCs w:val="20"/>
              </w:rPr>
            </w:pPr>
            <w:r w:rsidRPr="00A660DF">
              <w:rPr>
                <w:rFonts w:ascii="Times New Roman" w:eastAsia="Times New Roman" w:hAnsi="Times New Roman"/>
                <w:sz w:val="20"/>
                <w:szCs w:val="20"/>
              </w:rPr>
              <w:t xml:space="preserve">Низкий </w:t>
            </w:r>
          </w:p>
        </w:tc>
        <w:tc>
          <w:tcPr>
            <w:tcW w:w="1559" w:type="dxa"/>
            <w:tcBorders>
              <w:top w:val="single" w:sz="4" w:space="0" w:color="auto"/>
              <w:left w:val="single" w:sz="4" w:space="0" w:color="auto"/>
              <w:bottom w:val="single" w:sz="4" w:space="0" w:color="auto"/>
              <w:right w:val="single" w:sz="4" w:space="0" w:color="auto"/>
            </w:tcBorders>
            <w:hideMark/>
          </w:tcPr>
          <w:p w14:paraId="15ED8ACC"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120</w:t>
            </w:r>
          </w:p>
        </w:tc>
        <w:tc>
          <w:tcPr>
            <w:tcW w:w="820" w:type="dxa"/>
            <w:tcBorders>
              <w:top w:val="single" w:sz="4" w:space="0" w:color="auto"/>
              <w:left w:val="single" w:sz="4" w:space="0" w:color="auto"/>
              <w:bottom w:val="single" w:sz="4" w:space="0" w:color="auto"/>
              <w:right w:val="single" w:sz="4" w:space="0" w:color="auto"/>
            </w:tcBorders>
            <w:hideMark/>
          </w:tcPr>
          <w:p w14:paraId="54F2633D"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3,5</w:t>
            </w:r>
          </w:p>
        </w:tc>
        <w:tc>
          <w:tcPr>
            <w:tcW w:w="1306" w:type="dxa"/>
            <w:tcBorders>
              <w:top w:val="single" w:sz="4" w:space="0" w:color="auto"/>
              <w:left w:val="single" w:sz="4" w:space="0" w:color="auto"/>
              <w:bottom w:val="single" w:sz="4" w:space="0" w:color="auto"/>
              <w:right w:val="single" w:sz="4" w:space="0" w:color="auto"/>
            </w:tcBorders>
            <w:hideMark/>
          </w:tcPr>
          <w:p w14:paraId="71D5FEAA"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131</w:t>
            </w:r>
          </w:p>
        </w:tc>
        <w:tc>
          <w:tcPr>
            <w:tcW w:w="850" w:type="dxa"/>
            <w:tcBorders>
              <w:top w:val="single" w:sz="4" w:space="0" w:color="auto"/>
              <w:left w:val="single" w:sz="4" w:space="0" w:color="auto"/>
              <w:bottom w:val="single" w:sz="4" w:space="0" w:color="auto"/>
              <w:right w:val="single" w:sz="4" w:space="0" w:color="auto"/>
            </w:tcBorders>
            <w:hideMark/>
          </w:tcPr>
          <w:p w14:paraId="3997A1FD" w14:textId="77777777" w:rsidR="00AD6139" w:rsidRPr="00A660DF" w:rsidRDefault="00AD6139" w:rsidP="00AD6139">
            <w:pPr>
              <w:spacing w:after="0"/>
              <w:jc w:val="center"/>
              <w:rPr>
                <w:rFonts w:ascii="Times New Roman" w:eastAsia="Times New Roman" w:hAnsi="Times New Roman"/>
                <w:sz w:val="20"/>
                <w:szCs w:val="20"/>
              </w:rPr>
            </w:pPr>
            <w:r w:rsidRPr="00A660DF">
              <w:rPr>
                <w:rFonts w:ascii="Times New Roman" w:eastAsia="Times New Roman" w:hAnsi="Times New Roman"/>
                <w:sz w:val="20"/>
                <w:szCs w:val="20"/>
              </w:rPr>
              <w:t>4</w:t>
            </w:r>
          </w:p>
        </w:tc>
      </w:tr>
    </w:tbl>
    <w:p w14:paraId="4F3A4EA1"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Д</w:t>
      </w:r>
      <w:proofErr w:type="spellStart"/>
      <w:r w:rsidRPr="00A660DF">
        <w:rPr>
          <w:rFonts w:ascii="Times New Roman" w:eastAsia="Times New Roman" w:hAnsi="Times New Roman"/>
          <w:sz w:val="28"/>
          <w:szCs w:val="28"/>
          <w:lang w:val="uk-UA"/>
        </w:rPr>
        <w:t>инамика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усвоения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программных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требований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воспитанников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демонстрирует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увеличение</w:t>
      </w:r>
      <w:proofErr w:type="spellEnd"/>
      <w:r w:rsidRPr="00A660DF">
        <w:rPr>
          <w:rFonts w:ascii="Times New Roman" w:eastAsia="Times New Roman" w:hAnsi="Times New Roman"/>
          <w:sz w:val="28"/>
          <w:szCs w:val="28"/>
          <w:lang w:val="uk-UA"/>
        </w:rPr>
        <w:t xml:space="preserve"> процента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высоким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уровнем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на </w:t>
      </w:r>
      <w:r w:rsidRPr="00A660DF">
        <w:rPr>
          <w:rFonts w:ascii="Times New Roman" w:eastAsia="Times New Roman" w:hAnsi="Times New Roman"/>
          <w:sz w:val="28"/>
          <w:szCs w:val="28"/>
        </w:rPr>
        <w:t>2,7</w:t>
      </w:r>
      <w:r w:rsidRPr="00A660DF">
        <w:rPr>
          <w:rFonts w:ascii="Times New Roman" w:eastAsia="Times New Roman" w:hAnsi="Times New Roman"/>
          <w:sz w:val="28"/>
          <w:szCs w:val="28"/>
          <w:lang w:val="uk-UA"/>
        </w:rPr>
        <w:t>% (20</w:t>
      </w:r>
      <w:r w:rsidRPr="00A660DF">
        <w:rPr>
          <w:rFonts w:ascii="Times New Roman" w:eastAsia="Times New Roman" w:hAnsi="Times New Roman"/>
          <w:sz w:val="28"/>
          <w:szCs w:val="28"/>
        </w:rPr>
        <w:t>21</w:t>
      </w:r>
      <w:r w:rsidRPr="00A660DF">
        <w:rPr>
          <w:rFonts w:ascii="Times New Roman" w:eastAsia="Times New Roman" w:hAnsi="Times New Roman"/>
          <w:sz w:val="28"/>
          <w:szCs w:val="28"/>
          <w:lang w:val="uk-UA"/>
        </w:rPr>
        <w:t>/20</w:t>
      </w:r>
      <w:r w:rsidRPr="00A660DF">
        <w:rPr>
          <w:rFonts w:ascii="Times New Roman" w:eastAsia="Times New Roman" w:hAnsi="Times New Roman"/>
          <w:sz w:val="28"/>
          <w:szCs w:val="28"/>
        </w:rPr>
        <w:t>22</w:t>
      </w:r>
      <w:proofErr w:type="spellStart"/>
      <w:r w:rsidRPr="00A660DF">
        <w:rPr>
          <w:rFonts w:ascii="Times New Roman" w:eastAsia="Times New Roman" w:hAnsi="Times New Roman"/>
          <w:sz w:val="28"/>
          <w:szCs w:val="28"/>
          <w:lang w:val="uk-UA"/>
        </w:rPr>
        <w:t>уч.г</w:t>
      </w:r>
      <w:proofErr w:type="spellEnd"/>
      <w:r w:rsidRPr="00A660DF">
        <w:rPr>
          <w:rFonts w:ascii="Times New Roman" w:eastAsia="Times New Roman" w:hAnsi="Times New Roman"/>
          <w:sz w:val="28"/>
          <w:szCs w:val="28"/>
          <w:lang w:val="uk-UA"/>
        </w:rPr>
        <w:t xml:space="preserve">. – </w:t>
      </w:r>
      <w:r w:rsidRPr="00A660DF">
        <w:rPr>
          <w:rFonts w:ascii="Times New Roman" w:eastAsia="Times New Roman" w:hAnsi="Times New Roman"/>
          <w:sz w:val="28"/>
          <w:szCs w:val="28"/>
        </w:rPr>
        <w:t>57,3</w:t>
      </w:r>
      <w:r w:rsidRPr="00A660DF">
        <w:rPr>
          <w:rFonts w:ascii="Times New Roman" w:eastAsia="Times New Roman" w:hAnsi="Times New Roman"/>
          <w:sz w:val="28"/>
          <w:szCs w:val="28"/>
          <w:lang w:val="uk-UA"/>
        </w:rPr>
        <w:t>%, 202</w:t>
      </w:r>
      <w:r w:rsidRPr="00A660DF">
        <w:rPr>
          <w:rFonts w:ascii="Times New Roman" w:eastAsia="Times New Roman" w:hAnsi="Times New Roman"/>
          <w:sz w:val="28"/>
          <w:szCs w:val="28"/>
        </w:rPr>
        <w:t>2</w:t>
      </w:r>
      <w:r w:rsidRPr="00A660DF">
        <w:rPr>
          <w:rFonts w:ascii="Times New Roman" w:eastAsia="Times New Roman" w:hAnsi="Times New Roman"/>
          <w:sz w:val="28"/>
          <w:szCs w:val="28"/>
          <w:lang w:val="uk-UA"/>
        </w:rPr>
        <w:t>/202</w:t>
      </w:r>
      <w:r w:rsidRPr="00A660DF">
        <w:rPr>
          <w:rFonts w:ascii="Times New Roman" w:eastAsia="Times New Roman" w:hAnsi="Times New Roman"/>
          <w:sz w:val="28"/>
          <w:szCs w:val="28"/>
        </w:rPr>
        <w:t>3</w:t>
      </w:r>
      <w:proofErr w:type="spellStart"/>
      <w:r w:rsidRPr="00A660DF">
        <w:rPr>
          <w:rFonts w:ascii="Times New Roman" w:eastAsia="Times New Roman" w:hAnsi="Times New Roman"/>
          <w:sz w:val="28"/>
          <w:szCs w:val="28"/>
          <w:lang w:val="uk-UA"/>
        </w:rPr>
        <w:t>уч.г</w:t>
      </w:r>
      <w:proofErr w:type="spellEnd"/>
      <w:r w:rsidRPr="00A660DF">
        <w:rPr>
          <w:rFonts w:ascii="Times New Roman" w:eastAsia="Times New Roman" w:hAnsi="Times New Roman"/>
          <w:sz w:val="28"/>
          <w:szCs w:val="28"/>
          <w:lang w:val="uk-UA"/>
        </w:rPr>
        <w:t xml:space="preserve">. – </w:t>
      </w:r>
      <w:r w:rsidRPr="00A660DF">
        <w:rPr>
          <w:rFonts w:ascii="Times New Roman" w:eastAsia="Times New Roman" w:hAnsi="Times New Roman"/>
          <w:sz w:val="28"/>
          <w:szCs w:val="28"/>
        </w:rPr>
        <w:t>60</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увеличение</w:t>
      </w:r>
      <w:r w:rsidRPr="00A660DF">
        <w:rPr>
          <w:rFonts w:ascii="Times New Roman" w:eastAsia="Times New Roman" w:hAnsi="Times New Roman"/>
          <w:sz w:val="28"/>
          <w:szCs w:val="28"/>
          <w:lang w:val="uk-UA"/>
        </w:rPr>
        <w:t xml:space="preserve"> процента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низким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уровнем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на </w:t>
      </w:r>
      <w:r w:rsidRPr="00A660DF">
        <w:rPr>
          <w:rFonts w:ascii="Times New Roman" w:eastAsia="Times New Roman" w:hAnsi="Times New Roman"/>
          <w:sz w:val="28"/>
          <w:szCs w:val="28"/>
        </w:rPr>
        <w:t>0,5</w:t>
      </w:r>
      <w:r w:rsidRPr="00A660DF">
        <w:rPr>
          <w:rFonts w:ascii="Times New Roman" w:eastAsia="Times New Roman" w:hAnsi="Times New Roman"/>
          <w:sz w:val="28"/>
          <w:szCs w:val="28"/>
          <w:lang w:val="uk-UA"/>
        </w:rPr>
        <w:t>% (20</w:t>
      </w:r>
      <w:r w:rsidRPr="00A660DF">
        <w:rPr>
          <w:rFonts w:ascii="Times New Roman" w:eastAsia="Times New Roman" w:hAnsi="Times New Roman"/>
          <w:sz w:val="28"/>
          <w:szCs w:val="28"/>
        </w:rPr>
        <w:t>21</w:t>
      </w:r>
      <w:r w:rsidRPr="00A660DF">
        <w:rPr>
          <w:rFonts w:ascii="Times New Roman" w:eastAsia="Times New Roman" w:hAnsi="Times New Roman"/>
          <w:sz w:val="28"/>
          <w:szCs w:val="28"/>
          <w:lang w:val="uk-UA"/>
        </w:rPr>
        <w:t>/20</w:t>
      </w:r>
      <w:r w:rsidRPr="00A660DF">
        <w:rPr>
          <w:rFonts w:ascii="Times New Roman" w:eastAsia="Times New Roman" w:hAnsi="Times New Roman"/>
          <w:sz w:val="28"/>
          <w:szCs w:val="28"/>
        </w:rPr>
        <w:t>22</w:t>
      </w:r>
      <w:proofErr w:type="spellStart"/>
      <w:r w:rsidRPr="00A660DF">
        <w:rPr>
          <w:rFonts w:ascii="Times New Roman" w:eastAsia="Times New Roman" w:hAnsi="Times New Roman"/>
          <w:sz w:val="28"/>
          <w:szCs w:val="28"/>
          <w:lang w:val="uk-UA"/>
        </w:rPr>
        <w:t>уч.г</w:t>
      </w:r>
      <w:proofErr w:type="spellEnd"/>
      <w:r w:rsidRPr="00A660DF">
        <w:rPr>
          <w:rFonts w:ascii="Times New Roman" w:eastAsia="Times New Roman" w:hAnsi="Times New Roman"/>
          <w:sz w:val="28"/>
          <w:szCs w:val="28"/>
          <w:lang w:val="uk-UA"/>
        </w:rPr>
        <w:t xml:space="preserve">. – </w:t>
      </w:r>
      <w:r w:rsidRPr="00A660DF">
        <w:rPr>
          <w:rFonts w:ascii="Times New Roman" w:eastAsia="Times New Roman" w:hAnsi="Times New Roman"/>
          <w:sz w:val="28"/>
          <w:szCs w:val="28"/>
        </w:rPr>
        <w:t>3,5</w:t>
      </w:r>
      <w:r w:rsidRPr="00A660DF">
        <w:rPr>
          <w:rFonts w:ascii="Times New Roman" w:eastAsia="Times New Roman" w:hAnsi="Times New Roman"/>
          <w:sz w:val="28"/>
          <w:szCs w:val="28"/>
          <w:lang w:val="uk-UA"/>
        </w:rPr>
        <w:t>%, 202</w:t>
      </w:r>
      <w:r w:rsidRPr="00A660DF">
        <w:rPr>
          <w:rFonts w:ascii="Times New Roman" w:eastAsia="Times New Roman" w:hAnsi="Times New Roman"/>
          <w:sz w:val="28"/>
          <w:szCs w:val="28"/>
        </w:rPr>
        <w:t>2</w:t>
      </w:r>
      <w:r w:rsidRPr="00A660DF">
        <w:rPr>
          <w:rFonts w:ascii="Times New Roman" w:eastAsia="Times New Roman" w:hAnsi="Times New Roman"/>
          <w:sz w:val="28"/>
          <w:szCs w:val="28"/>
          <w:lang w:val="uk-UA"/>
        </w:rPr>
        <w:t>/202</w:t>
      </w:r>
      <w:r w:rsidRPr="00A660DF">
        <w:rPr>
          <w:rFonts w:ascii="Times New Roman" w:eastAsia="Times New Roman" w:hAnsi="Times New Roman"/>
          <w:sz w:val="28"/>
          <w:szCs w:val="28"/>
        </w:rPr>
        <w:t>3</w:t>
      </w:r>
      <w:proofErr w:type="spellStart"/>
      <w:r w:rsidRPr="00A660DF">
        <w:rPr>
          <w:rFonts w:ascii="Times New Roman" w:eastAsia="Times New Roman" w:hAnsi="Times New Roman"/>
          <w:sz w:val="28"/>
          <w:szCs w:val="28"/>
          <w:lang w:val="uk-UA"/>
        </w:rPr>
        <w:t>уч.г</w:t>
      </w:r>
      <w:proofErr w:type="spellEnd"/>
      <w:r w:rsidRPr="00A660DF">
        <w:rPr>
          <w:rFonts w:ascii="Times New Roman" w:eastAsia="Times New Roman" w:hAnsi="Times New Roman"/>
          <w:sz w:val="28"/>
          <w:szCs w:val="28"/>
          <w:lang w:val="uk-UA"/>
        </w:rPr>
        <w:t xml:space="preserve">. – </w:t>
      </w:r>
      <w:r w:rsidRPr="00A660DF">
        <w:rPr>
          <w:rFonts w:ascii="Times New Roman" w:eastAsia="Times New Roman" w:hAnsi="Times New Roman"/>
          <w:sz w:val="28"/>
          <w:szCs w:val="28"/>
        </w:rPr>
        <w:t>4</w:t>
      </w:r>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w:t>
      </w:r>
    </w:p>
    <w:p w14:paraId="0AE74431" w14:textId="77777777" w:rsidR="00AD6139" w:rsidRPr="00A660DF" w:rsidRDefault="00AD6139" w:rsidP="00AD6139">
      <w:pPr>
        <w:spacing w:after="0"/>
        <w:ind w:right="-1" w:firstLine="709"/>
        <w:jc w:val="both"/>
        <w:rPr>
          <w:rFonts w:ascii="Times New Roman" w:hAnsi="Times New Roman"/>
          <w:sz w:val="28"/>
          <w:szCs w:val="28"/>
        </w:rPr>
      </w:pPr>
      <w:r w:rsidRPr="00A660DF">
        <w:rPr>
          <w:rFonts w:ascii="Times New Roman" w:hAnsi="Times New Roman"/>
          <w:sz w:val="28"/>
          <w:szCs w:val="28"/>
        </w:rPr>
        <w:t>В первом полугодии 2023 года аттестованы и аккредитованы 4 организации дошкольного образования по программам дошкольного образования.</w:t>
      </w:r>
    </w:p>
    <w:p w14:paraId="652FCD23" w14:textId="77777777" w:rsidR="00AD6139" w:rsidRPr="00A660DF" w:rsidRDefault="00AD6139" w:rsidP="00AD6139">
      <w:pPr>
        <w:tabs>
          <w:tab w:val="num" w:pos="600"/>
        </w:tabs>
        <w:spacing w:after="0"/>
        <w:jc w:val="both"/>
        <w:rPr>
          <w:rFonts w:ascii="Times New Roman" w:eastAsia="Times New Roman" w:hAnsi="Times New Roman"/>
          <w:sz w:val="28"/>
          <w:szCs w:val="28"/>
        </w:rPr>
      </w:pPr>
      <w:r w:rsidRPr="00A660DF">
        <w:rPr>
          <w:rFonts w:ascii="Times New Roman" w:eastAsia="Times New Roman" w:hAnsi="Times New Roman"/>
          <w:sz w:val="28"/>
          <w:szCs w:val="28"/>
          <w:lang w:val="uk-UA"/>
        </w:rPr>
        <w:tab/>
      </w:r>
      <w:proofErr w:type="spellStart"/>
      <w:r w:rsidRPr="00A660DF">
        <w:rPr>
          <w:rFonts w:ascii="Times New Roman" w:eastAsia="Times New Roman" w:hAnsi="Times New Roman"/>
          <w:sz w:val="28"/>
          <w:szCs w:val="28"/>
          <w:lang w:val="uk-UA"/>
        </w:rPr>
        <w:t>Усиливается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оздоровительная</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коррекционная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функции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дошкольных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образовательных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учреждений</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детских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садов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города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функционируют</w:t>
      </w:r>
      <w:proofErr w:type="spellEnd"/>
      <w:r w:rsidRPr="00A660DF">
        <w:rPr>
          <w:rFonts w:ascii="Times New Roman" w:eastAsia="Times New Roman" w:hAnsi="Times New Roman"/>
          <w:sz w:val="28"/>
          <w:szCs w:val="28"/>
          <w:lang w:val="uk-UA"/>
        </w:rPr>
        <w:t xml:space="preserve"> 26 </w:t>
      </w:r>
      <w:proofErr w:type="spellStart"/>
      <w:r w:rsidRPr="00A660DF">
        <w:rPr>
          <w:rFonts w:ascii="Times New Roman" w:eastAsia="Times New Roman" w:hAnsi="Times New Roman"/>
          <w:sz w:val="28"/>
          <w:szCs w:val="28"/>
          <w:lang w:val="uk-UA"/>
        </w:rPr>
        <w:t>групп</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специального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назначения</w:t>
      </w:r>
      <w:proofErr w:type="spellEnd"/>
      <w:r w:rsidRPr="00A660DF">
        <w:rPr>
          <w:rFonts w:ascii="Times New Roman" w:eastAsia="Times New Roman" w:hAnsi="Times New Roman"/>
          <w:sz w:val="28"/>
          <w:szCs w:val="28"/>
          <w:lang w:val="uk-UA"/>
        </w:rPr>
        <w:t xml:space="preserve"> при ОДО </w:t>
      </w:r>
      <w:proofErr w:type="spellStart"/>
      <w:r w:rsidRPr="00A660DF">
        <w:rPr>
          <w:rFonts w:ascii="Times New Roman" w:eastAsia="Times New Roman" w:hAnsi="Times New Roman"/>
          <w:sz w:val="28"/>
          <w:szCs w:val="28"/>
          <w:lang w:val="uk-UA"/>
        </w:rPr>
        <w:t>комбинированного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вида</w:t>
      </w:r>
      <w:proofErr w:type="spellEnd"/>
      <w:r w:rsidRPr="00A660DF">
        <w:rPr>
          <w:rFonts w:ascii="Times New Roman" w:eastAsia="Times New Roman" w:hAnsi="Times New Roman"/>
          <w:sz w:val="28"/>
          <w:szCs w:val="28"/>
          <w:lang w:val="uk-UA"/>
        </w:rPr>
        <w:t xml:space="preserve"> для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различными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категориями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нарушения</w:t>
      </w:r>
      <w:proofErr w:type="spellEnd"/>
      <w:r w:rsidRPr="00A660DF">
        <w:rPr>
          <w:rFonts w:ascii="Times New Roman" w:eastAsia="Times New Roman" w:hAnsi="Times New Roman"/>
          <w:sz w:val="28"/>
          <w:szCs w:val="28"/>
          <w:lang w:val="uk-UA"/>
        </w:rPr>
        <w:t xml:space="preserve">. </w:t>
      </w:r>
    </w:p>
    <w:p w14:paraId="75DDA089" w14:textId="77777777" w:rsidR="00AD6139" w:rsidRPr="00A660DF" w:rsidRDefault="00AD6139" w:rsidP="00AD6139">
      <w:pPr>
        <w:tabs>
          <w:tab w:val="num" w:pos="600"/>
        </w:tabs>
        <w:spacing w:after="0"/>
        <w:jc w:val="both"/>
        <w:rPr>
          <w:rFonts w:ascii="Times New Roman" w:eastAsia="Times New Roman" w:hAnsi="Times New Roman"/>
          <w:sz w:val="24"/>
          <w:szCs w:val="24"/>
        </w:rPr>
      </w:pPr>
      <w:r w:rsidRPr="00A660DF">
        <w:rPr>
          <w:rFonts w:ascii="Times New Roman" w:eastAsia="Times New Roman" w:hAnsi="Times New Roman"/>
          <w:sz w:val="28"/>
          <w:szCs w:val="28"/>
        </w:rPr>
        <w:tab/>
      </w:r>
      <w:proofErr w:type="spellStart"/>
      <w:r w:rsidRPr="00A660DF">
        <w:rPr>
          <w:rFonts w:ascii="Times New Roman" w:eastAsia="Times New Roman" w:hAnsi="Times New Roman"/>
          <w:sz w:val="28"/>
          <w:szCs w:val="28"/>
          <w:lang w:val="uk-UA"/>
        </w:rPr>
        <w:t>Воспитанники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активно </w:t>
      </w:r>
      <w:proofErr w:type="spellStart"/>
      <w:r w:rsidRPr="00A660DF">
        <w:rPr>
          <w:rFonts w:ascii="Times New Roman" w:eastAsia="Times New Roman" w:hAnsi="Times New Roman"/>
          <w:sz w:val="28"/>
          <w:szCs w:val="28"/>
          <w:lang w:val="uk-UA"/>
        </w:rPr>
        <w:t>участвуют</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жизни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города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являются</w:t>
      </w:r>
      <w:proofErr w:type="spellEnd"/>
      <w:r w:rsidRPr="00A660DF">
        <w:rPr>
          <w:rFonts w:ascii="Times New Roman" w:eastAsia="Times New Roman" w:hAnsi="Times New Roman"/>
          <w:sz w:val="28"/>
          <w:szCs w:val="28"/>
          <w:lang w:val="uk-UA"/>
        </w:rPr>
        <w:t xml:space="preserve"> призерами </w:t>
      </w:r>
      <w:proofErr w:type="spellStart"/>
      <w:r w:rsidRPr="00A660DF">
        <w:rPr>
          <w:rFonts w:ascii="Times New Roman" w:eastAsia="Times New Roman" w:hAnsi="Times New Roman"/>
          <w:sz w:val="28"/>
          <w:szCs w:val="28"/>
          <w:lang w:val="uk-UA"/>
        </w:rPr>
        <w:t>конкурсов</w:t>
      </w:r>
      <w:proofErr w:type="spellEnd"/>
      <w:r w:rsidRPr="00A660DF">
        <w:rPr>
          <w:rFonts w:ascii="Times New Roman" w:eastAsia="Times New Roman" w:hAnsi="Times New Roman"/>
          <w:sz w:val="28"/>
          <w:szCs w:val="28"/>
          <w:lang w:val="uk-UA"/>
        </w:rPr>
        <w:t>.</w:t>
      </w:r>
    </w:p>
    <w:p w14:paraId="5264AC64" w14:textId="77777777" w:rsidR="00AD6139" w:rsidRPr="00A660DF" w:rsidRDefault="00AD6139" w:rsidP="00AD6139">
      <w:pPr>
        <w:tabs>
          <w:tab w:val="num" w:pos="600"/>
        </w:tabs>
        <w:spacing w:after="0"/>
        <w:ind w:firstLine="709"/>
        <w:jc w:val="both"/>
        <w:rPr>
          <w:rFonts w:ascii="Times New Roman" w:eastAsia="Times New Roman" w:hAnsi="Times New Roman"/>
          <w:sz w:val="28"/>
          <w:szCs w:val="28"/>
        </w:rPr>
      </w:pPr>
      <w:r w:rsidRPr="00A660DF">
        <w:rPr>
          <w:rFonts w:ascii="Times New Roman" w:eastAsia="Times New Roman" w:hAnsi="Times New Roman"/>
          <w:noProof/>
          <w:sz w:val="28"/>
          <w:szCs w:val="28"/>
          <w:lang w:eastAsia="ru-RU"/>
        </w:rPr>
        <w:lastRenderedPageBreak/>
        <w:drawing>
          <wp:anchor distT="0" distB="0" distL="114300" distR="114300" simplePos="0" relativeHeight="252244992" behindDoc="0" locked="0" layoutInCell="1" allowOverlap="1" wp14:anchorId="6E8D5C6D" wp14:editId="401FB669">
            <wp:simplePos x="0" y="0"/>
            <wp:positionH relativeFrom="margin">
              <wp:align>left</wp:align>
            </wp:positionH>
            <wp:positionV relativeFrom="paragraph">
              <wp:posOffset>118110</wp:posOffset>
            </wp:positionV>
            <wp:extent cx="2659380" cy="1823720"/>
            <wp:effectExtent l="0" t="0" r="7620" b="5080"/>
            <wp:wrapSquare wrapText="bothSides"/>
            <wp:docPr id="112" name="Рисунок 7" descr="C:\Users\user\Downloads\Презентация1\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Презентация1\Слайд1.JPG"/>
                    <pic:cNvPicPr>
                      <a:picLocks noChangeAspect="1" noChangeArrowheads="1"/>
                    </pic:cNvPicPr>
                  </pic:nvPicPr>
                  <pic:blipFill>
                    <a:blip r:embed="rId70" cstate="print">
                      <a:extLst>
                        <a:ext uri="{28A0092B-C50C-407E-A947-70E740481C1C}">
                          <a14:useLocalDpi xmlns:a14="http://schemas.microsoft.com/office/drawing/2010/main" val="0"/>
                        </a:ext>
                      </a:extLst>
                    </a:blip>
                    <a:srcRect r="55948" b="63905"/>
                    <a:stretch>
                      <a:fillRect/>
                    </a:stretch>
                  </pic:blipFill>
                  <pic:spPr bwMode="auto">
                    <a:xfrm>
                      <a:off x="0" y="0"/>
                      <a:ext cx="2664939" cy="18279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В </w:t>
      </w:r>
      <w:r w:rsidRPr="00A660DF">
        <w:rPr>
          <w:rFonts w:ascii="Times New Roman" w:eastAsia="Times New Roman" w:hAnsi="Times New Roman"/>
          <w:sz w:val="28"/>
          <w:szCs w:val="28"/>
        </w:rPr>
        <w:t xml:space="preserve">первом полугодии </w:t>
      </w:r>
      <w:r w:rsidRPr="00A660DF">
        <w:rPr>
          <w:rFonts w:ascii="Times New Roman" w:eastAsia="Times New Roman" w:hAnsi="Times New Roman"/>
          <w:sz w:val="28"/>
          <w:szCs w:val="28"/>
          <w:lang w:val="uk-UA"/>
        </w:rPr>
        <w:t>202</w:t>
      </w:r>
      <w:r w:rsidRPr="00A660DF">
        <w:rPr>
          <w:rFonts w:ascii="Times New Roman" w:eastAsia="Times New Roman" w:hAnsi="Times New Roman"/>
          <w:sz w:val="28"/>
          <w:szCs w:val="28"/>
        </w:rPr>
        <w:t>3</w:t>
      </w:r>
      <w:r w:rsidRPr="00A660DF">
        <w:rPr>
          <w:rFonts w:ascii="Times New Roman" w:eastAsia="Times New Roman" w:hAnsi="Times New Roman"/>
          <w:sz w:val="28"/>
          <w:szCs w:val="28"/>
          <w:lang w:val="uk-UA"/>
        </w:rPr>
        <w:t xml:space="preserve"> году </w:t>
      </w:r>
      <w:r w:rsidRPr="00A660DF">
        <w:rPr>
          <w:rFonts w:ascii="Times New Roman" w:eastAsia="Times New Roman" w:hAnsi="Times New Roman"/>
          <w:sz w:val="28"/>
          <w:szCs w:val="28"/>
        </w:rPr>
        <w:t>42</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воспитанник</w:t>
      </w:r>
      <w:proofErr w:type="spellEnd"/>
      <w:r w:rsidRPr="00A660DF">
        <w:rPr>
          <w:rFonts w:ascii="Times New Roman" w:eastAsia="Times New Roman" w:hAnsi="Times New Roman"/>
          <w:sz w:val="28"/>
          <w:szCs w:val="28"/>
        </w:rPr>
        <w:t>а</w:t>
      </w:r>
      <w:r w:rsidRPr="00A660DF">
        <w:rPr>
          <w:rFonts w:ascii="Times New Roman" w:eastAsia="Times New Roman" w:hAnsi="Times New Roman"/>
          <w:sz w:val="28"/>
          <w:szCs w:val="28"/>
          <w:lang w:val="uk-UA"/>
        </w:rPr>
        <w:t xml:space="preserve"> ОДО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г.Рыбницы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приняли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в </w:t>
      </w:r>
      <w:r w:rsidRPr="00A660DF">
        <w:rPr>
          <w:rFonts w:ascii="Times New Roman" w:eastAsia="Times New Roman" w:hAnsi="Times New Roman"/>
          <w:sz w:val="28"/>
          <w:szCs w:val="28"/>
        </w:rPr>
        <w:t>2</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мероприятиях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проводимых</w:t>
      </w:r>
      <w:proofErr w:type="spellEnd"/>
      <w:r w:rsidRPr="00A660DF">
        <w:rPr>
          <w:rFonts w:ascii="Times New Roman" w:eastAsia="Times New Roman" w:hAnsi="Times New Roman"/>
          <w:sz w:val="28"/>
          <w:szCs w:val="28"/>
          <w:lang w:val="uk-UA"/>
        </w:rPr>
        <w:t xml:space="preserve"> МП ПМР:</w:t>
      </w:r>
    </w:p>
    <w:p w14:paraId="7B3665A5"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noProof/>
          <w:sz w:val="28"/>
          <w:szCs w:val="28"/>
          <w:lang w:eastAsia="ru-RU"/>
        </w:rPr>
        <w:drawing>
          <wp:anchor distT="0" distB="0" distL="114300" distR="114300" simplePos="0" relativeHeight="252246016" behindDoc="0" locked="0" layoutInCell="1" allowOverlap="1" wp14:anchorId="1BA5BAE1" wp14:editId="3FFF1052">
            <wp:simplePos x="0" y="0"/>
            <wp:positionH relativeFrom="margin">
              <wp:posOffset>3074670</wp:posOffset>
            </wp:positionH>
            <wp:positionV relativeFrom="paragraph">
              <wp:posOffset>900430</wp:posOffset>
            </wp:positionV>
            <wp:extent cx="3017520" cy="1678305"/>
            <wp:effectExtent l="0" t="0" r="0" b="0"/>
            <wp:wrapSquare wrapText="bothSides"/>
            <wp:docPr id="115" name="Рисунок 7" descr="C:\Users\user\Downloads\Презентация1\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Презентация1\Слайд1.JPG"/>
                    <pic:cNvPicPr>
                      <a:picLocks noChangeAspect="1" noChangeArrowheads="1"/>
                    </pic:cNvPicPr>
                  </pic:nvPicPr>
                  <pic:blipFill>
                    <a:blip r:embed="rId70" cstate="print">
                      <a:extLst>
                        <a:ext uri="{28A0092B-C50C-407E-A947-70E740481C1C}">
                          <a14:useLocalDpi xmlns:a14="http://schemas.microsoft.com/office/drawing/2010/main" val="0"/>
                        </a:ext>
                      </a:extLst>
                    </a:blip>
                    <a:srcRect l="44052" b="63609"/>
                    <a:stretch>
                      <a:fillRect/>
                    </a:stretch>
                  </pic:blipFill>
                  <pic:spPr bwMode="auto">
                    <a:xfrm>
                      <a:off x="0" y="0"/>
                      <a:ext cx="3017520" cy="1678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color w:val="000000"/>
          <w:sz w:val="28"/>
          <w:szCs w:val="28"/>
        </w:rPr>
        <w:t xml:space="preserve">- февраль 2023 г. </w:t>
      </w:r>
      <w:proofErr w:type="spellStart"/>
      <w:r w:rsidRPr="00A660DF">
        <w:rPr>
          <w:rFonts w:ascii="Times New Roman" w:eastAsia="Times New Roman" w:hAnsi="Times New Roman"/>
          <w:color w:val="000000"/>
          <w:sz w:val="28"/>
          <w:szCs w:val="28"/>
          <w:lang w:val="uk-UA"/>
        </w:rPr>
        <w:t>Республиканск</w:t>
      </w:r>
      <w:r w:rsidRPr="00A660DF">
        <w:rPr>
          <w:rFonts w:ascii="Times New Roman" w:eastAsia="Times New Roman" w:hAnsi="Times New Roman"/>
          <w:color w:val="000000"/>
          <w:sz w:val="28"/>
          <w:szCs w:val="28"/>
        </w:rPr>
        <w:t>ий</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фестивал</w:t>
      </w:r>
      <w:proofErr w:type="spellEnd"/>
      <w:r w:rsidRPr="00A660DF">
        <w:rPr>
          <w:rFonts w:ascii="Times New Roman" w:eastAsia="Times New Roman" w:hAnsi="Times New Roman"/>
          <w:color w:val="000000"/>
          <w:sz w:val="28"/>
          <w:szCs w:val="28"/>
        </w:rPr>
        <w:t>ь</w:t>
      </w:r>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гражданско-патриотической</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направленности</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Мы</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этой</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памяти</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верны</w:t>
      </w:r>
      <w:proofErr w:type="spellEnd"/>
      <w:r w:rsidRPr="00A660DF">
        <w:rPr>
          <w:rFonts w:ascii="Times New Roman" w:eastAsia="Times New Roman" w:hAnsi="Times New Roman"/>
          <w:color w:val="000000"/>
          <w:sz w:val="28"/>
          <w:szCs w:val="28"/>
          <w:lang w:val="uk-UA"/>
        </w:rPr>
        <w:t>!»</w:t>
      </w:r>
      <w:r w:rsidRPr="00A660DF">
        <w:rPr>
          <w:rFonts w:ascii="Times New Roman" w:eastAsia="Times New Roman" w:hAnsi="Times New Roman"/>
          <w:sz w:val="28"/>
          <w:szCs w:val="28"/>
        </w:rPr>
        <w:t>, в</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номинации</w:t>
      </w:r>
      <w:proofErr w:type="spellEnd"/>
      <w:r w:rsidRPr="00A660DF">
        <w:rPr>
          <w:rFonts w:ascii="Times New Roman" w:eastAsia="Times New Roman" w:hAnsi="Times New Roman"/>
          <w:sz w:val="28"/>
          <w:szCs w:val="28"/>
          <w:lang w:val="uk-UA"/>
        </w:rPr>
        <w:t xml:space="preserve"> – «</w:t>
      </w:r>
      <w:proofErr w:type="spellStart"/>
      <w:r w:rsidRPr="00A660DF">
        <w:rPr>
          <w:rFonts w:ascii="Times New Roman" w:eastAsia="Times New Roman" w:hAnsi="Times New Roman"/>
          <w:sz w:val="28"/>
          <w:szCs w:val="28"/>
          <w:lang w:val="uk-UA"/>
        </w:rPr>
        <w:t>Случайный</w:t>
      </w:r>
      <w:proofErr w:type="spellEnd"/>
      <w:r w:rsidRPr="00A660DF">
        <w:rPr>
          <w:rFonts w:ascii="Times New Roman" w:eastAsia="Times New Roman" w:hAnsi="Times New Roman"/>
          <w:sz w:val="28"/>
          <w:szCs w:val="28"/>
          <w:lang w:val="uk-UA"/>
        </w:rPr>
        <w:t xml:space="preserve"> вальс» (</w:t>
      </w:r>
      <w:proofErr w:type="spellStart"/>
      <w:r w:rsidRPr="00A660DF">
        <w:rPr>
          <w:rFonts w:ascii="Times New Roman" w:eastAsia="Times New Roman" w:hAnsi="Times New Roman"/>
          <w:sz w:val="28"/>
          <w:szCs w:val="28"/>
          <w:lang w:val="uk-UA"/>
        </w:rPr>
        <w:t>сюжетный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танец</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военной</w:t>
      </w:r>
      <w:proofErr w:type="spellEnd"/>
      <w:r w:rsidRPr="00A660DF">
        <w:rPr>
          <w:rFonts w:ascii="Times New Roman" w:eastAsia="Times New Roman" w:hAnsi="Times New Roman"/>
          <w:sz w:val="28"/>
          <w:szCs w:val="28"/>
          <w:lang w:val="uk-UA"/>
        </w:rPr>
        <w:t xml:space="preserve"> тематики):</w:t>
      </w:r>
      <w:r w:rsidRPr="00A660DF">
        <w:rPr>
          <w:rFonts w:ascii="Times New Roman" w:eastAsia="Times New Roman" w:hAnsi="Times New Roman"/>
          <w:sz w:val="28"/>
          <w:szCs w:val="28"/>
        </w:rPr>
        <w:t xml:space="preserve"> </w:t>
      </w:r>
      <w:r w:rsidRPr="00A660DF">
        <w:rPr>
          <w:rFonts w:ascii="Times New Roman" w:eastAsia="Times New Roman" w:hAnsi="Times New Roman"/>
          <w:sz w:val="28"/>
          <w:szCs w:val="28"/>
          <w:lang w:val="uk-UA"/>
        </w:rPr>
        <w:t>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центр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ребенка</w:t>
      </w:r>
      <w:proofErr w:type="spellEnd"/>
      <w:r w:rsidRPr="00A660DF">
        <w:rPr>
          <w:rFonts w:ascii="Times New Roman" w:eastAsia="Times New Roman" w:hAnsi="Times New Roman"/>
          <w:sz w:val="28"/>
          <w:szCs w:val="28"/>
          <w:lang w:val="uk-UA"/>
        </w:rPr>
        <w:t>», «Дипломант»</w:t>
      </w:r>
      <w:r w:rsidRPr="00A660DF">
        <w:rPr>
          <w:rFonts w:ascii="Times New Roman" w:eastAsia="Times New Roman" w:hAnsi="Times New Roman"/>
          <w:sz w:val="28"/>
          <w:szCs w:val="28"/>
        </w:rPr>
        <w:t xml:space="preserve"> (10 детей); </w:t>
      </w:r>
      <w:r w:rsidRPr="00A660DF">
        <w:rPr>
          <w:rFonts w:ascii="Times New Roman" w:eastAsia="Times New Roman" w:hAnsi="Times New Roman"/>
          <w:sz w:val="28"/>
          <w:szCs w:val="28"/>
          <w:lang w:val="uk-UA"/>
        </w:rPr>
        <w:t>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центр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ребенка</w:t>
      </w:r>
      <w:proofErr w:type="spellEnd"/>
      <w:r w:rsidRPr="00A660DF">
        <w:rPr>
          <w:rFonts w:ascii="Times New Roman" w:eastAsia="Times New Roman" w:hAnsi="Times New Roman"/>
          <w:sz w:val="28"/>
          <w:szCs w:val="28"/>
          <w:lang w:val="uk-UA"/>
        </w:rPr>
        <w:t xml:space="preserve"> №2», «Гран-при»</w:t>
      </w:r>
      <w:r w:rsidRPr="00A660DF">
        <w:rPr>
          <w:rFonts w:ascii="Times New Roman" w:eastAsia="Times New Roman" w:hAnsi="Times New Roman"/>
          <w:sz w:val="28"/>
          <w:szCs w:val="28"/>
        </w:rPr>
        <w:t xml:space="preserve"> (12 детей)</w:t>
      </w:r>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xml:space="preserve"> </w:t>
      </w:r>
      <w:r w:rsidRPr="00A660DF">
        <w:rPr>
          <w:rFonts w:ascii="Times New Roman" w:eastAsia="Times New Roman" w:hAnsi="Times New Roman"/>
          <w:sz w:val="28"/>
          <w:szCs w:val="28"/>
          <w:lang w:val="uk-UA"/>
        </w:rPr>
        <w:t>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детский</w:t>
      </w:r>
      <w:proofErr w:type="spellEnd"/>
      <w:r w:rsidRPr="00A660DF">
        <w:rPr>
          <w:rFonts w:ascii="Times New Roman" w:eastAsia="Times New Roman" w:hAnsi="Times New Roman"/>
          <w:sz w:val="28"/>
          <w:szCs w:val="28"/>
          <w:lang w:val="uk-UA"/>
        </w:rPr>
        <w:t xml:space="preserve"> сад №3 </w:t>
      </w:r>
      <w:proofErr w:type="spellStart"/>
      <w:r w:rsidRPr="00A660DF">
        <w:rPr>
          <w:rFonts w:ascii="Times New Roman" w:eastAsia="Times New Roman" w:hAnsi="Times New Roman"/>
          <w:sz w:val="28"/>
          <w:szCs w:val="28"/>
          <w:lang w:val="uk-UA"/>
        </w:rPr>
        <w:t>комбинированного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вида</w:t>
      </w:r>
      <w:proofErr w:type="spellEnd"/>
      <w:r w:rsidRPr="00A660DF">
        <w:rPr>
          <w:rFonts w:ascii="Times New Roman" w:eastAsia="Times New Roman" w:hAnsi="Times New Roman"/>
          <w:sz w:val="28"/>
          <w:szCs w:val="28"/>
          <w:lang w:val="uk-UA"/>
        </w:rPr>
        <w:t xml:space="preserve">», «Лауреат </w:t>
      </w:r>
      <w:r w:rsidRPr="00A660DF">
        <w:rPr>
          <w:rFonts w:ascii="Times New Roman" w:eastAsia="Times New Roman" w:hAnsi="Times New Roman"/>
          <w:sz w:val="28"/>
          <w:szCs w:val="28"/>
          <w:lang w:val="en-US"/>
        </w:rPr>
        <w:t>III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степени</w:t>
      </w:r>
      <w:proofErr w:type="spellEnd"/>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xml:space="preserve"> (10 детей).</w:t>
      </w:r>
    </w:p>
    <w:p w14:paraId="70E66BAA" w14:textId="77777777" w:rsidR="00AD6139" w:rsidRPr="00A660DF" w:rsidRDefault="00AD6139" w:rsidP="00AD6139">
      <w:pPr>
        <w:spacing w:after="0"/>
        <w:ind w:right="-82" w:firstLine="709"/>
        <w:contextualSpacing/>
        <w:jc w:val="both"/>
        <w:rPr>
          <w:rFonts w:ascii="Times New Roman" w:eastAsia="Times New Roman" w:hAnsi="Times New Roman"/>
          <w:sz w:val="28"/>
          <w:szCs w:val="28"/>
        </w:rPr>
      </w:pPr>
      <w:r w:rsidRPr="00A660DF">
        <w:rPr>
          <w:rFonts w:ascii="Times New Roman" w:eastAsia="Times New Roman" w:hAnsi="Times New Roman"/>
          <w:noProof/>
          <w:sz w:val="28"/>
          <w:szCs w:val="28"/>
          <w:lang w:eastAsia="ru-RU"/>
        </w:rPr>
        <w:drawing>
          <wp:anchor distT="0" distB="0" distL="114300" distR="114300" simplePos="0" relativeHeight="252247040" behindDoc="0" locked="0" layoutInCell="1" allowOverlap="1" wp14:anchorId="3721F7AD" wp14:editId="2D27722E">
            <wp:simplePos x="0" y="0"/>
            <wp:positionH relativeFrom="margin">
              <wp:align>left</wp:align>
            </wp:positionH>
            <wp:positionV relativeFrom="paragraph">
              <wp:posOffset>-170180</wp:posOffset>
            </wp:positionV>
            <wp:extent cx="2982595" cy="1731010"/>
            <wp:effectExtent l="0" t="0" r="8255" b="2540"/>
            <wp:wrapSquare wrapText="bothSides"/>
            <wp:docPr id="1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b="11776"/>
                    <a:stretch>
                      <a:fillRect/>
                    </a:stretch>
                  </pic:blipFill>
                  <pic:spPr bwMode="auto">
                    <a:xfrm>
                      <a:off x="0" y="0"/>
                      <a:ext cx="2982595" cy="1731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май 2023 г. Республиканский физкультурно-спортивный конкурс «Веселые дошколята 2023» - МОУ «</w:t>
      </w:r>
      <w:proofErr w:type="spellStart"/>
      <w:r w:rsidRPr="00A660DF">
        <w:rPr>
          <w:rFonts w:ascii="Times New Roman" w:eastAsia="Times New Roman" w:hAnsi="Times New Roman"/>
          <w:sz w:val="28"/>
          <w:szCs w:val="28"/>
        </w:rPr>
        <w:t>Рыбницкий</w:t>
      </w:r>
      <w:proofErr w:type="spellEnd"/>
      <w:r w:rsidRPr="00A660DF">
        <w:rPr>
          <w:rFonts w:ascii="Times New Roman" w:eastAsia="Times New Roman" w:hAnsi="Times New Roman"/>
          <w:sz w:val="28"/>
          <w:szCs w:val="28"/>
        </w:rPr>
        <w:t xml:space="preserve"> детский сад №10 комбинированного вида» (2 место во второй подгруппе – 10 детей). </w:t>
      </w:r>
    </w:p>
    <w:p w14:paraId="52BD5B5B" w14:textId="77777777" w:rsidR="00AD6139" w:rsidRPr="00A660DF" w:rsidRDefault="00AD6139" w:rsidP="00AD6139">
      <w:pPr>
        <w:tabs>
          <w:tab w:val="num" w:pos="600"/>
        </w:tabs>
        <w:spacing w:after="0"/>
        <w:ind w:firstLine="709"/>
        <w:jc w:val="both"/>
        <w:rPr>
          <w:rFonts w:ascii="Times New Roman" w:eastAsia="Times New Roman" w:hAnsi="Times New Roman"/>
          <w:sz w:val="28"/>
          <w:szCs w:val="28"/>
        </w:rPr>
      </w:pPr>
      <w:proofErr w:type="spellStart"/>
      <w:r w:rsidRPr="00A660DF">
        <w:rPr>
          <w:rFonts w:ascii="Times New Roman" w:eastAsia="Times New Roman" w:hAnsi="Times New Roman"/>
          <w:sz w:val="28"/>
          <w:szCs w:val="28"/>
          <w:lang w:val="uk-UA"/>
        </w:rPr>
        <w:t>Воспитанники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активно </w:t>
      </w:r>
      <w:proofErr w:type="spellStart"/>
      <w:r w:rsidRPr="00A660DF">
        <w:rPr>
          <w:rFonts w:ascii="Times New Roman" w:eastAsia="Times New Roman" w:hAnsi="Times New Roman"/>
          <w:sz w:val="28"/>
          <w:szCs w:val="28"/>
          <w:lang w:val="uk-UA"/>
        </w:rPr>
        <w:t>участвуют</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жизни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города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принимают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праздничных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мероприятиях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являются</w:t>
      </w:r>
      <w:proofErr w:type="spellEnd"/>
      <w:r w:rsidRPr="00A660DF">
        <w:rPr>
          <w:rFonts w:ascii="Times New Roman" w:eastAsia="Times New Roman" w:hAnsi="Times New Roman"/>
          <w:sz w:val="28"/>
          <w:szCs w:val="28"/>
          <w:lang w:val="uk-UA"/>
        </w:rPr>
        <w:t xml:space="preserve"> призерами </w:t>
      </w:r>
      <w:proofErr w:type="spellStart"/>
      <w:r w:rsidRPr="00A660DF">
        <w:rPr>
          <w:rFonts w:ascii="Times New Roman" w:eastAsia="Times New Roman" w:hAnsi="Times New Roman"/>
          <w:sz w:val="28"/>
          <w:szCs w:val="28"/>
          <w:lang w:val="uk-UA"/>
        </w:rPr>
        <w:t>конкурсов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спортивных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соревнований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смотров</w:t>
      </w:r>
      <w:proofErr w:type="spellEnd"/>
      <w:r w:rsidRPr="00A660DF">
        <w:rPr>
          <w:rFonts w:ascii="Times New Roman" w:eastAsia="Times New Roman" w:hAnsi="Times New Roman"/>
          <w:sz w:val="28"/>
          <w:szCs w:val="28"/>
          <w:lang w:val="uk-UA"/>
        </w:rPr>
        <w:t>.</w:t>
      </w:r>
    </w:p>
    <w:p w14:paraId="4566A2FA" w14:textId="77777777" w:rsidR="00AD6139" w:rsidRPr="00A660DF" w:rsidRDefault="00AD6139" w:rsidP="00AD6139">
      <w:pPr>
        <w:tabs>
          <w:tab w:val="num" w:pos="600"/>
        </w:tabs>
        <w:spacing w:after="0"/>
        <w:jc w:val="both"/>
        <w:rPr>
          <w:rFonts w:ascii="Times New Roman" w:eastAsia="Times New Roman" w:hAnsi="Times New Roman"/>
          <w:sz w:val="28"/>
          <w:szCs w:val="28"/>
        </w:rPr>
      </w:pPr>
      <w:r w:rsidRPr="00A660DF">
        <w:rPr>
          <w:rFonts w:ascii="Times New Roman" w:eastAsia="Times New Roman" w:hAnsi="Times New Roman"/>
          <w:noProof/>
          <w:sz w:val="28"/>
          <w:szCs w:val="28"/>
          <w:lang w:eastAsia="ru-RU"/>
        </w:rPr>
        <w:drawing>
          <wp:anchor distT="0" distB="0" distL="114300" distR="114300" simplePos="0" relativeHeight="252248064" behindDoc="0" locked="0" layoutInCell="1" allowOverlap="1" wp14:anchorId="5D540961" wp14:editId="385EFC7B">
            <wp:simplePos x="0" y="0"/>
            <wp:positionH relativeFrom="margin">
              <wp:align>left</wp:align>
            </wp:positionH>
            <wp:positionV relativeFrom="paragraph">
              <wp:posOffset>76200</wp:posOffset>
            </wp:positionV>
            <wp:extent cx="2982595" cy="1699260"/>
            <wp:effectExtent l="0" t="0" r="8255" b="0"/>
            <wp:wrapSquare wrapText="bothSides"/>
            <wp:docPr id="2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l="12901" t="11420" r="12363" b="14197"/>
                    <a:stretch>
                      <a:fillRect/>
                    </a:stretch>
                  </pic:blipFill>
                  <pic:spPr bwMode="auto">
                    <a:xfrm>
                      <a:off x="0" y="0"/>
                      <a:ext cx="2982595" cy="1699260"/>
                    </a:xfrm>
                    <a:prstGeom prst="rect">
                      <a:avLst/>
                    </a:prstGeom>
                    <a:noFill/>
                    <a:ln w="9525">
                      <a:noFill/>
                      <a:miter lim="800000"/>
                      <a:headEnd/>
                      <a:tailEnd/>
                    </a:ln>
                  </pic:spPr>
                </pic:pic>
              </a:graphicData>
            </a:graphic>
            <wp14:sizeRelH relativeFrom="margin">
              <wp14:pctWidth>0</wp14:pctWidth>
            </wp14:sizeRelH>
          </wp:anchor>
        </w:drawing>
      </w:r>
      <w:r w:rsidRPr="00A660DF">
        <w:rPr>
          <w:rFonts w:ascii="Times New Roman" w:eastAsia="Times New Roman" w:hAnsi="Times New Roman"/>
          <w:sz w:val="28"/>
          <w:szCs w:val="28"/>
        </w:rPr>
        <w:tab/>
        <w:t xml:space="preserve">- март 2023 г. </w:t>
      </w:r>
      <w:proofErr w:type="spellStart"/>
      <w:r w:rsidRPr="00A660DF">
        <w:rPr>
          <w:rFonts w:ascii="Times New Roman" w:eastAsia="Times New Roman" w:hAnsi="Times New Roman"/>
          <w:sz w:val="28"/>
          <w:szCs w:val="28"/>
          <w:lang w:val="uk-UA"/>
        </w:rPr>
        <w:t>муниципальный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этап</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Республиканского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конкурса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видеороликов</w:t>
      </w:r>
      <w:proofErr w:type="spellEnd"/>
      <w:r w:rsidRPr="00A660DF">
        <w:rPr>
          <w:rFonts w:ascii="Times New Roman" w:eastAsia="Times New Roman" w:hAnsi="Times New Roman"/>
          <w:sz w:val="28"/>
          <w:szCs w:val="28"/>
          <w:lang w:val="uk-UA"/>
        </w:rPr>
        <w:t xml:space="preserve"> «Все </w:t>
      </w:r>
      <w:proofErr w:type="spellStart"/>
      <w:r w:rsidRPr="00A660DF">
        <w:rPr>
          <w:rFonts w:ascii="Times New Roman" w:eastAsia="Times New Roman" w:hAnsi="Times New Roman"/>
          <w:sz w:val="28"/>
          <w:szCs w:val="28"/>
          <w:lang w:val="uk-UA"/>
        </w:rPr>
        <w:t>профессии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важны</w:t>
      </w:r>
      <w:proofErr w:type="spellEnd"/>
      <w:r w:rsidRPr="00A660DF">
        <w:rPr>
          <w:rFonts w:ascii="Times New Roman" w:eastAsia="Times New Roman" w:hAnsi="Times New Roman"/>
          <w:sz w:val="28"/>
          <w:szCs w:val="28"/>
          <w:lang w:val="uk-UA"/>
        </w:rPr>
        <w:t xml:space="preserve">, все </w:t>
      </w:r>
      <w:proofErr w:type="spellStart"/>
      <w:r w:rsidRPr="00A660DF">
        <w:rPr>
          <w:rFonts w:ascii="Times New Roman" w:eastAsia="Times New Roman" w:hAnsi="Times New Roman"/>
          <w:sz w:val="28"/>
          <w:szCs w:val="28"/>
          <w:lang w:val="uk-UA"/>
        </w:rPr>
        <w:t>профессии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нужны</w:t>
      </w:r>
      <w:proofErr w:type="spellEnd"/>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xml:space="preserve"> - победители: </w:t>
      </w:r>
      <w:r w:rsidRPr="00A660DF">
        <w:rPr>
          <w:rFonts w:ascii="Times New Roman" w:eastAsia="Times New Roman" w:hAnsi="Times New Roman"/>
          <w:sz w:val="28"/>
          <w:szCs w:val="28"/>
          <w:lang w:val="uk-UA"/>
        </w:rPr>
        <w:t>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детский</w:t>
      </w:r>
      <w:proofErr w:type="spellEnd"/>
      <w:r w:rsidRPr="00A660DF">
        <w:rPr>
          <w:rFonts w:ascii="Times New Roman" w:eastAsia="Times New Roman" w:hAnsi="Times New Roman"/>
          <w:sz w:val="28"/>
          <w:szCs w:val="28"/>
          <w:lang w:val="uk-UA"/>
        </w:rPr>
        <w:t xml:space="preserve"> сад №6 </w:t>
      </w:r>
      <w:proofErr w:type="spellStart"/>
      <w:r w:rsidRPr="00A660DF">
        <w:rPr>
          <w:rFonts w:ascii="Times New Roman" w:eastAsia="Times New Roman" w:hAnsi="Times New Roman"/>
          <w:sz w:val="28"/>
          <w:szCs w:val="28"/>
          <w:lang w:val="uk-UA"/>
        </w:rPr>
        <w:t>общеразвивающего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вида</w:t>
      </w:r>
      <w:proofErr w:type="spellEnd"/>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xml:space="preserve">, </w:t>
      </w:r>
      <w:r w:rsidRPr="00A660DF">
        <w:rPr>
          <w:rFonts w:ascii="Times New Roman" w:eastAsia="Times New Roman" w:hAnsi="Times New Roman"/>
          <w:sz w:val="28"/>
          <w:szCs w:val="28"/>
          <w:lang w:val="uk-UA"/>
        </w:rPr>
        <w:t>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детский</w:t>
      </w:r>
      <w:proofErr w:type="spellEnd"/>
      <w:r w:rsidRPr="00A660DF">
        <w:rPr>
          <w:rFonts w:ascii="Times New Roman" w:eastAsia="Times New Roman" w:hAnsi="Times New Roman"/>
          <w:sz w:val="28"/>
          <w:szCs w:val="28"/>
          <w:lang w:val="uk-UA"/>
        </w:rPr>
        <w:t xml:space="preserve"> сад №25 </w:t>
      </w:r>
      <w:proofErr w:type="spellStart"/>
      <w:r w:rsidRPr="00A660DF">
        <w:rPr>
          <w:rFonts w:ascii="Times New Roman" w:eastAsia="Times New Roman" w:hAnsi="Times New Roman"/>
          <w:sz w:val="28"/>
          <w:szCs w:val="28"/>
          <w:lang w:val="uk-UA"/>
        </w:rPr>
        <w:t>общеразвивающего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вида</w:t>
      </w:r>
      <w:proofErr w:type="spellEnd"/>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xml:space="preserve">, </w:t>
      </w:r>
      <w:r w:rsidRPr="00A660DF">
        <w:rPr>
          <w:rFonts w:ascii="Times New Roman" w:eastAsia="Times New Roman" w:hAnsi="Times New Roman"/>
          <w:sz w:val="28"/>
          <w:szCs w:val="28"/>
          <w:lang w:val="uk-UA"/>
        </w:rPr>
        <w:t>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центр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ребенка</w:t>
      </w:r>
      <w:proofErr w:type="spellEnd"/>
      <w:r w:rsidRPr="00A660DF">
        <w:rPr>
          <w:rFonts w:ascii="Times New Roman" w:eastAsia="Times New Roman" w:hAnsi="Times New Roman"/>
          <w:sz w:val="28"/>
          <w:szCs w:val="28"/>
          <w:lang w:val="uk-UA"/>
        </w:rPr>
        <w:t xml:space="preserve"> №2»</w:t>
      </w:r>
      <w:r w:rsidRPr="00A660DF">
        <w:rPr>
          <w:rFonts w:ascii="Times New Roman" w:eastAsia="Times New Roman" w:hAnsi="Times New Roman"/>
          <w:sz w:val="28"/>
          <w:szCs w:val="28"/>
        </w:rPr>
        <w:t xml:space="preserve">, </w:t>
      </w:r>
      <w:r w:rsidRPr="00A660DF">
        <w:rPr>
          <w:rFonts w:ascii="Times New Roman" w:eastAsia="Times New Roman" w:hAnsi="Times New Roman"/>
          <w:sz w:val="28"/>
          <w:szCs w:val="28"/>
          <w:lang w:val="uk-UA"/>
        </w:rPr>
        <w:t>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центр </w:t>
      </w:r>
      <w:proofErr w:type="spellStart"/>
      <w:r w:rsidRPr="00A660DF">
        <w:rPr>
          <w:rFonts w:ascii="Times New Roman" w:eastAsia="Times New Roman" w:hAnsi="Times New Roman"/>
          <w:sz w:val="28"/>
          <w:szCs w:val="28"/>
          <w:lang w:val="uk-UA"/>
        </w:rPr>
        <w:t>развития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ребенка</w:t>
      </w:r>
      <w:proofErr w:type="spellEnd"/>
      <w:r w:rsidRPr="00A660DF">
        <w:rPr>
          <w:rFonts w:ascii="Times New Roman" w:eastAsia="Times New Roman" w:hAnsi="Times New Roman"/>
          <w:sz w:val="28"/>
          <w:szCs w:val="28"/>
          <w:lang w:val="uk-UA"/>
        </w:rPr>
        <w:t xml:space="preserve"> №3»</w:t>
      </w:r>
      <w:r w:rsidRPr="00A660DF">
        <w:rPr>
          <w:rFonts w:ascii="Times New Roman" w:eastAsia="Times New Roman" w:hAnsi="Times New Roman"/>
          <w:sz w:val="28"/>
          <w:szCs w:val="28"/>
        </w:rPr>
        <w:t>;</w:t>
      </w:r>
    </w:p>
    <w:p w14:paraId="0D872066" w14:textId="77777777" w:rsidR="00AD6139" w:rsidRPr="00A660DF" w:rsidRDefault="00AD6139" w:rsidP="00AD6139">
      <w:pPr>
        <w:tabs>
          <w:tab w:val="num" w:pos="600"/>
        </w:tabs>
        <w:spacing w:after="0"/>
        <w:ind w:firstLine="600"/>
        <w:jc w:val="both"/>
        <w:rPr>
          <w:rFonts w:ascii="Times New Roman" w:eastAsia="Times New Roman" w:hAnsi="Times New Roman"/>
          <w:color w:val="000000"/>
          <w:sz w:val="28"/>
          <w:szCs w:val="28"/>
        </w:rPr>
      </w:pPr>
      <w:r w:rsidRPr="00A660DF">
        <w:rPr>
          <w:rFonts w:ascii="Times New Roman" w:eastAsia="Times New Roman" w:hAnsi="Times New Roman"/>
          <w:noProof/>
          <w:sz w:val="28"/>
          <w:szCs w:val="28"/>
          <w:shd w:val="clear" w:color="auto" w:fill="FFFFFF"/>
          <w:lang w:eastAsia="ru-RU"/>
        </w:rPr>
        <w:lastRenderedPageBreak/>
        <w:drawing>
          <wp:anchor distT="0" distB="0" distL="114300" distR="114300" simplePos="0" relativeHeight="252249088" behindDoc="0" locked="0" layoutInCell="1" allowOverlap="1" wp14:anchorId="0E9F6A11" wp14:editId="14B4DA15">
            <wp:simplePos x="0" y="0"/>
            <wp:positionH relativeFrom="margin">
              <wp:align>right</wp:align>
            </wp:positionH>
            <wp:positionV relativeFrom="paragraph">
              <wp:posOffset>279400</wp:posOffset>
            </wp:positionV>
            <wp:extent cx="3432810" cy="1920240"/>
            <wp:effectExtent l="0" t="0" r="0" b="3810"/>
            <wp:wrapSquare wrapText="bothSides"/>
            <wp:docPr id="2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l="10467" t="11420" r="15473" b="15092"/>
                    <a:stretch>
                      <a:fillRect/>
                    </a:stretch>
                  </pic:blipFill>
                  <pic:spPr bwMode="auto">
                    <a:xfrm>
                      <a:off x="0" y="0"/>
                      <a:ext cx="3432810" cy="1920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shd w:val="clear" w:color="auto" w:fill="FFFFFF"/>
        </w:rPr>
        <w:t>-</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color w:val="000000"/>
          <w:sz w:val="28"/>
          <w:szCs w:val="28"/>
          <w:lang w:val="uk-UA"/>
        </w:rPr>
        <w:t xml:space="preserve">в </w:t>
      </w:r>
      <w:proofErr w:type="spellStart"/>
      <w:r w:rsidRPr="00A660DF">
        <w:rPr>
          <w:rFonts w:ascii="Times New Roman" w:eastAsia="Times New Roman" w:hAnsi="Times New Roman"/>
          <w:color w:val="000000"/>
          <w:sz w:val="28"/>
          <w:szCs w:val="28"/>
          <w:lang w:val="uk-UA"/>
        </w:rPr>
        <w:t>период</w:t>
      </w:r>
      <w:proofErr w:type="spellEnd"/>
      <w:r w:rsidRPr="00A660DF">
        <w:rPr>
          <w:rFonts w:ascii="Times New Roman" w:eastAsia="Times New Roman" w:hAnsi="Times New Roman"/>
          <w:color w:val="000000"/>
          <w:sz w:val="28"/>
          <w:szCs w:val="28"/>
          <w:lang w:val="uk-UA"/>
        </w:rPr>
        <w:t xml:space="preserve"> с 20 </w:t>
      </w:r>
      <w:proofErr w:type="spellStart"/>
      <w:r w:rsidRPr="00A660DF">
        <w:rPr>
          <w:rFonts w:ascii="Times New Roman" w:eastAsia="Times New Roman" w:hAnsi="Times New Roman"/>
          <w:color w:val="000000"/>
          <w:sz w:val="28"/>
          <w:szCs w:val="28"/>
          <w:lang w:val="uk-UA"/>
        </w:rPr>
        <w:t>апреля</w:t>
      </w:r>
      <w:proofErr w:type="spellEnd"/>
      <w:r w:rsidRPr="00A660DF">
        <w:rPr>
          <w:rFonts w:ascii="Times New Roman" w:eastAsia="Times New Roman" w:hAnsi="Times New Roman"/>
          <w:color w:val="000000"/>
          <w:sz w:val="28"/>
          <w:szCs w:val="28"/>
          <w:lang w:val="uk-UA"/>
        </w:rPr>
        <w:t xml:space="preserve"> 2023 г. по 25 </w:t>
      </w:r>
      <w:proofErr w:type="spellStart"/>
      <w:r w:rsidRPr="00A660DF">
        <w:rPr>
          <w:rFonts w:ascii="Times New Roman" w:eastAsia="Times New Roman" w:hAnsi="Times New Roman"/>
          <w:color w:val="000000"/>
          <w:sz w:val="28"/>
          <w:szCs w:val="28"/>
          <w:lang w:val="uk-UA"/>
        </w:rPr>
        <w:t>мая</w:t>
      </w:r>
      <w:proofErr w:type="spellEnd"/>
      <w:r w:rsidRPr="00A660DF">
        <w:rPr>
          <w:rFonts w:ascii="Times New Roman" w:eastAsia="Times New Roman" w:hAnsi="Times New Roman"/>
          <w:color w:val="000000"/>
          <w:sz w:val="28"/>
          <w:szCs w:val="28"/>
          <w:lang w:val="uk-UA"/>
        </w:rPr>
        <w:t xml:space="preserve"> 2023 г. </w:t>
      </w:r>
      <w:proofErr w:type="spellStart"/>
      <w:r w:rsidRPr="00A660DF">
        <w:rPr>
          <w:rFonts w:ascii="Times New Roman" w:eastAsia="Times New Roman" w:hAnsi="Times New Roman"/>
          <w:color w:val="000000"/>
          <w:sz w:val="28"/>
          <w:szCs w:val="28"/>
          <w:lang w:val="uk-UA"/>
        </w:rPr>
        <w:t>проведен</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муниципальный</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этап</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Республиканского</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конкурса</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видеопрезентаций</w:t>
      </w:r>
      <w:proofErr w:type="spellEnd"/>
      <w:r w:rsidRPr="00A660DF">
        <w:rPr>
          <w:rFonts w:ascii="Times New Roman" w:eastAsia="Times New Roman" w:hAnsi="Times New Roman"/>
          <w:color w:val="000000"/>
          <w:sz w:val="28"/>
          <w:szCs w:val="28"/>
          <w:lang w:val="uk-UA"/>
        </w:rPr>
        <w:t xml:space="preserve"> «Моя </w:t>
      </w:r>
      <w:proofErr w:type="spellStart"/>
      <w:r w:rsidRPr="00A660DF">
        <w:rPr>
          <w:rFonts w:ascii="Times New Roman" w:eastAsia="Times New Roman" w:hAnsi="Times New Roman"/>
          <w:color w:val="000000"/>
          <w:sz w:val="28"/>
          <w:szCs w:val="28"/>
          <w:lang w:val="uk-UA"/>
        </w:rPr>
        <w:t>семья</w:t>
      </w:r>
      <w:proofErr w:type="spellEnd"/>
      <w:r w:rsidRPr="00A660DF">
        <w:rPr>
          <w:rFonts w:ascii="Times New Roman" w:eastAsia="Times New Roman" w:hAnsi="Times New Roman"/>
          <w:color w:val="000000"/>
          <w:sz w:val="28"/>
          <w:szCs w:val="28"/>
          <w:lang w:val="uk-UA"/>
        </w:rPr>
        <w:t xml:space="preserve">» в </w:t>
      </w:r>
      <w:proofErr w:type="spellStart"/>
      <w:r w:rsidRPr="00A660DF">
        <w:rPr>
          <w:rFonts w:ascii="Times New Roman" w:eastAsia="Times New Roman" w:hAnsi="Times New Roman"/>
          <w:color w:val="000000"/>
          <w:sz w:val="28"/>
          <w:szCs w:val="28"/>
          <w:lang w:val="uk-UA"/>
        </w:rPr>
        <w:t>организациях</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дошкольного</w:t>
      </w:r>
      <w:proofErr w:type="spellEnd"/>
      <w:r w:rsidRPr="00A660DF">
        <w:rPr>
          <w:rFonts w:ascii="Times New Roman" w:eastAsia="Times New Roman" w:hAnsi="Times New Roman"/>
          <w:color w:val="000000"/>
          <w:sz w:val="28"/>
          <w:szCs w:val="28"/>
          <w:lang w:val="uk-UA"/>
        </w:rPr>
        <w:t xml:space="preserve"> </w:t>
      </w:r>
      <w:proofErr w:type="spellStart"/>
      <w:r w:rsidRPr="00A660DF">
        <w:rPr>
          <w:rFonts w:ascii="Times New Roman" w:eastAsia="Times New Roman" w:hAnsi="Times New Roman"/>
          <w:color w:val="000000"/>
          <w:sz w:val="28"/>
          <w:szCs w:val="28"/>
          <w:lang w:val="uk-UA"/>
        </w:rPr>
        <w:t>образования</w:t>
      </w:r>
      <w:proofErr w:type="spellEnd"/>
      <w:r w:rsidRPr="00A660DF">
        <w:rPr>
          <w:rFonts w:ascii="Times New Roman" w:eastAsia="Times New Roman" w:hAnsi="Times New Roman"/>
          <w:color w:val="000000"/>
          <w:sz w:val="28"/>
          <w:szCs w:val="28"/>
          <w:lang w:val="uk-UA"/>
        </w:rPr>
        <w:t xml:space="preserve"> Рыбницкого </w:t>
      </w:r>
      <w:proofErr w:type="spellStart"/>
      <w:r w:rsidRPr="00A660DF">
        <w:rPr>
          <w:rFonts w:ascii="Times New Roman" w:eastAsia="Times New Roman" w:hAnsi="Times New Roman"/>
          <w:color w:val="000000"/>
          <w:sz w:val="28"/>
          <w:szCs w:val="28"/>
          <w:lang w:val="uk-UA"/>
        </w:rPr>
        <w:t>района</w:t>
      </w:r>
      <w:proofErr w:type="spellEnd"/>
      <w:r w:rsidRPr="00A660DF">
        <w:rPr>
          <w:rFonts w:ascii="Times New Roman" w:eastAsia="Times New Roman" w:hAnsi="Times New Roman"/>
          <w:color w:val="000000"/>
          <w:sz w:val="28"/>
          <w:szCs w:val="28"/>
          <w:lang w:val="uk-UA"/>
        </w:rPr>
        <w:t xml:space="preserve"> и </w:t>
      </w:r>
      <w:proofErr w:type="spellStart"/>
      <w:r w:rsidRPr="00A660DF">
        <w:rPr>
          <w:rFonts w:ascii="Times New Roman" w:eastAsia="Times New Roman" w:hAnsi="Times New Roman"/>
          <w:color w:val="000000"/>
          <w:sz w:val="28"/>
          <w:szCs w:val="28"/>
          <w:lang w:val="uk-UA"/>
        </w:rPr>
        <w:t>г.Рыбницы</w:t>
      </w:r>
      <w:proofErr w:type="spellEnd"/>
      <w:r w:rsidRPr="00A660DF">
        <w:rPr>
          <w:rFonts w:ascii="Times New Roman" w:eastAsia="Times New Roman" w:hAnsi="Times New Roman"/>
          <w:color w:val="000000"/>
          <w:sz w:val="28"/>
          <w:szCs w:val="28"/>
          <w:lang w:val="uk-UA"/>
        </w:rPr>
        <w:t>.</w:t>
      </w:r>
      <w:r w:rsidRPr="00A660DF">
        <w:rPr>
          <w:rFonts w:ascii="Times New Roman" w:eastAsia="Times New Roman" w:hAnsi="Times New Roman"/>
          <w:color w:val="000000"/>
          <w:sz w:val="28"/>
          <w:szCs w:val="28"/>
        </w:rPr>
        <w:t xml:space="preserve"> Победителями </w:t>
      </w:r>
      <w:proofErr w:type="spellStart"/>
      <w:r w:rsidRPr="00A660DF">
        <w:rPr>
          <w:rFonts w:ascii="Times New Roman" w:eastAsia="Times New Roman" w:hAnsi="Times New Roman"/>
          <w:color w:val="000000"/>
          <w:sz w:val="28"/>
          <w:szCs w:val="28"/>
        </w:rPr>
        <w:t>признанны</w:t>
      </w:r>
      <w:proofErr w:type="spellEnd"/>
      <w:r w:rsidRPr="00A660DF">
        <w:rPr>
          <w:rFonts w:ascii="Times New Roman" w:eastAsia="Times New Roman" w:hAnsi="Times New Roman"/>
          <w:color w:val="000000"/>
          <w:sz w:val="28"/>
          <w:szCs w:val="28"/>
        </w:rPr>
        <w:t>: Лозовская Елизавета МДОУ «</w:t>
      </w:r>
      <w:proofErr w:type="spellStart"/>
      <w:r w:rsidRPr="00A660DF">
        <w:rPr>
          <w:rFonts w:ascii="Times New Roman" w:eastAsia="Times New Roman" w:hAnsi="Times New Roman"/>
          <w:color w:val="000000"/>
          <w:sz w:val="28"/>
          <w:szCs w:val="28"/>
        </w:rPr>
        <w:t>Рыбницкий</w:t>
      </w:r>
      <w:proofErr w:type="spellEnd"/>
      <w:r w:rsidRPr="00A660DF">
        <w:rPr>
          <w:rFonts w:ascii="Times New Roman" w:eastAsia="Times New Roman" w:hAnsi="Times New Roman"/>
          <w:color w:val="000000"/>
          <w:sz w:val="28"/>
          <w:szCs w:val="28"/>
        </w:rPr>
        <w:t xml:space="preserve"> детский сад №6 общеразвивающего вида», Чеботарь Амелия «МДОУ «</w:t>
      </w:r>
      <w:proofErr w:type="spellStart"/>
      <w:r w:rsidRPr="00A660DF">
        <w:rPr>
          <w:rFonts w:ascii="Times New Roman" w:eastAsia="Times New Roman" w:hAnsi="Times New Roman"/>
          <w:color w:val="000000"/>
          <w:sz w:val="28"/>
          <w:szCs w:val="28"/>
        </w:rPr>
        <w:t>Рыбницкий</w:t>
      </w:r>
      <w:proofErr w:type="spellEnd"/>
      <w:r w:rsidRPr="00A660DF">
        <w:rPr>
          <w:rFonts w:ascii="Times New Roman" w:eastAsia="Times New Roman" w:hAnsi="Times New Roman"/>
          <w:color w:val="000000"/>
          <w:sz w:val="28"/>
          <w:szCs w:val="28"/>
        </w:rPr>
        <w:t xml:space="preserve"> центр развития ребенка», Чеховская Полина МДОУ «</w:t>
      </w:r>
      <w:proofErr w:type="spellStart"/>
      <w:r w:rsidRPr="00A660DF">
        <w:rPr>
          <w:rFonts w:ascii="Times New Roman" w:eastAsia="Times New Roman" w:hAnsi="Times New Roman"/>
          <w:color w:val="000000"/>
          <w:sz w:val="28"/>
          <w:szCs w:val="28"/>
        </w:rPr>
        <w:t>Рыбницкий</w:t>
      </w:r>
      <w:proofErr w:type="spellEnd"/>
      <w:r w:rsidRPr="00A660DF">
        <w:rPr>
          <w:rFonts w:ascii="Times New Roman" w:eastAsia="Times New Roman" w:hAnsi="Times New Roman"/>
          <w:color w:val="000000"/>
          <w:sz w:val="28"/>
          <w:szCs w:val="28"/>
        </w:rPr>
        <w:t xml:space="preserve"> центр развития ребенка №2».</w:t>
      </w:r>
    </w:p>
    <w:p w14:paraId="13F298C9" w14:textId="77777777" w:rsidR="00AD6139" w:rsidRPr="00A660DF" w:rsidRDefault="00AD6139" w:rsidP="00AD6139">
      <w:pPr>
        <w:spacing w:after="0"/>
        <w:ind w:left="360"/>
        <w:jc w:val="center"/>
        <w:rPr>
          <w:rFonts w:ascii="Times New Roman" w:eastAsia="Times New Roman" w:hAnsi="Times New Roman"/>
          <w:color w:val="000000" w:themeColor="text1"/>
          <w:sz w:val="28"/>
          <w:szCs w:val="28"/>
        </w:rPr>
      </w:pPr>
      <w:proofErr w:type="spellStart"/>
      <w:r w:rsidRPr="00A660DF">
        <w:rPr>
          <w:rFonts w:ascii="Times New Roman" w:eastAsia="Times New Roman" w:hAnsi="Times New Roman"/>
          <w:color w:val="000000" w:themeColor="text1"/>
          <w:sz w:val="28"/>
          <w:szCs w:val="28"/>
          <w:lang w:val="uk-UA"/>
        </w:rPr>
        <w:t>Общее</w:t>
      </w:r>
      <w:proofErr w:type="spellEnd"/>
      <w:r w:rsidRPr="00A660DF">
        <w:rPr>
          <w:rFonts w:ascii="Times New Roman" w:eastAsia="Times New Roman" w:hAnsi="Times New Roman"/>
          <w:color w:val="000000" w:themeColor="text1"/>
          <w:sz w:val="28"/>
          <w:szCs w:val="28"/>
          <w:lang w:val="uk-UA"/>
        </w:rPr>
        <w:t xml:space="preserve"> </w:t>
      </w:r>
      <w:proofErr w:type="spellStart"/>
      <w:r w:rsidRPr="00A660DF">
        <w:rPr>
          <w:rFonts w:ascii="Times New Roman" w:eastAsia="Times New Roman" w:hAnsi="Times New Roman"/>
          <w:color w:val="000000" w:themeColor="text1"/>
          <w:sz w:val="28"/>
          <w:szCs w:val="28"/>
          <w:lang w:val="uk-UA"/>
        </w:rPr>
        <w:t>образование</w:t>
      </w:r>
      <w:proofErr w:type="spellEnd"/>
    </w:p>
    <w:p w14:paraId="5CDC258B" w14:textId="77777777" w:rsidR="00AD6139" w:rsidRPr="00A660DF" w:rsidRDefault="00AD6139" w:rsidP="00AD6139">
      <w:pPr>
        <w:spacing w:after="0"/>
        <w:ind w:right="120" w:firstLine="709"/>
        <w:jc w:val="both"/>
        <w:rPr>
          <w:rFonts w:ascii="Times New Roman" w:eastAsia="Times New Roman" w:hAnsi="Times New Roman"/>
          <w:sz w:val="28"/>
          <w:szCs w:val="28"/>
          <w:lang w:val="uk-UA"/>
        </w:rPr>
      </w:pPr>
      <w:proofErr w:type="spellStart"/>
      <w:r w:rsidRPr="00A660DF">
        <w:rPr>
          <w:rFonts w:ascii="Times New Roman" w:eastAsia="Times New Roman" w:hAnsi="Times New Roman"/>
          <w:sz w:val="28"/>
          <w:szCs w:val="28"/>
          <w:lang w:val="uk-UA"/>
        </w:rPr>
        <w:t>Анализ</w:t>
      </w:r>
      <w:proofErr w:type="spellEnd"/>
      <w:r w:rsidRPr="00A660DF">
        <w:rPr>
          <w:rFonts w:ascii="Times New Roman" w:eastAsia="Times New Roman" w:hAnsi="Times New Roman"/>
          <w:sz w:val="28"/>
          <w:szCs w:val="28"/>
          <w:lang w:val="uk-UA"/>
        </w:rPr>
        <w:t xml:space="preserve"> сети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коррекционного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г. </w:t>
      </w:r>
      <w:proofErr w:type="spellStart"/>
      <w:r w:rsidRPr="00A660DF">
        <w:rPr>
          <w:rFonts w:ascii="Times New Roman" w:eastAsia="Times New Roman" w:hAnsi="Times New Roman"/>
          <w:sz w:val="28"/>
          <w:szCs w:val="28"/>
          <w:lang w:val="uk-UA"/>
        </w:rPr>
        <w:t>Рыбница</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итогам</w:t>
      </w:r>
      <w:proofErr w:type="spellEnd"/>
      <w:r w:rsidRPr="00A660DF">
        <w:rPr>
          <w:rFonts w:ascii="Times New Roman" w:eastAsia="Times New Roman" w:hAnsi="Times New Roman"/>
          <w:sz w:val="28"/>
          <w:szCs w:val="28"/>
          <w:lang w:val="uk-UA"/>
        </w:rPr>
        <w:t xml:space="preserve"> 20</w:t>
      </w:r>
      <w:r w:rsidRPr="00A660DF">
        <w:rPr>
          <w:rFonts w:ascii="Times New Roman" w:eastAsia="Times New Roman" w:hAnsi="Times New Roman"/>
          <w:sz w:val="28"/>
          <w:szCs w:val="28"/>
        </w:rPr>
        <w:t>22</w:t>
      </w:r>
      <w:r w:rsidRPr="00A660DF">
        <w:rPr>
          <w:rFonts w:ascii="Times New Roman" w:eastAsia="Times New Roman" w:hAnsi="Times New Roman"/>
          <w:sz w:val="28"/>
          <w:szCs w:val="28"/>
          <w:lang w:val="uk-UA"/>
        </w:rPr>
        <w:t>-202</w:t>
      </w:r>
      <w:r w:rsidRPr="00A660DF">
        <w:rPr>
          <w:rFonts w:ascii="Times New Roman" w:eastAsia="Times New Roman" w:hAnsi="Times New Roman"/>
          <w:sz w:val="28"/>
          <w:szCs w:val="28"/>
        </w:rPr>
        <w:t>3</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учебного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показывает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что</w:t>
      </w:r>
      <w:proofErr w:type="spellEnd"/>
      <w:r w:rsidRPr="00A660DF">
        <w:rPr>
          <w:rFonts w:ascii="Times New Roman" w:eastAsia="Times New Roman" w:hAnsi="Times New Roman"/>
          <w:sz w:val="28"/>
          <w:szCs w:val="28"/>
          <w:lang w:val="uk-UA"/>
        </w:rPr>
        <w:t xml:space="preserve"> в 35 </w:t>
      </w:r>
      <w:proofErr w:type="spellStart"/>
      <w:r w:rsidRPr="00A660DF">
        <w:rPr>
          <w:rFonts w:ascii="Times New Roman" w:eastAsia="Times New Roman" w:hAnsi="Times New Roman"/>
          <w:sz w:val="28"/>
          <w:szCs w:val="28"/>
          <w:lang w:val="uk-UA"/>
        </w:rPr>
        <w:t>организациях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г. </w:t>
      </w:r>
      <w:proofErr w:type="spellStart"/>
      <w:r w:rsidRPr="00A660DF">
        <w:rPr>
          <w:rFonts w:ascii="Times New Roman" w:eastAsia="Times New Roman" w:hAnsi="Times New Roman"/>
          <w:sz w:val="28"/>
          <w:szCs w:val="28"/>
          <w:lang w:val="uk-UA"/>
        </w:rPr>
        <w:t>Рыбница</w:t>
      </w:r>
      <w:proofErr w:type="spellEnd"/>
      <w:r w:rsidRPr="00A660DF">
        <w:rPr>
          <w:rFonts w:ascii="Times New Roman" w:eastAsia="Times New Roman" w:hAnsi="Times New Roman"/>
          <w:sz w:val="28"/>
          <w:szCs w:val="28"/>
          <w:lang w:val="uk-UA"/>
        </w:rPr>
        <w:t xml:space="preserve"> обучались 6</w:t>
      </w:r>
      <w:r w:rsidRPr="00A660DF">
        <w:rPr>
          <w:rFonts w:ascii="Times New Roman" w:eastAsia="Times New Roman" w:hAnsi="Times New Roman"/>
          <w:sz w:val="28"/>
          <w:szCs w:val="28"/>
        </w:rPr>
        <w:t>172 человека, из которых 6133</w:t>
      </w:r>
      <w:r w:rsidRPr="00A660DF">
        <w:rPr>
          <w:rFonts w:ascii="Times New Roman" w:eastAsia="Times New Roman" w:hAnsi="Times New Roman"/>
          <w:sz w:val="28"/>
          <w:szCs w:val="28"/>
          <w:lang w:val="uk-UA"/>
        </w:rPr>
        <w:t xml:space="preserve"> ученик</w:t>
      </w:r>
      <w:r w:rsidRPr="00A660DF">
        <w:rPr>
          <w:rFonts w:ascii="Times New Roman" w:eastAsia="Times New Roman" w:hAnsi="Times New Roman"/>
          <w:sz w:val="28"/>
          <w:szCs w:val="28"/>
        </w:rPr>
        <w:t>а</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 xml:space="preserve">обучались </w:t>
      </w:r>
      <w:r w:rsidRPr="00A660DF">
        <w:rPr>
          <w:rFonts w:ascii="Times New Roman" w:eastAsia="Times New Roman" w:hAnsi="Times New Roman"/>
          <w:sz w:val="28"/>
          <w:szCs w:val="28"/>
          <w:lang w:val="uk-UA"/>
        </w:rPr>
        <w:t>в 4</w:t>
      </w:r>
      <w:r w:rsidRPr="00A660DF">
        <w:rPr>
          <w:rFonts w:ascii="Times New Roman" w:eastAsia="Times New Roman" w:hAnsi="Times New Roman"/>
          <w:sz w:val="28"/>
          <w:szCs w:val="28"/>
        </w:rPr>
        <w:t>29</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классах, 39 человек обучались по форме экстернат</w:t>
      </w:r>
      <w:r w:rsidRPr="00A660DF">
        <w:rPr>
          <w:rFonts w:ascii="Times New Roman" w:eastAsia="Times New Roman" w:hAnsi="Times New Roman"/>
          <w:sz w:val="28"/>
          <w:szCs w:val="28"/>
          <w:lang w:val="uk-UA"/>
        </w:rPr>
        <w:t>.</w:t>
      </w:r>
    </w:p>
    <w:p w14:paraId="04992D20" w14:textId="77777777" w:rsidR="00AD6139" w:rsidRPr="00A660DF" w:rsidRDefault="00AD6139" w:rsidP="00AD6139">
      <w:pPr>
        <w:spacing w:after="0"/>
        <w:ind w:firstLine="540"/>
        <w:jc w:val="both"/>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В рамках </w:t>
      </w:r>
      <w:proofErr w:type="spellStart"/>
      <w:r w:rsidRPr="00A660DF">
        <w:rPr>
          <w:rFonts w:ascii="Times New Roman" w:eastAsia="Times New Roman" w:hAnsi="Times New Roman"/>
          <w:sz w:val="28"/>
          <w:szCs w:val="28"/>
          <w:lang w:val="uk-UA"/>
        </w:rPr>
        <w:t>организации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работы</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исполнению</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Постановления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Правительства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Приднестровской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Молдавской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Республики</w:t>
      </w:r>
      <w:proofErr w:type="spellEnd"/>
      <w:r w:rsidRPr="00A660DF">
        <w:rPr>
          <w:rFonts w:ascii="Times New Roman" w:eastAsia="Times New Roman" w:hAnsi="Times New Roman"/>
          <w:sz w:val="28"/>
          <w:szCs w:val="28"/>
          <w:lang w:val="uk-UA"/>
        </w:rPr>
        <w:t xml:space="preserve"> от 1 </w:t>
      </w:r>
      <w:proofErr w:type="spellStart"/>
      <w:r w:rsidRPr="00A660DF">
        <w:rPr>
          <w:rFonts w:ascii="Times New Roman" w:eastAsia="Times New Roman" w:hAnsi="Times New Roman"/>
          <w:sz w:val="28"/>
          <w:szCs w:val="28"/>
          <w:lang w:val="uk-UA"/>
        </w:rPr>
        <w:t>сентября</w:t>
      </w:r>
      <w:proofErr w:type="spellEnd"/>
      <w:r w:rsidRPr="00A660DF">
        <w:rPr>
          <w:rFonts w:ascii="Times New Roman" w:eastAsia="Times New Roman" w:hAnsi="Times New Roman"/>
          <w:sz w:val="28"/>
          <w:szCs w:val="28"/>
          <w:lang w:val="uk-UA"/>
        </w:rPr>
        <w:t xml:space="preserve"> 2017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№231 «О </w:t>
      </w:r>
      <w:proofErr w:type="spellStart"/>
      <w:r w:rsidRPr="00A660DF">
        <w:rPr>
          <w:rFonts w:ascii="Times New Roman" w:eastAsia="Times New Roman" w:hAnsi="Times New Roman"/>
          <w:sz w:val="28"/>
          <w:szCs w:val="28"/>
          <w:lang w:val="uk-UA"/>
        </w:rPr>
        <w:t>наполняемости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групп</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продленного</w:t>
      </w:r>
      <w:proofErr w:type="spellEnd"/>
      <w:r w:rsidRPr="00A660DF">
        <w:rPr>
          <w:rFonts w:ascii="Times New Roman" w:eastAsia="Times New Roman" w:hAnsi="Times New Roman"/>
          <w:sz w:val="28"/>
          <w:szCs w:val="28"/>
          <w:lang w:val="uk-UA"/>
        </w:rPr>
        <w:t xml:space="preserve"> дня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групп</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дополнительного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кружковой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направленности</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сельских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на </w:t>
      </w:r>
      <w:r w:rsidRPr="00A660DF">
        <w:rPr>
          <w:rFonts w:ascii="Times New Roman" w:eastAsia="Times New Roman" w:hAnsi="Times New Roman"/>
          <w:sz w:val="28"/>
          <w:szCs w:val="28"/>
          <w:lang w:val="en-US"/>
        </w:rPr>
        <w:t>II</w:t>
      </w:r>
      <w:r w:rsidRPr="00A660DF">
        <w:rPr>
          <w:rFonts w:ascii="Times New Roman" w:eastAsia="Times New Roman" w:hAnsi="Times New Roman"/>
          <w:sz w:val="28"/>
          <w:szCs w:val="28"/>
          <w:lang w:val="uk-UA"/>
        </w:rPr>
        <w:t xml:space="preserve">-ой </w:t>
      </w:r>
      <w:proofErr w:type="spellStart"/>
      <w:r w:rsidRPr="00A660DF">
        <w:rPr>
          <w:rFonts w:ascii="Times New Roman" w:eastAsia="Times New Roman" w:hAnsi="Times New Roman"/>
          <w:sz w:val="28"/>
          <w:szCs w:val="28"/>
          <w:lang w:val="uk-UA"/>
        </w:rPr>
        <w:t>ступени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обучения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муниципальным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учреждением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Рыбницкое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управление</w:t>
      </w:r>
      <w:proofErr w:type="spellEnd"/>
      <w:r w:rsidRPr="00A660DF">
        <w:rPr>
          <w:rFonts w:ascii="Times New Roman" w:eastAsia="Times New Roman" w:hAnsi="Times New Roman"/>
          <w:sz w:val="28"/>
          <w:szCs w:val="28"/>
          <w:lang w:val="uk-UA"/>
        </w:rPr>
        <w:t xml:space="preserve"> народного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функционировали</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классы-комплекты</w:t>
      </w:r>
      <w:proofErr w:type="spellEnd"/>
      <w:r w:rsidRPr="00A660DF">
        <w:rPr>
          <w:rFonts w:ascii="Times New Roman" w:eastAsia="Times New Roman" w:hAnsi="Times New Roman"/>
          <w:sz w:val="28"/>
          <w:szCs w:val="28"/>
          <w:lang w:val="uk-UA"/>
        </w:rPr>
        <w:t xml:space="preserve"> в 1</w:t>
      </w:r>
      <w:r w:rsidRPr="00A660DF">
        <w:rPr>
          <w:rFonts w:ascii="Times New Roman" w:eastAsia="Times New Roman" w:hAnsi="Times New Roman"/>
          <w:sz w:val="28"/>
          <w:szCs w:val="28"/>
        </w:rPr>
        <w:t>4</w:t>
      </w:r>
      <w:r w:rsidRPr="00A660DF">
        <w:rPr>
          <w:rFonts w:ascii="Times New Roman" w:eastAsia="Times New Roman" w:hAnsi="Times New Roman"/>
          <w:sz w:val="28"/>
          <w:szCs w:val="28"/>
          <w:lang w:val="uk-UA"/>
        </w:rPr>
        <w:t xml:space="preserve">-и </w:t>
      </w:r>
      <w:proofErr w:type="spellStart"/>
      <w:r w:rsidRPr="00A660DF">
        <w:rPr>
          <w:rFonts w:ascii="Times New Roman" w:eastAsia="Times New Roman" w:hAnsi="Times New Roman"/>
          <w:sz w:val="28"/>
          <w:szCs w:val="28"/>
          <w:lang w:val="uk-UA"/>
        </w:rPr>
        <w:t>учреждениях</w:t>
      </w:r>
      <w:proofErr w:type="spellEnd"/>
      <w:r w:rsidRPr="00A660DF">
        <w:rPr>
          <w:rFonts w:ascii="Times New Roman" w:eastAsia="Times New Roman" w:hAnsi="Times New Roman"/>
          <w:sz w:val="28"/>
          <w:szCs w:val="28"/>
          <w:lang w:val="uk-UA"/>
        </w:rPr>
        <w:t>.</w:t>
      </w:r>
    </w:p>
    <w:p w14:paraId="0364E01F" w14:textId="77777777" w:rsidR="00AD6139" w:rsidRPr="00A660DF" w:rsidRDefault="00AD6139" w:rsidP="00AD6139">
      <w:pPr>
        <w:tabs>
          <w:tab w:val="left" w:pos="1070"/>
        </w:tabs>
        <w:spacing w:after="0"/>
        <w:ind w:firstLine="709"/>
        <w:contextualSpacing/>
        <w:jc w:val="both"/>
        <w:rPr>
          <w:rFonts w:ascii="Times New Roman" w:eastAsia="Times New Roman" w:hAnsi="Times New Roman"/>
          <w:color w:val="000000" w:themeColor="text1"/>
          <w:sz w:val="28"/>
          <w:szCs w:val="28"/>
          <w:shd w:val="clear" w:color="auto" w:fill="FEFEFE"/>
        </w:rPr>
      </w:pPr>
      <w:r w:rsidRPr="00A660DF">
        <w:rPr>
          <w:rFonts w:ascii="Times New Roman" w:eastAsia="Times New Roman" w:hAnsi="Times New Roman"/>
          <w:color w:val="000000" w:themeColor="text1"/>
          <w:sz w:val="28"/>
          <w:szCs w:val="28"/>
        </w:rPr>
        <w:t>Из 35 организаций общего образования в городской местности 13 организаций образования (включительно МОУ «</w:t>
      </w:r>
      <w:proofErr w:type="spellStart"/>
      <w:r w:rsidRPr="00A660DF">
        <w:rPr>
          <w:rFonts w:ascii="Times New Roman" w:eastAsia="Times New Roman" w:hAnsi="Times New Roman"/>
          <w:color w:val="000000" w:themeColor="text1"/>
          <w:sz w:val="28"/>
          <w:szCs w:val="28"/>
        </w:rPr>
        <w:t>Рыбницкая</w:t>
      </w:r>
      <w:proofErr w:type="spellEnd"/>
      <w:r w:rsidRPr="00A660DF">
        <w:rPr>
          <w:rFonts w:ascii="Times New Roman" w:eastAsia="Times New Roman" w:hAnsi="Times New Roman"/>
          <w:color w:val="000000" w:themeColor="text1"/>
          <w:sz w:val="28"/>
          <w:szCs w:val="28"/>
        </w:rPr>
        <w:t xml:space="preserve"> СОШ- интернат», МОУ «</w:t>
      </w:r>
      <w:proofErr w:type="spellStart"/>
      <w:r w:rsidRPr="00A660DF">
        <w:rPr>
          <w:rFonts w:ascii="Times New Roman" w:eastAsia="Times New Roman" w:hAnsi="Times New Roman"/>
          <w:color w:val="000000" w:themeColor="text1"/>
          <w:sz w:val="28"/>
          <w:szCs w:val="28"/>
        </w:rPr>
        <w:t>Рыбницкая</w:t>
      </w:r>
      <w:proofErr w:type="spellEnd"/>
      <w:r w:rsidRPr="00A660DF">
        <w:rPr>
          <w:rFonts w:ascii="Times New Roman" w:eastAsia="Times New Roman" w:hAnsi="Times New Roman"/>
          <w:color w:val="000000" w:themeColor="text1"/>
          <w:sz w:val="28"/>
          <w:szCs w:val="28"/>
        </w:rPr>
        <w:t xml:space="preserve"> СКОШ – детский сад», МОУ «</w:t>
      </w:r>
      <w:proofErr w:type="spellStart"/>
      <w:r w:rsidRPr="00A660DF">
        <w:rPr>
          <w:rFonts w:ascii="Times New Roman" w:eastAsia="Times New Roman" w:hAnsi="Times New Roman"/>
          <w:color w:val="000000" w:themeColor="text1"/>
          <w:sz w:val="28"/>
          <w:szCs w:val="28"/>
        </w:rPr>
        <w:t>Ержовская</w:t>
      </w:r>
      <w:proofErr w:type="spellEnd"/>
      <w:r w:rsidRPr="00A660DF">
        <w:rPr>
          <w:rFonts w:ascii="Times New Roman" w:eastAsia="Times New Roman" w:hAnsi="Times New Roman"/>
          <w:color w:val="000000" w:themeColor="text1"/>
          <w:sz w:val="28"/>
          <w:szCs w:val="28"/>
        </w:rPr>
        <w:t xml:space="preserve"> СОШ») и в сельской местности 22 организации образовании. В том числе 15 комплексов </w:t>
      </w:r>
      <w:r w:rsidRPr="00A660DF">
        <w:rPr>
          <w:rFonts w:ascii="Times New Roman" w:eastAsia="Times New Roman" w:hAnsi="Times New Roman"/>
          <w:color w:val="000000" w:themeColor="text1"/>
          <w:sz w:val="28"/>
          <w:szCs w:val="28"/>
          <w:shd w:val="clear" w:color="auto" w:fill="FEFEFE"/>
        </w:rPr>
        <w:t>«общеобразовательная школа – детский сад» в сельской местности, а также 1 организация коррекционного образования комплекс в городской местности.</w:t>
      </w:r>
    </w:p>
    <w:p w14:paraId="4FF6C147" w14:textId="77777777" w:rsidR="00AD6139" w:rsidRPr="00A660DF" w:rsidRDefault="00AD6139" w:rsidP="00AD6139">
      <w:pPr>
        <w:spacing w:after="0"/>
        <w:ind w:firstLine="709"/>
        <w:jc w:val="both"/>
        <w:rPr>
          <w:rFonts w:ascii="Times New Roman" w:hAnsi="Times New Roman"/>
          <w:color w:val="000000" w:themeColor="text1"/>
          <w:sz w:val="28"/>
          <w:szCs w:val="28"/>
        </w:rPr>
      </w:pPr>
      <w:r w:rsidRPr="00A660DF">
        <w:rPr>
          <w:rFonts w:ascii="Times New Roman" w:hAnsi="Times New Roman"/>
          <w:color w:val="000000" w:themeColor="text1"/>
          <w:sz w:val="28"/>
          <w:szCs w:val="28"/>
        </w:rPr>
        <w:t xml:space="preserve">Анализ показателей количества обучающихся за 2022-2023 год по отношению к прошлому учебному году показал отрицательную динамику. В городской местности отслеживается уменьшение учащихся на 103 человека (2%), в сельской местности уменьшение учащихся на 60 человек (5%). </w:t>
      </w:r>
    </w:p>
    <w:p w14:paraId="4861AD97" w14:textId="77777777" w:rsidR="00AD6139" w:rsidRPr="00A660DF" w:rsidRDefault="00AD6139" w:rsidP="00AD6139">
      <w:pPr>
        <w:widowControl w:val="0"/>
        <w:autoSpaceDE w:val="0"/>
        <w:autoSpaceDN w:val="0"/>
        <w:adjustRightInd w:val="0"/>
        <w:spacing w:after="0"/>
        <w:ind w:right="120"/>
        <w:contextualSpacing/>
        <w:jc w:val="center"/>
        <w:rPr>
          <w:rFonts w:ascii="Times New Roman" w:eastAsia="Times New Roman" w:hAnsi="Times New Roman"/>
          <w:sz w:val="28"/>
          <w:szCs w:val="28"/>
        </w:rPr>
      </w:pPr>
      <w:r w:rsidRPr="00A660DF">
        <w:rPr>
          <w:rFonts w:ascii="Times New Roman" w:eastAsia="Times New Roman" w:hAnsi="Times New Roman"/>
          <w:sz w:val="28"/>
          <w:szCs w:val="28"/>
        </w:rPr>
        <w:t>Организации образования повышенного уровня.</w:t>
      </w:r>
    </w:p>
    <w:p w14:paraId="664D49CD" w14:textId="2F08C5D7" w:rsidR="00AD6139" w:rsidRPr="00A660DF" w:rsidRDefault="00AD6139" w:rsidP="00AD6139">
      <w:pPr>
        <w:widowControl w:val="0"/>
        <w:autoSpaceDE w:val="0"/>
        <w:autoSpaceDN w:val="0"/>
        <w:adjustRightInd w:val="0"/>
        <w:spacing w:after="0"/>
        <w:ind w:right="120" w:firstLine="709"/>
        <w:contextualSpacing/>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Развитие вариативной сети муниципальной системы образования </w:t>
      </w:r>
      <w:r w:rsidRPr="00A660DF">
        <w:rPr>
          <w:rFonts w:ascii="Times New Roman" w:eastAsia="Times New Roman" w:hAnsi="Times New Roman"/>
          <w:sz w:val="28"/>
          <w:szCs w:val="28"/>
        </w:rPr>
        <w:lastRenderedPageBreak/>
        <w:t>обеспечено возможностью получения образования повышенного уровня в образовательных учреждениях.</w:t>
      </w:r>
    </w:p>
    <w:tbl>
      <w:tblPr>
        <w:tblW w:w="9101" w:type="dxa"/>
        <w:tblInd w:w="250" w:type="dxa"/>
        <w:tblLayout w:type="fixed"/>
        <w:tblLook w:val="04A0" w:firstRow="1" w:lastRow="0" w:firstColumn="1" w:lastColumn="0" w:noHBand="0" w:noVBand="1"/>
      </w:tblPr>
      <w:tblGrid>
        <w:gridCol w:w="596"/>
        <w:gridCol w:w="3798"/>
        <w:gridCol w:w="709"/>
        <w:gridCol w:w="1559"/>
        <w:gridCol w:w="2439"/>
      </w:tblGrid>
      <w:tr w:rsidR="00AD6139" w:rsidRPr="00A660DF" w14:paraId="5A27C03D" w14:textId="77777777" w:rsidTr="00AD6139">
        <w:trPr>
          <w:trHeight w:val="798"/>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53668" w14:textId="77777777" w:rsidR="00AD6139" w:rsidRPr="00A660DF" w:rsidRDefault="00AD6139" w:rsidP="00AD6139">
            <w:pPr>
              <w:spacing w:after="0" w:line="240" w:lineRule="auto"/>
              <w:jc w:val="center"/>
              <w:rPr>
                <w:rFonts w:ascii="Times New Roman" w:eastAsia="Times New Roman" w:hAnsi="Times New Roman"/>
                <w:bCs/>
                <w:sz w:val="24"/>
                <w:szCs w:val="24"/>
              </w:rPr>
            </w:pPr>
            <w:r w:rsidRPr="00A660DF">
              <w:rPr>
                <w:rFonts w:ascii="Times New Roman" w:eastAsia="Times New Roman" w:hAnsi="Times New Roman"/>
                <w:bCs/>
                <w:sz w:val="24"/>
                <w:szCs w:val="24"/>
              </w:rPr>
              <w:t>№ п/п</w:t>
            </w:r>
          </w:p>
        </w:tc>
        <w:tc>
          <w:tcPr>
            <w:tcW w:w="3798" w:type="dxa"/>
            <w:tcBorders>
              <w:top w:val="single" w:sz="4" w:space="0" w:color="auto"/>
              <w:left w:val="nil"/>
              <w:bottom w:val="single" w:sz="4" w:space="0" w:color="auto"/>
              <w:right w:val="single" w:sz="4" w:space="0" w:color="auto"/>
            </w:tcBorders>
            <w:shd w:val="clear" w:color="auto" w:fill="auto"/>
            <w:vAlign w:val="center"/>
            <w:hideMark/>
          </w:tcPr>
          <w:p w14:paraId="4ED51410" w14:textId="77777777" w:rsidR="00AD6139" w:rsidRPr="00A660DF" w:rsidRDefault="00AD6139" w:rsidP="00AD6139">
            <w:pPr>
              <w:spacing w:after="0" w:line="240" w:lineRule="auto"/>
              <w:rPr>
                <w:rFonts w:ascii="Times New Roman" w:eastAsia="Times New Roman" w:hAnsi="Times New Roman"/>
                <w:bCs/>
                <w:sz w:val="24"/>
                <w:szCs w:val="24"/>
              </w:rPr>
            </w:pPr>
            <w:r w:rsidRPr="00A660DF">
              <w:rPr>
                <w:rFonts w:ascii="Times New Roman" w:eastAsia="Times New Roman" w:hAnsi="Times New Roman"/>
                <w:bCs/>
                <w:sz w:val="24"/>
                <w:szCs w:val="24"/>
              </w:rPr>
              <w:t>Наименование образовательного учреждения</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F6F934F" w14:textId="77777777" w:rsidR="00AD6139" w:rsidRPr="00A660DF" w:rsidRDefault="00AD6139" w:rsidP="00AD6139">
            <w:pPr>
              <w:spacing w:after="0" w:line="240" w:lineRule="auto"/>
              <w:rPr>
                <w:rFonts w:ascii="Times New Roman" w:eastAsia="Times New Roman" w:hAnsi="Times New Roman"/>
                <w:bCs/>
                <w:sz w:val="24"/>
                <w:szCs w:val="24"/>
              </w:rPr>
            </w:pPr>
            <w:r w:rsidRPr="00A660DF">
              <w:rPr>
                <w:rFonts w:ascii="Times New Roman" w:eastAsia="Times New Roman" w:hAnsi="Times New Roman"/>
                <w:bCs/>
                <w:sz w:val="24"/>
                <w:szCs w:val="24"/>
              </w:rPr>
              <w:t>Ед.</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673344F" w14:textId="77777777" w:rsidR="00AD6139" w:rsidRPr="00A660DF" w:rsidRDefault="00AD6139" w:rsidP="00AD6139">
            <w:pPr>
              <w:spacing w:after="0" w:line="240" w:lineRule="auto"/>
              <w:rPr>
                <w:rFonts w:ascii="Times New Roman" w:eastAsia="Times New Roman" w:hAnsi="Times New Roman"/>
                <w:bCs/>
                <w:sz w:val="24"/>
                <w:szCs w:val="24"/>
              </w:rPr>
            </w:pPr>
            <w:r w:rsidRPr="00A660DF">
              <w:rPr>
                <w:rFonts w:ascii="Times New Roman" w:eastAsia="Times New Roman" w:hAnsi="Times New Roman"/>
                <w:bCs/>
                <w:sz w:val="24"/>
                <w:szCs w:val="24"/>
              </w:rPr>
              <w:t>По итогам 2021-2022 учебного года</w:t>
            </w:r>
          </w:p>
        </w:tc>
        <w:tc>
          <w:tcPr>
            <w:tcW w:w="2439" w:type="dxa"/>
            <w:tcBorders>
              <w:top w:val="single" w:sz="4" w:space="0" w:color="auto"/>
              <w:left w:val="nil"/>
              <w:bottom w:val="single" w:sz="4" w:space="0" w:color="auto"/>
              <w:right w:val="single" w:sz="4" w:space="0" w:color="auto"/>
            </w:tcBorders>
            <w:shd w:val="clear" w:color="auto" w:fill="auto"/>
            <w:vAlign w:val="center"/>
            <w:hideMark/>
          </w:tcPr>
          <w:p w14:paraId="1CAAA925" w14:textId="77777777" w:rsidR="00AD6139" w:rsidRPr="00A660DF" w:rsidRDefault="00AD6139" w:rsidP="00AD6139">
            <w:pPr>
              <w:spacing w:after="0" w:line="240" w:lineRule="auto"/>
              <w:rPr>
                <w:rFonts w:ascii="Times New Roman" w:eastAsia="Times New Roman" w:hAnsi="Times New Roman"/>
                <w:bCs/>
                <w:sz w:val="24"/>
                <w:szCs w:val="24"/>
              </w:rPr>
            </w:pPr>
            <w:r w:rsidRPr="00A660DF">
              <w:rPr>
                <w:rFonts w:ascii="Times New Roman" w:eastAsia="Times New Roman" w:hAnsi="Times New Roman"/>
                <w:bCs/>
                <w:sz w:val="24"/>
                <w:szCs w:val="24"/>
              </w:rPr>
              <w:t>По итогам 2022-2023 учебного года</w:t>
            </w:r>
          </w:p>
        </w:tc>
      </w:tr>
      <w:tr w:rsidR="00AD6139" w:rsidRPr="00A660DF" w14:paraId="589BB494" w14:textId="77777777" w:rsidTr="00AD6139">
        <w:trPr>
          <w:trHeight w:val="600"/>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4206CF28"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1.        </w:t>
            </w:r>
          </w:p>
        </w:tc>
        <w:tc>
          <w:tcPr>
            <w:tcW w:w="3798" w:type="dxa"/>
            <w:tcBorders>
              <w:top w:val="nil"/>
              <w:left w:val="nil"/>
              <w:bottom w:val="single" w:sz="4" w:space="0" w:color="auto"/>
              <w:right w:val="single" w:sz="4" w:space="0" w:color="auto"/>
            </w:tcBorders>
            <w:shd w:val="clear" w:color="auto" w:fill="auto"/>
            <w:vAlign w:val="center"/>
            <w:hideMark/>
          </w:tcPr>
          <w:p w14:paraId="1A461A0F"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МОУ «</w:t>
            </w:r>
            <w:proofErr w:type="spellStart"/>
            <w:r w:rsidRPr="00A660DF">
              <w:rPr>
                <w:rFonts w:ascii="Times New Roman" w:eastAsia="Times New Roman" w:hAnsi="Times New Roman"/>
                <w:sz w:val="24"/>
                <w:szCs w:val="24"/>
              </w:rPr>
              <w:t>Рыбницкая</w:t>
            </w:r>
            <w:proofErr w:type="spellEnd"/>
            <w:r w:rsidRPr="00A660DF">
              <w:rPr>
                <w:rFonts w:ascii="Times New Roman" w:eastAsia="Times New Roman" w:hAnsi="Times New Roman"/>
                <w:sz w:val="24"/>
                <w:szCs w:val="24"/>
              </w:rPr>
              <w:t xml:space="preserve"> русская гимназия №1»</w:t>
            </w:r>
          </w:p>
        </w:tc>
        <w:tc>
          <w:tcPr>
            <w:tcW w:w="709" w:type="dxa"/>
            <w:tcBorders>
              <w:top w:val="nil"/>
              <w:left w:val="nil"/>
              <w:bottom w:val="single" w:sz="4" w:space="0" w:color="auto"/>
              <w:right w:val="single" w:sz="4" w:space="0" w:color="auto"/>
            </w:tcBorders>
            <w:shd w:val="clear" w:color="auto" w:fill="auto"/>
            <w:vAlign w:val="center"/>
            <w:hideMark/>
          </w:tcPr>
          <w:p w14:paraId="0E6273D7"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чел.</w:t>
            </w:r>
          </w:p>
        </w:tc>
        <w:tc>
          <w:tcPr>
            <w:tcW w:w="1559" w:type="dxa"/>
            <w:tcBorders>
              <w:top w:val="nil"/>
              <w:left w:val="nil"/>
              <w:bottom w:val="single" w:sz="4" w:space="0" w:color="auto"/>
              <w:right w:val="single" w:sz="4" w:space="0" w:color="auto"/>
            </w:tcBorders>
            <w:shd w:val="clear" w:color="auto" w:fill="auto"/>
            <w:vAlign w:val="center"/>
          </w:tcPr>
          <w:p w14:paraId="7202B008"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547</w:t>
            </w:r>
          </w:p>
        </w:tc>
        <w:tc>
          <w:tcPr>
            <w:tcW w:w="2439" w:type="dxa"/>
            <w:tcBorders>
              <w:top w:val="nil"/>
              <w:left w:val="nil"/>
              <w:bottom w:val="single" w:sz="4" w:space="0" w:color="auto"/>
              <w:right w:val="single" w:sz="4" w:space="0" w:color="auto"/>
            </w:tcBorders>
            <w:shd w:val="clear" w:color="auto" w:fill="auto"/>
            <w:vAlign w:val="center"/>
          </w:tcPr>
          <w:p w14:paraId="6C281432"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lang w:val="uk-UA"/>
              </w:rPr>
              <w:t>523</w:t>
            </w:r>
          </w:p>
        </w:tc>
      </w:tr>
      <w:tr w:rsidR="00AD6139" w:rsidRPr="00A660DF" w14:paraId="0390D3AD" w14:textId="77777777" w:rsidTr="00AD6139">
        <w:trPr>
          <w:trHeight w:val="804"/>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86B79B0"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2.        </w:t>
            </w:r>
          </w:p>
        </w:tc>
        <w:tc>
          <w:tcPr>
            <w:tcW w:w="3798" w:type="dxa"/>
            <w:tcBorders>
              <w:top w:val="nil"/>
              <w:left w:val="nil"/>
              <w:bottom w:val="single" w:sz="4" w:space="0" w:color="auto"/>
              <w:right w:val="single" w:sz="4" w:space="0" w:color="auto"/>
            </w:tcBorders>
            <w:shd w:val="clear" w:color="auto" w:fill="auto"/>
            <w:vAlign w:val="center"/>
            <w:hideMark/>
          </w:tcPr>
          <w:p w14:paraId="7E2852AA"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МОУ «</w:t>
            </w:r>
            <w:proofErr w:type="spellStart"/>
            <w:r w:rsidRPr="00A660DF">
              <w:rPr>
                <w:rFonts w:ascii="Times New Roman" w:eastAsia="Times New Roman" w:hAnsi="Times New Roman"/>
                <w:sz w:val="24"/>
                <w:szCs w:val="24"/>
              </w:rPr>
              <w:t>Рыбницкая</w:t>
            </w:r>
            <w:proofErr w:type="spellEnd"/>
            <w:r w:rsidRPr="00A660DF">
              <w:rPr>
                <w:rFonts w:ascii="Times New Roman" w:eastAsia="Times New Roman" w:hAnsi="Times New Roman"/>
                <w:sz w:val="24"/>
                <w:szCs w:val="24"/>
              </w:rPr>
              <w:t xml:space="preserve"> украинская средняя общеобразовательная школа №1 с гимназическими классами имени Леси Украинки»</w:t>
            </w:r>
          </w:p>
        </w:tc>
        <w:tc>
          <w:tcPr>
            <w:tcW w:w="709" w:type="dxa"/>
            <w:tcBorders>
              <w:top w:val="nil"/>
              <w:left w:val="nil"/>
              <w:bottom w:val="single" w:sz="4" w:space="0" w:color="auto"/>
              <w:right w:val="single" w:sz="4" w:space="0" w:color="auto"/>
            </w:tcBorders>
            <w:shd w:val="clear" w:color="auto" w:fill="auto"/>
            <w:vAlign w:val="center"/>
            <w:hideMark/>
          </w:tcPr>
          <w:p w14:paraId="6BF83C04"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чел.</w:t>
            </w:r>
          </w:p>
        </w:tc>
        <w:tc>
          <w:tcPr>
            <w:tcW w:w="1559" w:type="dxa"/>
            <w:tcBorders>
              <w:top w:val="nil"/>
              <w:left w:val="nil"/>
              <w:bottom w:val="single" w:sz="4" w:space="0" w:color="auto"/>
              <w:right w:val="single" w:sz="4" w:space="0" w:color="auto"/>
            </w:tcBorders>
            <w:shd w:val="clear" w:color="auto" w:fill="auto"/>
            <w:vAlign w:val="center"/>
          </w:tcPr>
          <w:p w14:paraId="2D2353D3"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89</w:t>
            </w:r>
          </w:p>
        </w:tc>
        <w:tc>
          <w:tcPr>
            <w:tcW w:w="2439" w:type="dxa"/>
            <w:tcBorders>
              <w:top w:val="nil"/>
              <w:left w:val="nil"/>
              <w:bottom w:val="single" w:sz="4" w:space="0" w:color="auto"/>
              <w:right w:val="single" w:sz="4" w:space="0" w:color="auto"/>
            </w:tcBorders>
            <w:shd w:val="clear" w:color="auto" w:fill="auto"/>
            <w:vAlign w:val="center"/>
          </w:tcPr>
          <w:p w14:paraId="3F538E8F"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78</w:t>
            </w:r>
          </w:p>
        </w:tc>
      </w:tr>
      <w:tr w:rsidR="00AD6139" w:rsidRPr="00A660DF" w14:paraId="032D7C20" w14:textId="77777777" w:rsidTr="00AD6139">
        <w:trPr>
          <w:trHeight w:val="688"/>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6155183"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3.        </w:t>
            </w:r>
          </w:p>
        </w:tc>
        <w:tc>
          <w:tcPr>
            <w:tcW w:w="3798" w:type="dxa"/>
            <w:tcBorders>
              <w:top w:val="nil"/>
              <w:left w:val="nil"/>
              <w:bottom w:val="single" w:sz="4" w:space="0" w:color="auto"/>
              <w:right w:val="single" w:sz="4" w:space="0" w:color="auto"/>
            </w:tcBorders>
            <w:shd w:val="clear" w:color="auto" w:fill="auto"/>
            <w:vAlign w:val="center"/>
            <w:hideMark/>
          </w:tcPr>
          <w:p w14:paraId="5AE4FB3C"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МОУ «</w:t>
            </w:r>
            <w:proofErr w:type="spellStart"/>
            <w:r w:rsidRPr="00A660DF">
              <w:rPr>
                <w:rFonts w:ascii="Times New Roman" w:eastAsia="Times New Roman" w:hAnsi="Times New Roman"/>
                <w:sz w:val="24"/>
                <w:szCs w:val="24"/>
              </w:rPr>
              <w:t>Рыбницкая</w:t>
            </w:r>
            <w:proofErr w:type="spellEnd"/>
            <w:r w:rsidRPr="00A660DF">
              <w:rPr>
                <w:rFonts w:ascii="Times New Roman" w:eastAsia="Times New Roman" w:hAnsi="Times New Roman"/>
                <w:sz w:val="24"/>
                <w:szCs w:val="24"/>
              </w:rPr>
              <w:t xml:space="preserve"> русская средняя общеобразовательная школа №10 с гимназическими  классами»</w:t>
            </w:r>
          </w:p>
        </w:tc>
        <w:tc>
          <w:tcPr>
            <w:tcW w:w="709" w:type="dxa"/>
            <w:tcBorders>
              <w:top w:val="nil"/>
              <w:left w:val="nil"/>
              <w:bottom w:val="single" w:sz="4" w:space="0" w:color="auto"/>
              <w:right w:val="single" w:sz="4" w:space="0" w:color="auto"/>
            </w:tcBorders>
            <w:shd w:val="clear" w:color="auto" w:fill="auto"/>
            <w:vAlign w:val="center"/>
            <w:hideMark/>
          </w:tcPr>
          <w:p w14:paraId="1D87152D"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чел.</w:t>
            </w:r>
          </w:p>
        </w:tc>
        <w:tc>
          <w:tcPr>
            <w:tcW w:w="1559" w:type="dxa"/>
            <w:tcBorders>
              <w:top w:val="nil"/>
              <w:left w:val="nil"/>
              <w:bottom w:val="single" w:sz="4" w:space="0" w:color="auto"/>
              <w:right w:val="single" w:sz="4" w:space="0" w:color="auto"/>
            </w:tcBorders>
            <w:shd w:val="clear" w:color="auto" w:fill="auto"/>
            <w:vAlign w:val="center"/>
          </w:tcPr>
          <w:p w14:paraId="624413CC"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862</w:t>
            </w:r>
          </w:p>
        </w:tc>
        <w:tc>
          <w:tcPr>
            <w:tcW w:w="2439" w:type="dxa"/>
            <w:tcBorders>
              <w:top w:val="nil"/>
              <w:left w:val="nil"/>
              <w:bottom w:val="single" w:sz="4" w:space="0" w:color="auto"/>
              <w:right w:val="single" w:sz="4" w:space="0" w:color="auto"/>
            </w:tcBorders>
            <w:shd w:val="clear" w:color="auto" w:fill="auto"/>
            <w:vAlign w:val="center"/>
          </w:tcPr>
          <w:p w14:paraId="68B858A4"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874</w:t>
            </w:r>
          </w:p>
        </w:tc>
      </w:tr>
      <w:tr w:rsidR="00AD6139" w:rsidRPr="00A660DF" w14:paraId="777183E0" w14:textId="77777777" w:rsidTr="00AD6139">
        <w:trPr>
          <w:trHeight w:val="698"/>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F845C"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4.        </w:t>
            </w:r>
          </w:p>
        </w:tc>
        <w:tc>
          <w:tcPr>
            <w:tcW w:w="3798" w:type="dxa"/>
            <w:tcBorders>
              <w:top w:val="single" w:sz="4" w:space="0" w:color="auto"/>
              <w:left w:val="nil"/>
              <w:bottom w:val="single" w:sz="4" w:space="0" w:color="auto"/>
              <w:right w:val="single" w:sz="4" w:space="0" w:color="auto"/>
            </w:tcBorders>
            <w:shd w:val="clear" w:color="auto" w:fill="auto"/>
            <w:vAlign w:val="center"/>
            <w:hideMark/>
          </w:tcPr>
          <w:p w14:paraId="1F8581C3"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МОУ «</w:t>
            </w:r>
            <w:proofErr w:type="spellStart"/>
            <w:r w:rsidRPr="00A660DF">
              <w:rPr>
                <w:rFonts w:ascii="Times New Roman" w:eastAsia="Times New Roman" w:hAnsi="Times New Roman"/>
                <w:sz w:val="24"/>
                <w:szCs w:val="24"/>
              </w:rPr>
              <w:t>Рыбницкий</w:t>
            </w:r>
            <w:proofErr w:type="spellEnd"/>
            <w:r w:rsidRPr="00A660DF">
              <w:rPr>
                <w:rFonts w:ascii="Times New Roman" w:eastAsia="Times New Roman" w:hAnsi="Times New Roman"/>
                <w:sz w:val="24"/>
                <w:szCs w:val="24"/>
              </w:rPr>
              <w:t xml:space="preserve"> теоретический лицей –комплекс»</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FCFD320"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чел.</w:t>
            </w:r>
          </w:p>
        </w:tc>
        <w:tc>
          <w:tcPr>
            <w:tcW w:w="1559" w:type="dxa"/>
            <w:tcBorders>
              <w:top w:val="single" w:sz="4" w:space="0" w:color="auto"/>
              <w:left w:val="nil"/>
              <w:bottom w:val="single" w:sz="4" w:space="0" w:color="auto"/>
              <w:right w:val="single" w:sz="4" w:space="0" w:color="auto"/>
            </w:tcBorders>
            <w:shd w:val="clear" w:color="auto" w:fill="auto"/>
            <w:vAlign w:val="center"/>
          </w:tcPr>
          <w:p w14:paraId="42E35B26"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440</w:t>
            </w:r>
          </w:p>
        </w:tc>
        <w:tc>
          <w:tcPr>
            <w:tcW w:w="2439" w:type="dxa"/>
            <w:tcBorders>
              <w:top w:val="single" w:sz="4" w:space="0" w:color="auto"/>
              <w:left w:val="nil"/>
              <w:bottom w:val="single" w:sz="4" w:space="0" w:color="auto"/>
              <w:right w:val="single" w:sz="4" w:space="0" w:color="auto"/>
            </w:tcBorders>
            <w:shd w:val="clear" w:color="auto" w:fill="auto"/>
            <w:vAlign w:val="center"/>
          </w:tcPr>
          <w:p w14:paraId="272CA98E"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412</w:t>
            </w:r>
          </w:p>
        </w:tc>
      </w:tr>
      <w:tr w:rsidR="00AD6139" w:rsidRPr="00A660DF" w14:paraId="6D0133A3" w14:textId="77777777" w:rsidTr="00AD6139">
        <w:trPr>
          <w:trHeight w:val="900"/>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58DD19AA"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5.        </w:t>
            </w:r>
          </w:p>
        </w:tc>
        <w:tc>
          <w:tcPr>
            <w:tcW w:w="3798" w:type="dxa"/>
            <w:tcBorders>
              <w:top w:val="nil"/>
              <w:left w:val="nil"/>
              <w:bottom w:val="single" w:sz="4" w:space="0" w:color="auto"/>
              <w:right w:val="single" w:sz="4" w:space="0" w:color="auto"/>
            </w:tcBorders>
            <w:shd w:val="clear" w:color="auto" w:fill="auto"/>
            <w:vAlign w:val="center"/>
            <w:hideMark/>
          </w:tcPr>
          <w:p w14:paraId="352E812D"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МОУ «</w:t>
            </w:r>
            <w:proofErr w:type="spellStart"/>
            <w:r w:rsidRPr="00A660DF">
              <w:rPr>
                <w:rFonts w:ascii="Times New Roman" w:eastAsia="Times New Roman" w:hAnsi="Times New Roman"/>
                <w:sz w:val="24"/>
                <w:szCs w:val="24"/>
              </w:rPr>
              <w:t>Рыбницкая</w:t>
            </w:r>
            <w:proofErr w:type="spellEnd"/>
            <w:r w:rsidRPr="00A660DF">
              <w:rPr>
                <w:rFonts w:ascii="Times New Roman" w:eastAsia="Times New Roman" w:hAnsi="Times New Roman"/>
                <w:sz w:val="24"/>
                <w:szCs w:val="24"/>
              </w:rPr>
              <w:t xml:space="preserve"> русская средняя общеобразовательная школа №6 с лицейскими классами»</w:t>
            </w:r>
          </w:p>
        </w:tc>
        <w:tc>
          <w:tcPr>
            <w:tcW w:w="709" w:type="dxa"/>
            <w:tcBorders>
              <w:top w:val="nil"/>
              <w:left w:val="nil"/>
              <w:bottom w:val="single" w:sz="4" w:space="0" w:color="auto"/>
              <w:right w:val="single" w:sz="4" w:space="0" w:color="auto"/>
            </w:tcBorders>
            <w:shd w:val="clear" w:color="auto" w:fill="auto"/>
            <w:vAlign w:val="center"/>
            <w:hideMark/>
          </w:tcPr>
          <w:p w14:paraId="541E5CD6"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чел.</w:t>
            </w:r>
          </w:p>
        </w:tc>
        <w:tc>
          <w:tcPr>
            <w:tcW w:w="1559" w:type="dxa"/>
            <w:tcBorders>
              <w:top w:val="nil"/>
              <w:left w:val="nil"/>
              <w:bottom w:val="single" w:sz="4" w:space="0" w:color="auto"/>
              <w:right w:val="single" w:sz="4" w:space="0" w:color="auto"/>
            </w:tcBorders>
            <w:shd w:val="clear" w:color="auto" w:fill="auto"/>
            <w:vAlign w:val="center"/>
          </w:tcPr>
          <w:p w14:paraId="2BDC4E24" w14:textId="77777777" w:rsidR="00AD6139" w:rsidRPr="00A660DF" w:rsidRDefault="00AD6139" w:rsidP="00AD6139">
            <w:pPr>
              <w:spacing w:after="0" w:line="240" w:lineRule="auto"/>
              <w:jc w:val="center"/>
              <w:rPr>
                <w:rFonts w:ascii="Times New Roman" w:eastAsia="Times New Roman" w:hAnsi="Times New Roman"/>
                <w:sz w:val="24"/>
                <w:szCs w:val="24"/>
              </w:rPr>
            </w:pPr>
            <w:r w:rsidRPr="00A660DF">
              <w:rPr>
                <w:rFonts w:ascii="Times New Roman" w:eastAsia="Times New Roman" w:hAnsi="Times New Roman"/>
                <w:sz w:val="24"/>
                <w:szCs w:val="24"/>
              </w:rPr>
              <w:t>916</w:t>
            </w:r>
          </w:p>
        </w:tc>
        <w:tc>
          <w:tcPr>
            <w:tcW w:w="2439" w:type="dxa"/>
            <w:tcBorders>
              <w:top w:val="nil"/>
              <w:left w:val="nil"/>
              <w:bottom w:val="single" w:sz="4" w:space="0" w:color="auto"/>
              <w:right w:val="single" w:sz="4" w:space="0" w:color="auto"/>
            </w:tcBorders>
            <w:shd w:val="clear" w:color="auto" w:fill="auto"/>
            <w:vAlign w:val="center"/>
          </w:tcPr>
          <w:p w14:paraId="3DAE9119" w14:textId="77777777" w:rsidR="00AD6139" w:rsidRPr="00A660DF" w:rsidRDefault="00AD6139" w:rsidP="00AD6139">
            <w:pPr>
              <w:spacing w:after="0" w:line="240" w:lineRule="auto"/>
              <w:jc w:val="center"/>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873</w:t>
            </w:r>
          </w:p>
        </w:tc>
      </w:tr>
    </w:tbl>
    <w:p w14:paraId="6226DFF6" w14:textId="77777777" w:rsidR="00AD6139" w:rsidRPr="00A660DF" w:rsidRDefault="00AD6139" w:rsidP="00AD6139">
      <w:pPr>
        <w:spacing w:after="0"/>
        <w:ind w:firstLine="567"/>
        <w:jc w:val="both"/>
        <w:rPr>
          <w:rFonts w:ascii="Times New Roman" w:eastAsia="Times New Roman" w:hAnsi="Times New Roman"/>
          <w:sz w:val="28"/>
          <w:szCs w:val="28"/>
        </w:rPr>
      </w:pPr>
      <w:r w:rsidRPr="00A660DF">
        <w:rPr>
          <w:rFonts w:ascii="Times New Roman" w:eastAsia="Times New Roman" w:hAnsi="Times New Roman"/>
          <w:sz w:val="28"/>
          <w:szCs w:val="28"/>
        </w:rPr>
        <w:t>Показателем качества образования системы образования также являются результаты государственной итоговой аттестации, контрольных работ по линии Министерства просвещения Приднестровской Молдавской Республики, аттестация организаций образования города и района.</w:t>
      </w:r>
    </w:p>
    <w:p w14:paraId="086AC201" w14:textId="77777777" w:rsidR="00AD6139" w:rsidRPr="00A660DF" w:rsidRDefault="00AD6139" w:rsidP="00AD6139">
      <w:pPr>
        <w:tabs>
          <w:tab w:val="left" w:pos="709"/>
          <w:tab w:val="left" w:pos="12690"/>
        </w:tabs>
        <w:spacing w:after="0"/>
        <w:ind w:firstLine="567"/>
        <w:jc w:val="both"/>
        <w:rPr>
          <w:rFonts w:ascii="Times New Roman" w:eastAsia="Times New Roman" w:hAnsi="Times New Roman"/>
          <w:sz w:val="28"/>
          <w:szCs w:val="28"/>
        </w:rPr>
      </w:pPr>
      <w:r w:rsidRPr="00A660DF">
        <w:rPr>
          <w:rFonts w:ascii="Times New Roman" w:eastAsia="Times New Roman" w:hAnsi="Times New Roman"/>
          <w:bCs/>
          <w:sz w:val="28"/>
          <w:szCs w:val="28"/>
          <w:lang w:val="uk-UA"/>
        </w:rPr>
        <w:t xml:space="preserve">В </w:t>
      </w:r>
      <w:r w:rsidRPr="00A660DF">
        <w:rPr>
          <w:rFonts w:ascii="Times New Roman" w:eastAsia="Times New Roman" w:hAnsi="Times New Roman"/>
          <w:bCs/>
          <w:sz w:val="28"/>
          <w:szCs w:val="28"/>
        </w:rPr>
        <w:t>г</w:t>
      </w:r>
      <w:proofErr w:type="spellStart"/>
      <w:r w:rsidRPr="00A660DF">
        <w:rPr>
          <w:rFonts w:ascii="Times New Roman" w:eastAsia="Times New Roman" w:hAnsi="Times New Roman"/>
          <w:bCs/>
          <w:sz w:val="28"/>
          <w:szCs w:val="28"/>
          <w:lang w:val="uk-UA"/>
        </w:rPr>
        <w:t>осударственной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итоговой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аттестации</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учащихся</w:t>
      </w:r>
      <w:proofErr w:type="spellEnd"/>
      <w:r w:rsidRPr="00A660DF">
        <w:rPr>
          <w:rFonts w:ascii="Times New Roman" w:eastAsia="Times New Roman" w:hAnsi="Times New Roman"/>
          <w:bCs/>
          <w:sz w:val="28"/>
          <w:szCs w:val="28"/>
          <w:lang w:val="uk-UA"/>
        </w:rPr>
        <w:t xml:space="preserve"> </w:t>
      </w:r>
      <w:r w:rsidRPr="00A660DF">
        <w:rPr>
          <w:rFonts w:ascii="Times New Roman" w:eastAsia="Times New Roman" w:hAnsi="Times New Roman"/>
          <w:bCs/>
          <w:sz w:val="28"/>
          <w:szCs w:val="28"/>
        </w:rPr>
        <w:t>9</w:t>
      </w:r>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классов</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приняло</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участие</w:t>
      </w:r>
      <w:proofErr w:type="spellEnd"/>
      <w:r w:rsidRPr="00A660DF">
        <w:rPr>
          <w:rFonts w:ascii="Times New Roman" w:eastAsia="Times New Roman" w:hAnsi="Times New Roman"/>
          <w:bCs/>
          <w:sz w:val="28"/>
          <w:szCs w:val="28"/>
          <w:lang w:val="uk-UA"/>
        </w:rPr>
        <w:t xml:space="preserve"> </w:t>
      </w:r>
      <w:r w:rsidRPr="00A660DF">
        <w:rPr>
          <w:rFonts w:ascii="Times New Roman" w:eastAsia="Times New Roman" w:hAnsi="Times New Roman"/>
          <w:bCs/>
          <w:sz w:val="28"/>
          <w:szCs w:val="28"/>
        </w:rPr>
        <w:t>560</w:t>
      </w:r>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выпускник</w:t>
      </w:r>
      <w:r w:rsidRPr="00A660DF">
        <w:rPr>
          <w:rFonts w:ascii="Times New Roman" w:eastAsia="Times New Roman" w:hAnsi="Times New Roman"/>
          <w:bCs/>
          <w:sz w:val="28"/>
          <w:szCs w:val="28"/>
        </w:rPr>
        <w:t>ов</w:t>
      </w:r>
      <w:proofErr w:type="spellEnd"/>
      <w:r w:rsidRPr="00A660DF">
        <w:rPr>
          <w:rFonts w:ascii="Times New Roman" w:eastAsia="Times New Roman" w:hAnsi="Times New Roman"/>
          <w:bCs/>
          <w:sz w:val="28"/>
          <w:szCs w:val="28"/>
          <w:lang w:val="uk-UA"/>
        </w:rPr>
        <w:t xml:space="preserve"> </w:t>
      </w:r>
      <w:r w:rsidRPr="00A660DF">
        <w:rPr>
          <w:rFonts w:ascii="Times New Roman" w:eastAsia="Times New Roman" w:hAnsi="Times New Roman"/>
          <w:bCs/>
          <w:sz w:val="28"/>
          <w:szCs w:val="28"/>
        </w:rPr>
        <w:t>организаций образования</w:t>
      </w:r>
      <w:r w:rsidRPr="00A660DF">
        <w:rPr>
          <w:rFonts w:ascii="Times New Roman" w:eastAsia="Times New Roman" w:hAnsi="Times New Roman"/>
          <w:bCs/>
          <w:sz w:val="28"/>
          <w:szCs w:val="28"/>
          <w:lang w:val="uk-UA"/>
        </w:rPr>
        <w:t xml:space="preserve"> Рыбницкого </w:t>
      </w:r>
      <w:proofErr w:type="spellStart"/>
      <w:r w:rsidRPr="00A660DF">
        <w:rPr>
          <w:rFonts w:ascii="Times New Roman" w:eastAsia="Times New Roman" w:hAnsi="Times New Roman"/>
          <w:bCs/>
          <w:sz w:val="28"/>
          <w:szCs w:val="28"/>
          <w:lang w:val="uk-UA"/>
        </w:rPr>
        <w:t>района</w:t>
      </w:r>
      <w:proofErr w:type="spellEnd"/>
      <w:r w:rsidRPr="00A660DF">
        <w:rPr>
          <w:rFonts w:ascii="Times New Roman" w:eastAsia="Times New Roman" w:hAnsi="Times New Roman"/>
          <w:bCs/>
          <w:sz w:val="28"/>
          <w:szCs w:val="28"/>
          <w:lang w:val="uk-UA"/>
        </w:rPr>
        <w:t xml:space="preserve"> и г. </w:t>
      </w:r>
      <w:proofErr w:type="spellStart"/>
      <w:r w:rsidRPr="00A660DF">
        <w:rPr>
          <w:rFonts w:ascii="Times New Roman" w:eastAsia="Times New Roman" w:hAnsi="Times New Roman"/>
          <w:bCs/>
          <w:sz w:val="28"/>
          <w:szCs w:val="28"/>
          <w:lang w:val="uk-UA"/>
        </w:rPr>
        <w:t>Рыбницы</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это</w:t>
      </w:r>
      <w:proofErr w:type="spellEnd"/>
      <w:r w:rsidRPr="00A660DF">
        <w:rPr>
          <w:rFonts w:ascii="Times New Roman" w:eastAsia="Times New Roman" w:hAnsi="Times New Roman"/>
          <w:bCs/>
          <w:sz w:val="28"/>
          <w:szCs w:val="28"/>
          <w:lang w:val="uk-UA"/>
        </w:rPr>
        <w:t xml:space="preserve"> на </w:t>
      </w:r>
      <w:r w:rsidRPr="00A660DF">
        <w:rPr>
          <w:rFonts w:ascii="Times New Roman" w:eastAsia="Times New Roman" w:hAnsi="Times New Roman"/>
          <w:bCs/>
          <w:sz w:val="28"/>
          <w:szCs w:val="28"/>
        </w:rPr>
        <w:t xml:space="preserve">22 </w:t>
      </w:r>
      <w:r w:rsidRPr="00A660DF">
        <w:rPr>
          <w:rFonts w:ascii="Times New Roman" w:eastAsia="Times New Roman" w:hAnsi="Times New Roman"/>
          <w:bCs/>
          <w:sz w:val="28"/>
          <w:szCs w:val="28"/>
          <w:lang w:val="uk-UA"/>
        </w:rPr>
        <w:t>уч</w:t>
      </w:r>
      <w:proofErr w:type="spellStart"/>
      <w:r w:rsidRPr="00A660DF">
        <w:rPr>
          <w:rFonts w:ascii="Times New Roman" w:eastAsia="Times New Roman" w:hAnsi="Times New Roman"/>
          <w:bCs/>
          <w:sz w:val="28"/>
          <w:szCs w:val="28"/>
        </w:rPr>
        <w:t>еника</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rPr>
        <w:t>мень</w:t>
      </w:r>
      <w:r w:rsidRPr="00A660DF">
        <w:rPr>
          <w:rFonts w:ascii="Times New Roman" w:eastAsia="Times New Roman" w:hAnsi="Times New Roman"/>
          <w:bCs/>
          <w:sz w:val="28"/>
          <w:szCs w:val="28"/>
          <w:lang w:val="uk-UA"/>
        </w:rPr>
        <w:t>ше</w:t>
      </w:r>
      <w:proofErr w:type="spellEnd"/>
      <w:r w:rsidRPr="00A660DF">
        <w:rPr>
          <w:rFonts w:ascii="Times New Roman" w:eastAsia="Times New Roman" w:hAnsi="Times New Roman"/>
          <w:bCs/>
          <w:sz w:val="28"/>
          <w:szCs w:val="28"/>
          <w:lang w:val="uk-UA"/>
        </w:rPr>
        <w:t xml:space="preserve"> в </w:t>
      </w:r>
      <w:proofErr w:type="spellStart"/>
      <w:r w:rsidRPr="00A660DF">
        <w:rPr>
          <w:rFonts w:ascii="Times New Roman" w:eastAsia="Times New Roman" w:hAnsi="Times New Roman"/>
          <w:bCs/>
          <w:sz w:val="28"/>
          <w:szCs w:val="28"/>
          <w:lang w:val="uk-UA"/>
        </w:rPr>
        <w:t>сравнении</w:t>
      </w:r>
      <w:proofErr w:type="spellEnd"/>
      <w:r w:rsidRPr="00A660DF">
        <w:rPr>
          <w:rFonts w:ascii="Times New Roman" w:eastAsia="Times New Roman" w:hAnsi="Times New Roman"/>
          <w:bCs/>
          <w:sz w:val="28"/>
          <w:szCs w:val="28"/>
          <w:lang w:val="uk-UA"/>
        </w:rPr>
        <w:t xml:space="preserve"> с </w:t>
      </w:r>
      <w:proofErr w:type="spellStart"/>
      <w:r w:rsidRPr="00A660DF">
        <w:rPr>
          <w:rFonts w:ascii="Times New Roman" w:eastAsia="Times New Roman" w:hAnsi="Times New Roman"/>
          <w:bCs/>
          <w:sz w:val="28"/>
          <w:szCs w:val="28"/>
          <w:lang w:val="uk-UA"/>
        </w:rPr>
        <w:t>предыдущим</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учебным</w:t>
      </w:r>
      <w:proofErr w:type="spellEnd"/>
      <w:r w:rsidRPr="00A660DF">
        <w:rPr>
          <w:rFonts w:ascii="Times New Roman" w:eastAsia="Times New Roman" w:hAnsi="Times New Roman"/>
          <w:bCs/>
          <w:sz w:val="28"/>
          <w:szCs w:val="28"/>
          <w:lang w:val="uk-UA"/>
        </w:rPr>
        <w:t xml:space="preserve"> годом. </w:t>
      </w:r>
      <w:r w:rsidRPr="00A660DF">
        <w:rPr>
          <w:rFonts w:ascii="Times New Roman" w:eastAsia="Times New Roman" w:hAnsi="Times New Roman"/>
          <w:bCs/>
          <w:sz w:val="28"/>
          <w:szCs w:val="28"/>
        </w:rPr>
        <w:t>Наблюдается повышение р</w:t>
      </w:r>
      <w:proofErr w:type="spellStart"/>
      <w:r w:rsidRPr="00A660DF">
        <w:rPr>
          <w:rFonts w:ascii="Times New Roman" w:eastAsia="Times New Roman" w:hAnsi="Times New Roman"/>
          <w:bCs/>
          <w:sz w:val="28"/>
          <w:szCs w:val="28"/>
          <w:lang w:val="uk-UA"/>
        </w:rPr>
        <w:t>езультат</w:t>
      </w:r>
      <w:r w:rsidRPr="00A660DF">
        <w:rPr>
          <w:rFonts w:ascii="Times New Roman" w:eastAsia="Times New Roman" w:hAnsi="Times New Roman"/>
          <w:bCs/>
          <w:sz w:val="28"/>
          <w:szCs w:val="28"/>
        </w:rPr>
        <w:t>ов</w:t>
      </w:r>
      <w:proofErr w:type="spellEnd"/>
      <w:r w:rsidRPr="00A660DF">
        <w:rPr>
          <w:rFonts w:ascii="Times New Roman" w:eastAsia="Times New Roman" w:hAnsi="Times New Roman"/>
          <w:bCs/>
          <w:sz w:val="28"/>
          <w:szCs w:val="28"/>
          <w:lang w:val="uk-UA"/>
        </w:rPr>
        <w:t xml:space="preserve"> </w:t>
      </w:r>
      <w:r w:rsidRPr="00A660DF">
        <w:rPr>
          <w:rFonts w:ascii="Times New Roman" w:eastAsia="Times New Roman" w:hAnsi="Times New Roman"/>
          <w:bCs/>
          <w:sz w:val="28"/>
          <w:szCs w:val="28"/>
        </w:rPr>
        <w:t>г</w:t>
      </w:r>
      <w:proofErr w:type="spellStart"/>
      <w:r w:rsidRPr="00A660DF">
        <w:rPr>
          <w:rFonts w:ascii="Times New Roman" w:eastAsia="Times New Roman" w:hAnsi="Times New Roman"/>
          <w:bCs/>
          <w:sz w:val="28"/>
          <w:szCs w:val="28"/>
          <w:lang w:val="uk-UA"/>
        </w:rPr>
        <w:t>осударственной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итоговой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аттестации</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выпускников</w:t>
      </w:r>
      <w:proofErr w:type="spellEnd"/>
      <w:r w:rsidRPr="00A660DF">
        <w:rPr>
          <w:rFonts w:ascii="Times New Roman" w:eastAsia="Times New Roman" w:hAnsi="Times New Roman"/>
          <w:bCs/>
          <w:sz w:val="28"/>
          <w:szCs w:val="28"/>
          <w:lang w:val="uk-UA"/>
        </w:rPr>
        <w:t xml:space="preserve"> 9 </w:t>
      </w:r>
      <w:proofErr w:type="spellStart"/>
      <w:r w:rsidRPr="00A660DF">
        <w:rPr>
          <w:rFonts w:ascii="Times New Roman" w:eastAsia="Times New Roman" w:hAnsi="Times New Roman"/>
          <w:bCs/>
          <w:sz w:val="28"/>
          <w:szCs w:val="28"/>
          <w:lang w:val="uk-UA"/>
        </w:rPr>
        <w:t>классов</w:t>
      </w:r>
      <w:proofErr w:type="spellEnd"/>
      <w:r w:rsidRPr="00A660DF">
        <w:rPr>
          <w:rFonts w:ascii="Times New Roman" w:eastAsia="Times New Roman" w:hAnsi="Times New Roman"/>
          <w:bCs/>
          <w:sz w:val="28"/>
          <w:szCs w:val="28"/>
        </w:rPr>
        <w:t xml:space="preserve"> </w:t>
      </w:r>
      <w:r w:rsidRPr="00A660DF">
        <w:rPr>
          <w:rFonts w:ascii="Times New Roman" w:eastAsia="Times New Roman" w:hAnsi="Times New Roman"/>
          <w:sz w:val="28"/>
          <w:szCs w:val="28"/>
          <w:lang w:val="uk-UA"/>
        </w:rPr>
        <w:t xml:space="preserve">в </w:t>
      </w:r>
      <w:proofErr w:type="spellStart"/>
      <w:r w:rsidRPr="00A660DF">
        <w:rPr>
          <w:rFonts w:ascii="Times New Roman" w:eastAsia="Times New Roman" w:hAnsi="Times New Roman"/>
          <w:sz w:val="28"/>
          <w:szCs w:val="28"/>
          <w:lang w:val="uk-UA"/>
        </w:rPr>
        <w:t>сравнении</w:t>
      </w:r>
      <w:proofErr w:type="spellEnd"/>
      <w:r w:rsidRPr="00A660DF">
        <w:rPr>
          <w:rFonts w:ascii="Times New Roman" w:eastAsia="Times New Roman" w:hAnsi="Times New Roman"/>
          <w:sz w:val="28"/>
          <w:szCs w:val="28"/>
          <w:lang w:val="uk-UA"/>
        </w:rPr>
        <w:t xml:space="preserve"> с 202</w:t>
      </w:r>
      <w:r w:rsidRPr="00A660DF">
        <w:rPr>
          <w:rFonts w:ascii="Times New Roman" w:eastAsia="Times New Roman" w:hAnsi="Times New Roman"/>
          <w:sz w:val="28"/>
          <w:szCs w:val="28"/>
        </w:rPr>
        <w:t>1</w:t>
      </w:r>
      <w:r w:rsidRPr="00A660DF">
        <w:rPr>
          <w:rFonts w:ascii="Times New Roman" w:eastAsia="Times New Roman" w:hAnsi="Times New Roman"/>
          <w:sz w:val="28"/>
          <w:szCs w:val="28"/>
          <w:lang w:val="uk-UA"/>
        </w:rPr>
        <w:t>-202</w:t>
      </w:r>
      <w:r w:rsidRPr="00A660DF">
        <w:rPr>
          <w:rFonts w:ascii="Times New Roman" w:eastAsia="Times New Roman" w:hAnsi="Times New Roman"/>
          <w:sz w:val="28"/>
          <w:szCs w:val="28"/>
        </w:rPr>
        <w:t>2</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учебным</w:t>
      </w:r>
      <w:proofErr w:type="spellEnd"/>
      <w:r w:rsidRPr="00A660DF">
        <w:rPr>
          <w:rFonts w:ascii="Times New Roman" w:eastAsia="Times New Roman" w:hAnsi="Times New Roman"/>
          <w:sz w:val="28"/>
          <w:szCs w:val="28"/>
          <w:lang w:val="uk-UA"/>
        </w:rPr>
        <w:t xml:space="preserve"> годом</w:t>
      </w:r>
      <w:r w:rsidRPr="00A660DF">
        <w:rPr>
          <w:rFonts w:ascii="Times New Roman" w:eastAsia="Times New Roman" w:hAnsi="Times New Roman"/>
          <w:sz w:val="28"/>
          <w:szCs w:val="28"/>
        </w:rPr>
        <w:t>:</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средний</w:t>
      </w:r>
      <w:proofErr w:type="spellEnd"/>
      <w:r w:rsidRPr="00A660DF">
        <w:rPr>
          <w:rFonts w:ascii="Times New Roman" w:eastAsia="Times New Roman" w:hAnsi="Times New Roman"/>
          <w:sz w:val="28"/>
          <w:szCs w:val="28"/>
          <w:lang w:val="uk-UA"/>
        </w:rPr>
        <w:t xml:space="preserve"> бал – 3,</w:t>
      </w:r>
      <w:r w:rsidRPr="00A660DF">
        <w:rPr>
          <w:rFonts w:ascii="Times New Roman" w:eastAsia="Times New Roman" w:hAnsi="Times New Roman"/>
          <w:sz w:val="28"/>
          <w:szCs w:val="28"/>
        </w:rPr>
        <w:t>85</w:t>
      </w:r>
      <w:r w:rsidRPr="00A660DF">
        <w:rPr>
          <w:rFonts w:ascii="Times New Roman" w:eastAsia="Times New Roman" w:hAnsi="Times New Roman"/>
          <w:sz w:val="28"/>
          <w:szCs w:val="28"/>
          <w:lang w:val="uk-UA"/>
        </w:rPr>
        <w:t>, по</w:t>
      </w:r>
      <w:proofErr w:type="spellStart"/>
      <w:r w:rsidRPr="00A660DF">
        <w:rPr>
          <w:rFonts w:ascii="Times New Roman" w:eastAsia="Times New Roman" w:hAnsi="Times New Roman"/>
          <w:sz w:val="28"/>
          <w:szCs w:val="28"/>
        </w:rPr>
        <w:t>высилс</w:t>
      </w:r>
      <w:proofErr w:type="spellEnd"/>
      <w:r w:rsidRPr="00A660DF">
        <w:rPr>
          <w:rFonts w:ascii="Times New Roman" w:eastAsia="Times New Roman" w:hAnsi="Times New Roman"/>
          <w:sz w:val="28"/>
          <w:szCs w:val="28"/>
          <w:lang w:val="uk-UA"/>
        </w:rPr>
        <w:t xml:space="preserve">я на 0,08, </w:t>
      </w:r>
      <w:proofErr w:type="spellStart"/>
      <w:r w:rsidRPr="00A660DF">
        <w:rPr>
          <w:rFonts w:ascii="Times New Roman" w:eastAsia="Times New Roman" w:hAnsi="Times New Roman"/>
          <w:sz w:val="28"/>
          <w:szCs w:val="28"/>
          <w:lang w:val="uk-UA"/>
        </w:rPr>
        <w:t>качество</w:t>
      </w:r>
      <w:proofErr w:type="spellEnd"/>
      <w:r w:rsidRPr="00A660DF">
        <w:rPr>
          <w:rFonts w:ascii="Times New Roman" w:eastAsia="Times New Roman" w:hAnsi="Times New Roman"/>
          <w:sz w:val="28"/>
          <w:szCs w:val="28"/>
          <w:lang w:val="uk-UA"/>
        </w:rPr>
        <w:t xml:space="preserve"> знаний – </w:t>
      </w:r>
      <w:r w:rsidRPr="00A660DF">
        <w:rPr>
          <w:rFonts w:ascii="Times New Roman" w:eastAsia="Times New Roman" w:hAnsi="Times New Roman"/>
          <w:sz w:val="28"/>
          <w:szCs w:val="28"/>
        </w:rPr>
        <w:t>62</w:t>
      </w:r>
      <w:r w:rsidRPr="00A660DF">
        <w:rPr>
          <w:rFonts w:ascii="Times New Roman" w:eastAsia="Times New Roman" w:hAnsi="Times New Roman"/>
          <w:sz w:val="28"/>
          <w:szCs w:val="28"/>
          <w:lang w:val="uk-UA"/>
        </w:rPr>
        <w:t>,1%, по</w:t>
      </w:r>
      <w:r w:rsidRPr="00A660DF">
        <w:rPr>
          <w:rFonts w:ascii="Times New Roman" w:eastAsia="Times New Roman" w:hAnsi="Times New Roman"/>
          <w:sz w:val="28"/>
          <w:szCs w:val="28"/>
        </w:rPr>
        <w:t>высилось</w:t>
      </w:r>
      <w:r w:rsidRPr="00A660DF">
        <w:rPr>
          <w:rFonts w:ascii="Times New Roman" w:eastAsia="Times New Roman" w:hAnsi="Times New Roman"/>
          <w:sz w:val="28"/>
          <w:szCs w:val="28"/>
          <w:lang w:val="uk-UA"/>
        </w:rPr>
        <w:t xml:space="preserve"> на </w:t>
      </w:r>
      <w:r w:rsidRPr="00A660DF">
        <w:rPr>
          <w:rFonts w:ascii="Times New Roman" w:eastAsia="Times New Roman" w:hAnsi="Times New Roman"/>
          <w:sz w:val="28"/>
          <w:szCs w:val="28"/>
        </w:rPr>
        <w:t>3</w:t>
      </w:r>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У</w:t>
      </w:r>
      <w:proofErr w:type="spellStart"/>
      <w:r w:rsidRPr="00A660DF">
        <w:rPr>
          <w:rFonts w:ascii="Times New Roman" w:eastAsia="Times New Roman" w:hAnsi="Times New Roman"/>
          <w:sz w:val="28"/>
          <w:szCs w:val="28"/>
          <w:lang w:val="uk-UA"/>
        </w:rPr>
        <w:t>спеваемость</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bCs/>
          <w:sz w:val="28"/>
          <w:szCs w:val="28"/>
          <w:lang w:val="uk-UA"/>
        </w:rPr>
        <w:t>стабильна</w:t>
      </w:r>
      <w:proofErr w:type="spellEnd"/>
      <w:r w:rsidRPr="00A660DF">
        <w:rPr>
          <w:rFonts w:ascii="Times New Roman" w:eastAsia="Times New Roman" w:hAnsi="Times New Roman"/>
          <w:bCs/>
          <w:sz w:val="28"/>
          <w:szCs w:val="28"/>
          <w:lang w:val="uk-UA"/>
        </w:rPr>
        <w:t xml:space="preserve"> </w:t>
      </w:r>
      <w:r w:rsidRPr="00A660DF">
        <w:rPr>
          <w:rFonts w:ascii="Times New Roman" w:eastAsia="Times New Roman" w:hAnsi="Times New Roman"/>
          <w:sz w:val="28"/>
          <w:szCs w:val="28"/>
          <w:lang w:val="uk-UA"/>
        </w:rPr>
        <w:t>– 100%</w:t>
      </w:r>
      <w:r w:rsidRPr="00A660DF">
        <w:rPr>
          <w:rFonts w:ascii="Times New Roman" w:eastAsia="Times New Roman" w:hAnsi="Times New Roman"/>
          <w:sz w:val="28"/>
          <w:szCs w:val="28"/>
        </w:rPr>
        <w:t xml:space="preserve">. </w:t>
      </w:r>
    </w:p>
    <w:p w14:paraId="02A1477B" w14:textId="77777777" w:rsidR="00AD6139" w:rsidRPr="00A660DF" w:rsidRDefault="00AD6139" w:rsidP="00AD6139">
      <w:pPr>
        <w:tabs>
          <w:tab w:val="left" w:pos="709"/>
          <w:tab w:val="left" w:pos="12690"/>
        </w:tabs>
        <w:spacing w:after="0"/>
        <w:ind w:firstLine="567"/>
        <w:jc w:val="both"/>
        <w:rPr>
          <w:rFonts w:ascii="Times New Roman" w:eastAsia="Times New Roman" w:hAnsi="Times New Roman"/>
          <w:bCs/>
          <w:sz w:val="28"/>
          <w:szCs w:val="28"/>
          <w:lang w:val="uk-UA"/>
        </w:rPr>
      </w:pPr>
      <w:r w:rsidRPr="00A660DF">
        <w:rPr>
          <w:rFonts w:ascii="Times New Roman" w:eastAsia="Times New Roman" w:hAnsi="Times New Roman"/>
          <w:bCs/>
          <w:sz w:val="28"/>
          <w:szCs w:val="28"/>
          <w:lang w:val="uk-UA"/>
        </w:rPr>
        <w:t xml:space="preserve">В </w:t>
      </w:r>
      <w:r w:rsidRPr="00A660DF">
        <w:rPr>
          <w:rFonts w:ascii="Times New Roman" w:eastAsia="Times New Roman" w:hAnsi="Times New Roman"/>
          <w:bCs/>
          <w:sz w:val="28"/>
          <w:szCs w:val="28"/>
        </w:rPr>
        <w:t>г</w:t>
      </w:r>
      <w:proofErr w:type="spellStart"/>
      <w:r w:rsidRPr="00A660DF">
        <w:rPr>
          <w:rFonts w:ascii="Times New Roman" w:eastAsia="Times New Roman" w:hAnsi="Times New Roman"/>
          <w:bCs/>
          <w:sz w:val="28"/>
          <w:szCs w:val="28"/>
          <w:lang w:val="uk-UA"/>
        </w:rPr>
        <w:t>осударственной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итоговой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аттестации</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учащихся</w:t>
      </w:r>
      <w:proofErr w:type="spellEnd"/>
      <w:r w:rsidRPr="00A660DF">
        <w:rPr>
          <w:rFonts w:ascii="Times New Roman" w:eastAsia="Times New Roman" w:hAnsi="Times New Roman"/>
          <w:bCs/>
          <w:sz w:val="28"/>
          <w:szCs w:val="28"/>
          <w:lang w:val="uk-UA"/>
        </w:rPr>
        <w:t xml:space="preserve"> 11 </w:t>
      </w:r>
      <w:proofErr w:type="spellStart"/>
      <w:r w:rsidRPr="00A660DF">
        <w:rPr>
          <w:rFonts w:ascii="Times New Roman" w:eastAsia="Times New Roman" w:hAnsi="Times New Roman"/>
          <w:bCs/>
          <w:sz w:val="28"/>
          <w:szCs w:val="28"/>
          <w:lang w:val="uk-UA"/>
        </w:rPr>
        <w:t>классов</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приняло</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участие</w:t>
      </w:r>
      <w:proofErr w:type="spellEnd"/>
      <w:r w:rsidRPr="00A660DF">
        <w:rPr>
          <w:rFonts w:ascii="Times New Roman" w:eastAsia="Times New Roman" w:hAnsi="Times New Roman"/>
          <w:bCs/>
          <w:sz w:val="28"/>
          <w:szCs w:val="28"/>
          <w:lang w:val="uk-UA"/>
        </w:rPr>
        <w:t xml:space="preserve"> 3</w:t>
      </w:r>
      <w:r w:rsidRPr="00A660DF">
        <w:rPr>
          <w:rFonts w:ascii="Times New Roman" w:eastAsia="Times New Roman" w:hAnsi="Times New Roman"/>
          <w:bCs/>
          <w:sz w:val="28"/>
          <w:szCs w:val="28"/>
        </w:rPr>
        <w:t>88</w:t>
      </w:r>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выпускник</w:t>
      </w:r>
      <w:r w:rsidRPr="00A660DF">
        <w:rPr>
          <w:rFonts w:ascii="Times New Roman" w:eastAsia="Times New Roman" w:hAnsi="Times New Roman"/>
          <w:bCs/>
          <w:sz w:val="28"/>
          <w:szCs w:val="28"/>
        </w:rPr>
        <w:t>ов</w:t>
      </w:r>
      <w:proofErr w:type="spellEnd"/>
      <w:r w:rsidRPr="00A660DF">
        <w:rPr>
          <w:rFonts w:ascii="Times New Roman" w:eastAsia="Times New Roman" w:hAnsi="Times New Roman"/>
          <w:bCs/>
          <w:sz w:val="28"/>
          <w:szCs w:val="28"/>
          <w:lang w:val="uk-UA"/>
        </w:rPr>
        <w:t xml:space="preserve"> ООО Рыбницкого </w:t>
      </w:r>
      <w:proofErr w:type="spellStart"/>
      <w:r w:rsidRPr="00A660DF">
        <w:rPr>
          <w:rFonts w:ascii="Times New Roman" w:eastAsia="Times New Roman" w:hAnsi="Times New Roman"/>
          <w:bCs/>
          <w:sz w:val="28"/>
          <w:szCs w:val="28"/>
          <w:lang w:val="uk-UA"/>
        </w:rPr>
        <w:t>района</w:t>
      </w:r>
      <w:proofErr w:type="spellEnd"/>
      <w:r w:rsidRPr="00A660DF">
        <w:rPr>
          <w:rFonts w:ascii="Times New Roman" w:eastAsia="Times New Roman" w:hAnsi="Times New Roman"/>
          <w:bCs/>
          <w:sz w:val="28"/>
          <w:szCs w:val="28"/>
          <w:lang w:val="uk-UA"/>
        </w:rPr>
        <w:t xml:space="preserve"> и г. </w:t>
      </w:r>
      <w:proofErr w:type="spellStart"/>
      <w:r w:rsidRPr="00A660DF">
        <w:rPr>
          <w:rFonts w:ascii="Times New Roman" w:eastAsia="Times New Roman" w:hAnsi="Times New Roman"/>
          <w:bCs/>
          <w:sz w:val="28"/>
          <w:szCs w:val="28"/>
          <w:lang w:val="uk-UA"/>
        </w:rPr>
        <w:t>Рыбницы</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это</w:t>
      </w:r>
      <w:proofErr w:type="spellEnd"/>
      <w:r w:rsidRPr="00A660DF">
        <w:rPr>
          <w:rFonts w:ascii="Times New Roman" w:eastAsia="Times New Roman" w:hAnsi="Times New Roman"/>
          <w:bCs/>
          <w:sz w:val="28"/>
          <w:szCs w:val="28"/>
          <w:lang w:val="uk-UA"/>
        </w:rPr>
        <w:t xml:space="preserve"> на </w:t>
      </w:r>
      <w:r w:rsidRPr="00A660DF">
        <w:rPr>
          <w:rFonts w:ascii="Times New Roman" w:eastAsia="Times New Roman" w:hAnsi="Times New Roman"/>
          <w:bCs/>
          <w:sz w:val="28"/>
          <w:szCs w:val="28"/>
        </w:rPr>
        <w:t>56</w:t>
      </w:r>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учащихся</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больше</w:t>
      </w:r>
      <w:proofErr w:type="spellEnd"/>
      <w:r w:rsidRPr="00A660DF">
        <w:rPr>
          <w:rFonts w:ascii="Times New Roman" w:eastAsia="Times New Roman" w:hAnsi="Times New Roman"/>
          <w:bCs/>
          <w:sz w:val="28"/>
          <w:szCs w:val="28"/>
          <w:lang w:val="uk-UA"/>
        </w:rPr>
        <w:t xml:space="preserve"> в </w:t>
      </w:r>
      <w:proofErr w:type="spellStart"/>
      <w:r w:rsidRPr="00A660DF">
        <w:rPr>
          <w:rFonts w:ascii="Times New Roman" w:eastAsia="Times New Roman" w:hAnsi="Times New Roman"/>
          <w:bCs/>
          <w:sz w:val="28"/>
          <w:szCs w:val="28"/>
          <w:lang w:val="uk-UA"/>
        </w:rPr>
        <w:t>сравнении</w:t>
      </w:r>
      <w:proofErr w:type="spellEnd"/>
      <w:r w:rsidRPr="00A660DF">
        <w:rPr>
          <w:rFonts w:ascii="Times New Roman" w:eastAsia="Times New Roman" w:hAnsi="Times New Roman"/>
          <w:bCs/>
          <w:sz w:val="28"/>
          <w:szCs w:val="28"/>
          <w:lang w:val="uk-UA"/>
        </w:rPr>
        <w:t xml:space="preserve"> с </w:t>
      </w:r>
      <w:proofErr w:type="spellStart"/>
      <w:r w:rsidRPr="00A660DF">
        <w:rPr>
          <w:rFonts w:ascii="Times New Roman" w:eastAsia="Times New Roman" w:hAnsi="Times New Roman"/>
          <w:bCs/>
          <w:sz w:val="28"/>
          <w:szCs w:val="28"/>
          <w:lang w:val="uk-UA"/>
        </w:rPr>
        <w:t>предыдущим</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учебным</w:t>
      </w:r>
      <w:proofErr w:type="spellEnd"/>
      <w:r w:rsidRPr="00A660DF">
        <w:rPr>
          <w:rFonts w:ascii="Times New Roman" w:eastAsia="Times New Roman" w:hAnsi="Times New Roman"/>
          <w:bCs/>
          <w:sz w:val="28"/>
          <w:szCs w:val="28"/>
          <w:lang w:val="uk-UA"/>
        </w:rPr>
        <w:t xml:space="preserve"> годом.</w:t>
      </w:r>
      <w:r w:rsidRPr="00A660DF">
        <w:rPr>
          <w:rFonts w:ascii="Times New Roman" w:eastAsia="Times New Roman" w:hAnsi="Times New Roman"/>
          <w:bCs/>
          <w:sz w:val="28"/>
          <w:szCs w:val="28"/>
        </w:rPr>
        <w:t xml:space="preserve"> </w:t>
      </w:r>
      <w:r w:rsidRPr="00A660DF">
        <w:rPr>
          <w:rFonts w:ascii="Times New Roman" w:eastAsia="Times New Roman" w:hAnsi="Times New Roman"/>
          <w:bCs/>
          <w:sz w:val="28"/>
          <w:szCs w:val="28"/>
          <w:lang w:val="uk-UA"/>
        </w:rPr>
        <w:t xml:space="preserve">Все </w:t>
      </w:r>
      <w:proofErr w:type="spellStart"/>
      <w:r w:rsidRPr="00A660DF">
        <w:rPr>
          <w:rFonts w:ascii="Times New Roman" w:eastAsia="Times New Roman" w:hAnsi="Times New Roman"/>
          <w:bCs/>
          <w:sz w:val="28"/>
          <w:szCs w:val="28"/>
          <w:lang w:val="uk-UA"/>
        </w:rPr>
        <w:t>выпускники</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сдавали</w:t>
      </w:r>
      <w:proofErr w:type="spellEnd"/>
      <w:r w:rsidRPr="00A660DF">
        <w:rPr>
          <w:rFonts w:ascii="Times New Roman" w:eastAsia="Times New Roman" w:hAnsi="Times New Roman"/>
          <w:bCs/>
          <w:sz w:val="28"/>
          <w:szCs w:val="28"/>
          <w:lang w:val="uk-UA"/>
        </w:rPr>
        <w:t xml:space="preserve"> ГИА в </w:t>
      </w:r>
      <w:proofErr w:type="spellStart"/>
      <w:r w:rsidRPr="00A660DF">
        <w:rPr>
          <w:rFonts w:ascii="Times New Roman" w:eastAsia="Times New Roman" w:hAnsi="Times New Roman"/>
          <w:bCs/>
          <w:sz w:val="28"/>
          <w:szCs w:val="28"/>
          <w:lang w:val="uk-UA"/>
        </w:rPr>
        <w:t>форме</w:t>
      </w:r>
      <w:proofErr w:type="spellEnd"/>
      <w:r w:rsidRPr="00A660DF">
        <w:rPr>
          <w:rFonts w:ascii="Times New Roman" w:eastAsia="Times New Roman" w:hAnsi="Times New Roman"/>
          <w:bCs/>
          <w:sz w:val="28"/>
          <w:szCs w:val="28"/>
          <w:lang w:val="uk-UA"/>
        </w:rPr>
        <w:t xml:space="preserve"> ЕГЭ.</w:t>
      </w:r>
      <w:r w:rsidRPr="00A660DF">
        <w:rPr>
          <w:rFonts w:ascii="Times New Roman" w:eastAsia="Times New Roman" w:hAnsi="Times New Roman"/>
          <w:sz w:val="28"/>
          <w:szCs w:val="28"/>
          <w:lang w:val="uk-UA"/>
        </w:rPr>
        <w:t xml:space="preserve"> </w:t>
      </w:r>
    </w:p>
    <w:p w14:paraId="003FE61F" w14:textId="77777777" w:rsidR="00AD6139" w:rsidRPr="00A660DF" w:rsidRDefault="00AD6139" w:rsidP="00AD6139">
      <w:pPr>
        <w:spacing w:after="0"/>
        <w:ind w:firstLine="567"/>
        <w:jc w:val="both"/>
        <w:rPr>
          <w:rFonts w:ascii="Times New Roman" w:hAnsi="Times New Roman"/>
          <w:sz w:val="28"/>
          <w:szCs w:val="28"/>
        </w:rPr>
      </w:pPr>
      <w:r w:rsidRPr="00A660DF">
        <w:rPr>
          <w:rFonts w:ascii="Times New Roman" w:hAnsi="Times New Roman"/>
          <w:sz w:val="28"/>
          <w:szCs w:val="28"/>
        </w:rPr>
        <w:t>Результаты государственной итоговой аттестации 11-х классов</w:t>
      </w:r>
      <w:r w:rsidRPr="00A660DF">
        <w:rPr>
          <w:rFonts w:ascii="Times New Roman" w:hAnsi="Times New Roman"/>
          <w:color w:val="00B050"/>
          <w:sz w:val="28"/>
          <w:szCs w:val="28"/>
        </w:rPr>
        <w:t xml:space="preserve"> </w:t>
      </w:r>
      <w:r w:rsidRPr="00A660DF">
        <w:rPr>
          <w:rFonts w:ascii="Times New Roman" w:hAnsi="Times New Roman"/>
          <w:sz w:val="28"/>
          <w:szCs w:val="28"/>
        </w:rPr>
        <w:t>в сравнении с 2018-2019 учебным годом показывают понижение результатов обученности выпускников.</w:t>
      </w:r>
    </w:p>
    <w:p w14:paraId="2E6BDBBA" w14:textId="77777777" w:rsidR="00AD6139" w:rsidRPr="00A660DF" w:rsidRDefault="00AD6139" w:rsidP="00AD6139">
      <w:pPr>
        <w:spacing w:after="0"/>
        <w:ind w:firstLine="567"/>
        <w:jc w:val="both"/>
        <w:rPr>
          <w:rFonts w:ascii="Times New Roman" w:hAnsi="Times New Roman"/>
          <w:sz w:val="28"/>
          <w:szCs w:val="28"/>
        </w:rPr>
      </w:pPr>
      <w:r w:rsidRPr="00A660DF">
        <w:rPr>
          <w:rFonts w:ascii="Times New Roman" w:hAnsi="Times New Roman"/>
          <w:sz w:val="28"/>
          <w:szCs w:val="28"/>
        </w:rPr>
        <w:t>Снижение данных аналитических показателей предполагаемо и объясняется тем, что выпускники 2023 года с 2020 года претерпели изменения в формах обучения (очная/дистанционная), а также в формах аттестации.</w:t>
      </w:r>
    </w:p>
    <w:p w14:paraId="7AD93C56" w14:textId="77777777" w:rsidR="00AD6139" w:rsidRPr="00A660DF" w:rsidRDefault="00AD6139" w:rsidP="00AD6139">
      <w:pPr>
        <w:spacing w:after="0"/>
        <w:ind w:firstLine="567"/>
        <w:jc w:val="both"/>
        <w:rPr>
          <w:rFonts w:ascii="Times New Roman" w:hAnsi="Times New Roman"/>
          <w:sz w:val="28"/>
          <w:szCs w:val="28"/>
        </w:rPr>
      </w:pPr>
      <w:r w:rsidRPr="00A660DF">
        <w:rPr>
          <w:rFonts w:ascii="Times New Roman" w:hAnsi="Times New Roman"/>
          <w:noProof/>
          <w:sz w:val="28"/>
          <w:szCs w:val="28"/>
          <w:lang w:eastAsia="ru-RU"/>
        </w:rPr>
        <w:lastRenderedPageBreak/>
        <w:drawing>
          <wp:anchor distT="0" distB="0" distL="114300" distR="114300" simplePos="0" relativeHeight="252250112" behindDoc="0" locked="0" layoutInCell="1" allowOverlap="1" wp14:anchorId="791F0B2D" wp14:editId="36FCBC5A">
            <wp:simplePos x="0" y="0"/>
            <wp:positionH relativeFrom="margin">
              <wp:align>left</wp:align>
            </wp:positionH>
            <wp:positionV relativeFrom="paragraph">
              <wp:posOffset>3810</wp:posOffset>
            </wp:positionV>
            <wp:extent cx="3756660" cy="1965960"/>
            <wp:effectExtent l="0" t="0" r="15240" b="15240"/>
            <wp:wrapSquare wrapText="bothSides"/>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По итогам 2022-2023 учебного года 74 (22%) выпускника организаций общего образования награждены золотыми и серебряными медалями. Из них: золотыми медалями – 33 человека (8,5%), серебряными – 41 человек (10,5%). В сравнении с 2021-2022 учебным годом наблюдается увеличение количества выпускников, окончивших среднее (полное) общее образование с серебряной медалью на 21 человека и уменьшение на 21 выпускника окончивших с золотой медалью</w:t>
      </w:r>
      <w:r w:rsidRPr="00A660DF">
        <w:rPr>
          <w:rFonts w:ascii="Times New Roman" w:hAnsi="Times New Roman"/>
          <w:sz w:val="20"/>
          <w:szCs w:val="20"/>
        </w:rPr>
        <w:t>.</w:t>
      </w:r>
    </w:p>
    <w:p w14:paraId="7AECB403" w14:textId="77777777" w:rsidR="00AD6139" w:rsidRPr="00A660DF" w:rsidRDefault="00AD6139" w:rsidP="00AD6139">
      <w:pPr>
        <w:spacing w:after="0"/>
        <w:ind w:firstLine="567"/>
        <w:jc w:val="both"/>
        <w:rPr>
          <w:rFonts w:ascii="Times New Roman" w:eastAsia="Times New Roman" w:hAnsi="Times New Roman"/>
          <w:sz w:val="28"/>
          <w:szCs w:val="28"/>
        </w:rPr>
      </w:pPr>
      <w:r w:rsidRPr="00A660DF">
        <w:rPr>
          <w:rFonts w:ascii="Times New Roman" w:eastAsia="Times New Roman" w:hAnsi="Times New Roman"/>
          <w:color w:val="000000"/>
          <w:sz w:val="28"/>
          <w:szCs w:val="28"/>
        </w:rPr>
        <w:t>Во втором полугодии 2022-2023 учебного года</w:t>
      </w:r>
      <w:r w:rsidRPr="00A660DF">
        <w:rPr>
          <w:rFonts w:ascii="Times New Roman" w:eastAsia="Times New Roman" w:hAnsi="Times New Roman"/>
          <w:sz w:val="28"/>
          <w:szCs w:val="28"/>
        </w:rPr>
        <w:t xml:space="preserve"> получили аккредитацию образовательной деятельности по реализуемым программам на полный срок (7 лет) 5 образовательных учреждений.</w:t>
      </w:r>
    </w:p>
    <w:p w14:paraId="65C2D232" w14:textId="77777777" w:rsidR="00AD6139" w:rsidRPr="00A660DF" w:rsidRDefault="00AD6139" w:rsidP="00AD6139">
      <w:pPr>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По итогам необходимо отметить, что в аттестационный период комиссия оценивает учреждение по всем критериям, включая кадровый потенциал и уровень успеваемости учащихся. </w:t>
      </w:r>
    </w:p>
    <w:p w14:paraId="7E06B2C9" w14:textId="77777777" w:rsidR="00AD6139" w:rsidRPr="00A660DF" w:rsidRDefault="00AD6139" w:rsidP="00AD6139">
      <w:pPr>
        <w:spacing w:after="0"/>
        <w:ind w:firstLine="709"/>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8"/>
          <w:szCs w:val="28"/>
          <w:lang w:val="uk-UA"/>
        </w:rPr>
        <w:t>Количественные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показатели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средняя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общеобразовательная</w:t>
      </w:r>
      <w:proofErr w:type="spellEnd"/>
      <w:r w:rsidRPr="00A660DF">
        <w:rPr>
          <w:rFonts w:ascii="Times New Roman" w:eastAsia="Times New Roman" w:hAnsi="Times New Roman"/>
          <w:sz w:val="28"/>
          <w:szCs w:val="28"/>
          <w:lang w:val="uk-UA"/>
        </w:rPr>
        <w:t xml:space="preserve"> школа-</w:t>
      </w:r>
      <w:proofErr w:type="spellStart"/>
      <w:r w:rsidRPr="00A660DF">
        <w:rPr>
          <w:rFonts w:ascii="Times New Roman" w:eastAsia="Times New Roman" w:hAnsi="Times New Roman"/>
          <w:sz w:val="28"/>
          <w:szCs w:val="28"/>
          <w:lang w:val="uk-UA"/>
        </w:rPr>
        <w:t>интернат</w:t>
      </w:r>
      <w:proofErr w:type="spellEnd"/>
      <w:r w:rsidRPr="00A660DF">
        <w:rPr>
          <w:rFonts w:ascii="Times New Roman" w:eastAsia="Times New Roman" w:hAnsi="Times New Roman"/>
          <w:sz w:val="28"/>
          <w:szCs w:val="28"/>
          <w:lang w:val="uk-UA"/>
        </w:rPr>
        <w:t>»,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специальная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коррекционная</w:t>
      </w:r>
      <w:proofErr w:type="spellEnd"/>
      <w:r w:rsidRPr="00A660DF">
        <w:rPr>
          <w:rFonts w:ascii="Times New Roman" w:eastAsia="Times New Roman" w:hAnsi="Times New Roman"/>
          <w:sz w:val="28"/>
          <w:szCs w:val="28"/>
          <w:lang w:val="uk-UA"/>
        </w:rPr>
        <w:t xml:space="preserve"> школа-</w:t>
      </w:r>
      <w:proofErr w:type="spellStart"/>
      <w:r w:rsidRPr="00A660DF">
        <w:rPr>
          <w:rFonts w:ascii="Times New Roman" w:eastAsia="Times New Roman" w:hAnsi="Times New Roman"/>
          <w:sz w:val="28"/>
          <w:szCs w:val="28"/>
          <w:lang w:val="uk-UA"/>
        </w:rPr>
        <w:t>детский</w:t>
      </w:r>
      <w:proofErr w:type="spellEnd"/>
      <w:r w:rsidRPr="00A660DF">
        <w:rPr>
          <w:rFonts w:ascii="Times New Roman" w:eastAsia="Times New Roman" w:hAnsi="Times New Roman"/>
          <w:sz w:val="28"/>
          <w:szCs w:val="28"/>
          <w:lang w:val="uk-UA"/>
        </w:rPr>
        <w:t xml:space="preserve"> сад».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4111"/>
        <w:gridCol w:w="709"/>
        <w:gridCol w:w="1843"/>
        <w:gridCol w:w="1984"/>
      </w:tblGrid>
      <w:tr w:rsidR="00AD6139" w:rsidRPr="00A660DF" w14:paraId="546A22DF" w14:textId="77777777" w:rsidTr="00AD6139">
        <w:tc>
          <w:tcPr>
            <w:tcW w:w="567" w:type="dxa"/>
            <w:vAlign w:val="center"/>
          </w:tcPr>
          <w:p w14:paraId="6205B510" w14:textId="77777777" w:rsidR="00AD6139" w:rsidRPr="00A660DF" w:rsidRDefault="00AD6139" w:rsidP="00AD6139">
            <w:pPr>
              <w:spacing w:after="0"/>
              <w:jc w:val="center"/>
              <w:rPr>
                <w:rFonts w:ascii="Times New Roman" w:hAnsi="Times New Roman"/>
                <w:sz w:val="24"/>
                <w:szCs w:val="24"/>
              </w:rPr>
            </w:pPr>
            <w:r w:rsidRPr="00A660DF">
              <w:rPr>
                <w:rFonts w:ascii="Times New Roman" w:eastAsia="Times New Roman" w:hAnsi="Times New Roman"/>
                <w:sz w:val="28"/>
                <w:szCs w:val="28"/>
              </w:rPr>
              <w:t xml:space="preserve">    </w:t>
            </w:r>
            <w:r w:rsidRPr="00A660DF">
              <w:rPr>
                <w:rFonts w:ascii="Times New Roman" w:hAnsi="Times New Roman"/>
                <w:sz w:val="24"/>
                <w:szCs w:val="24"/>
              </w:rPr>
              <w:t>№</w:t>
            </w:r>
          </w:p>
          <w:p w14:paraId="10002452" w14:textId="77777777" w:rsidR="00AD6139" w:rsidRPr="00A660DF" w:rsidRDefault="00AD6139" w:rsidP="00AD6139">
            <w:pPr>
              <w:spacing w:after="0"/>
              <w:jc w:val="center"/>
              <w:rPr>
                <w:rFonts w:ascii="Times New Roman" w:hAnsi="Times New Roman"/>
                <w:sz w:val="24"/>
                <w:szCs w:val="24"/>
              </w:rPr>
            </w:pPr>
            <w:r w:rsidRPr="00A660DF">
              <w:rPr>
                <w:rFonts w:ascii="Times New Roman" w:hAnsi="Times New Roman"/>
                <w:sz w:val="24"/>
                <w:szCs w:val="24"/>
              </w:rPr>
              <w:t>п/п</w:t>
            </w:r>
          </w:p>
        </w:tc>
        <w:tc>
          <w:tcPr>
            <w:tcW w:w="4111" w:type="dxa"/>
            <w:vAlign w:val="center"/>
          </w:tcPr>
          <w:p w14:paraId="707E1AC7" w14:textId="77777777" w:rsidR="00AD6139" w:rsidRPr="00A660DF" w:rsidRDefault="00AD6139" w:rsidP="00AD6139">
            <w:pPr>
              <w:spacing w:after="0"/>
              <w:ind w:left="283"/>
              <w:jc w:val="center"/>
              <w:rPr>
                <w:rFonts w:ascii="Times New Roman" w:hAnsi="Times New Roman"/>
                <w:sz w:val="24"/>
                <w:szCs w:val="24"/>
              </w:rPr>
            </w:pPr>
            <w:r w:rsidRPr="00A660DF">
              <w:rPr>
                <w:rFonts w:ascii="Times New Roman" w:hAnsi="Times New Roman"/>
                <w:sz w:val="24"/>
                <w:szCs w:val="24"/>
              </w:rPr>
              <w:t>Наименование ООО</w:t>
            </w:r>
          </w:p>
        </w:tc>
        <w:tc>
          <w:tcPr>
            <w:tcW w:w="709" w:type="dxa"/>
            <w:vAlign w:val="center"/>
          </w:tcPr>
          <w:p w14:paraId="30D63EF4" w14:textId="77777777" w:rsidR="00AD6139" w:rsidRPr="00A660DF" w:rsidRDefault="00AD6139" w:rsidP="00AD6139">
            <w:pPr>
              <w:spacing w:after="0"/>
              <w:jc w:val="center"/>
              <w:rPr>
                <w:rFonts w:ascii="Times New Roman" w:hAnsi="Times New Roman"/>
                <w:sz w:val="24"/>
                <w:szCs w:val="24"/>
              </w:rPr>
            </w:pPr>
            <w:r w:rsidRPr="00A660DF">
              <w:rPr>
                <w:rFonts w:ascii="Times New Roman" w:hAnsi="Times New Roman"/>
                <w:sz w:val="24"/>
                <w:szCs w:val="24"/>
              </w:rPr>
              <w:t>Ед.</w:t>
            </w:r>
          </w:p>
        </w:tc>
        <w:tc>
          <w:tcPr>
            <w:tcW w:w="1843" w:type="dxa"/>
            <w:vAlign w:val="center"/>
          </w:tcPr>
          <w:p w14:paraId="2639D775" w14:textId="77777777" w:rsidR="00AD6139" w:rsidRPr="00A660DF" w:rsidRDefault="00AD6139" w:rsidP="00AD6139">
            <w:pPr>
              <w:spacing w:after="0"/>
              <w:ind w:left="78" w:hanging="48"/>
              <w:jc w:val="center"/>
              <w:rPr>
                <w:rFonts w:ascii="Times New Roman" w:hAnsi="Times New Roman"/>
                <w:sz w:val="24"/>
                <w:szCs w:val="24"/>
              </w:rPr>
            </w:pPr>
            <w:r w:rsidRPr="00A660DF">
              <w:rPr>
                <w:rFonts w:ascii="Times New Roman" w:hAnsi="Times New Roman"/>
                <w:sz w:val="24"/>
                <w:szCs w:val="24"/>
              </w:rPr>
              <w:t xml:space="preserve">По итогам </w:t>
            </w:r>
          </w:p>
          <w:p w14:paraId="140B5B8E" w14:textId="77777777" w:rsidR="00AD6139" w:rsidRPr="00A660DF" w:rsidRDefault="00AD6139" w:rsidP="00AD6139">
            <w:pPr>
              <w:spacing w:after="0"/>
              <w:ind w:left="78" w:hanging="48"/>
              <w:jc w:val="center"/>
              <w:rPr>
                <w:rFonts w:ascii="Times New Roman" w:hAnsi="Times New Roman"/>
                <w:sz w:val="24"/>
                <w:szCs w:val="24"/>
              </w:rPr>
            </w:pPr>
            <w:r w:rsidRPr="00A660DF">
              <w:rPr>
                <w:rFonts w:ascii="Times New Roman" w:hAnsi="Times New Roman"/>
                <w:sz w:val="24"/>
                <w:szCs w:val="24"/>
              </w:rPr>
              <w:t>2021-2022 учебного года</w:t>
            </w:r>
          </w:p>
        </w:tc>
        <w:tc>
          <w:tcPr>
            <w:tcW w:w="1984" w:type="dxa"/>
            <w:vAlign w:val="center"/>
          </w:tcPr>
          <w:p w14:paraId="12C404F8" w14:textId="77777777" w:rsidR="00AD6139" w:rsidRPr="00A660DF" w:rsidRDefault="00AD6139" w:rsidP="00AD6139">
            <w:pPr>
              <w:spacing w:after="0"/>
              <w:ind w:left="78" w:hanging="48"/>
              <w:jc w:val="center"/>
              <w:rPr>
                <w:rFonts w:ascii="Times New Roman" w:hAnsi="Times New Roman"/>
                <w:sz w:val="24"/>
                <w:szCs w:val="24"/>
              </w:rPr>
            </w:pPr>
            <w:r w:rsidRPr="00A660DF">
              <w:rPr>
                <w:rFonts w:ascii="Times New Roman" w:hAnsi="Times New Roman"/>
                <w:sz w:val="24"/>
                <w:szCs w:val="24"/>
              </w:rPr>
              <w:t xml:space="preserve">По итогам </w:t>
            </w:r>
          </w:p>
          <w:p w14:paraId="04FF6248" w14:textId="77777777" w:rsidR="00AD6139" w:rsidRPr="00A660DF" w:rsidRDefault="00AD6139" w:rsidP="00AD6139">
            <w:pPr>
              <w:spacing w:after="0"/>
              <w:ind w:left="78" w:hanging="48"/>
              <w:jc w:val="center"/>
              <w:rPr>
                <w:rFonts w:ascii="Times New Roman" w:hAnsi="Times New Roman"/>
                <w:sz w:val="24"/>
                <w:szCs w:val="24"/>
              </w:rPr>
            </w:pPr>
            <w:r w:rsidRPr="00A660DF">
              <w:rPr>
                <w:rFonts w:ascii="Times New Roman" w:hAnsi="Times New Roman"/>
                <w:sz w:val="24"/>
                <w:szCs w:val="24"/>
              </w:rPr>
              <w:t>2022-2023 учебного года</w:t>
            </w:r>
          </w:p>
        </w:tc>
      </w:tr>
      <w:tr w:rsidR="00AD6139" w:rsidRPr="00A660DF" w14:paraId="1AB58E3D" w14:textId="77777777" w:rsidTr="00AD6139">
        <w:trPr>
          <w:trHeight w:val="393"/>
        </w:trPr>
        <w:tc>
          <w:tcPr>
            <w:tcW w:w="567" w:type="dxa"/>
            <w:vAlign w:val="center"/>
          </w:tcPr>
          <w:p w14:paraId="06C8A021" w14:textId="77777777" w:rsidR="00AD6139" w:rsidRPr="00A660DF" w:rsidRDefault="00AD6139" w:rsidP="00AD6139">
            <w:pPr>
              <w:spacing w:after="0"/>
              <w:jc w:val="center"/>
              <w:rPr>
                <w:sz w:val="24"/>
                <w:szCs w:val="24"/>
              </w:rPr>
            </w:pPr>
            <w:r w:rsidRPr="00A660DF">
              <w:rPr>
                <w:sz w:val="24"/>
                <w:szCs w:val="24"/>
              </w:rPr>
              <w:t>1.</w:t>
            </w:r>
          </w:p>
        </w:tc>
        <w:tc>
          <w:tcPr>
            <w:tcW w:w="4111" w:type="dxa"/>
            <w:vAlign w:val="center"/>
          </w:tcPr>
          <w:p w14:paraId="59B3C0AB" w14:textId="77777777" w:rsidR="00AD6139" w:rsidRPr="00A660DF" w:rsidRDefault="00AD6139" w:rsidP="00AD6139">
            <w:pPr>
              <w:spacing w:after="0"/>
              <w:jc w:val="center"/>
              <w:rPr>
                <w:rFonts w:ascii="Times New Roman" w:hAnsi="Times New Roman"/>
                <w:sz w:val="24"/>
                <w:szCs w:val="24"/>
              </w:rPr>
            </w:pPr>
            <w:r w:rsidRPr="00A660DF">
              <w:rPr>
                <w:rFonts w:ascii="Times New Roman" w:hAnsi="Times New Roman"/>
                <w:sz w:val="24"/>
                <w:szCs w:val="24"/>
              </w:rPr>
              <w:t>МОУ «</w:t>
            </w:r>
            <w:proofErr w:type="spellStart"/>
            <w:r w:rsidRPr="00A660DF">
              <w:rPr>
                <w:rFonts w:ascii="Times New Roman" w:hAnsi="Times New Roman"/>
                <w:sz w:val="24"/>
                <w:szCs w:val="24"/>
              </w:rPr>
              <w:t>Рыбницкая</w:t>
            </w:r>
            <w:proofErr w:type="spellEnd"/>
            <w:r w:rsidRPr="00A660DF">
              <w:rPr>
                <w:rFonts w:ascii="Times New Roman" w:hAnsi="Times New Roman"/>
                <w:sz w:val="24"/>
                <w:szCs w:val="24"/>
              </w:rPr>
              <w:t xml:space="preserve"> средняя общеобразовательная школа-интернат»</w:t>
            </w:r>
          </w:p>
        </w:tc>
        <w:tc>
          <w:tcPr>
            <w:tcW w:w="709" w:type="dxa"/>
            <w:vAlign w:val="center"/>
          </w:tcPr>
          <w:p w14:paraId="5FF3402D" w14:textId="77777777" w:rsidR="00AD6139" w:rsidRPr="00A660DF" w:rsidRDefault="00AD6139" w:rsidP="00AD6139">
            <w:pPr>
              <w:spacing w:after="0"/>
              <w:jc w:val="center"/>
              <w:rPr>
                <w:rFonts w:ascii="Times New Roman" w:hAnsi="Times New Roman"/>
                <w:sz w:val="24"/>
                <w:szCs w:val="24"/>
              </w:rPr>
            </w:pPr>
            <w:r w:rsidRPr="00A660DF">
              <w:rPr>
                <w:rFonts w:ascii="Times New Roman" w:hAnsi="Times New Roman"/>
                <w:sz w:val="24"/>
                <w:szCs w:val="24"/>
              </w:rPr>
              <w:t>чел.</w:t>
            </w:r>
          </w:p>
        </w:tc>
        <w:tc>
          <w:tcPr>
            <w:tcW w:w="1843" w:type="dxa"/>
            <w:vAlign w:val="center"/>
          </w:tcPr>
          <w:p w14:paraId="11F1F94F" w14:textId="77777777" w:rsidR="00AD6139" w:rsidRPr="00A660DF" w:rsidRDefault="00AD6139" w:rsidP="00AD6139">
            <w:pPr>
              <w:spacing w:after="0"/>
              <w:jc w:val="center"/>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196</w:t>
            </w:r>
          </w:p>
        </w:tc>
        <w:tc>
          <w:tcPr>
            <w:tcW w:w="1984" w:type="dxa"/>
            <w:vAlign w:val="center"/>
          </w:tcPr>
          <w:p w14:paraId="0AF601F3" w14:textId="77777777" w:rsidR="00AD6139" w:rsidRPr="00A660DF" w:rsidRDefault="00AD6139" w:rsidP="00AD6139">
            <w:pPr>
              <w:spacing w:after="0"/>
              <w:jc w:val="center"/>
              <w:rPr>
                <w:rFonts w:ascii="Times New Roman" w:eastAsia="Times New Roman" w:hAnsi="Times New Roman"/>
                <w:sz w:val="24"/>
                <w:szCs w:val="24"/>
              </w:rPr>
            </w:pPr>
            <w:r w:rsidRPr="00A660DF">
              <w:rPr>
                <w:rFonts w:ascii="Times New Roman" w:eastAsia="Times New Roman" w:hAnsi="Times New Roman"/>
                <w:sz w:val="24"/>
                <w:szCs w:val="24"/>
              </w:rPr>
              <w:t>194</w:t>
            </w:r>
          </w:p>
        </w:tc>
      </w:tr>
      <w:tr w:rsidR="00AD6139" w:rsidRPr="00A660DF" w14:paraId="4EA0FD67" w14:textId="77777777" w:rsidTr="00AD6139">
        <w:trPr>
          <w:trHeight w:val="393"/>
        </w:trPr>
        <w:tc>
          <w:tcPr>
            <w:tcW w:w="567" w:type="dxa"/>
            <w:tcBorders>
              <w:top w:val="single" w:sz="4" w:space="0" w:color="auto"/>
              <w:left w:val="single" w:sz="4" w:space="0" w:color="auto"/>
              <w:bottom w:val="single" w:sz="4" w:space="0" w:color="auto"/>
              <w:right w:val="single" w:sz="4" w:space="0" w:color="auto"/>
            </w:tcBorders>
            <w:vAlign w:val="center"/>
          </w:tcPr>
          <w:p w14:paraId="421E6E29" w14:textId="77777777" w:rsidR="00AD6139" w:rsidRPr="00A660DF" w:rsidRDefault="00AD6139" w:rsidP="00AD6139">
            <w:pPr>
              <w:spacing w:after="0"/>
              <w:jc w:val="center"/>
              <w:rPr>
                <w:sz w:val="24"/>
                <w:szCs w:val="24"/>
              </w:rPr>
            </w:pPr>
            <w:r w:rsidRPr="00A660DF">
              <w:rPr>
                <w:sz w:val="24"/>
                <w:szCs w:val="24"/>
              </w:rPr>
              <w:t>2.</w:t>
            </w:r>
          </w:p>
        </w:tc>
        <w:tc>
          <w:tcPr>
            <w:tcW w:w="4111" w:type="dxa"/>
            <w:tcBorders>
              <w:top w:val="single" w:sz="4" w:space="0" w:color="auto"/>
              <w:left w:val="single" w:sz="4" w:space="0" w:color="auto"/>
              <w:bottom w:val="single" w:sz="4" w:space="0" w:color="auto"/>
              <w:right w:val="single" w:sz="4" w:space="0" w:color="auto"/>
            </w:tcBorders>
            <w:vAlign w:val="center"/>
          </w:tcPr>
          <w:p w14:paraId="2474F6FC" w14:textId="77777777" w:rsidR="00AD6139" w:rsidRPr="00A660DF" w:rsidRDefault="00AD6139" w:rsidP="00AD6139">
            <w:pPr>
              <w:spacing w:after="0"/>
              <w:jc w:val="center"/>
              <w:rPr>
                <w:rFonts w:ascii="Times New Roman" w:hAnsi="Times New Roman"/>
                <w:sz w:val="24"/>
                <w:szCs w:val="24"/>
              </w:rPr>
            </w:pPr>
            <w:r w:rsidRPr="00A660DF">
              <w:rPr>
                <w:rFonts w:ascii="Times New Roman" w:hAnsi="Times New Roman"/>
                <w:sz w:val="24"/>
                <w:szCs w:val="24"/>
              </w:rPr>
              <w:t>МОУ «</w:t>
            </w:r>
            <w:proofErr w:type="spellStart"/>
            <w:r w:rsidRPr="00A660DF">
              <w:rPr>
                <w:rFonts w:ascii="Times New Roman" w:hAnsi="Times New Roman"/>
                <w:sz w:val="24"/>
                <w:szCs w:val="24"/>
              </w:rPr>
              <w:t>Рыбницкая</w:t>
            </w:r>
            <w:proofErr w:type="spellEnd"/>
            <w:r w:rsidRPr="00A660DF">
              <w:rPr>
                <w:rFonts w:ascii="Times New Roman" w:hAnsi="Times New Roman"/>
                <w:sz w:val="24"/>
                <w:szCs w:val="24"/>
              </w:rPr>
              <w:t xml:space="preserve"> специальная коррекционная школа-детский сад»</w:t>
            </w:r>
          </w:p>
        </w:tc>
        <w:tc>
          <w:tcPr>
            <w:tcW w:w="709" w:type="dxa"/>
            <w:tcBorders>
              <w:top w:val="single" w:sz="4" w:space="0" w:color="auto"/>
              <w:left w:val="single" w:sz="4" w:space="0" w:color="auto"/>
              <w:bottom w:val="single" w:sz="4" w:space="0" w:color="auto"/>
              <w:right w:val="single" w:sz="4" w:space="0" w:color="auto"/>
            </w:tcBorders>
            <w:vAlign w:val="center"/>
          </w:tcPr>
          <w:p w14:paraId="3633DE17" w14:textId="77777777" w:rsidR="00AD6139" w:rsidRPr="00A660DF" w:rsidRDefault="00AD6139" w:rsidP="00AD6139">
            <w:pPr>
              <w:spacing w:after="0"/>
              <w:jc w:val="center"/>
              <w:rPr>
                <w:rFonts w:ascii="Times New Roman" w:hAnsi="Times New Roman"/>
                <w:sz w:val="24"/>
                <w:szCs w:val="24"/>
              </w:rPr>
            </w:pPr>
            <w:r w:rsidRPr="00A660DF">
              <w:rPr>
                <w:rFonts w:ascii="Times New Roman" w:hAnsi="Times New Roman"/>
                <w:sz w:val="24"/>
                <w:szCs w:val="24"/>
              </w:rPr>
              <w:t>чел.</w:t>
            </w:r>
          </w:p>
        </w:tc>
        <w:tc>
          <w:tcPr>
            <w:tcW w:w="1843" w:type="dxa"/>
            <w:tcBorders>
              <w:top w:val="single" w:sz="4" w:space="0" w:color="auto"/>
              <w:left w:val="single" w:sz="4" w:space="0" w:color="auto"/>
              <w:bottom w:val="single" w:sz="4" w:space="0" w:color="auto"/>
              <w:right w:val="single" w:sz="4" w:space="0" w:color="auto"/>
            </w:tcBorders>
            <w:vAlign w:val="center"/>
          </w:tcPr>
          <w:p w14:paraId="7EDBE933" w14:textId="77777777" w:rsidR="00AD6139" w:rsidRPr="00A660DF" w:rsidRDefault="00AD6139" w:rsidP="00AD6139">
            <w:pPr>
              <w:spacing w:after="0"/>
              <w:jc w:val="center"/>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36</w:t>
            </w:r>
          </w:p>
        </w:tc>
        <w:tc>
          <w:tcPr>
            <w:tcW w:w="1984" w:type="dxa"/>
            <w:tcBorders>
              <w:top w:val="single" w:sz="4" w:space="0" w:color="auto"/>
              <w:left w:val="single" w:sz="4" w:space="0" w:color="auto"/>
              <w:bottom w:val="single" w:sz="4" w:space="0" w:color="auto"/>
              <w:right w:val="single" w:sz="4" w:space="0" w:color="auto"/>
            </w:tcBorders>
            <w:vAlign w:val="center"/>
          </w:tcPr>
          <w:p w14:paraId="558E495B" w14:textId="77777777" w:rsidR="00AD6139" w:rsidRPr="00A660DF" w:rsidRDefault="00AD6139" w:rsidP="00AD6139">
            <w:pPr>
              <w:spacing w:after="0"/>
              <w:jc w:val="center"/>
              <w:rPr>
                <w:rFonts w:ascii="Times New Roman" w:eastAsia="Times New Roman" w:hAnsi="Times New Roman"/>
                <w:sz w:val="24"/>
                <w:szCs w:val="24"/>
              </w:rPr>
            </w:pPr>
            <w:r w:rsidRPr="00A660DF">
              <w:rPr>
                <w:rFonts w:ascii="Times New Roman" w:eastAsia="Times New Roman" w:hAnsi="Times New Roman"/>
                <w:sz w:val="24"/>
                <w:szCs w:val="24"/>
              </w:rPr>
              <w:t>30</w:t>
            </w:r>
          </w:p>
        </w:tc>
      </w:tr>
    </w:tbl>
    <w:p w14:paraId="11262DFD" w14:textId="77777777" w:rsidR="00AD6139" w:rsidRPr="00A660DF" w:rsidRDefault="00AD6139" w:rsidP="00AD6139">
      <w:pPr>
        <w:spacing w:after="0"/>
        <w:ind w:firstLine="567"/>
        <w:jc w:val="both"/>
        <w:rPr>
          <w:rFonts w:ascii="Times New Roman" w:eastAsia="Times New Roman" w:hAnsi="Times New Roman"/>
          <w:sz w:val="24"/>
          <w:szCs w:val="24"/>
        </w:rPr>
      </w:pPr>
      <w:r w:rsidRPr="00A660DF">
        <w:rPr>
          <w:rFonts w:ascii="Times New Roman" w:eastAsia="Times New Roman" w:hAnsi="Times New Roman"/>
          <w:sz w:val="28"/>
          <w:szCs w:val="28"/>
          <w:lang w:val="uk-UA"/>
        </w:rPr>
        <w:t xml:space="preserve">Для </w:t>
      </w:r>
      <w:proofErr w:type="spellStart"/>
      <w:r w:rsidRPr="00A660DF">
        <w:rPr>
          <w:rFonts w:ascii="Times New Roman" w:eastAsia="Times New Roman" w:hAnsi="Times New Roman"/>
          <w:sz w:val="28"/>
          <w:szCs w:val="28"/>
          <w:lang w:val="uk-UA"/>
        </w:rPr>
        <w:t>обеспечения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государственных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гарантий</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социальной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поддержки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нуждающихся</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социальном</w:t>
      </w:r>
      <w:proofErr w:type="spellEnd"/>
      <w:r w:rsidRPr="00A660DF">
        <w:rPr>
          <w:rFonts w:ascii="Times New Roman" w:eastAsia="Times New Roman" w:hAnsi="Times New Roman"/>
          <w:sz w:val="28"/>
          <w:szCs w:val="28"/>
          <w:lang w:val="uk-UA"/>
        </w:rPr>
        <w:t xml:space="preserve"> патронаже </w:t>
      </w:r>
      <w:proofErr w:type="spellStart"/>
      <w:r w:rsidRPr="00A660DF">
        <w:rPr>
          <w:rFonts w:ascii="Times New Roman" w:eastAsia="Times New Roman" w:hAnsi="Times New Roman"/>
          <w:sz w:val="28"/>
          <w:szCs w:val="28"/>
          <w:lang w:val="uk-UA"/>
        </w:rPr>
        <w:t>работает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муниципальное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образовательное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учреждение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средняя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общеобразовательная</w:t>
      </w:r>
      <w:proofErr w:type="spellEnd"/>
      <w:r w:rsidRPr="00A660DF">
        <w:rPr>
          <w:rFonts w:ascii="Times New Roman" w:eastAsia="Times New Roman" w:hAnsi="Times New Roman"/>
          <w:sz w:val="28"/>
          <w:szCs w:val="28"/>
          <w:lang w:val="uk-UA"/>
        </w:rPr>
        <w:t xml:space="preserve"> школа-</w:t>
      </w:r>
      <w:proofErr w:type="spellStart"/>
      <w:r w:rsidRPr="00A660DF">
        <w:rPr>
          <w:rFonts w:ascii="Times New Roman" w:eastAsia="Times New Roman" w:hAnsi="Times New Roman"/>
          <w:sz w:val="28"/>
          <w:szCs w:val="28"/>
          <w:lang w:val="uk-UA"/>
        </w:rPr>
        <w:t>интернат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где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обучаются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семей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социального</w:t>
      </w:r>
      <w:proofErr w:type="spellEnd"/>
      <w:r w:rsidRPr="00A660DF">
        <w:rPr>
          <w:rFonts w:ascii="Times New Roman" w:eastAsia="Times New Roman" w:hAnsi="Times New Roman"/>
          <w:sz w:val="28"/>
          <w:szCs w:val="28"/>
          <w:lang w:val="uk-UA"/>
        </w:rPr>
        <w:t xml:space="preserve"> риска, </w:t>
      </w:r>
      <w:proofErr w:type="spellStart"/>
      <w:r w:rsidRPr="00A660DF">
        <w:rPr>
          <w:rFonts w:ascii="Times New Roman" w:eastAsia="Times New Roman" w:hAnsi="Times New Roman"/>
          <w:sz w:val="28"/>
          <w:szCs w:val="28"/>
          <w:lang w:val="uk-UA"/>
        </w:rPr>
        <w:t>многодетных</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неблагополучных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количество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данной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школе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составило</w:t>
      </w:r>
      <w:proofErr w:type="spellEnd"/>
      <w:r w:rsidRPr="00A660DF">
        <w:rPr>
          <w:rFonts w:ascii="Times New Roman" w:eastAsia="Times New Roman" w:hAnsi="Times New Roman"/>
          <w:sz w:val="28"/>
          <w:szCs w:val="28"/>
          <w:lang w:val="uk-UA"/>
        </w:rPr>
        <w:t xml:space="preserve"> 19</w:t>
      </w:r>
      <w:r w:rsidRPr="00A660DF">
        <w:rPr>
          <w:rFonts w:ascii="Times New Roman" w:eastAsia="Times New Roman" w:hAnsi="Times New Roman"/>
          <w:sz w:val="28"/>
          <w:szCs w:val="28"/>
        </w:rPr>
        <w:t>4</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человека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которых</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39</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человек</w:t>
      </w:r>
      <w:proofErr w:type="spellEnd"/>
      <w:r w:rsidRPr="00A660DF">
        <w:rPr>
          <w:rFonts w:ascii="Times New Roman" w:eastAsia="Times New Roman" w:hAnsi="Times New Roman"/>
          <w:sz w:val="28"/>
          <w:szCs w:val="28"/>
          <w:lang w:val="uk-UA"/>
        </w:rPr>
        <w:t xml:space="preserve"> получали </w:t>
      </w:r>
      <w:proofErr w:type="spellStart"/>
      <w:r w:rsidRPr="00A660DF">
        <w:rPr>
          <w:rFonts w:ascii="Times New Roman" w:eastAsia="Times New Roman" w:hAnsi="Times New Roman"/>
          <w:sz w:val="28"/>
          <w:szCs w:val="28"/>
          <w:lang w:val="uk-UA"/>
        </w:rPr>
        <w:t>образование</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форме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экстерната</w:t>
      </w:r>
      <w:proofErr w:type="spellEnd"/>
      <w:r w:rsidRPr="00A660DF">
        <w:rPr>
          <w:rFonts w:ascii="Times New Roman" w:eastAsia="Times New Roman" w:hAnsi="Times New Roman"/>
          <w:sz w:val="28"/>
          <w:szCs w:val="28"/>
        </w:rPr>
        <w:t>.</w:t>
      </w:r>
    </w:p>
    <w:p w14:paraId="00BF0706" w14:textId="77777777" w:rsidR="00AD6139" w:rsidRPr="00A660DF" w:rsidRDefault="00AD6139" w:rsidP="00AD6139">
      <w:pPr>
        <w:spacing w:after="0"/>
        <w:ind w:firstLine="567"/>
        <w:jc w:val="both"/>
        <w:rPr>
          <w:rFonts w:ascii="Times New Roman" w:eastAsia="Times New Roman" w:hAnsi="Times New Roman"/>
          <w:sz w:val="28"/>
          <w:szCs w:val="28"/>
          <w:lang w:val="uk-UA"/>
        </w:rPr>
      </w:pPr>
      <w:r w:rsidRPr="00A660DF">
        <w:rPr>
          <w:rFonts w:ascii="Times New Roman" w:eastAsia="Times New Roman" w:hAnsi="Times New Roman"/>
          <w:sz w:val="28"/>
          <w:szCs w:val="28"/>
          <w:lang w:val="uk-UA"/>
        </w:rPr>
        <w:t xml:space="preserve">Для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ограниченными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возможностями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здоровья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функционировали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коррекционные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классы</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муниципальном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образовательном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учреждении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средняя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общеобразовательная</w:t>
      </w:r>
      <w:proofErr w:type="spellEnd"/>
      <w:r w:rsidRPr="00A660DF">
        <w:rPr>
          <w:rFonts w:ascii="Times New Roman" w:eastAsia="Times New Roman" w:hAnsi="Times New Roman"/>
          <w:sz w:val="28"/>
          <w:szCs w:val="28"/>
          <w:lang w:val="uk-UA"/>
        </w:rPr>
        <w:t xml:space="preserve"> школа-</w:t>
      </w:r>
      <w:proofErr w:type="spellStart"/>
      <w:r w:rsidRPr="00A660DF">
        <w:rPr>
          <w:rFonts w:ascii="Times New Roman" w:eastAsia="Times New Roman" w:hAnsi="Times New Roman"/>
          <w:sz w:val="28"/>
          <w:szCs w:val="28"/>
          <w:lang w:val="uk-UA"/>
        </w:rPr>
        <w:t>интернат</w:t>
      </w:r>
      <w:proofErr w:type="spellEnd"/>
      <w:r w:rsidRPr="00A660DF">
        <w:rPr>
          <w:rFonts w:ascii="Times New Roman" w:eastAsia="Times New Roman" w:hAnsi="Times New Roman"/>
          <w:sz w:val="28"/>
          <w:szCs w:val="28"/>
          <w:lang w:val="uk-UA"/>
        </w:rPr>
        <w:t xml:space="preserve">» – </w:t>
      </w:r>
      <w:r w:rsidRPr="00A660DF">
        <w:rPr>
          <w:rFonts w:ascii="Times New Roman" w:eastAsia="Times New Roman" w:hAnsi="Times New Roman"/>
          <w:sz w:val="28"/>
          <w:szCs w:val="28"/>
        </w:rPr>
        <w:t>7</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ед</w:t>
      </w:r>
      <w:proofErr w:type="spellEnd"/>
      <w:r w:rsidRPr="00A660DF">
        <w:rPr>
          <w:rFonts w:ascii="Times New Roman" w:eastAsia="Times New Roman" w:hAnsi="Times New Roman"/>
          <w:sz w:val="28"/>
          <w:szCs w:val="28"/>
          <w:lang w:val="uk-UA"/>
        </w:rPr>
        <w:t xml:space="preserve">., в них </w:t>
      </w:r>
      <w:r w:rsidRPr="00A660DF">
        <w:rPr>
          <w:rFonts w:ascii="Times New Roman" w:eastAsia="Times New Roman" w:hAnsi="Times New Roman"/>
          <w:sz w:val="28"/>
          <w:szCs w:val="28"/>
          <w:lang w:val="uk-UA"/>
        </w:rPr>
        <w:lastRenderedPageBreak/>
        <w:t xml:space="preserve">обучалось </w:t>
      </w:r>
      <w:r w:rsidRPr="00A660DF">
        <w:rPr>
          <w:rFonts w:ascii="Times New Roman" w:eastAsia="Times New Roman" w:hAnsi="Times New Roman"/>
          <w:sz w:val="28"/>
          <w:szCs w:val="28"/>
        </w:rPr>
        <w:t>35</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учеников</w:t>
      </w:r>
      <w:proofErr w:type="spellEnd"/>
      <w:r w:rsidRPr="00A660DF">
        <w:rPr>
          <w:rFonts w:ascii="Times New Roman" w:eastAsia="Times New Roman" w:hAnsi="Times New Roman"/>
          <w:sz w:val="28"/>
          <w:szCs w:val="28"/>
          <w:lang w:val="uk-UA"/>
        </w:rPr>
        <w:t xml:space="preserve"> и в </w:t>
      </w:r>
      <w:proofErr w:type="spellStart"/>
      <w:r w:rsidRPr="00A660DF">
        <w:rPr>
          <w:rFonts w:ascii="Times New Roman" w:eastAsia="Times New Roman" w:hAnsi="Times New Roman"/>
          <w:sz w:val="28"/>
          <w:szCs w:val="28"/>
          <w:lang w:val="uk-UA"/>
        </w:rPr>
        <w:t>муниципальном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образовательном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учреждении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специальная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коррекционная</w:t>
      </w:r>
      <w:proofErr w:type="spellEnd"/>
      <w:r w:rsidRPr="00A660DF">
        <w:rPr>
          <w:rFonts w:ascii="Times New Roman" w:eastAsia="Times New Roman" w:hAnsi="Times New Roman"/>
          <w:sz w:val="28"/>
          <w:szCs w:val="28"/>
          <w:lang w:val="uk-UA"/>
        </w:rPr>
        <w:t xml:space="preserve"> школа-</w:t>
      </w:r>
      <w:proofErr w:type="spellStart"/>
      <w:r w:rsidRPr="00A660DF">
        <w:rPr>
          <w:rFonts w:ascii="Times New Roman" w:eastAsia="Times New Roman" w:hAnsi="Times New Roman"/>
          <w:sz w:val="28"/>
          <w:szCs w:val="28"/>
          <w:lang w:val="uk-UA"/>
        </w:rPr>
        <w:t>детский</w:t>
      </w:r>
      <w:proofErr w:type="spellEnd"/>
      <w:r w:rsidRPr="00A660DF">
        <w:rPr>
          <w:rFonts w:ascii="Times New Roman" w:eastAsia="Times New Roman" w:hAnsi="Times New Roman"/>
          <w:sz w:val="28"/>
          <w:szCs w:val="28"/>
          <w:lang w:val="uk-UA"/>
        </w:rPr>
        <w:t xml:space="preserve"> сад» </w:t>
      </w:r>
      <w:proofErr w:type="spellStart"/>
      <w:r w:rsidRPr="00A660DF">
        <w:rPr>
          <w:rFonts w:ascii="Times New Roman" w:eastAsia="Times New Roman" w:hAnsi="Times New Roman"/>
          <w:sz w:val="28"/>
          <w:szCs w:val="28"/>
          <w:lang w:val="uk-UA"/>
        </w:rPr>
        <w:t>функционировали</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4</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класс</w:t>
      </w:r>
      <w:proofErr w:type="spellEnd"/>
      <w:r w:rsidRPr="00A660DF">
        <w:rPr>
          <w:rFonts w:ascii="Times New Roman" w:eastAsia="Times New Roman" w:hAnsi="Times New Roman"/>
          <w:sz w:val="28"/>
          <w:szCs w:val="28"/>
        </w:rPr>
        <w:t>а</w:t>
      </w:r>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которых</w:t>
      </w:r>
      <w:proofErr w:type="spellEnd"/>
      <w:r w:rsidRPr="00A660DF">
        <w:rPr>
          <w:rFonts w:ascii="Times New Roman" w:eastAsia="Times New Roman" w:hAnsi="Times New Roman"/>
          <w:sz w:val="28"/>
          <w:szCs w:val="28"/>
          <w:lang w:val="uk-UA"/>
        </w:rPr>
        <w:t xml:space="preserve"> обучалось </w:t>
      </w:r>
      <w:r w:rsidRPr="00A660DF">
        <w:rPr>
          <w:rFonts w:ascii="Times New Roman" w:eastAsia="Times New Roman" w:hAnsi="Times New Roman"/>
          <w:sz w:val="28"/>
          <w:szCs w:val="28"/>
        </w:rPr>
        <w:t xml:space="preserve">30 </w:t>
      </w:r>
      <w:proofErr w:type="spellStart"/>
      <w:r w:rsidRPr="00A660DF">
        <w:rPr>
          <w:rFonts w:ascii="Times New Roman" w:eastAsia="Times New Roman" w:hAnsi="Times New Roman"/>
          <w:sz w:val="28"/>
          <w:szCs w:val="28"/>
          <w:lang w:val="uk-UA"/>
        </w:rPr>
        <w:t>учеников</w:t>
      </w:r>
      <w:proofErr w:type="spellEnd"/>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нарушением</w:t>
      </w:r>
      <w:proofErr w:type="spellEnd"/>
      <w:r w:rsidRPr="00A660DF">
        <w:rPr>
          <w:rFonts w:ascii="Times New Roman" w:eastAsia="Times New Roman" w:hAnsi="Times New Roman"/>
          <w:sz w:val="28"/>
          <w:szCs w:val="28"/>
          <w:lang w:val="uk-UA"/>
        </w:rPr>
        <w:t xml:space="preserve"> опорно-</w:t>
      </w:r>
      <w:proofErr w:type="spellStart"/>
      <w:r w:rsidRPr="00A660DF">
        <w:rPr>
          <w:rFonts w:ascii="Times New Roman" w:eastAsia="Times New Roman" w:hAnsi="Times New Roman"/>
          <w:sz w:val="28"/>
          <w:szCs w:val="28"/>
          <w:lang w:val="uk-UA"/>
        </w:rPr>
        <w:t>двигательного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аппарата</w:t>
      </w:r>
      <w:proofErr w:type="spellEnd"/>
      <w:r w:rsidRPr="00A660DF">
        <w:rPr>
          <w:rFonts w:ascii="Times New Roman" w:eastAsia="Times New Roman" w:hAnsi="Times New Roman"/>
          <w:sz w:val="28"/>
          <w:szCs w:val="28"/>
          <w:lang w:val="uk-UA"/>
        </w:rPr>
        <w:t xml:space="preserve"> (ОДА) и </w:t>
      </w:r>
      <w:proofErr w:type="spellStart"/>
      <w:r w:rsidRPr="00A660DF">
        <w:rPr>
          <w:rFonts w:ascii="Times New Roman" w:eastAsia="Times New Roman" w:hAnsi="Times New Roman"/>
          <w:sz w:val="28"/>
          <w:szCs w:val="28"/>
          <w:lang w:val="uk-UA"/>
        </w:rPr>
        <w:t>интеллекта</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кроме</w:t>
      </w:r>
      <w:proofErr w:type="spellEnd"/>
      <w:r w:rsidRPr="00A660DF">
        <w:rPr>
          <w:rFonts w:ascii="Times New Roman" w:eastAsia="Times New Roman" w:hAnsi="Times New Roman"/>
          <w:sz w:val="28"/>
          <w:szCs w:val="28"/>
          <w:lang w:val="uk-UA"/>
        </w:rPr>
        <w:t xml:space="preserve"> того, </w:t>
      </w:r>
      <w:r w:rsidRPr="00A660DF">
        <w:rPr>
          <w:rFonts w:ascii="Times New Roman" w:eastAsia="Times New Roman" w:hAnsi="Times New Roman"/>
          <w:sz w:val="28"/>
          <w:szCs w:val="28"/>
        </w:rPr>
        <w:t>9</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человек</w:t>
      </w:r>
      <w:proofErr w:type="spellEnd"/>
      <w:r w:rsidRPr="00A660DF">
        <w:rPr>
          <w:rFonts w:ascii="Times New Roman" w:eastAsia="Times New Roman" w:hAnsi="Times New Roman"/>
          <w:sz w:val="28"/>
          <w:szCs w:val="28"/>
          <w:lang w:val="uk-UA"/>
        </w:rPr>
        <w:t xml:space="preserve"> не </w:t>
      </w:r>
      <w:r w:rsidRPr="00A660DF">
        <w:rPr>
          <w:rFonts w:ascii="Times New Roman" w:eastAsia="Times New Roman" w:hAnsi="Times New Roman"/>
          <w:sz w:val="28"/>
          <w:szCs w:val="28"/>
        </w:rPr>
        <w:t>обучаемых по состоянию здоровья</w:t>
      </w:r>
      <w:r w:rsidRPr="00A660DF">
        <w:rPr>
          <w:rFonts w:ascii="Times New Roman" w:eastAsia="Times New Roman" w:hAnsi="Times New Roman"/>
          <w:sz w:val="28"/>
          <w:szCs w:val="28"/>
          <w:lang w:val="uk-UA"/>
        </w:rPr>
        <w:t>.</w:t>
      </w:r>
    </w:p>
    <w:p w14:paraId="3B7D28ED" w14:textId="77777777" w:rsidR="00AD6139" w:rsidRPr="00A660DF" w:rsidRDefault="00AD6139" w:rsidP="00AD6139">
      <w:pPr>
        <w:widowControl w:val="0"/>
        <w:autoSpaceDE w:val="0"/>
        <w:autoSpaceDN w:val="0"/>
        <w:adjustRightInd w:val="0"/>
        <w:spacing w:after="0"/>
        <w:contextualSpacing/>
        <w:jc w:val="center"/>
        <w:rPr>
          <w:rFonts w:ascii="Times New Roman" w:eastAsia="Times New Roman" w:hAnsi="Times New Roman"/>
          <w:sz w:val="28"/>
          <w:szCs w:val="28"/>
        </w:rPr>
      </w:pPr>
      <w:r w:rsidRPr="00A660DF">
        <w:rPr>
          <w:rFonts w:ascii="Times New Roman" w:eastAsia="Times New Roman" w:hAnsi="Times New Roman"/>
          <w:sz w:val="28"/>
          <w:szCs w:val="28"/>
        </w:rPr>
        <w:t>Развитие и поддержка одаренных детей.</w:t>
      </w:r>
    </w:p>
    <w:p w14:paraId="4B97EB55" w14:textId="77777777" w:rsidR="00AD6139" w:rsidRPr="00A660DF" w:rsidRDefault="00AD6139" w:rsidP="00AD6139">
      <w:pPr>
        <w:shd w:val="clear" w:color="auto" w:fill="FFFFFF"/>
        <w:spacing w:after="0"/>
        <w:ind w:firstLine="708"/>
        <w:jc w:val="both"/>
        <w:textAlignment w:val="baseline"/>
        <w:rPr>
          <w:rFonts w:ascii="Times New Roman" w:hAnsi="Times New Roman"/>
          <w:sz w:val="28"/>
          <w:szCs w:val="28"/>
        </w:rPr>
      </w:pPr>
      <w:r w:rsidRPr="00A660DF">
        <w:rPr>
          <w:rFonts w:ascii="Times New Roman" w:eastAsia="Times New Roman" w:hAnsi="Times New Roman"/>
          <w:sz w:val="28"/>
          <w:szCs w:val="28"/>
        </w:rPr>
        <w:t>4 и 6 марта 2023 года состоялась муниципальная предметная олимпиада среди учащихся 5-11 классов. В</w:t>
      </w:r>
      <w:r w:rsidRPr="00A660DF">
        <w:rPr>
          <w:rFonts w:ascii="Times New Roman" w:hAnsi="Times New Roman"/>
          <w:sz w:val="28"/>
          <w:szCs w:val="28"/>
        </w:rPr>
        <w:t xml:space="preserve"> муниципальном туре предметной олимпиаде приняли участие 437 школьников, что составляет 12% от общего количества обучающихся 5- 11 классов, что на 4% выше по сравнению с 2020 годом.</w:t>
      </w:r>
    </w:p>
    <w:p w14:paraId="1E2BFC04" w14:textId="77777777" w:rsidR="00AD6139" w:rsidRPr="00A660DF" w:rsidRDefault="00AD6139" w:rsidP="00AD6139">
      <w:pPr>
        <w:spacing w:after="0"/>
        <w:ind w:firstLine="851"/>
        <w:jc w:val="both"/>
        <w:rPr>
          <w:rFonts w:ascii="Times New Roman" w:eastAsia="Times New Roman" w:hAnsi="Times New Roman"/>
          <w:sz w:val="28"/>
          <w:szCs w:val="28"/>
        </w:rPr>
      </w:pPr>
      <w:proofErr w:type="spellStart"/>
      <w:r w:rsidRPr="00A660DF">
        <w:rPr>
          <w:rFonts w:ascii="Times New Roman" w:eastAsia="Times New Roman" w:hAnsi="Times New Roman"/>
          <w:sz w:val="28"/>
          <w:szCs w:val="28"/>
          <w:lang w:val="uk-UA"/>
        </w:rPr>
        <w:t>Олимпиада</w:t>
      </w:r>
      <w:proofErr w:type="spellEnd"/>
      <w:r w:rsidRPr="00A660DF">
        <w:rPr>
          <w:rFonts w:ascii="Times New Roman" w:eastAsia="Times New Roman" w:hAnsi="Times New Roman"/>
          <w:sz w:val="28"/>
          <w:szCs w:val="28"/>
          <w:lang w:val="uk-UA"/>
        </w:rPr>
        <w:t xml:space="preserve"> проводилась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МОУ «</w:t>
      </w:r>
      <w:r w:rsidRPr="00A660DF">
        <w:rPr>
          <w:rFonts w:ascii="Times New Roman" w:hAnsi="Times New Roman"/>
          <w:sz w:val="28"/>
          <w:szCs w:val="28"/>
          <w:lang w:val="uk-UA"/>
        </w:rPr>
        <w:t>МОУ «</w:t>
      </w:r>
      <w:proofErr w:type="spellStart"/>
      <w:r w:rsidRPr="00A660DF">
        <w:rPr>
          <w:rFonts w:ascii="Times New Roman" w:hAnsi="Times New Roman"/>
          <w:sz w:val="28"/>
          <w:szCs w:val="28"/>
          <w:lang w:val="uk-UA"/>
        </w:rPr>
        <w:t>Рыбницкий</w:t>
      </w:r>
      <w:proofErr w:type="spellEnd"/>
      <w:r w:rsidRPr="00A660DF">
        <w:rPr>
          <w:rFonts w:ascii="Times New Roman" w:hAnsi="Times New Roman"/>
          <w:sz w:val="28"/>
          <w:szCs w:val="28"/>
          <w:lang w:val="uk-UA"/>
        </w:rPr>
        <w:t xml:space="preserve"> </w:t>
      </w:r>
      <w:proofErr w:type="spellStart"/>
      <w:r w:rsidRPr="00A660DF">
        <w:rPr>
          <w:rFonts w:ascii="Times New Roman" w:hAnsi="Times New Roman"/>
          <w:sz w:val="28"/>
          <w:szCs w:val="28"/>
          <w:lang w:val="uk-UA"/>
        </w:rPr>
        <w:t>теоретический</w:t>
      </w:r>
      <w:proofErr w:type="spellEnd"/>
      <w:r w:rsidRPr="00A660DF">
        <w:rPr>
          <w:rFonts w:ascii="Times New Roman" w:hAnsi="Times New Roman"/>
          <w:sz w:val="28"/>
          <w:szCs w:val="28"/>
          <w:lang w:val="uk-UA"/>
        </w:rPr>
        <w:t xml:space="preserve"> </w:t>
      </w:r>
      <w:proofErr w:type="spellStart"/>
      <w:r w:rsidRPr="00A660DF">
        <w:rPr>
          <w:rFonts w:ascii="Times New Roman" w:hAnsi="Times New Roman"/>
          <w:sz w:val="28"/>
          <w:szCs w:val="28"/>
          <w:lang w:val="uk-UA"/>
        </w:rPr>
        <w:t>лицей</w:t>
      </w:r>
      <w:proofErr w:type="spellEnd"/>
      <w:r w:rsidRPr="00A660DF">
        <w:rPr>
          <w:rFonts w:ascii="Times New Roman" w:hAnsi="Times New Roman"/>
          <w:sz w:val="28"/>
          <w:szCs w:val="28"/>
          <w:lang w:val="uk-UA"/>
        </w:rPr>
        <w:t xml:space="preserve"> - комплекс»</w:t>
      </w:r>
      <w:r w:rsidRPr="00A660DF">
        <w:rPr>
          <w:rFonts w:ascii="Times New Roman" w:eastAsia="Times New Roman" w:hAnsi="Times New Roman"/>
          <w:sz w:val="28"/>
          <w:szCs w:val="28"/>
          <w:lang w:val="uk-UA"/>
        </w:rPr>
        <w:t xml:space="preserve"> и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МОУ </w:t>
      </w:r>
      <w:r w:rsidRPr="00A660DF">
        <w:rPr>
          <w:rFonts w:ascii="Times New Roman" w:hAnsi="Times New Roman"/>
          <w:sz w:val="28"/>
          <w:szCs w:val="28"/>
          <w:lang w:val="uk-UA"/>
        </w:rPr>
        <w:t>«</w:t>
      </w:r>
      <w:proofErr w:type="spellStart"/>
      <w:r w:rsidRPr="00A660DF">
        <w:rPr>
          <w:rFonts w:ascii="Times New Roman" w:hAnsi="Times New Roman"/>
          <w:sz w:val="28"/>
          <w:szCs w:val="28"/>
          <w:lang w:val="uk-UA"/>
        </w:rPr>
        <w:t>Рыбницкая</w:t>
      </w:r>
      <w:proofErr w:type="spellEnd"/>
      <w:r w:rsidRPr="00A660DF">
        <w:rPr>
          <w:rFonts w:ascii="Times New Roman" w:hAnsi="Times New Roman"/>
          <w:sz w:val="28"/>
          <w:szCs w:val="28"/>
          <w:lang w:val="uk-UA"/>
        </w:rPr>
        <w:t xml:space="preserve"> РСОШ№10 с </w:t>
      </w:r>
      <w:proofErr w:type="spellStart"/>
      <w:r w:rsidRPr="00A660DF">
        <w:rPr>
          <w:rFonts w:ascii="Times New Roman" w:hAnsi="Times New Roman"/>
          <w:sz w:val="28"/>
          <w:szCs w:val="28"/>
          <w:lang w:val="uk-UA"/>
        </w:rPr>
        <w:t>гимназическими</w:t>
      </w:r>
      <w:proofErr w:type="spellEnd"/>
      <w:r w:rsidRPr="00A660DF">
        <w:rPr>
          <w:rFonts w:ascii="Times New Roman" w:hAnsi="Times New Roman"/>
          <w:sz w:val="28"/>
          <w:szCs w:val="28"/>
          <w:lang w:val="uk-UA"/>
        </w:rPr>
        <w:t xml:space="preserve"> </w:t>
      </w:r>
      <w:proofErr w:type="spellStart"/>
      <w:r w:rsidRPr="00A660DF">
        <w:rPr>
          <w:rFonts w:ascii="Times New Roman" w:hAnsi="Times New Roman"/>
          <w:sz w:val="28"/>
          <w:szCs w:val="28"/>
          <w:lang w:val="uk-UA"/>
        </w:rPr>
        <w:t>классами</w:t>
      </w:r>
      <w:proofErr w:type="spellEnd"/>
      <w:r w:rsidRPr="00A660DF">
        <w:rPr>
          <w:rFonts w:ascii="Times New Roman" w:hAnsi="Times New Roman"/>
          <w:sz w:val="28"/>
          <w:szCs w:val="28"/>
          <w:lang w:val="uk-UA"/>
        </w:rPr>
        <w:t xml:space="preserve"> </w:t>
      </w:r>
      <w:proofErr w:type="spellStart"/>
      <w:r w:rsidRPr="00A660DF">
        <w:rPr>
          <w:rFonts w:ascii="Times New Roman" w:hAnsi="Times New Roman"/>
          <w:sz w:val="28"/>
          <w:szCs w:val="28"/>
          <w:lang w:val="uk-UA"/>
        </w:rPr>
        <w:t>им.А.К.Белитченко</w:t>
      </w:r>
      <w:proofErr w:type="spellEnd"/>
      <w:r w:rsidRPr="00A660DF">
        <w:rPr>
          <w:rFonts w:ascii="Times New Roman" w:eastAsia="Times New Roman" w:hAnsi="Times New Roman"/>
          <w:sz w:val="28"/>
          <w:szCs w:val="28"/>
          <w:lang w:val="uk-UA"/>
        </w:rPr>
        <w:t xml:space="preserve">». </w:t>
      </w:r>
      <w:r w:rsidRPr="00A660DF">
        <w:rPr>
          <w:rFonts w:ascii="Times New Roman" w:hAnsi="Times New Roman"/>
          <w:sz w:val="28"/>
          <w:szCs w:val="28"/>
        </w:rPr>
        <w:t xml:space="preserve">Победителями и призерами стали 232 участника олимпиады. </w:t>
      </w:r>
      <w:proofErr w:type="spellStart"/>
      <w:r w:rsidRPr="00A660DF">
        <w:rPr>
          <w:rFonts w:ascii="Times New Roman" w:eastAsia="Times New Roman" w:hAnsi="Times New Roman"/>
          <w:sz w:val="28"/>
          <w:szCs w:val="28"/>
          <w:lang w:val="uk-UA"/>
        </w:rPr>
        <w:t>Результативность</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повысилась</w:t>
      </w:r>
      <w:proofErr w:type="spellEnd"/>
      <w:r w:rsidRPr="00A660DF">
        <w:rPr>
          <w:rFonts w:ascii="Times New Roman" w:eastAsia="Times New Roman" w:hAnsi="Times New Roman"/>
          <w:sz w:val="28"/>
          <w:szCs w:val="28"/>
          <w:lang w:val="uk-UA"/>
        </w:rPr>
        <w:t xml:space="preserve"> на 4,1% по </w:t>
      </w:r>
      <w:proofErr w:type="spellStart"/>
      <w:r w:rsidRPr="00A660DF">
        <w:rPr>
          <w:rFonts w:ascii="Times New Roman" w:eastAsia="Times New Roman" w:hAnsi="Times New Roman"/>
          <w:sz w:val="28"/>
          <w:szCs w:val="28"/>
          <w:lang w:val="uk-UA"/>
        </w:rPr>
        <w:t>сравнению</w:t>
      </w:r>
      <w:proofErr w:type="spellEnd"/>
      <w:r w:rsidRPr="00A660DF">
        <w:rPr>
          <w:rFonts w:ascii="Times New Roman" w:eastAsia="Times New Roman" w:hAnsi="Times New Roman"/>
          <w:sz w:val="28"/>
          <w:szCs w:val="28"/>
          <w:lang w:val="uk-UA"/>
        </w:rPr>
        <w:t xml:space="preserve"> с 2020 годом и </w:t>
      </w:r>
      <w:proofErr w:type="spellStart"/>
      <w:r w:rsidRPr="00A660DF">
        <w:rPr>
          <w:rFonts w:ascii="Times New Roman" w:eastAsia="Times New Roman" w:hAnsi="Times New Roman"/>
          <w:sz w:val="28"/>
          <w:szCs w:val="28"/>
          <w:lang w:val="uk-UA"/>
        </w:rPr>
        <w:t>составила</w:t>
      </w:r>
      <w:proofErr w:type="spellEnd"/>
      <w:r w:rsidRPr="00A660DF">
        <w:rPr>
          <w:rFonts w:ascii="Times New Roman" w:eastAsia="Times New Roman" w:hAnsi="Times New Roman"/>
          <w:sz w:val="28"/>
          <w:szCs w:val="28"/>
          <w:lang w:val="uk-UA"/>
        </w:rPr>
        <w:t xml:space="preserve"> 53%.</w:t>
      </w:r>
    </w:p>
    <w:p w14:paraId="186FDAA8"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25 победителей и призеров </w:t>
      </w:r>
      <w:proofErr w:type="spellStart"/>
      <w:r w:rsidRPr="00A660DF">
        <w:rPr>
          <w:rFonts w:ascii="Times New Roman" w:eastAsia="Times New Roman" w:hAnsi="Times New Roman"/>
          <w:sz w:val="28"/>
          <w:szCs w:val="28"/>
          <w:lang w:val="uk-UA"/>
        </w:rPr>
        <w:t>муниципально</w:t>
      </w:r>
      <w:proofErr w:type="spellEnd"/>
      <w:r w:rsidRPr="00A660DF">
        <w:rPr>
          <w:rFonts w:ascii="Times New Roman" w:eastAsia="Times New Roman" w:hAnsi="Times New Roman"/>
          <w:sz w:val="28"/>
          <w:szCs w:val="28"/>
        </w:rPr>
        <w:t>го</w:t>
      </w:r>
      <w:r w:rsidRPr="00A660DF">
        <w:rPr>
          <w:rFonts w:ascii="Times New Roman" w:eastAsia="Times New Roman" w:hAnsi="Times New Roman"/>
          <w:sz w:val="28"/>
          <w:szCs w:val="28"/>
          <w:lang w:val="uk-UA"/>
        </w:rPr>
        <w:t xml:space="preserve"> тур</w:t>
      </w:r>
      <w:r w:rsidRPr="00A660DF">
        <w:rPr>
          <w:rFonts w:ascii="Times New Roman" w:eastAsia="Times New Roman" w:hAnsi="Times New Roman"/>
          <w:sz w:val="28"/>
          <w:szCs w:val="28"/>
        </w:rPr>
        <w:t>а</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предметной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олимпиады</w:t>
      </w:r>
      <w:proofErr w:type="spellEnd"/>
      <w:r w:rsidRPr="00A660DF">
        <w:rPr>
          <w:rFonts w:ascii="Times New Roman" w:eastAsia="Times New Roman" w:hAnsi="Times New Roman"/>
          <w:sz w:val="28"/>
          <w:szCs w:val="28"/>
        </w:rPr>
        <w:t xml:space="preserve"> приняли участие в Республиканском туре предметной олимпиады для учащихся 11 класса, </w:t>
      </w:r>
      <w:proofErr w:type="spellStart"/>
      <w:r w:rsidRPr="00A660DF">
        <w:rPr>
          <w:rFonts w:ascii="Times New Roman" w:eastAsia="Times New Roman" w:hAnsi="Times New Roman"/>
          <w:sz w:val="28"/>
          <w:szCs w:val="28"/>
          <w:lang w:val="uk-UA"/>
        </w:rPr>
        <w:t>что</w:t>
      </w:r>
      <w:proofErr w:type="spellEnd"/>
      <w:r w:rsidRPr="00A660DF">
        <w:rPr>
          <w:rFonts w:ascii="Times New Roman" w:eastAsia="Times New Roman" w:hAnsi="Times New Roman"/>
          <w:sz w:val="28"/>
          <w:szCs w:val="28"/>
          <w:lang w:val="uk-UA"/>
        </w:rPr>
        <w:t xml:space="preserve"> состав</w:t>
      </w:r>
      <w:proofErr w:type="spellStart"/>
      <w:r w:rsidRPr="00A660DF">
        <w:rPr>
          <w:rFonts w:ascii="Times New Roman" w:eastAsia="Times New Roman" w:hAnsi="Times New Roman"/>
          <w:sz w:val="28"/>
          <w:szCs w:val="28"/>
        </w:rPr>
        <w:t>ило</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8</w:t>
      </w:r>
      <w:r w:rsidRPr="00A660DF">
        <w:rPr>
          <w:rFonts w:ascii="Times New Roman" w:eastAsia="Times New Roman" w:hAnsi="Times New Roman"/>
          <w:sz w:val="28"/>
          <w:szCs w:val="28"/>
          <w:lang w:val="uk-UA"/>
        </w:rPr>
        <w:t xml:space="preserve">% от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количества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одиннадцатиклассников</w:t>
      </w:r>
      <w:proofErr w:type="spellEnd"/>
      <w:r w:rsidRPr="00A660DF">
        <w:rPr>
          <w:rFonts w:ascii="Times New Roman" w:eastAsia="Times New Roman" w:hAnsi="Times New Roman"/>
          <w:sz w:val="28"/>
          <w:szCs w:val="28"/>
        </w:rPr>
        <w:t xml:space="preserve"> 2022-2023 учебного года</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П</w:t>
      </w:r>
      <w:proofErr w:type="spellStart"/>
      <w:r w:rsidRPr="00A660DF">
        <w:rPr>
          <w:rFonts w:ascii="Times New Roman" w:eastAsia="Times New Roman" w:hAnsi="Times New Roman"/>
          <w:sz w:val="28"/>
          <w:szCs w:val="28"/>
          <w:lang w:val="uk-UA"/>
        </w:rPr>
        <w:t>обедителями</w:t>
      </w:r>
      <w:proofErr w:type="spellEnd"/>
      <w:r w:rsidRPr="00A660DF">
        <w:rPr>
          <w:rFonts w:ascii="Times New Roman" w:eastAsia="Times New Roman" w:hAnsi="Times New Roman"/>
          <w:sz w:val="28"/>
          <w:szCs w:val="28"/>
          <w:lang w:val="uk-UA"/>
        </w:rPr>
        <w:t xml:space="preserve"> и призерами стали </w:t>
      </w:r>
      <w:r w:rsidRPr="00A660DF">
        <w:rPr>
          <w:rFonts w:ascii="Times New Roman" w:eastAsia="Times New Roman" w:hAnsi="Times New Roman"/>
          <w:sz w:val="28"/>
          <w:szCs w:val="28"/>
        </w:rPr>
        <w:t>11</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участников Республиканского тура предметной олимпиады, успешность составила</w:t>
      </w:r>
      <w:r w:rsidRPr="00A660DF">
        <w:rPr>
          <w:rFonts w:ascii="Times New Roman" w:eastAsia="Times New Roman" w:hAnsi="Times New Roman"/>
          <w:sz w:val="26"/>
          <w:szCs w:val="26"/>
        </w:rPr>
        <w:t xml:space="preserve"> – 44%.</w:t>
      </w:r>
      <w:r w:rsidRPr="00A660DF">
        <w:rPr>
          <w:rFonts w:ascii="Times New Roman" w:eastAsia="Times New Roman" w:hAnsi="Times New Roman"/>
          <w:sz w:val="28"/>
          <w:szCs w:val="28"/>
        </w:rPr>
        <w:t xml:space="preserve"> </w:t>
      </w:r>
    </w:p>
    <w:p w14:paraId="16241129" w14:textId="77777777" w:rsidR="00AD6139" w:rsidRPr="00A660DF" w:rsidRDefault="00AD6139" w:rsidP="00AD6139">
      <w:pPr>
        <w:widowControl w:val="0"/>
        <w:autoSpaceDE w:val="0"/>
        <w:autoSpaceDN w:val="0"/>
        <w:adjustRightInd w:val="0"/>
        <w:spacing w:after="0"/>
        <w:ind w:firstLine="708"/>
        <w:contextualSpacing/>
        <w:jc w:val="both"/>
        <w:rPr>
          <w:rFonts w:ascii="Times New Roman" w:eastAsia="Times New Roman" w:hAnsi="Times New Roman"/>
          <w:sz w:val="28"/>
          <w:szCs w:val="28"/>
          <w:lang w:val="uk-UA"/>
        </w:rPr>
      </w:pPr>
      <w:r w:rsidRPr="00A660DF">
        <w:rPr>
          <w:rFonts w:ascii="Times New Roman" w:eastAsia="Times New Roman" w:hAnsi="Times New Roman"/>
          <w:sz w:val="28"/>
          <w:szCs w:val="28"/>
        </w:rPr>
        <w:t xml:space="preserve">22 и 25 марта 2023 года состоялась муниципальная предметная олимпиада среди учащихся 2-4 классов. </w:t>
      </w:r>
      <w:r w:rsidRPr="00A660DF">
        <w:rPr>
          <w:rFonts w:ascii="Times New Roman" w:hAnsi="Times New Roman"/>
          <w:sz w:val="28"/>
          <w:szCs w:val="28"/>
        </w:rPr>
        <w:t xml:space="preserve">Всего в муниципальном туре предметной олимпиаде приняли участие 196 школьников, что составляет 13% от общего количества обучающихся 2-4 классов. Из них: 145 победителей и призеров – 76% от общего количества участников (118 город/27 район). </w:t>
      </w:r>
      <w:proofErr w:type="spellStart"/>
      <w:r w:rsidRPr="00A660DF">
        <w:rPr>
          <w:rFonts w:ascii="Times New Roman" w:eastAsia="Times New Roman" w:hAnsi="Times New Roman"/>
          <w:sz w:val="28"/>
          <w:szCs w:val="28"/>
          <w:lang w:val="uk-UA"/>
        </w:rPr>
        <w:t>Результативность</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2-4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повысилась</w:t>
      </w:r>
      <w:proofErr w:type="spellEnd"/>
      <w:r w:rsidRPr="00A660DF">
        <w:rPr>
          <w:rFonts w:ascii="Times New Roman" w:eastAsia="Times New Roman" w:hAnsi="Times New Roman"/>
          <w:sz w:val="28"/>
          <w:szCs w:val="28"/>
          <w:lang w:val="uk-UA"/>
        </w:rPr>
        <w:t xml:space="preserve"> на 31% по </w:t>
      </w:r>
      <w:proofErr w:type="spellStart"/>
      <w:r w:rsidRPr="00A660DF">
        <w:rPr>
          <w:rFonts w:ascii="Times New Roman" w:eastAsia="Times New Roman" w:hAnsi="Times New Roman"/>
          <w:sz w:val="28"/>
          <w:szCs w:val="28"/>
          <w:lang w:val="uk-UA"/>
        </w:rPr>
        <w:t>сравнению</w:t>
      </w:r>
      <w:proofErr w:type="spellEnd"/>
      <w:r w:rsidRPr="00A660DF">
        <w:rPr>
          <w:rFonts w:ascii="Times New Roman" w:eastAsia="Times New Roman" w:hAnsi="Times New Roman"/>
          <w:sz w:val="28"/>
          <w:szCs w:val="28"/>
          <w:lang w:val="uk-UA"/>
        </w:rPr>
        <w:t xml:space="preserve"> с 2019 годом.</w:t>
      </w:r>
    </w:p>
    <w:p w14:paraId="00B3193B" w14:textId="77777777" w:rsidR="00AD6139" w:rsidRPr="00A660DF" w:rsidRDefault="00AD6139" w:rsidP="00AD6139">
      <w:pPr>
        <w:widowControl w:val="0"/>
        <w:autoSpaceDE w:val="0"/>
        <w:autoSpaceDN w:val="0"/>
        <w:adjustRightInd w:val="0"/>
        <w:spacing w:after="0"/>
        <w:ind w:firstLine="735"/>
        <w:contextualSpacing/>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С целью привлечения внимания школьников к проведению научных изысканий и экспериментов один раз в 2 года проводится конференция ИОУ </w:t>
      </w:r>
      <w:r w:rsidRPr="00A660DF">
        <w:rPr>
          <w:rFonts w:ascii="Times New Roman" w:eastAsia="Lucida Sans Unicode" w:hAnsi="Times New Roman"/>
          <w:sz w:val="28"/>
          <w:szCs w:val="28"/>
        </w:rPr>
        <w:t xml:space="preserve">7-11 </w:t>
      </w:r>
      <w:r w:rsidRPr="00A660DF">
        <w:rPr>
          <w:rFonts w:ascii="Times New Roman" w:eastAsia="Times New Roman" w:hAnsi="Times New Roman"/>
          <w:sz w:val="28"/>
          <w:szCs w:val="28"/>
        </w:rPr>
        <w:t xml:space="preserve">классов муниципальных организаций образования.  </w:t>
      </w:r>
    </w:p>
    <w:p w14:paraId="71DB9CE9" w14:textId="77777777" w:rsidR="00AD6139" w:rsidRPr="00A660DF" w:rsidRDefault="00AD6139" w:rsidP="00AD6139">
      <w:pPr>
        <w:spacing w:after="0"/>
        <w:ind w:firstLine="709"/>
        <w:jc w:val="both"/>
        <w:rPr>
          <w:rFonts w:ascii="Times New Roman" w:eastAsia="Times New Roman" w:hAnsi="Times New Roman"/>
          <w:sz w:val="28"/>
          <w:szCs w:val="28"/>
        </w:rPr>
      </w:pPr>
      <w:r w:rsidRPr="00A660DF">
        <w:rPr>
          <w:rFonts w:ascii="Times New Roman" w:eastAsia="Times New Roman" w:hAnsi="Times New Roman"/>
          <w:b/>
          <w:noProof/>
          <w:sz w:val="24"/>
          <w:szCs w:val="24"/>
          <w:lang w:eastAsia="ru-RU"/>
        </w:rPr>
        <w:drawing>
          <wp:anchor distT="0" distB="0" distL="114300" distR="114300" simplePos="0" relativeHeight="252251136" behindDoc="0" locked="0" layoutInCell="1" allowOverlap="1" wp14:anchorId="18D29E0B" wp14:editId="6305BB33">
            <wp:simplePos x="0" y="0"/>
            <wp:positionH relativeFrom="margin">
              <wp:align>left</wp:align>
            </wp:positionH>
            <wp:positionV relativeFrom="paragraph">
              <wp:posOffset>445135</wp:posOffset>
            </wp:positionV>
            <wp:extent cx="3505200" cy="1476375"/>
            <wp:effectExtent l="0" t="0" r="0" b="0"/>
            <wp:wrapSquare wrapText="bothSides"/>
            <wp:docPr id="11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На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во II (</w:t>
      </w:r>
      <w:proofErr w:type="spellStart"/>
      <w:r w:rsidRPr="00A660DF">
        <w:rPr>
          <w:rFonts w:ascii="Times New Roman" w:eastAsia="Times New Roman" w:hAnsi="Times New Roman"/>
          <w:sz w:val="28"/>
          <w:szCs w:val="28"/>
          <w:lang w:val="uk-UA"/>
        </w:rPr>
        <w:t>муниципальном</w:t>
      </w:r>
      <w:proofErr w:type="spellEnd"/>
      <w:r w:rsidRPr="00A660DF">
        <w:rPr>
          <w:rFonts w:ascii="Times New Roman" w:eastAsia="Times New Roman" w:hAnsi="Times New Roman"/>
          <w:sz w:val="28"/>
          <w:szCs w:val="28"/>
          <w:lang w:val="uk-UA"/>
        </w:rPr>
        <w:t xml:space="preserve">) туре </w:t>
      </w:r>
      <w:proofErr w:type="spellStart"/>
      <w:r w:rsidRPr="00A660DF">
        <w:rPr>
          <w:rFonts w:ascii="Times New Roman" w:eastAsia="Times New Roman" w:hAnsi="Times New Roman"/>
          <w:sz w:val="28"/>
          <w:szCs w:val="28"/>
          <w:lang w:val="uk-UA"/>
        </w:rPr>
        <w:t>конференции</w:t>
      </w:r>
      <w:proofErr w:type="spellEnd"/>
      <w:r w:rsidRPr="00A660DF">
        <w:rPr>
          <w:rFonts w:ascii="Times New Roman" w:eastAsia="Times New Roman" w:hAnsi="Times New Roman"/>
          <w:sz w:val="28"/>
          <w:szCs w:val="28"/>
          <w:lang w:val="uk-UA"/>
        </w:rPr>
        <w:t xml:space="preserve"> ИОУ 7-11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 xml:space="preserve"> в 2022-23 </w:t>
      </w:r>
      <w:proofErr w:type="spellStart"/>
      <w:r w:rsidRPr="00A660DF">
        <w:rPr>
          <w:rFonts w:ascii="Times New Roman" w:eastAsia="Times New Roman" w:hAnsi="Times New Roman"/>
          <w:sz w:val="28"/>
          <w:szCs w:val="28"/>
          <w:lang w:val="uk-UA"/>
        </w:rPr>
        <w:t>учебном</w:t>
      </w:r>
      <w:proofErr w:type="spellEnd"/>
      <w:r w:rsidRPr="00A660DF">
        <w:rPr>
          <w:rFonts w:ascii="Times New Roman" w:eastAsia="Times New Roman" w:hAnsi="Times New Roman"/>
          <w:sz w:val="28"/>
          <w:szCs w:val="28"/>
          <w:lang w:val="uk-UA"/>
        </w:rPr>
        <w:t xml:space="preserve"> году </w:t>
      </w:r>
      <w:proofErr w:type="spellStart"/>
      <w:r w:rsidRPr="00A660DF">
        <w:rPr>
          <w:rFonts w:ascii="Times New Roman" w:eastAsia="Times New Roman" w:hAnsi="Times New Roman"/>
          <w:sz w:val="28"/>
          <w:szCs w:val="28"/>
          <w:lang w:val="uk-UA"/>
        </w:rPr>
        <w:t>поданы</w:t>
      </w:r>
      <w:proofErr w:type="spellEnd"/>
      <w:r w:rsidRPr="00A660DF">
        <w:rPr>
          <w:rFonts w:ascii="Times New Roman" w:eastAsia="Times New Roman" w:hAnsi="Times New Roman"/>
          <w:sz w:val="28"/>
          <w:szCs w:val="28"/>
          <w:lang w:val="uk-UA"/>
        </w:rPr>
        <w:t xml:space="preserve"> заявки от 16 ОУ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от 12 ОУ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дополнительного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Н</w:t>
      </w:r>
      <w:r w:rsidRPr="00A660DF">
        <w:rPr>
          <w:rFonts w:ascii="Times New Roman" w:eastAsia="Times New Roman" w:hAnsi="Times New Roman"/>
          <w:sz w:val="28"/>
          <w:szCs w:val="28"/>
          <w:lang w:val="uk-UA"/>
        </w:rPr>
        <w:t xml:space="preserve">а </w:t>
      </w:r>
      <w:proofErr w:type="spellStart"/>
      <w:r w:rsidRPr="00A660DF">
        <w:rPr>
          <w:rFonts w:ascii="Times New Roman" w:eastAsia="Times New Roman" w:hAnsi="Times New Roman"/>
          <w:sz w:val="28"/>
          <w:szCs w:val="28"/>
          <w:lang w:val="uk-UA"/>
        </w:rPr>
        <w:t>этап</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рецензирования</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8"/>
          <w:szCs w:val="28"/>
          <w:lang w:val="uk-UA"/>
        </w:rPr>
        <w:t>представлены</w:t>
      </w:r>
      <w:proofErr w:type="spellEnd"/>
      <w:r w:rsidRPr="00A660DF">
        <w:rPr>
          <w:rFonts w:ascii="Times New Roman" w:eastAsia="Times New Roman" w:hAnsi="Times New Roman"/>
          <w:b/>
          <w:sz w:val="28"/>
          <w:szCs w:val="28"/>
          <w:lang w:val="uk-UA"/>
        </w:rPr>
        <w:t xml:space="preserve"> </w:t>
      </w:r>
      <w:r w:rsidRPr="00A660DF">
        <w:rPr>
          <w:rFonts w:ascii="Times New Roman" w:eastAsia="Times New Roman" w:hAnsi="Times New Roman"/>
          <w:sz w:val="28"/>
          <w:szCs w:val="28"/>
          <w:lang w:val="uk-UA"/>
        </w:rPr>
        <w:t xml:space="preserve">180 </w:t>
      </w:r>
      <w:proofErr w:type="spellStart"/>
      <w:r w:rsidRPr="00A660DF">
        <w:rPr>
          <w:rFonts w:ascii="Times New Roman" w:eastAsia="Times New Roman" w:hAnsi="Times New Roman"/>
          <w:sz w:val="28"/>
          <w:szCs w:val="28"/>
          <w:lang w:val="uk-UA"/>
        </w:rPr>
        <w:t>работ</w:t>
      </w:r>
      <w:proofErr w:type="spellEnd"/>
      <w:r w:rsidRPr="00A660DF">
        <w:rPr>
          <w:rFonts w:ascii="Times New Roman" w:eastAsia="Times New Roman" w:hAnsi="Times New Roman"/>
          <w:sz w:val="28"/>
          <w:szCs w:val="28"/>
          <w:lang w:val="uk-UA"/>
        </w:rPr>
        <w:t xml:space="preserve"> (222 </w:t>
      </w:r>
      <w:proofErr w:type="spellStart"/>
      <w:r w:rsidRPr="00A660DF">
        <w:rPr>
          <w:rFonts w:ascii="Times New Roman" w:eastAsia="Times New Roman" w:hAnsi="Times New Roman"/>
          <w:sz w:val="28"/>
          <w:szCs w:val="28"/>
          <w:lang w:val="uk-UA"/>
        </w:rPr>
        <w:lastRenderedPageBreak/>
        <w:t>учащихся</w:t>
      </w:r>
      <w:proofErr w:type="spellEnd"/>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от</w:t>
      </w:r>
      <w:r w:rsidRPr="00A660DF">
        <w:rPr>
          <w:rFonts w:ascii="Times New Roman" w:eastAsia="Times New Roman" w:hAnsi="Times New Roman"/>
          <w:b/>
          <w:sz w:val="28"/>
          <w:szCs w:val="28"/>
        </w:rPr>
        <w:t xml:space="preserve"> </w:t>
      </w:r>
      <w:r w:rsidRPr="00A660DF">
        <w:rPr>
          <w:rFonts w:ascii="Times New Roman" w:eastAsia="Times New Roman" w:hAnsi="Times New Roman"/>
          <w:sz w:val="28"/>
          <w:szCs w:val="28"/>
          <w:lang w:val="uk-UA"/>
        </w:rPr>
        <w:t xml:space="preserve">ОУ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w:t>
      </w:r>
      <w:r w:rsidRPr="00A660DF">
        <w:rPr>
          <w:rFonts w:ascii="Times New Roman" w:eastAsia="Times New Roman" w:hAnsi="Times New Roman"/>
          <w:sz w:val="28"/>
          <w:szCs w:val="28"/>
          <w:lang w:val="uk-UA"/>
        </w:rPr>
        <w:t xml:space="preserve"> 52 </w:t>
      </w:r>
      <w:proofErr w:type="spellStart"/>
      <w:r w:rsidRPr="00A660DF">
        <w:rPr>
          <w:rFonts w:ascii="Times New Roman" w:eastAsia="Times New Roman" w:hAnsi="Times New Roman"/>
          <w:sz w:val="28"/>
          <w:szCs w:val="28"/>
          <w:lang w:val="uk-UA"/>
        </w:rPr>
        <w:t>работы</w:t>
      </w:r>
      <w:proofErr w:type="spellEnd"/>
      <w:r w:rsidRPr="00A660DF">
        <w:rPr>
          <w:rFonts w:ascii="Times New Roman" w:eastAsia="Times New Roman" w:hAnsi="Times New Roman"/>
          <w:sz w:val="28"/>
          <w:szCs w:val="28"/>
          <w:lang w:val="uk-UA"/>
        </w:rPr>
        <w:t xml:space="preserve"> (62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от</w:t>
      </w:r>
      <w:r w:rsidRPr="00A660DF">
        <w:rPr>
          <w:rFonts w:ascii="Times New Roman" w:eastAsia="Times New Roman" w:hAnsi="Times New Roman"/>
          <w:sz w:val="28"/>
          <w:szCs w:val="28"/>
          <w:lang w:val="uk-UA"/>
        </w:rPr>
        <w:t xml:space="preserve"> ОУ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w:t>
      </w:r>
      <w:r w:rsidRPr="00A660DF">
        <w:rPr>
          <w:rFonts w:ascii="Times New Roman" w:eastAsia="Times New Roman" w:hAnsi="Times New Roman"/>
          <w:sz w:val="28"/>
          <w:szCs w:val="28"/>
          <w:lang w:val="uk-UA"/>
        </w:rPr>
        <w:t xml:space="preserve"> 128 </w:t>
      </w:r>
      <w:proofErr w:type="spellStart"/>
      <w:r w:rsidRPr="00A660DF">
        <w:rPr>
          <w:rFonts w:ascii="Times New Roman" w:eastAsia="Times New Roman" w:hAnsi="Times New Roman"/>
          <w:sz w:val="28"/>
          <w:szCs w:val="28"/>
          <w:lang w:val="uk-UA"/>
        </w:rPr>
        <w:t>работ</w:t>
      </w:r>
      <w:proofErr w:type="spellEnd"/>
      <w:r w:rsidRPr="00A660DF">
        <w:rPr>
          <w:rFonts w:ascii="Times New Roman" w:eastAsia="Times New Roman" w:hAnsi="Times New Roman"/>
          <w:sz w:val="28"/>
          <w:szCs w:val="28"/>
          <w:lang w:val="uk-UA"/>
        </w:rPr>
        <w:t xml:space="preserve"> (160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w:t>
      </w:r>
    </w:p>
    <w:p w14:paraId="111F847E" w14:textId="77777777" w:rsidR="00AD6139" w:rsidRPr="00A660DF" w:rsidRDefault="00AD6139" w:rsidP="00AD6139">
      <w:pPr>
        <w:tabs>
          <w:tab w:val="left" w:pos="900"/>
        </w:tabs>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lang w:val="uk-UA"/>
        </w:rPr>
        <w:t xml:space="preserve">По результатам </w:t>
      </w:r>
      <w:r w:rsidRPr="00A660DF">
        <w:rPr>
          <w:rFonts w:ascii="Times New Roman" w:eastAsia="Times New Roman" w:hAnsi="Times New Roman"/>
          <w:sz w:val="28"/>
          <w:szCs w:val="28"/>
          <w:lang w:val="en-US"/>
        </w:rPr>
        <w:t>II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муниципального</w:t>
      </w:r>
      <w:proofErr w:type="spellEnd"/>
      <w:r w:rsidRPr="00A660DF">
        <w:rPr>
          <w:rFonts w:ascii="Times New Roman" w:eastAsia="Times New Roman" w:hAnsi="Times New Roman"/>
          <w:sz w:val="28"/>
          <w:szCs w:val="28"/>
          <w:lang w:val="uk-UA"/>
        </w:rPr>
        <w:t xml:space="preserve">) тура </w:t>
      </w:r>
      <w:proofErr w:type="spellStart"/>
      <w:r w:rsidRPr="00A660DF">
        <w:rPr>
          <w:rFonts w:ascii="Times New Roman" w:eastAsia="Times New Roman" w:hAnsi="Times New Roman"/>
          <w:sz w:val="28"/>
          <w:szCs w:val="28"/>
          <w:lang w:val="uk-UA"/>
        </w:rPr>
        <w:t>конференции</w:t>
      </w:r>
      <w:proofErr w:type="spellEnd"/>
      <w:r w:rsidRPr="00A660DF">
        <w:rPr>
          <w:rFonts w:ascii="Times New Roman" w:eastAsia="Times New Roman" w:hAnsi="Times New Roman"/>
          <w:sz w:val="28"/>
          <w:szCs w:val="28"/>
          <w:lang w:val="uk-UA"/>
        </w:rPr>
        <w:t xml:space="preserve"> ИОУ 119 </w:t>
      </w:r>
      <w:proofErr w:type="spellStart"/>
      <w:r w:rsidRPr="00A660DF">
        <w:rPr>
          <w:rFonts w:ascii="Times New Roman" w:eastAsia="Times New Roman" w:hAnsi="Times New Roman"/>
          <w:sz w:val="28"/>
          <w:szCs w:val="28"/>
          <w:lang w:val="uk-UA"/>
        </w:rPr>
        <w:t>работ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заняли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призовые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места</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lang w:val="en-US"/>
        </w:rPr>
        <w:t>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- 24, </w:t>
      </w:r>
      <w:r w:rsidRPr="00A660DF">
        <w:rPr>
          <w:rFonts w:ascii="Times New Roman" w:eastAsia="Times New Roman" w:hAnsi="Times New Roman"/>
          <w:sz w:val="28"/>
          <w:szCs w:val="28"/>
          <w:lang w:val="en-US"/>
        </w:rPr>
        <w:t>II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- 51, </w:t>
      </w:r>
      <w:r w:rsidRPr="00A660DF">
        <w:rPr>
          <w:rFonts w:ascii="Times New Roman" w:eastAsia="Times New Roman" w:hAnsi="Times New Roman"/>
          <w:sz w:val="28"/>
          <w:szCs w:val="28"/>
          <w:lang w:val="en-US"/>
        </w:rPr>
        <w:t>III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- 44. </w:t>
      </w:r>
      <w:r w:rsidRPr="00A660DF">
        <w:rPr>
          <w:rFonts w:ascii="Times New Roman" w:eastAsia="Times New Roman" w:hAnsi="Times New Roman"/>
          <w:bCs/>
          <w:sz w:val="28"/>
          <w:szCs w:val="28"/>
          <w:lang w:val="uk-UA"/>
        </w:rPr>
        <w:t xml:space="preserve">20 </w:t>
      </w:r>
      <w:proofErr w:type="spellStart"/>
      <w:r w:rsidRPr="00A660DF">
        <w:rPr>
          <w:rFonts w:ascii="Times New Roman" w:eastAsia="Times New Roman" w:hAnsi="Times New Roman"/>
          <w:bCs/>
          <w:sz w:val="28"/>
          <w:szCs w:val="28"/>
          <w:lang w:val="uk-UA"/>
        </w:rPr>
        <w:t>работ</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заняли</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поощрительное</w:t>
      </w:r>
      <w:proofErr w:type="spellEnd"/>
      <w:r w:rsidRPr="00A660DF">
        <w:rPr>
          <w:rFonts w:ascii="Times New Roman" w:eastAsia="Times New Roman" w:hAnsi="Times New Roman"/>
          <w:bCs/>
          <w:sz w:val="28"/>
          <w:szCs w:val="28"/>
          <w:lang w:val="uk-UA"/>
        </w:rPr>
        <w:t xml:space="preserve"> </w:t>
      </w:r>
      <w:r w:rsidRPr="00A660DF">
        <w:rPr>
          <w:rFonts w:ascii="Times New Roman" w:eastAsia="Times New Roman" w:hAnsi="Times New Roman"/>
          <w:bCs/>
          <w:sz w:val="28"/>
          <w:szCs w:val="28"/>
          <w:lang w:val="en-US"/>
        </w:rPr>
        <w:t>IV</w:t>
      </w:r>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место</w:t>
      </w:r>
      <w:proofErr w:type="spellEnd"/>
      <w:r w:rsidRPr="00A660DF">
        <w:rPr>
          <w:rFonts w:ascii="Times New Roman" w:eastAsia="Times New Roman" w:hAnsi="Times New Roman"/>
          <w:bCs/>
          <w:sz w:val="28"/>
          <w:szCs w:val="28"/>
          <w:lang w:val="uk-UA"/>
        </w:rPr>
        <w:t xml:space="preserve">, 9 </w:t>
      </w:r>
      <w:proofErr w:type="spellStart"/>
      <w:r w:rsidRPr="00A660DF">
        <w:rPr>
          <w:rFonts w:ascii="Times New Roman" w:eastAsia="Times New Roman" w:hAnsi="Times New Roman"/>
          <w:bCs/>
          <w:sz w:val="28"/>
          <w:szCs w:val="28"/>
          <w:lang w:val="uk-UA"/>
        </w:rPr>
        <w:t>отмечены</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sz w:val="28"/>
          <w:szCs w:val="28"/>
          <w:lang w:val="uk-UA"/>
        </w:rPr>
        <w:t>благодарственными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письмами</w:t>
      </w:r>
      <w:proofErr w:type="spellEnd"/>
      <w:r w:rsidRPr="00A660DF">
        <w:rPr>
          <w:rFonts w:ascii="Times New Roman" w:eastAsia="Times New Roman" w:hAnsi="Times New Roman"/>
          <w:sz w:val="28"/>
          <w:szCs w:val="28"/>
          <w:lang w:val="uk-UA"/>
        </w:rPr>
        <w:t>.</w:t>
      </w:r>
    </w:p>
    <w:p w14:paraId="012A9FBB" w14:textId="77777777" w:rsidR="00AD6139" w:rsidRPr="00A660DF" w:rsidRDefault="00AD6139" w:rsidP="00AD6139">
      <w:pPr>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lang w:val="uk-UA"/>
        </w:rPr>
        <w:t xml:space="preserve">По </w:t>
      </w:r>
      <w:proofErr w:type="spellStart"/>
      <w:r w:rsidRPr="00A660DF">
        <w:rPr>
          <w:rFonts w:ascii="Times New Roman" w:eastAsia="Times New Roman" w:hAnsi="Times New Roman"/>
          <w:sz w:val="28"/>
          <w:szCs w:val="28"/>
          <w:lang w:val="uk-UA"/>
        </w:rPr>
        <w:t>итогам</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lang w:val="en-US"/>
        </w:rPr>
        <w:t>II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муниципального</w:t>
      </w:r>
      <w:proofErr w:type="spellEnd"/>
      <w:r w:rsidRPr="00A660DF">
        <w:rPr>
          <w:rFonts w:ascii="Times New Roman" w:eastAsia="Times New Roman" w:hAnsi="Times New Roman"/>
          <w:sz w:val="28"/>
          <w:szCs w:val="28"/>
          <w:lang w:val="uk-UA"/>
        </w:rPr>
        <w:t xml:space="preserve">) тура </w:t>
      </w:r>
      <w:proofErr w:type="spellStart"/>
      <w:r w:rsidRPr="00A660DF">
        <w:rPr>
          <w:rFonts w:ascii="Times New Roman" w:eastAsia="Times New Roman" w:hAnsi="Times New Roman"/>
          <w:sz w:val="28"/>
          <w:szCs w:val="28"/>
          <w:lang w:val="uk-UA"/>
        </w:rPr>
        <w:t>конференции</w:t>
      </w:r>
      <w:proofErr w:type="spellEnd"/>
      <w:r w:rsidRPr="00A660DF">
        <w:rPr>
          <w:rFonts w:ascii="Times New Roman" w:eastAsia="Times New Roman" w:hAnsi="Times New Roman"/>
          <w:sz w:val="28"/>
          <w:szCs w:val="28"/>
          <w:lang w:val="uk-UA"/>
        </w:rPr>
        <w:t xml:space="preserve"> ИОУ в 2023 году </w:t>
      </w:r>
      <w:proofErr w:type="spellStart"/>
      <w:r w:rsidRPr="00A660DF">
        <w:rPr>
          <w:rFonts w:ascii="Times New Roman" w:eastAsia="Times New Roman" w:hAnsi="Times New Roman"/>
          <w:sz w:val="28"/>
          <w:szCs w:val="28"/>
          <w:lang w:val="uk-UA"/>
        </w:rPr>
        <w:t>результативность</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составила</w:t>
      </w:r>
      <w:proofErr w:type="spellEnd"/>
      <w:r w:rsidRPr="00A660DF">
        <w:rPr>
          <w:rFonts w:ascii="Times New Roman" w:eastAsia="Times New Roman" w:hAnsi="Times New Roman"/>
          <w:sz w:val="28"/>
          <w:szCs w:val="28"/>
          <w:lang w:val="uk-UA"/>
        </w:rPr>
        <w:t xml:space="preserve"> 66,11</w:t>
      </w:r>
      <w:r w:rsidRPr="00A660DF">
        <w:rPr>
          <w:rFonts w:ascii="Times New Roman" w:eastAsia="Times New Roman" w:hAnsi="Times New Roman"/>
          <w:sz w:val="28"/>
          <w:szCs w:val="28"/>
          <w:shd w:val="clear" w:color="auto" w:fill="FFFFFF"/>
          <w:lang w:val="uk-UA"/>
        </w:rPr>
        <w:t xml:space="preserve">% </w:t>
      </w:r>
      <w:r w:rsidRPr="00A660DF">
        <w:rPr>
          <w:rFonts w:ascii="Times New Roman" w:eastAsia="Times New Roman" w:hAnsi="Times New Roman"/>
          <w:sz w:val="28"/>
          <w:szCs w:val="28"/>
          <w:lang w:val="uk-UA"/>
        </w:rPr>
        <w:t>(2021г.-66,41%; 2019г.- 65%; 2017г.- 51%)</w:t>
      </w:r>
      <w:r w:rsidRPr="00A660DF">
        <w:rPr>
          <w:rFonts w:ascii="Times New Roman" w:eastAsia="Times New Roman" w:hAnsi="Times New Roman"/>
          <w:sz w:val="28"/>
          <w:szCs w:val="28"/>
        </w:rPr>
        <w:t>.</w:t>
      </w:r>
    </w:p>
    <w:p w14:paraId="5B3E871F" w14:textId="77777777" w:rsidR="00AD6139" w:rsidRPr="00A660DF" w:rsidRDefault="00AD6139" w:rsidP="00AD6139">
      <w:pPr>
        <w:spacing w:after="0"/>
        <w:ind w:firstLine="709"/>
        <w:jc w:val="both"/>
        <w:rPr>
          <w:rFonts w:ascii="Times New Roman" w:eastAsia="Times New Roman" w:hAnsi="Times New Roman"/>
          <w:color w:val="E36C0A"/>
          <w:sz w:val="28"/>
          <w:szCs w:val="28"/>
        </w:rPr>
      </w:pPr>
      <w:r w:rsidRPr="00A660DF">
        <w:rPr>
          <w:rFonts w:ascii="Times New Roman" w:eastAsia="Times New Roman" w:hAnsi="Times New Roman"/>
          <w:sz w:val="28"/>
          <w:szCs w:val="28"/>
          <w:lang w:val="uk-UA"/>
        </w:rPr>
        <w:t xml:space="preserve">Для </w:t>
      </w:r>
      <w:proofErr w:type="spellStart"/>
      <w:r w:rsidRPr="00A660DF">
        <w:rPr>
          <w:rFonts w:ascii="Times New Roman" w:eastAsia="Times New Roman" w:hAnsi="Times New Roman"/>
          <w:sz w:val="28"/>
          <w:szCs w:val="28"/>
          <w:lang w:val="uk-UA"/>
        </w:rPr>
        <w:t>участия</w:t>
      </w:r>
      <w:proofErr w:type="spellEnd"/>
      <w:r w:rsidRPr="00A660DF">
        <w:rPr>
          <w:rFonts w:ascii="Times New Roman" w:eastAsia="Times New Roman" w:hAnsi="Times New Roman"/>
          <w:sz w:val="28"/>
          <w:szCs w:val="28"/>
          <w:lang w:val="uk-UA"/>
        </w:rPr>
        <w:t xml:space="preserve"> на </w:t>
      </w:r>
      <w:r w:rsidRPr="00A660DF">
        <w:rPr>
          <w:rFonts w:ascii="Times New Roman" w:eastAsia="Times New Roman" w:hAnsi="Times New Roman"/>
          <w:sz w:val="28"/>
          <w:szCs w:val="28"/>
          <w:lang w:val="en-US"/>
        </w:rPr>
        <w:t>III</w:t>
      </w:r>
      <w:r w:rsidRPr="00A660DF">
        <w:rPr>
          <w:rFonts w:ascii="Times New Roman" w:eastAsia="Times New Roman" w:hAnsi="Times New Roman"/>
          <w:sz w:val="28"/>
          <w:szCs w:val="28"/>
          <w:lang w:val="uk-UA"/>
        </w:rPr>
        <w:t xml:space="preserve"> тур </w:t>
      </w:r>
      <w:proofErr w:type="spellStart"/>
      <w:r w:rsidRPr="00A660DF">
        <w:rPr>
          <w:rFonts w:ascii="Times New Roman" w:eastAsia="Times New Roman" w:hAnsi="Times New Roman"/>
          <w:sz w:val="28"/>
          <w:szCs w:val="28"/>
          <w:lang w:val="uk-UA"/>
        </w:rPr>
        <w:t>Республиканской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конференции</w:t>
      </w:r>
      <w:proofErr w:type="spellEnd"/>
      <w:r w:rsidRPr="00A660DF">
        <w:rPr>
          <w:rFonts w:ascii="Times New Roman" w:eastAsia="Times New Roman" w:hAnsi="Times New Roman"/>
          <w:sz w:val="28"/>
          <w:szCs w:val="28"/>
          <w:lang w:val="uk-UA"/>
        </w:rPr>
        <w:t xml:space="preserve"> ИОУ 7-11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 xml:space="preserve"> в 2022-2023 </w:t>
      </w:r>
      <w:proofErr w:type="spellStart"/>
      <w:r w:rsidRPr="00A660DF">
        <w:rPr>
          <w:rFonts w:ascii="Times New Roman" w:eastAsia="Times New Roman" w:hAnsi="Times New Roman"/>
          <w:sz w:val="28"/>
          <w:szCs w:val="28"/>
          <w:lang w:val="uk-UA"/>
        </w:rPr>
        <w:t>учебном</w:t>
      </w:r>
      <w:proofErr w:type="spellEnd"/>
      <w:r w:rsidRPr="00A660DF">
        <w:rPr>
          <w:rFonts w:ascii="Times New Roman" w:eastAsia="Times New Roman" w:hAnsi="Times New Roman"/>
          <w:sz w:val="28"/>
          <w:szCs w:val="28"/>
          <w:lang w:val="uk-UA"/>
        </w:rPr>
        <w:t xml:space="preserve"> году  в 39 </w:t>
      </w:r>
      <w:proofErr w:type="spellStart"/>
      <w:r w:rsidRPr="00A660DF">
        <w:rPr>
          <w:rFonts w:ascii="Times New Roman" w:eastAsia="Times New Roman" w:hAnsi="Times New Roman"/>
          <w:sz w:val="28"/>
          <w:szCs w:val="28"/>
          <w:lang w:val="uk-UA"/>
        </w:rPr>
        <w:t>секций</w:t>
      </w:r>
      <w:proofErr w:type="spellEnd"/>
      <w:r w:rsidRPr="00A660DF">
        <w:rPr>
          <w:rFonts w:ascii="Times New Roman" w:eastAsia="Times New Roman" w:hAnsi="Times New Roman"/>
          <w:sz w:val="28"/>
          <w:szCs w:val="28"/>
          <w:lang w:val="uk-UA"/>
        </w:rPr>
        <w:t> </w:t>
      </w:r>
      <w:proofErr w:type="spellStart"/>
      <w:r w:rsidRPr="00A660DF">
        <w:rPr>
          <w:rFonts w:ascii="Times New Roman" w:eastAsia="Times New Roman" w:hAnsi="Times New Roman"/>
          <w:sz w:val="28"/>
          <w:szCs w:val="28"/>
          <w:lang w:val="uk-UA"/>
        </w:rPr>
        <w:t>заявлены</w:t>
      </w:r>
      <w:proofErr w:type="spellEnd"/>
      <w:r w:rsidRPr="00A660DF">
        <w:rPr>
          <w:rFonts w:ascii="Times New Roman" w:eastAsia="Times New Roman" w:hAnsi="Times New Roman"/>
          <w:sz w:val="28"/>
          <w:szCs w:val="28"/>
          <w:lang w:val="uk-UA"/>
        </w:rPr>
        <w:t xml:space="preserve"> 75 </w:t>
      </w:r>
      <w:proofErr w:type="spellStart"/>
      <w:r w:rsidRPr="00A660DF">
        <w:rPr>
          <w:rFonts w:ascii="Times New Roman" w:eastAsia="Times New Roman" w:hAnsi="Times New Roman"/>
          <w:sz w:val="28"/>
          <w:szCs w:val="28"/>
          <w:lang w:val="uk-UA"/>
        </w:rPr>
        <w:t>исследовательских</w:t>
      </w:r>
      <w:proofErr w:type="spellEnd"/>
      <w:r w:rsidRPr="00A660DF">
        <w:rPr>
          <w:rFonts w:ascii="Times New Roman" w:eastAsia="Times New Roman" w:hAnsi="Times New Roman"/>
          <w:sz w:val="28"/>
          <w:szCs w:val="28"/>
          <w:lang w:val="uk-UA"/>
        </w:rPr>
        <w:t> </w:t>
      </w:r>
      <w:proofErr w:type="spellStart"/>
      <w:r w:rsidRPr="00A660DF">
        <w:rPr>
          <w:rFonts w:ascii="Times New Roman" w:eastAsia="Times New Roman" w:hAnsi="Times New Roman"/>
          <w:sz w:val="28"/>
          <w:szCs w:val="28"/>
          <w:lang w:val="uk-UA"/>
        </w:rPr>
        <w:t>работ</w:t>
      </w:r>
      <w:proofErr w:type="spellEnd"/>
      <w:r w:rsidRPr="00A660DF">
        <w:rPr>
          <w:rFonts w:ascii="Times New Roman" w:eastAsia="Times New Roman" w:hAnsi="Times New Roman"/>
          <w:sz w:val="28"/>
          <w:szCs w:val="28"/>
          <w:lang w:val="uk-UA"/>
        </w:rPr>
        <w:t xml:space="preserve"> (97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от 11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дополнительного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и 8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(2021 - 45; 2019 - 76).</w:t>
      </w:r>
      <w:r w:rsidRPr="00A660DF">
        <w:rPr>
          <w:rFonts w:ascii="Times New Roman" w:eastAsia="Times New Roman" w:hAnsi="Times New Roman"/>
          <w:color w:val="E36C0A"/>
          <w:sz w:val="28"/>
          <w:szCs w:val="28"/>
          <w:lang w:val="uk-UA"/>
        </w:rPr>
        <w:t xml:space="preserve"> </w:t>
      </w:r>
    </w:p>
    <w:p w14:paraId="08D2A754" w14:textId="77777777" w:rsidR="00AD6139" w:rsidRPr="00A660DF" w:rsidRDefault="00AD6139" w:rsidP="00AD6139">
      <w:pPr>
        <w:spacing w:after="0"/>
        <w:ind w:firstLine="709"/>
        <w:jc w:val="both"/>
        <w:rPr>
          <w:rFonts w:ascii="Times New Roman" w:eastAsia="Times New Roman" w:hAnsi="Times New Roman"/>
          <w:i/>
          <w:sz w:val="28"/>
          <w:szCs w:val="28"/>
        </w:rPr>
      </w:pPr>
      <w:r w:rsidRPr="00A660DF">
        <w:rPr>
          <w:rFonts w:ascii="Times New Roman" w:eastAsia="Times New Roman" w:hAnsi="Times New Roman"/>
          <w:sz w:val="28"/>
          <w:szCs w:val="28"/>
          <w:lang w:val="uk-UA"/>
        </w:rPr>
        <w:t xml:space="preserve">К </w:t>
      </w:r>
      <w:proofErr w:type="spellStart"/>
      <w:r w:rsidRPr="00A660DF">
        <w:rPr>
          <w:rFonts w:ascii="Times New Roman" w:eastAsia="Times New Roman" w:hAnsi="Times New Roman"/>
          <w:sz w:val="28"/>
          <w:szCs w:val="28"/>
          <w:lang w:val="uk-UA"/>
        </w:rPr>
        <w:t>защите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допущены</w:t>
      </w:r>
      <w:proofErr w:type="spellEnd"/>
      <w:r w:rsidRPr="00A660DF">
        <w:rPr>
          <w:rFonts w:ascii="Times New Roman" w:eastAsia="Times New Roman" w:hAnsi="Times New Roman"/>
          <w:sz w:val="28"/>
          <w:szCs w:val="28"/>
          <w:lang w:val="uk-UA"/>
        </w:rPr>
        <w:t xml:space="preserve"> 70 </w:t>
      </w:r>
      <w:proofErr w:type="spellStart"/>
      <w:r w:rsidRPr="00A660DF">
        <w:rPr>
          <w:rFonts w:ascii="Times New Roman" w:eastAsia="Times New Roman" w:hAnsi="Times New Roman"/>
          <w:sz w:val="28"/>
          <w:szCs w:val="28"/>
          <w:lang w:val="uk-UA"/>
        </w:rPr>
        <w:t>исследовательских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работ</w:t>
      </w:r>
      <w:proofErr w:type="spellEnd"/>
      <w:r w:rsidRPr="00A660DF">
        <w:rPr>
          <w:rFonts w:ascii="Times New Roman" w:eastAsia="Times New Roman" w:hAnsi="Times New Roman"/>
          <w:sz w:val="28"/>
          <w:szCs w:val="28"/>
          <w:lang w:val="uk-UA"/>
        </w:rPr>
        <w:t xml:space="preserve"> (2021 – 40, 2019 - 73, 2017 - 83)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8 ОУ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11 ОУ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(Письмо МП ПМР от 29.03.2023г. №02-15/114). </w:t>
      </w:r>
    </w:p>
    <w:p w14:paraId="1469F226" w14:textId="77777777" w:rsidR="00AD6139" w:rsidRPr="00A660DF" w:rsidRDefault="00AD6139" w:rsidP="00AD6139">
      <w:pPr>
        <w:spacing w:after="0"/>
        <w:ind w:firstLine="709"/>
        <w:jc w:val="both"/>
        <w:rPr>
          <w:rFonts w:ascii="Times New Roman" w:eastAsia="Times New Roman" w:hAnsi="Times New Roman"/>
          <w:i/>
          <w:sz w:val="28"/>
          <w:szCs w:val="28"/>
        </w:rPr>
      </w:pPr>
      <w:r w:rsidRPr="00A660DF">
        <w:rPr>
          <w:rFonts w:ascii="Times New Roman" w:eastAsia="Times New Roman" w:hAnsi="Times New Roman"/>
          <w:sz w:val="28"/>
          <w:szCs w:val="28"/>
          <w:lang w:val="uk-UA"/>
        </w:rPr>
        <w:t xml:space="preserve">В </w:t>
      </w:r>
      <w:proofErr w:type="spellStart"/>
      <w:r w:rsidRPr="00A660DF">
        <w:rPr>
          <w:rFonts w:ascii="Times New Roman" w:eastAsia="Times New Roman" w:hAnsi="Times New Roman"/>
          <w:sz w:val="28"/>
          <w:szCs w:val="28"/>
          <w:lang w:val="uk-UA"/>
        </w:rPr>
        <w:t>работе</w:t>
      </w:r>
      <w:proofErr w:type="spellEnd"/>
      <w:r w:rsidRPr="00A660DF">
        <w:rPr>
          <w:rFonts w:ascii="Times New Roman" w:eastAsia="Times New Roman" w:hAnsi="Times New Roman"/>
          <w:sz w:val="28"/>
          <w:szCs w:val="28"/>
          <w:lang w:val="uk-UA"/>
        </w:rPr>
        <w:t xml:space="preserve"> 3</w:t>
      </w:r>
      <w:r w:rsidRPr="00A660DF">
        <w:rPr>
          <w:rFonts w:ascii="Times New Roman" w:eastAsia="Times New Roman" w:hAnsi="Times New Roman"/>
          <w:sz w:val="28"/>
          <w:szCs w:val="28"/>
        </w:rPr>
        <w:t>8</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секций</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 xml:space="preserve">очного тура </w:t>
      </w:r>
      <w:proofErr w:type="spellStart"/>
      <w:r w:rsidRPr="00A660DF">
        <w:rPr>
          <w:rFonts w:ascii="Times New Roman" w:eastAsia="Times New Roman" w:hAnsi="Times New Roman"/>
          <w:sz w:val="28"/>
          <w:szCs w:val="28"/>
          <w:lang w:val="uk-UA"/>
        </w:rPr>
        <w:t>Республиканской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конференции</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 xml:space="preserve">(03-08.04.2023г.) </w:t>
      </w:r>
      <w:proofErr w:type="spellStart"/>
      <w:r w:rsidRPr="00A660DF">
        <w:rPr>
          <w:rFonts w:ascii="Times New Roman" w:eastAsia="Times New Roman" w:hAnsi="Times New Roman"/>
          <w:sz w:val="28"/>
          <w:szCs w:val="28"/>
          <w:lang w:val="uk-UA"/>
        </w:rPr>
        <w:t>принял</w:t>
      </w:r>
      <w:proofErr w:type="spellEnd"/>
      <w:r w:rsidRPr="00A660DF">
        <w:rPr>
          <w:rFonts w:ascii="Times New Roman" w:eastAsia="Times New Roman" w:hAnsi="Times New Roman"/>
          <w:sz w:val="28"/>
          <w:szCs w:val="28"/>
        </w:rPr>
        <w:t>и</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92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(70 </w:t>
      </w:r>
      <w:proofErr w:type="spellStart"/>
      <w:r w:rsidRPr="00A660DF">
        <w:rPr>
          <w:rFonts w:ascii="Times New Roman" w:eastAsia="Times New Roman" w:hAnsi="Times New Roman"/>
          <w:sz w:val="28"/>
          <w:szCs w:val="28"/>
          <w:lang w:val="uk-UA"/>
        </w:rPr>
        <w:t>работ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11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и 7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w:t>
      </w:r>
    </w:p>
    <w:p w14:paraId="3F7B4ADC" w14:textId="77777777" w:rsidR="00AD6139" w:rsidRPr="00A660DF" w:rsidRDefault="00AD6139" w:rsidP="00AD6139">
      <w:pPr>
        <w:spacing w:after="0"/>
        <w:ind w:firstLine="709"/>
        <w:jc w:val="both"/>
        <w:rPr>
          <w:rFonts w:ascii="Times New Roman" w:eastAsia="Times New Roman" w:hAnsi="Times New Roman"/>
          <w:color w:val="2C2D2E"/>
          <w:sz w:val="28"/>
          <w:szCs w:val="28"/>
          <w:shd w:val="clear" w:color="auto" w:fill="FFFFFF"/>
        </w:rPr>
      </w:pPr>
      <w:r w:rsidRPr="00A660DF">
        <w:rPr>
          <w:rFonts w:ascii="Times New Roman" w:eastAsiaTheme="minorHAnsi" w:hAnsi="Times New Roman"/>
          <w:iCs/>
          <w:noProof/>
          <w:sz w:val="28"/>
          <w:szCs w:val="28"/>
          <w:lang w:eastAsia="ru-RU"/>
        </w:rPr>
        <w:drawing>
          <wp:anchor distT="0" distB="0" distL="114300" distR="114300" simplePos="0" relativeHeight="252252160" behindDoc="0" locked="0" layoutInCell="1" allowOverlap="1" wp14:anchorId="6DEB7DFF" wp14:editId="7E4DA41B">
            <wp:simplePos x="0" y="0"/>
            <wp:positionH relativeFrom="margin">
              <wp:align>left</wp:align>
            </wp:positionH>
            <wp:positionV relativeFrom="paragraph">
              <wp:posOffset>184150</wp:posOffset>
            </wp:positionV>
            <wp:extent cx="4175760" cy="1531620"/>
            <wp:effectExtent l="0" t="0" r="0" b="0"/>
            <wp:wrapSquare wrapText="bothSides"/>
            <wp:docPr id="11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roofErr w:type="spellStart"/>
      <w:r w:rsidRPr="00A660DF">
        <w:rPr>
          <w:rFonts w:ascii="Times New Roman" w:eastAsia="Times New Roman" w:hAnsi="Times New Roman"/>
          <w:sz w:val="28"/>
          <w:szCs w:val="28"/>
          <w:lang w:val="uk-UA"/>
        </w:rPr>
        <w:t>Учащиеся</w:t>
      </w:r>
      <w:proofErr w:type="spellEnd"/>
      <w:r w:rsidRPr="00A660DF">
        <w:rPr>
          <w:rFonts w:ascii="Times New Roman" w:eastAsia="Times New Roman" w:hAnsi="Times New Roman"/>
          <w:sz w:val="28"/>
          <w:szCs w:val="28"/>
          <w:lang w:val="uk-UA"/>
        </w:rPr>
        <w:t xml:space="preserve">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города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в 2023 году </w:t>
      </w:r>
      <w:proofErr w:type="spellStart"/>
      <w:r w:rsidRPr="00A660DF">
        <w:rPr>
          <w:rFonts w:ascii="Times New Roman" w:eastAsia="Times New Roman" w:hAnsi="Times New Roman"/>
          <w:sz w:val="28"/>
          <w:szCs w:val="28"/>
          <w:lang w:val="uk-UA"/>
        </w:rPr>
        <w:t>заняли</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bCs/>
          <w:sz w:val="28"/>
          <w:szCs w:val="28"/>
          <w:lang w:val="uk-UA"/>
        </w:rPr>
        <w:t>5</w:t>
      </w:r>
      <w:r w:rsidRPr="00A660DF">
        <w:rPr>
          <w:rFonts w:ascii="Times New Roman" w:eastAsia="Times New Roman" w:hAnsi="Times New Roman"/>
          <w:bCs/>
          <w:sz w:val="28"/>
          <w:szCs w:val="28"/>
        </w:rPr>
        <w:t>6</w:t>
      </w:r>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sz w:val="28"/>
          <w:szCs w:val="28"/>
          <w:lang w:val="uk-UA"/>
        </w:rPr>
        <w:t>призовых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них </w:t>
      </w:r>
      <w:r w:rsidRPr="00A660DF">
        <w:rPr>
          <w:rFonts w:ascii="Times New Roman" w:eastAsia="Times New Roman" w:hAnsi="Times New Roman"/>
          <w:bCs/>
          <w:sz w:val="28"/>
          <w:szCs w:val="28"/>
          <w:lang w:val="uk-UA"/>
        </w:rPr>
        <w:t xml:space="preserve">I </w:t>
      </w:r>
      <w:proofErr w:type="spellStart"/>
      <w:r w:rsidRPr="00A660DF">
        <w:rPr>
          <w:rFonts w:ascii="Times New Roman" w:eastAsia="Times New Roman" w:hAnsi="Times New Roman"/>
          <w:bCs/>
          <w:sz w:val="28"/>
          <w:szCs w:val="28"/>
          <w:lang w:val="uk-UA"/>
        </w:rPr>
        <w:t>мест</w:t>
      </w:r>
      <w:proofErr w:type="spellEnd"/>
      <w:r w:rsidRPr="00A660DF">
        <w:rPr>
          <w:rFonts w:ascii="Times New Roman" w:eastAsia="Times New Roman" w:hAnsi="Times New Roman"/>
          <w:bCs/>
          <w:sz w:val="28"/>
          <w:szCs w:val="28"/>
          <w:lang w:val="uk-UA"/>
        </w:rPr>
        <w:t xml:space="preserve"> - 18, II </w:t>
      </w:r>
      <w:proofErr w:type="spellStart"/>
      <w:r w:rsidRPr="00A660DF">
        <w:rPr>
          <w:rFonts w:ascii="Times New Roman" w:eastAsia="Times New Roman" w:hAnsi="Times New Roman"/>
          <w:bCs/>
          <w:sz w:val="28"/>
          <w:szCs w:val="28"/>
          <w:lang w:val="uk-UA"/>
        </w:rPr>
        <w:t>мест</w:t>
      </w:r>
      <w:proofErr w:type="spellEnd"/>
      <w:r w:rsidRPr="00A660DF">
        <w:rPr>
          <w:rFonts w:ascii="Times New Roman" w:eastAsia="Times New Roman" w:hAnsi="Times New Roman"/>
          <w:bCs/>
          <w:sz w:val="28"/>
          <w:szCs w:val="28"/>
          <w:lang w:val="uk-UA"/>
        </w:rPr>
        <w:t xml:space="preserve"> - 21, III </w:t>
      </w:r>
      <w:proofErr w:type="spellStart"/>
      <w:r w:rsidRPr="00A660DF">
        <w:rPr>
          <w:rFonts w:ascii="Times New Roman" w:eastAsia="Times New Roman" w:hAnsi="Times New Roman"/>
          <w:bCs/>
          <w:sz w:val="28"/>
          <w:szCs w:val="28"/>
          <w:lang w:val="uk-UA"/>
        </w:rPr>
        <w:t>мест</w:t>
      </w:r>
      <w:proofErr w:type="spellEnd"/>
      <w:r w:rsidRPr="00A660DF">
        <w:rPr>
          <w:rFonts w:ascii="Times New Roman" w:eastAsia="Times New Roman" w:hAnsi="Times New Roman"/>
          <w:bCs/>
          <w:sz w:val="28"/>
          <w:szCs w:val="28"/>
          <w:lang w:val="uk-UA"/>
        </w:rPr>
        <w:t xml:space="preserve"> - 1</w:t>
      </w:r>
      <w:r w:rsidRPr="00A660DF">
        <w:rPr>
          <w:rFonts w:ascii="Times New Roman" w:eastAsia="Times New Roman" w:hAnsi="Times New Roman"/>
          <w:bCs/>
          <w:sz w:val="28"/>
          <w:szCs w:val="28"/>
        </w:rPr>
        <w:t>7</w:t>
      </w:r>
      <w:r w:rsidRPr="00A660DF">
        <w:rPr>
          <w:rFonts w:ascii="Times New Roman" w:eastAsia="Times New Roman" w:hAnsi="Times New Roman"/>
          <w:bCs/>
          <w:sz w:val="28"/>
          <w:szCs w:val="28"/>
          <w:lang w:val="uk-UA"/>
        </w:rPr>
        <w:t> </w:t>
      </w:r>
      <w:r w:rsidRPr="00A660DF">
        <w:rPr>
          <w:rFonts w:ascii="Times New Roman" w:eastAsia="Times New Roman" w:hAnsi="Times New Roman"/>
          <w:sz w:val="28"/>
          <w:szCs w:val="28"/>
        </w:rPr>
        <w:t xml:space="preserve">, </w:t>
      </w:r>
      <w:proofErr w:type="spellStart"/>
      <w:r w:rsidRPr="00A660DF">
        <w:rPr>
          <w:rFonts w:ascii="Times New Roman" w:eastAsia="Times New Roman" w:hAnsi="Times New Roman"/>
          <w:bCs/>
          <w:sz w:val="28"/>
          <w:szCs w:val="28"/>
          <w:lang w:val="uk-UA"/>
        </w:rPr>
        <w:t>из</w:t>
      </w:r>
      <w:proofErr w:type="spellEnd"/>
      <w:r w:rsidRPr="00A660DF">
        <w:rPr>
          <w:rFonts w:ascii="Times New Roman" w:eastAsia="Times New Roman" w:hAnsi="Times New Roman"/>
          <w:bCs/>
          <w:sz w:val="28"/>
          <w:szCs w:val="28"/>
          <w:lang w:val="uk-UA"/>
        </w:rPr>
        <w:t xml:space="preserve"> них </w:t>
      </w:r>
      <w:proofErr w:type="spellStart"/>
      <w:r w:rsidRPr="00A660DF">
        <w:rPr>
          <w:rFonts w:ascii="Times New Roman" w:eastAsia="Times New Roman" w:hAnsi="Times New Roman"/>
          <w:bCs/>
          <w:sz w:val="28"/>
          <w:szCs w:val="28"/>
          <w:lang w:val="uk-UA"/>
        </w:rPr>
        <w:t>учащиеся</w:t>
      </w:r>
      <w:proofErr w:type="spellEnd"/>
      <w:r w:rsidRPr="00A660DF">
        <w:rPr>
          <w:rFonts w:ascii="Times New Roman" w:eastAsia="Times New Roman" w:hAnsi="Times New Roman"/>
          <w:bCs/>
          <w:sz w:val="28"/>
          <w:szCs w:val="28"/>
          <w:lang w:val="uk-UA"/>
        </w:rPr>
        <w:t xml:space="preserve"> 7-9 </w:t>
      </w:r>
      <w:proofErr w:type="spellStart"/>
      <w:r w:rsidRPr="00A660DF">
        <w:rPr>
          <w:rFonts w:ascii="Times New Roman" w:eastAsia="Times New Roman" w:hAnsi="Times New Roman"/>
          <w:bCs/>
          <w:sz w:val="28"/>
          <w:szCs w:val="28"/>
          <w:lang w:val="uk-UA"/>
        </w:rPr>
        <w:t>классов</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заняли</w:t>
      </w:r>
      <w:proofErr w:type="spellEnd"/>
      <w:r w:rsidRPr="00A660DF">
        <w:rPr>
          <w:rFonts w:ascii="Times New Roman" w:eastAsia="Times New Roman" w:hAnsi="Times New Roman"/>
          <w:bCs/>
          <w:sz w:val="28"/>
          <w:szCs w:val="28"/>
          <w:lang w:val="uk-UA"/>
        </w:rPr>
        <w:t xml:space="preserve"> 29 </w:t>
      </w:r>
      <w:proofErr w:type="spellStart"/>
      <w:r w:rsidRPr="00A660DF">
        <w:rPr>
          <w:rFonts w:ascii="Times New Roman" w:eastAsia="Times New Roman" w:hAnsi="Times New Roman"/>
          <w:bCs/>
          <w:sz w:val="28"/>
          <w:szCs w:val="28"/>
          <w:lang w:val="uk-UA"/>
        </w:rPr>
        <w:t>призовых</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мест</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учащиеся</w:t>
      </w:r>
      <w:proofErr w:type="spellEnd"/>
      <w:r w:rsidRPr="00A660DF">
        <w:rPr>
          <w:rFonts w:ascii="Times New Roman" w:eastAsia="Times New Roman" w:hAnsi="Times New Roman"/>
          <w:bCs/>
          <w:sz w:val="28"/>
          <w:szCs w:val="28"/>
          <w:lang w:val="uk-UA"/>
        </w:rPr>
        <w:t xml:space="preserve"> 10-11 </w:t>
      </w:r>
      <w:proofErr w:type="spellStart"/>
      <w:r w:rsidRPr="00A660DF">
        <w:rPr>
          <w:rFonts w:ascii="Times New Roman" w:eastAsia="Times New Roman" w:hAnsi="Times New Roman"/>
          <w:bCs/>
          <w:sz w:val="28"/>
          <w:szCs w:val="28"/>
          <w:lang w:val="uk-UA"/>
        </w:rPr>
        <w:t>классов</w:t>
      </w:r>
      <w:proofErr w:type="spellEnd"/>
      <w:r w:rsidRPr="00A660DF">
        <w:rPr>
          <w:rFonts w:ascii="Times New Roman" w:eastAsia="Times New Roman" w:hAnsi="Times New Roman"/>
          <w:bCs/>
          <w:sz w:val="28"/>
          <w:szCs w:val="28"/>
          <w:lang w:val="uk-UA"/>
        </w:rPr>
        <w:t xml:space="preserve"> – 26</w:t>
      </w:r>
      <w:r w:rsidRPr="00A660DF">
        <w:rPr>
          <w:rFonts w:ascii="Times New Roman" w:eastAsia="Times New Roman" w:hAnsi="Times New Roman"/>
          <w:sz w:val="28"/>
          <w:szCs w:val="28"/>
          <w:shd w:val="clear" w:color="auto" w:fill="FFFFFF"/>
          <w:lang w:val="uk-UA"/>
        </w:rPr>
        <w:t xml:space="preserve"> </w:t>
      </w:r>
      <w:proofErr w:type="spellStart"/>
      <w:r w:rsidRPr="00A660DF">
        <w:rPr>
          <w:rFonts w:ascii="Times New Roman" w:eastAsia="Times New Roman" w:hAnsi="Times New Roman"/>
          <w:sz w:val="28"/>
          <w:szCs w:val="28"/>
          <w:shd w:val="clear" w:color="auto" w:fill="FFFFFF"/>
          <w:lang w:val="uk-UA"/>
        </w:rPr>
        <w:t>мест</w:t>
      </w:r>
      <w:proofErr w:type="spellEnd"/>
      <w:r w:rsidRPr="00A660DF">
        <w:rPr>
          <w:rFonts w:ascii="Times New Roman" w:eastAsia="Times New Roman" w:hAnsi="Times New Roman"/>
          <w:sz w:val="28"/>
          <w:szCs w:val="28"/>
          <w:shd w:val="clear" w:color="auto" w:fill="FFFFFF"/>
          <w:lang w:val="uk-UA"/>
        </w:rPr>
        <w:t>.</w:t>
      </w:r>
      <w:r w:rsidRPr="00A660DF">
        <w:rPr>
          <w:rFonts w:ascii="Times New Roman" w:eastAsia="Times New Roman" w:hAnsi="Times New Roman"/>
          <w:sz w:val="28"/>
          <w:szCs w:val="28"/>
          <w:shd w:val="clear" w:color="auto" w:fill="FFFFFF"/>
        </w:rPr>
        <w:t xml:space="preserve"> </w:t>
      </w:r>
      <w:r w:rsidRPr="00A660DF">
        <w:rPr>
          <w:rFonts w:ascii="Times New Roman" w:eastAsia="Times New Roman" w:hAnsi="Times New Roman"/>
          <w:sz w:val="28"/>
          <w:szCs w:val="28"/>
        </w:rPr>
        <w:t>Общая результативность участия в Республиканской конференции исследовательского общества учащихся в 2023г. составила 74,66%</w:t>
      </w:r>
      <w:r w:rsidRPr="00A660DF">
        <w:rPr>
          <w:rFonts w:ascii="Times New Roman" w:eastAsia="Times New Roman" w:hAnsi="Times New Roman"/>
          <w:bCs/>
          <w:sz w:val="28"/>
          <w:szCs w:val="28"/>
        </w:rPr>
        <w:t>,</w:t>
      </w:r>
      <w:r w:rsidRPr="00A660DF">
        <w:rPr>
          <w:rFonts w:ascii="Times New Roman" w:eastAsia="Times New Roman" w:hAnsi="Times New Roman"/>
          <w:b/>
          <w:bCs/>
          <w:sz w:val="28"/>
          <w:szCs w:val="28"/>
        </w:rPr>
        <w:t xml:space="preserve"> </w:t>
      </w:r>
      <w:r w:rsidRPr="00A660DF">
        <w:rPr>
          <w:rFonts w:ascii="Times New Roman" w:eastAsia="Times New Roman" w:hAnsi="Times New Roman"/>
          <w:sz w:val="28"/>
          <w:szCs w:val="28"/>
        </w:rPr>
        <w:t xml:space="preserve">что на 14,66% лучше, чем в 2021 году. </w:t>
      </w:r>
    </w:p>
    <w:p w14:paraId="77F3B675" w14:textId="77777777" w:rsidR="00AD6139" w:rsidRPr="00A660DF" w:rsidRDefault="00AD6139" w:rsidP="00AD6139">
      <w:pPr>
        <w:spacing w:after="0"/>
        <w:ind w:firstLine="709"/>
        <w:jc w:val="both"/>
        <w:rPr>
          <w:rFonts w:ascii="Times New Roman" w:hAnsi="Times New Roman"/>
          <w:sz w:val="28"/>
          <w:szCs w:val="28"/>
        </w:rPr>
      </w:pPr>
      <w:r w:rsidRPr="00A660DF">
        <w:rPr>
          <w:noProof/>
          <w:lang w:eastAsia="ru-RU"/>
        </w:rPr>
        <w:lastRenderedPageBreak/>
        <w:drawing>
          <wp:anchor distT="0" distB="0" distL="114300" distR="114300" simplePos="0" relativeHeight="252253184" behindDoc="0" locked="0" layoutInCell="1" allowOverlap="1" wp14:anchorId="039DA569" wp14:editId="74AB2440">
            <wp:simplePos x="0" y="0"/>
            <wp:positionH relativeFrom="column">
              <wp:posOffset>123825</wp:posOffset>
            </wp:positionH>
            <wp:positionV relativeFrom="paragraph">
              <wp:posOffset>1649095</wp:posOffset>
            </wp:positionV>
            <wp:extent cx="1821180" cy="2183765"/>
            <wp:effectExtent l="0" t="0" r="7620" b="6985"/>
            <wp:wrapSquare wrapText="bothSides"/>
            <wp:docPr id="68" name="Рисунок 9" descr="https://i.mycdn.me/i?r=AyH4iRPQ2q0otWIFepML2LxRGBBwLjuUofSTd-bkTSvP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GBBwLjuUofSTd-bkTSvP9w"/>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4478" t="9492" r="20092" b="62236"/>
                    <a:stretch/>
                  </pic:blipFill>
                  <pic:spPr bwMode="auto">
                    <a:xfrm>
                      <a:off x="0" y="0"/>
                      <a:ext cx="1821180" cy="2183765"/>
                    </a:xfrm>
                    <a:prstGeom prst="rect">
                      <a:avLst/>
                    </a:prstGeom>
                    <a:noFill/>
                    <a:ln>
                      <a:noFill/>
                    </a:ln>
                    <a:extLst>
                      <a:ext uri="{53640926-AAD7-44D8-BBD7-CCE9431645EC}">
                        <a14:shadowObscured xmlns:a14="http://schemas.microsoft.com/office/drawing/2010/main"/>
                      </a:ext>
                    </a:extLst>
                  </pic:spPr>
                </pic:pic>
              </a:graphicData>
            </a:graphic>
          </wp:anchor>
        </w:drawing>
      </w:r>
      <w:r w:rsidRPr="00A660DF">
        <w:rPr>
          <w:rFonts w:ascii="Times New Roman" w:hAnsi="Times New Roman"/>
          <w:sz w:val="28"/>
          <w:szCs w:val="28"/>
          <w:lang w:val="uk-UA"/>
        </w:rPr>
        <w:t>С</w:t>
      </w:r>
      <w:r w:rsidRPr="00A660DF">
        <w:rPr>
          <w:rFonts w:ascii="Times New Roman" w:hAnsi="Times New Roman"/>
          <w:sz w:val="28"/>
          <w:szCs w:val="28"/>
        </w:rPr>
        <w:t xml:space="preserve"> 2 августа 2018 года начало работу структурное подразделение МУ «РУНО» - муниципальный центр поддержки и развития одаренных детей «КУРС»</w:t>
      </w:r>
      <w:r w:rsidRPr="00A660DF">
        <w:rPr>
          <w:rFonts w:ascii="Times New Roman" w:hAnsi="Times New Roman"/>
          <w:b/>
          <w:sz w:val="28"/>
          <w:szCs w:val="28"/>
        </w:rPr>
        <w:t xml:space="preserve"> </w:t>
      </w:r>
      <w:r w:rsidRPr="00A660DF">
        <w:rPr>
          <w:rFonts w:ascii="Times New Roman" w:hAnsi="Times New Roman"/>
          <w:bCs/>
          <w:sz w:val="28"/>
          <w:szCs w:val="28"/>
        </w:rPr>
        <w:t>на базе МОУ ДО «ЦДЮТ</w:t>
      </w:r>
      <w:r w:rsidRPr="00A660DF">
        <w:rPr>
          <w:rFonts w:ascii="Times New Roman" w:hAnsi="Times New Roman"/>
          <w:b/>
          <w:sz w:val="28"/>
          <w:szCs w:val="28"/>
        </w:rPr>
        <w:t>»</w:t>
      </w:r>
      <w:r w:rsidRPr="00A660DF">
        <w:rPr>
          <w:rFonts w:ascii="Times New Roman" w:hAnsi="Times New Roman"/>
          <w:sz w:val="28"/>
          <w:szCs w:val="28"/>
        </w:rPr>
        <w:t xml:space="preserve"> под руководством руководителя отдела социально-прикладной деятельности МОУ ДО «ЦДЮТ» Коваль Ольги Владимировны. С целью </w:t>
      </w:r>
      <w:r w:rsidRPr="00A660DF">
        <w:rPr>
          <w:rFonts w:ascii="Times New Roman" w:eastAsia="Times New Roman" w:hAnsi="Times New Roman"/>
          <w:sz w:val="28"/>
          <w:szCs w:val="28"/>
        </w:rPr>
        <w:t xml:space="preserve">обеспечения условий для выявления, сопровождения, оптимального развития и  поддержки одарённых детей в различных областях  интеллектуальной и творческой деятельности </w:t>
      </w:r>
      <w:r w:rsidRPr="00A660DF">
        <w:rPr>
          <w:rFonts w:ascii="Times New Roman" w:hAnsi="Times New Roman"/>
          <w:sz w:val="28"/>
          <w:szCs w:val="28"/>
        </w:rPr>
        <w:t xml:space="preserve">МОУ ДО «ЦДЮТ» в сотрудничестве с РФ ПГУ им. Т.Г. Шевченко в первой половине 2023 года проведены </w:t>
      </w:r>
      <w:r w:rsidRPr="00A660DF">
        <w:rPr>
          <w:rFonts w:ascii="Times New Roman" w:hAnsi="Times New Roman"/>
          <w:sz w:val="28"/>
          <w:szCs w:val="28"/>
          <w:lang w:val="en-US"/>
        </w:rPr>
        <w:t>XIII</w:t>
      </w:r>
      <w:r w:rsidRPr="00A660DF">
        <w:rPr>
          <w:rFonts w:ascii="Times New Roman" w:hAnsi="Times New Roman"/>
          <w:sz w:val="28"/>
          <w:szCs w:val="28"/>
        </w:rPr>
        <w:t xml:space="preserve"> сессия центра поддержки и развития одаренных детей «КУРС» и конкурс «Ученик года – 2023».</w:t>
      </w:r>
    </w:p>
    <w:p w14:paraId="5BAB8CDB" w14:textId="77777777" w:rsidR="00AD6139" w:rsidRPr="00A660DF" w:rsidRDefault="00AD6139" w:rsidP="00AD6139">
      <w:pPr>
        <w:spacing w:after="0"/>
        <w:ind w:firstLine="709"/>
        <w:jc w:val="both"/>
        <w:rPr>
          <w:rFonts w:ascii="Times New Roman" w:hAnsi="Times New Roman"/>
          <w:sz w:val="28"/>
          <w:szCs w:val="28"/>
        </w:rPr>
      </w:pPr>
      <w:r w:rsidRPr="00A660DF">
        <w:rPr>
          <w:rFonts w:ascii="Times New Roman" w:hAnsi="Times New Roman"/>
          <w:sz w:val="28"/>
          <w:szCs w:val="28"/>
        </w:rPr>
        <w:t xml:space="preserve">В сессии приняли участие 57 учащихся и 34 педагога организаций общего, дополнительного и высшего профессионального образования. </w:t>
      </w:r>
    </w:p>
    <w:p w14:paraId="5F478C31" w14:textId="77777777" w:rsidR="00AD6139" w:rsidRPr="00A660DF" w:rsidRDefault="00AD6139" w:rsidP="00AD6139">
      <w:pPr>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В</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м</w:t>
      </w:r>
      <w:proofErr w:type="spellStart"/>
      <w:r w:rsidRPr="00A660DF">
        <w:rPr>
          <w:rFonts w:ascii="Times New Roman" w:eastAsia="Times New Roman" w:hAnsi="Times New Roman"/>
          <w:sz w:val="28"/>
          <w:szCs w:val="28"/>
          <w:lang w:val="uk-UA"/>
        </w:rPr>
        <w:t>униципальн</w:t>
      </w:r>
      <w:proofErr w:type="spellEnd"/>
      <w:r w:rsidRPr="00A660DF">
        <w:rPr>
          <w:rFonts w:ascii="Times New Roman" w:eastAsia="Times New Roman" w:hAnsi="Times New Roman"/>
          <w:sz w:val="28"/>
          <w:szCs w:val="28"/>
        </w:rPr>
        <w:t>ом</w:t>
      </w:r>
      <w:r w:rsidRPr="00A660DF">
        <w:rPr>
          <w:rFonts w:ascii="Times New Roman" w:eastAsia="Times New Roman" w:hAnsi="Times New Roman"/>
          <w:sz w:val="28"/>
          <w:szCs w:val="28"/>
          <w:lang w:val="uk-UA"/>
        </w:rPr>
        <w:t xml:space="preserve"> конкурс</w:t>
      </w:r>
      <w:r w:rsidRPr="00A660DF">
        <w:rPr>
          <w:rFonts w:ascii="Times New Roman" w:eastAsia="Times New Roman" w:hAnsi="Times New Roman"/>
          <w:sz w:val="28"/>
          <w:szCs w:val="28"/>
        </w:rPr>
        <w:t>е</w:t>
      </w:r>
      <w:r w:rsidRPr="00A660DF">
        <w:rPr>
          <w:rFonts w:ascii="Times New Roman" w:eastAsia="Times New Roman" w:hAnsi="Times New Roman"/>
          <w:sz w:val="28"/>
          <w:szCs w:val="28"/>
          <w:lang w:val="uk-UA"/>
        </w:rPr>
        <w:t xml:space="preserve"> «Ученик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 202</w:t>
      </w:r>
      <w:r w:rsidRPr="00A660DF">
        <w:rPr>
          <w:rFonts w:ascii="Times New Roman" w:eastAsia="Times New Roman" w:hAnsi="Times New Roman"/>
          <w:sz w:val="28"/>
          <w:szCs w:val="28"/>
        </w:rPr>
        <w:t>3</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приняли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 xml:space="preserve">6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rPr>
        <w:t>.</w:t>
      </w:r>
      <w:r w:rsidRPr="00A660DF">
        <w:rPr>
          <w:rFonts w:ascii="Times New Roman" w:eastAsia="Times New Roman" w:hAnsi="Times New Roman"/>
          <w:sz w:val="28"/>
          <w:szCs w:val="28"/>
          <w:lang w:val="uk-UA"/>
        </w:rPr>
        <w:t xml:space="preserve"> </w:t>
      </w:r>
      <w:proofErr w:type="spellStart"/>
      <w:r w:rsidRPr="00A660DF">
        <w:rPr>
          <w:rFonts w:ascii="Times New Roman" w:eastAsia="SimSun" w:hAnsi="Times New Roman"/>
          <w:sz w:val="28"/>
          <w:szCs w:val="28"/>
          <w:lang w:val="uk-UA"/>
        </w:rPr>
        <w:t>П</w:t>
      </w:r>
      <w:r w:rsidRPr="00A660DF">
        <w:rPr>
          <w:rFonts w:ascii="Times New Roman" w:eastAsia="Times New Roman" w:hAnsi="Times New Roman"/>
          <w:sz w:val="28"/>
          <w:szCs w:val="28"/>
          <w:lang w:val="uk-UA"/>
        </w:rPr>
        <w:t>обедителем</w:t>
      </w:r>
      <w:proofErr w:type="spellEnd"/>
      <w:r w:rsidRPr="00A660DF">
        <w:rPr>
          <w:rFonts w:ascii="Times New Roman" w:eastAsia="Times New Roman" w:hAnsi="Times New Roman"/>
          <w:b/>
          <w:bCs/>
          <w:sz w:val="28"/>
          <w:szCs w:val="28"/>
          <w:lang w:val="uk-UA"/>
        </w:rPr>
        <w:t> </w:t>
      </w:r>
      <w:proofErr w:type="spellStart"/>
      <w:r w:rsidRPr="00A660DF">
        <w:rPr>
          <w:rFonts w:ascii="Times New Roman" w:eastAsia="Times New Roman" w:hAnsi="Times New Roman"/>
          <w:sz w:val="28"/>
          <w:szCs w:val="28"/>
          <w:lang w:val="uk-UA"/>
        </w:rPr>
        <w:t>муниципального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конкурса</w:t>
      </w:r>
      <w:proofErr w:type="spellEnd"/>
      <w:r w:rsidRPr="00A660DF">
        <w:rPr>
          <w:rFonts w:ascii="Times New Roman" w:eastAsia="Times New Roman" w:hAnsi="Times New Roman"/>
          <w:sz w:val="28"/>
          <w:szCs w:val="28"/>
          <w:lang w:val="uk-UA"/>
        </w:rPr>
        <w:t xml:space="preserve"> «Ученик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 202</w:t>
      </w:r>
      <w:r w:rsidRPr="00A660DF">
        <w:rPr>
          <w:rFonts w:ascii="Times New Roman" w:eastAsia="Times New Roman" w:hAnsi="Times New Roman"/>
          <w:sz w:val="28"/>
          <w:szCs w:val="28"/>
        </w:rPr>
        <w:t>3</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признан</w:t>
      </w:r>
      <w:proofErr w:type="spellEnd"/>
      <w:r w:rsidRPr="00A660DF">
        <w:rPr>
          <w:rFonts w:ascii="Times New Roman" w:eastAsia="Times New Roman" w:hAnsi="Times New Roman"/>
          <w:sz w:val="28"/>
          <w:szCs w:val="28"/>
          <w:lang w:val="uk-UA"/>
        </w:rPr>
        <w:t> </w:t>
      </w:r>
      <w:proofErr w:type="spellStart"/>
      <w:r w:rsidRPr="00A660DF">
        <w:rPr>
          <w:rFonts w:ascii="Times New Roman" w:eastAsia="Times New Roman" w:hAnsi="Times New Roman"/>
          <w:sz w:val="28"/>
          <w:szCs w:val="28"/>
          <w:shd w:val="clear" w:color="auto" w:fill="FFFFFF"/>
          <w:lang w:val="uk-UA"/>
        </w:rPr>
        <w:t>Гаин</w:t>
      </w:r>
      <w:proofErr w:type="spellEnd"/>
      <w:r w:rsidRPr="00A660DF">
        <w:rPr>
          <w:rFonts w:ascii="Times New Roman" w:eastAsia="Times New Roman" w:hAnsi="Times New Roman"/>
          <w:sz w:val="28"/>
          <w:szCs w:val="28"/>
          <w:shd w:val="clear" w:color="auto" w:fill="FFFFFF"/>
        </w:rPr>
        <w:t>а</w:t>
      </w:r>
      <w:r w:rsidRPr="00A660DF">
        <w:rPr>
          <w:rFonts w:ascii="Times New Roman" w:eastAsia="Times New Roman" w:hAnsi="Times New Roman"/>
          <w:sz w:val="28"/>
          <w:szCs w:val="28"/>
          <w:shd w:val="clear" w:color="auto" w:fill="FFFFFF"/>
          <w:lang w:val="uk-UA"/>
        </w:rPr>
        <w:t xml:space="preserve"> </w:t>
      </w:r>
      <w:proofErr w:type="spellStart"/>
      <w:r w:rsidRPr="00A660DF">
        <w:rPr>
          <w:rFonts w:ascii="Times New Roman" w:eastAsia="Times New Roman" w:hAnsi="Times New Roman"/>
          <w:sz w:val="28"/>
          <w:szCs w:val="28"/>
          <w:shd w:val="clear" w:color="auto" w:fill="FFFFFF"/>
          <w:lang w:val="uk-UA"/>
        </w:rPr>
        <w:t>Иль</w:t>
      </w:r>
      <w:proofErr w:type="spellEnd"/>
      <w:r w:rsidRPr="00A660DF">
        <w:rPr>
          <w:rFonts w:ascii="Times New Roman" w:eastAsia="Times New Roman" w:hAnsi="Times New Roman"/>
          <w:sz w:val="28"/>
          <w:szCs w:val="28"/>
          <w:shd w:val="clear" w:color="auto" w:fill="FFFFFF"/>
        </w:rPr>
        <w:t>я</w:t>
      </w:r>
      <w:r w:rsidRPr="00A660DF">
        <w:rPr>
          <w:rFonts w:ascii="Times New Roman" w:eastAsia="Times New Roman" w:hAnsi="Times New Roman"/>
          <w:sz w:val="28"/>
          <w:szCs w:val="28"/>
          <w:shd w:val="clear" w:color="auto" w:fill="FFFFFF"/>
          <w:lang w:val="uk-UA"/>
        </w:rPr>
        <w:t xml:space="preserve">, ученик 11 </w:t>
      </w:r>
      <w:proofErr w:type="spellStart"/>
      <w:r w:rsidRPr="00A660DF">
        <w:rPr>
          <w:rFonts w:ascii="Times New Roman" w:eastAsia="Times New Roman" w:hAnsi="Times New Roman"/>
          <w:sz w:val="28"/>
          <w:szCs w:val="28"/>
          <w:shd w:val="clear" w:color="auto" w:fill="FFFFFF"/>
          <w:lang w:val="uk-UA"/>
        </w:rPr>
        <w:t>класса</w:t>
      </w:r>
      <w:proofErr w:type="spellEnd"/>
      <w:r w:rsidRPr="00A660DF">
        <w:rPr>
          <w:rFonts w:ascii="Times New Roman" w:eastAsia="Times New Roman" w:hAnsi="Times New Roman"/>
          <w:sz w:val="28"/>
          <w:szCs w:val="28"/>
          <w:shd w:val="clear" w:color="auto" w:fill="FFFFFF"/>
          <w:lang w:val="uk-UA"/>
        </w:rPr>
        <w:t xml:space="preserve"> МОУ «РРСОШ № 6 с л/к»</w:t>
      </w:r>
      <w:r w:rsidRPr="00A660DF">
        <w:rPr>
          <w:rFonts w:ascii="Times New Roman" w:eastAsia="Times New Roman" w:hAnsi="Times New Roman"/>
          <w:sz w:val="28"/>
          <w:szCs w:val="28"/>
          <w:lang w:val="uk-UA"/>
        </w:rPr>
        <w:t>.</w:t>
      </w:r>
    </w:p>
    <w:p w14:paraId="56DA1D73" w14:textId="77777777" w:rsidR="00AD6139" w:rsidRPr="00A660DF" w:rsidRDefault="00AD6139" w:rsidP="00AD6139">
      <w:pPr>
        <w:shd w:val="clear" w:color="auto" w:fill="FFFFFF"/>
        <w:spacing w:after="0"/>
        <w:ind w:firstLine="567"/>
        <w:jc w:val="both"/>
        <w:textAlignment w:val="baseline"/>
        <w:rPr>
          <w:rFonts w:ascii="Times New Roman" w:eastAsia="Times New Roman" w:hAnsi="Times New Roman"/>
          <w:sz w:val="28"/>
          <w:szCs w:val="28"/>
        </w:rPr>
      </w:pPr>
      <w:r w:rsidRPr="00A660DF">
        <w:rPr>
          <w:rFonts w:ascii="Times New Roman" w:eastAsia="Times New Roman" w:hAnsi="Times New Roman"/>
          <w:noProof/>
          <w:sz w:val="24"/>
          <w:szCs w:val="24"/>
          <w:lang w:eastAsia="ru-RU"/>
        </w:rPr>
        <w:drawing>
          <wp:anchor distT="0" distB="0" distL="114300" distR="114300" simplePos="0" relativeHeight="252264448" behindDoc="0" locked="0" layoutInCell="1" allowOverlap="1" wp14:anchorId="00C70E3B" wp14:editId="6F79AC25">
            <wp:simplePos x="0" y="0"/>
            <wp:positionH relativeFrom="margin">
              <wp:align>right</wp:align>
            </wp:positionH>
            <wp:positionV relativeFrom="paragraph">
              <wp:posOffset>91440</wp:posOffset>
            </wp:positionV>
            <wp:extent cx="3101340" cy="1584991"/>
            <wp:effectExtent l="0" t="0" r="3810" b="0"/>
            <wp:wrapSquare wrapText="bothSides"/>
            <wp:docPr id="315" name="Рисунок 315" descr="https://ryno.idknet.com/wp-content/uploads/2023/04/img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yno.idknet.com/wp-content/uploads/2023/04/img002-8.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9857" t="33970" r="12523" b="12818"/>
                    <a:stretch/>
                  </pic:blipFill>
                  <pic:spPr bwMode="auto">
                    <a:xfrm>
                      <a:off x="0" y="0"/>
                      <a:ext cx="3101340" cy="1584991"/>
                    </a:xfrm>
                    <a:prstGeom prst="rect">
                      <a:avLst/>
                    </a:prstGeom>
                    <a:noFill/>
                    <a:ln>
                      <a:noFill/>
                    </a:ln>
                    <a:extLst>
                      <a:ext uri="{53640926-AAD7-44D8-BBD7-CCE9431645EC}">
                        <a14:shadowObscured xmlns:a14="http://schemas.microsoft.com/office/drawing/2010/main"/>
                      </a:ext>
                    </a:extLst>
                  </pic:spPr>
                </pic:pic>
              </a:graphicData>
            </a:graphic>
          </wp:anchor>
        </w:drawing>
      </w:r>
      <w:r w:rsidRPr="00A660DF">
        <w:rPr>
          <w:rFonts w:ascii="Times New Roman" w:eastAsia="Times New Roman" w:hAnsi="Times New Roman"/>
          <w:sz w:val="28"/>
          <w:szCs w:val="28"/>
          <w:lang w:val="uk-UA"/>
        </w:rPr>
        <w:t xml:space="preserve">В рамках </w:t>
      </w:r>
      <w:proofErr w:type="spellStart"/>
      <w:r w:rsidRPr="00A660DF">
        <w:rPr>
          <w:rFonts w:ascii="Times New Roman" w:eastAsia="Times New Roman" w:hAnsi="Times New Roman"/>
          <w:sz w:val="28"/>
          <w:szCs w:val="28"/>
          <w:lang w:val="uk-UA"/>
        </w:rPr>
        <w:t>проведения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месячника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военно-патриотического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воспитания</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мероприятий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посвященных</w:t>
      </w:r>
      <w:proofErr w:type="spellEnd"/>
      <w:r w:rsidRPr="00A660DF">
        <w:rPr>
          <w:rFonts w:ascii="Times New Roman" w:eastAsia="Times New Roman" w:hAnsi="Times New Roman"/>
          <w:sz w:val="28"/>
          <w:szCs w:val="28"/>
          <w:lang w:val="uk-UA"/>
        </w:rPr>
        <w:t xml:space="preserve"> 34-й </w:t>
      </w:r>
      <w:proofErr w:type="spellStart"/>
      <w:r w:rsidRPr="00A660DF">
        <w:rPr>
          <w:rFonts w:ascii="Times New Roman" w:eastAsia="Times New Roman" w:hAnsi="Times New Roman"/>
          <w:sz w:val="28"/>
          <w:szCs w:val="28"/>
          <w:lang w:val="uk-UA"/>
        </w:rPr>
        <w:t>годовщине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вывода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советских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войск</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Демократической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Республики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Афганистан</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целях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гражданско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патриотического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воспитания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21 </w:t>
      </w:r>
      <w:proofErr w:type="spellStart"/>
      <w:r w:rsidRPr="00A660DF">
        <w:rPr>
          <w:rFonts w:ascii="Times New Roman" w:eastAsia="Times New Roman" w:hAnsi="Times New Roman"/>
          <w:sz w:val="28"/>
          <w:szCs w:val="28"/>
          <w:lang w:val="uk-UA"/>
        </w:rPr>
        <w:t>февраля</w:t>
      </w:r>
      <w:proofErr w:type="spellEnd"/>
      <w:r w:rsidRPr="00A660DF">
        <w:rPr>
          <w:rFonts w:ascii="Times New Roman" w:eastAsia="Times New Roman" w:hAnsi="Times New Roman"/>
          <w:sz w:val="28"/>
          <w:szCs w:val="28"/>
          <w:lang w:val="uk-UA"/>
        </w:rPr>
        <w:t xml:space="preserve"> 2023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МОУ «РРСОШ № 10 с г/</w:t>
      </w:r>
      <w:proofErr w:type="spellStart"/>
      <w:r w:rsidRPr="00A660DF">
        <w:rPr>
          <w:rFonts w:ascii="Times New Roman" w:eastAsia="Times New Roman" w:hAnsi="Times New Roman"/>
          <w:sz w:val="28"/>
          <w:szCs w:val="28"/>
          <w:lang w:val="uk-UA"/>
        </w:rPr>
        <w:t>кл</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им</w:t>
      </w:r>
      <w:proofErr w:type="spellEnd"/>
      <w:r w:rsidRPr="00A660DF">
        <w:rPr>
          <w:rFonts w:ascii="Times New Roman" w:eastAsia="Times New Roman" w:hAnsi="Times New Roman"/>
          <w:sz w:val="28"/>
          <w:szCs w:val="28"/>
          <w:lang w:val="uk-UA"/>
        </w:rPr>
        <w:t xml:space="preserve">. А. </w:t>
      </w:r>
      <w:proofErr w:type="spellStart"/>
      <w:r w:rsidRPr="00A660DF">
        <w:rPr>
          <w:rFonts w:ascii="Times New Roman" w:eastAsia="Times New Roman" w:hAnsi="Times New Roman"/>
          <w:sz w:val="28"/>
          <w:szCs w:val="28"/>
          <w:lang w:val="uk-UA"/>
        </w:rPr>
        <w:t>Белитченко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прошли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соревнования</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стрельбе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пневматической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винтовки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Патриот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соревнованиях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приняли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8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и 9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Высокие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результаты</w:t>
      </w:r>
      <w:proofErr w:type="spellEnd"/>
      <w:r w:rsidRPr="00A660DF">
        <w:rPr>
          <w:rFonts w:ascii="Times New Roman" w:eastAsia="Times New Roman" w:hAnsi="Times New Roman"/>
          <w:sz w:val="28"/>
          <w:szCs w:val="28"/>
          <w:lang w:val="uk-UA"/>
        </w:rPr>
        <w:t xml:space="preserve"> показали: </w:t>
      </w:r>
      <w:proofErr w:type="spellStart"/>
      <w:r w:rsidRPr="00A660DF">
        <w:rPr>
          <w:rFonts w:ascii="Times New Roman" w:eastAsia="Times New Roman" w:hAnsi="Times New Roman"/>
          <w:sz w:val="28"/>
          <w:szCs w:val="28"/>
          <w:lang w:val="uk-UA"/>
        </w:rPr>
        <w:t>принимающая</w:t>
      </w:r>
      <w:proofErr w:type="spellEnd"/>
      <w:r w:rsidRPr="00A660DF">
        <w:rPr>
          <w:rFonts w:ascii="Times New Roman" w:eastAsia="Times New Roman" w:hAnsi="Times New Roman"/>
          <w:sz w:val="28"/>
          <w:szCs w:val="28"/>
          <w:lang w:val="uk-UA"/>
        </w:rPr>
        <w:t xml:space="preserve"> сторона и школа с. </w:t>
      </w:r>
      <w:proofErr w:type="spellStart"/>
      <w:r w:rsidRPr="00A660DF">
        <w:rPr>
          <w:rFonts w:ascii="Times New Roman" w:eastAsia="Times New Roman" w:hAnsi="Times New Roman"/>
          <w:sz w:val="28"/>
          <w:szCs w:val="28"/>
          <w:lang w:val="uk-UA"/>
        </w:rPr>
        <w:t>Красненькое</w:t>
      </w:r>
      <w:proofErr w:type="spellEnd"/>
      <w:r w:rsidRPr="00A660DF">
        <w:rPr>
          <w:rFonts w:ascii="Times New Roman" w:eastAsia="Times New Roman" w:hAnsi="Times New Roman"/>
          <w:sz w:val="28"/>
          <w:szCs w:val="28"/>
          <w:lang w:val="uk-UA"/>
        </w:rPr>
        <w:t xml:space="preserve"> – I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РТЛ-К, школа с. </w:t>
      </w:r>
      <w:proofErr w:type="spellStart"/>
      <w:r w:rsidRPr="00A660DF">
        <w:rPr>
          <w:rFonts w:ascii="Times New Roman" w:eastAsia="Times New Roman" w:hAnsi="Times New Roman"/>
          <w:sz w:val="28"/>
          <w:szCs w:val="28"/>
          <w:lang w:val="uk-UA"/>
        </w:rPr>
        <w:t>Строенцы</w:t>
      </w:r>
      <w:proofErr w:type="spellEnd"/>
      <w:r w:rsidRPr="00A660DF">
        <w:rPr>
          <w:rFonts w:ascii="Times New Roman" w:eastAsia="Times New Roman" w:hAnsi="Times New Roman"/>
          <w:sz w:val="28"/>
          <w:szCs w:val="28"/>
          <w:lang w:val="uk-UA"/>
        </w:rPr>
        <w:t xml:space="preserve"> – II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РРСОШ №11, школа с. Плоть – III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w:t>
      </w:r>
    </w:p>
    <w:p w14:paraId="08A8A2F7" w14:textId="77777777" w:rsidR="00AD6139" w:rsidRPr="00A660DF" w:rsidRDefault="00AD6139" w:rsidP="00AD6139">
      <w:pPr>
        <w:shd w:val="clear" w:color="auto" w:fill="FFFFFF"/>
        <w:spacing w:after="0"/>
        <w:ind w:firstLine="525"/>
        <w:jc w:val="both"/>
        <w:textAlignment w:val="baseline"/>
        <w:rPr>
          <w:rFonts w:ascii="Times New Roman" w:eastAsia="Times New Roman" w:hAnsi="Times New Roman"/>
          <w:sz w:val="28"/>
          <w:szCs w:val="28"/>
          <w:lang w:val="uk-UA"/>
        </w:rPr>
      </w:pPr>
      <w:r w:rsidRPr="00A660DF">
        <w:rPr>
          <w:rFonts w:ascii="Times New Roman" w:eastAsia="Times New Roman" w:hAnsi="Times New Roman"/>
          <w:noProof/>
          <w:sz w:val="28"/>
          <w:szCs w:val="28"/>
          <w:lang w:eastAsia="ru-RU"/>
        </w:rPr>
        <w:lastRenderedPageBreak/>
        <w:drawing>
          <wp:anchor distT="0" distB="0" distL="114300" distR="114300" simplePos="0" relativeHeight="252254208" behindDoc="0" locked="0" layoutInCell="1" allowOverlap="1" wp14:anchorId="29CE08EC" wp14:editId="6038FFF4">
            <wp:simplePos x="0" y="0"/>
            <wp:positionH relativeFrom="margin">
              <wp:posOffset>64770</wp:posOffset>
            </wp:positionH>
            <wp:positionV relativeFrom="paragraph">
              <wp:posOffset>12065</wp:posOffset>
            </wp:positionV>
            <wp:extent cx="3041015" cy="1630680"/>
            <wp:effectExtent l="0" t="0" r="6985" b="7620"/>
            <wp:wrapSquare wrapText="bothSides"/>
            <wp:docPr id="120"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BEBA8EAE-BF5A-486C-A8C5-ECC9F3942E4B}">
                          <a14:imgProps xmlns:a14="http://schemas.microsoft.com/office/drawing/2010/main">
                            <a14:imgLayer r:embed="rId80">
                              <a14:imgEffect>
                                <a14:brightnessContrast bright="20000" contrast="-20000"/>
                              </a14:imgEffect>
                            </a14:imgLayer>
                          </a14:imgProps>
                        </a:ext>
                        <a:ext uri="{28A0092B-C50C-407E-A947-70E740481C1C}">
                          <a14:useLocalDpi xmlns:a14="http://schemas.microsoft.com/office/drawing/2010/main" val="0"/>
                        </a:ext>
                      </a:extLst>
                    </a:blip>
                    <a:srcRect l="9624" t="12893" r="8092" b="3775"/>
                    <a:stretch/>
                  </pic:blipFill>
                  <pic:spPr bwMode="auto">
                    <a:xfrm>
                      <a:off x="0" y="0"/>
                      <a:ext cx="3041015" cy="1630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В </w:t>
      </w:r>
      <w:proofErr w:type="spellStart"/>
      <w:r w:rsidRPr="00A660DF">
        <w:rPr>
          <w:rFonts w:ascii="Times New Roman" w:eastAsia="Times New Roman" w:hAnsi="Times New Roman"/>
          <w:sz w:val="28"/>
          <w:szCs w:val="28"/>
          <w:lang w:val="uk-UA"/>
        </w:rPr>
        <w:t>целях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ознаменования</w:t>
      </w:r>
      <w:proofErr w:type="spellEnd"/>
      <w:r w:rsidRPr="00A660DF">
        <w:rPr>
          <w:rFonts w:ascii="Times New Roman" w:eastAsia="Times New Roman" w:hAnsi="Times New Roman"/>
          <w:sz w:val="28"/>
          <w:szCs w:val="28"/>
          <w:lang w:val="uk-UA"/>
        </w:rPr>
        <w:t xml:space="preserve"> 50-й </w:t>
      </w:r>
      <w:proofErr w:type="spellStart"/>
      <w:r w:rsidRPr="00A660DF">
        <w:rPr>
          <w:rFonts w:ascii="Times New Roman" w:eastAsia="Times New Roman" w:hAnsi="Times New Roman"/>
          <w:sz w:val="28"/>
          <w:szCs w:val="28"/>
          <w:lang w:val="uk-UA"/>
        </w:rPr>
        <w:t>годовщины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создания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отрядов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Юных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инспекторов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движения</w:t>
      </w:r>
      <w:proofErr w:type="spellEnd"/>
      <w:r w:rsidRPr="00A660DF">
        <w:rPr>
          <w:rFonts w:ascii="Times New Roman" w:eastAsia="Times New Roman" w:hAnsi="Times New Roman"/>
          <w:sz w:val="28"/>
          <w:szCs w:val="28"/>
          <w:lang w:val="uk-UA"/>
        </w:rPr>
        <w:t xml:space="preserve">» 06 </w:t>
      </w:r>
      <w:proofErr w:type="spellStart"/>
      <w:r w:rsidRPr="00A660DF">
        <w:rPr>
          <w:rFonts w:ascii="Times New Roman" w:eastAsia="Times New Roman" w:hAnsi="Times New Roman"/>
          <w:sz w:val="28"/>
          <w:szCs w:val="28"/>
          <w:lang w:val="uk-UA"/>
        </w:rPr>
        <w:t>марта</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организациях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Рыбницкого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и г. </w:t>
      </w:r>
      <w:proofErr w:type="spellStart"/>
      <w:r w:rsidRPr="00A660DF">
        <w:rPr>
          <w:rFonts w:ascii="Times New Roman" w:eastAsia="Times New Roman" w:hAnsi="Times New Roman"/>
          <w:sz w:val="28"/>
          <w:szCs w:val="28"/>
          <w:lang w:val="uk-UA"/>
        </w:rPr>
        <w:t>Рыбницы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прошла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Республиканская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акция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ячастьдвиженияЮИД</w:t>
      </w:r>
      <w:proofErr w:type="spellEnd"/>
      <w:r w:rsidRPr="00A660DF">
        <w:rPr>
          <w:rFonts w:ascii="Times New Roman" w:eastAsia="Times New Roman" w:hAnsi="Times New Roman"/>
          <w:sz w:val="28"/>
          <w:szCs w:val="28"/>
          <w:lang w:val="uk-UA"/>
        </w:rPr>
        <w:t xml:space="preserve">». </w:t>
      </w:r>
    </w:p>
    <w:p w14:paraId="48809D92" w14:textId="77777777" w:rsidR="00AD6139" w:rsidRPr="00A660DF" w:rsidRDefault="00AD6139" w:rsidP="00AD6139">
      <w:pPr>
        <w:shd w:val="clear" w:color="auto" w:fill="FFFFFF"/>
        <w:spacing w:after="0"/>
        <w:ind w:firstLine="525"/>
        <w:jc w:val="both"/>
        <w:textAlignment w:val="baseline"/>
        <w:rPr>
          <w:rFonts w:ascii="Times New Roman" w:eastAsia="Times New Roman" w:hAnsi="Times New Roman"/>
          <w:sz w:val="28"/>
          <w:szCs w:val="28"/>
        </w:rPr>
      </w:pPr>
      <w:proofErr w:type="spellStart"/>
      <w:r w:rsidRPr="00A660DF">
        <w:rPr>
          <w:rFonts w:ascii="Times New Roman" w:eastAsia="Times New Roman" w:hAnsi="Times New Roman"/>
          <w:sz w:val="28"/>
          <w:szCs w:val="28"/>
          <w:lang w:val="uk-UA"/>
        </w:rPr>
        <w:t>Акция</w:t>
      </w:r>
      <w:proofErr w:type="spellEnd"/>
      <w:r w:rsidRPr="00A660DF">
        <w:rPr>
          <w:rFonts w:ascii="Times New Roman" w:eastAsia="Times New Roman" w:hAnsi="Times New Roman"/>
          <w:sz w:val="28"/>
          <w:szCs w:val="28"/>
          <w:lang w:val="uk-UA"/>
        </w:rPr>
        <w:t xml:space="preserve"> включала в </w:t>
      </w:r>
      <w:proofErr w:type="spellStart"/>
      <w:r w:rsidRPr="00A660DF">
        <w:rPr>
          <w:rFonts w:ascii="Times New Roman" w:eastAsia="Times New Roman" w:hAnsi="Times New Roman"/>
          <w:sz w:val="28"/>
          <w:szCs w:val="28"/>
          <w:lang w:val="uk-UA"/>
        </w:rPr>
        <w:t>себя</w:t>
      </w:r>
      <w:proofErr w:type="spellEnd"/>
      <w:r w:rsidRPr="00A660DF">
        <w:rPr>
          <w:rFonts w:ascii="Times New Roman" w:eastAsia="Times New Roman" w:hAnsi="Times New Roman"/>
          <w:sz w:val="28"/>
          <w:szCs w:val="28"/>
          <w:lang w:val="uk-UA"/>
        </w:rPr>
        <w:t xml:space="preserve"> цикл </w:t>
      </w:r>
      <w:proofErr w:type="spellStart"/>
      <w:r w:rsidRPr="00A660DF">
        <w:rPr>
          <w:rFonts w:ascii="Times New Roman" w:eastAsia="Times New Roman" w:hAnsi="Times New Roman"/>
          <w:sz w:val="28"/>
          <w:szCs w:val="28"/>
          <w:lang w:val="uk-UA"/>
        </w:rPr>
        <w:t>мероприятий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посвященных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юбилею</w:t>
      </w:r>
      <w:proofErr w:type="spellEnd"/>
      <w:r w:rsidRPr="00A660DF">
        <w:rPr>
          <w:rFonts w:ascii="Times New Roman" w:eastAsia="Times New Roman" w:hAnsi="Times New Roman"/>
          <w:sz w:val="28"/>
          <w:szCs w:val="28"/>
          <w:lang w:val="uk-UA"/>
        </w:rPr>
        <w:t xml:space="preserve"> ЮИД. В </w:t>
      </w:r>
      <w:proofErr w:type="spellStart"/>
      <w:r w:rsidRPr="00A660DF">
        <w:rPr>
          <w:rFonts w:ascii="Times New Roman" w:eastAsia="Times New Roman" w:hAnsi="Times New Roman"/>
          <w:sz w:val="28"/>
          <w:szCs w:val="28"/>
          <w:lang w:val="uk-UA"/>
        </w:rPr>
        <w:t>микрорайонах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школ</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члены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отрядов</w:t>
      </w:r>
      <w:proofErr w:type="spellEnd"/>
      <w:r w:rsidRPr="00A660DF">
        <w:rPr>
          <w:rFonts w:ascii="Times New Roman" w:eastAsia="Times New Roman" w:hAnsi="Times New Roman"/>
          <w:sz w:val="28"/>
          <w:szCs w:val="28"/>
          <w:lang w:val="uk-UA"/>
        </w:rPr>
        <w:t xml:space="preserve"> ЮИД </w:t>
      </w:r>
      <w:proofErr w:type="spellStart"/>
      <w:r w:rsidRPr="00A660DF">
        <w:rPr>
          <w:rFonts w:ascii="Times New Roman" w:eastAsia="Times New Roman" w:hAnsi="Times New Roman"/>
          <w:sz w:val="28"/>
          <w:szCs w:val="28"/>
          <w:lang w:val="uk-UA"/>
        </w:rPr>
        <w:t>раздавали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населению</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агитационную</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информацию</w:t>
      </w:r>
      <w:proofErr w:type="spellEnd"/>
      <w:r w:rsidRPr="00A660DF">
        <w:rPr>
          <w:rFonts w:ascii="Times New Roman" w:eastAsia="Times New Roman" w:hAnsi="Times New Roman"/>
          <w:sz w:val="28"/>
          <w:szCs w:val="28"/>
          <w:lang w:val="uk-UA"/>
        </w:rPr>
        <w:t xml:space="preserve"> о </w:t>
      </w:r>
      <w:proofErr w:type="spellStart"/>
      <w:r w:rsidRPr="00A660DF">
        <w:rPr>
          <w:rFonts w:ascii="Times New Roman" w:eastAsia="Times New Roman" w:hAnsi="Times New Roman"/>
          <w:sz w:val="28"/>
          <w:szCs w:val="28"/>
          <w:lang w:val="uk-UA"/>
        </w:rPr>
        <w:t>необходимости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неукоснительного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соблюдения</w:t>
      </w:r>
      <w:proofErr w:type="spellEnd"/>
      <w:r w:rsidRPr="00A660DF">
        <w:rPr>
          <w:rFonts w:ascii="Times New Roman" w:eastAsia="Times New Roman" w:hAnsi="Times New Roman"/>
          <w:sz w:val="28"/>
          <w:szCs w:val="28"/>
          <w:lang w:val="uk-UA"/>
        </w:rPr>
        <w:t xml:space="preserve"> ПДД.</w:t>
      </w:r>
      <w:r w:rsidRPr="00A660DF">
        <w:rPr>
          <w:rFonts w:ascii="Times New Roman" w:eastAsia="Times New Roman" w:hAnsi="Times New Roman"/>
          <w:noProof/>
          <w:sz w:val="24"/>
          <w:szCs w:val="24"/>
        </w:rPr>
        <w:t xml:space="preserve"> </w:t>
      </w:r>
    </w:p>
    <w:p w14:paraId="0929BA97" w14:textId="77777777" w:rsidR="00AD6139" w:rsidRPr="00A660DF" w:rsidRDefault="00AD6139" w:rsidP="00AD6139">
      <w:pPr>
        <w:shd w:val="clear" w:color="auto" w:fill="FFFFFF"/>
        <w:spacing w:after="0"/>
        <w:ind w:firstLine="525"/>
        <w:jc w:val="both"/>
        <w:textAlignment w:val="baseline"/>
        <w:rPr>
          <w:rFonts w:ascii="Times New Roman" w:eastAsia="Times New Roman" w:hAnsi="Times New Roman"/>
          <w:sz w:val="28"/>
          <w:szCs w:val="28"/>
          <w:lang w:val="uk-UA"/>
        </w:rPr>
      </w:pPr>
      <w:r w:rsidRPr="00A660DF">
        <w:rPr>
          <w:rFonts w:ascii="Times New Roman" w:eastAsia="Times New Roman" w:hAnsi="Times New Roman"/>
          <w:noProof/>
          <w:sz w:val="24"/>
          <w:szCs w:val="24"/>
          <w:lang w:eastAsia="ru-RU"/>
        </w:rPr>
        <w:drawing>
          <wp:anchor distT="0" distB="0" distL="114300" distR="114300" simplePos="0" relativeHeight="252255232" behindDoc="0" locked="0" layoutInCell="1" allowOverlap="1" wp14:anchorId="05C012A7" wp14:editId="3498506F">
            <wp:simplePos x="0" y="0"/>
            <wp:positionH relativeFrom="column">
              <wp:posOffset>3049905</wp:posOffset>
            </wp:positionH>
            <wp:positionV relativeFrom="paragraph">
              <wp:posOffset>95885</wp:posOffset>
            </wp:positionV>
            <wp:extent cx="2910840" cy="1684020"/>
            <wp:effectExtent l="0" t="0" r="3810" b="0"/>
            <wp:wrapSquare wrapText="bothSides"/>
            <wp:docPr id="85" name="Рисунок 309" descr="https://ryno.idknet.com/wp-content/uploads/2023/03/img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yno.idknet.com/wp-content/uploads/2023/03/img004-4.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5000" b="7857"/>
                    <a:stretch/>
                  </pic:blipFill>
                  <pic:spPr bwMode="auto">
                    <a:xfrm>
                      <a:off x="0" y="0"/>
                      <a:ext cx="2910840" cy="1684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17 </w:t>
      </w:r>
      <w:proofErr w:type="spellStart"/>
      <w:r w:rsidRPr="00A660DF">
        <w:rPr>
          <w:rFonts w:ascii="Times New Roman" w:eastAsia="Times New Roman" w:hAnsi="Times New Roman"/>
          <w:sz w:val="28"/>
          <w:szCs w:val="28"/>
          <w:lang w:val="uk-UA"/>
        </w:rPr>
        <w:t>марта</w:t>
      </w:r>
      <w:proofErr w:type="spellEnd"/>
      <w:r w:rsidRPr="00A660DF">
        <w:rPr>
          <w:rFonts w:ascii="Times New Roman" w:eastAsia="Times New Roman" w:hAnsi="Times New Roman"/>
          <w:sz w:val="28"/>
          <w:szCs w:val="28"/>
          <w:lang w:val="uk-UA"/>
        </w:rPr>
        <w:t xml:space="preserve"> 2023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МОУ ДО «ЦДЮТ» </w:t>
      </w:r>
      <w:proofErr w:type="spellStart"/>
      <w:r w:rsidRPr="00A660DF">
        <w:rPr>
          <w:rFonts w:ascii="Times New Roman" w:eastAsia="Times New Roman" w:hAnsi="Times New Roman"/>
          <w:sz w:val="28"/>
          <w:szCs w:val="28"/>
          <w:lang w:val="uk-UA"/>
        </w:rPr>
        <w:t>прошел</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муниципальный</w:t>
      </w:r>
      <w:proofErr w:type="spellEnd"/>
      <w:r w:rsidRPr="00A660DF">
        <w:rPr>
          <w:rFonts w:ascii="Times New Roman" w:eastAsia="Times New Roman" w:hAnsi="Times New Roman"/>
          <w:sz w:val="28"/>
          <w:szCs w:val="28"/>
          <w:lang w:val="uk-UA"/>
        </w:rPr>
        <w:t xml:space="preserve"> тур </w:t>
      </w:r>
      <w:proofErr w:type="spellStart"/>
      <w:r w:rsidRPr="00A660DF">
        <w:rPr>
          <w:rFonts w:ascii="Times New Roman" w:eastAsia="Times New Roman" w:hAnsi="Times New Roman"/>
          <w:sz w:val="28"/>
          <w:szCs w:val="28"/>
          <w:lang w:val="uk-UA"/>
        </w:rPr>
        <w:t>Республиканского</w:t>
      </w:r>
      <w:proofErr w:type="spellEnd"/>
      <w:r w:rsidRPr="00A660DF">
        <w:rPr>
          <w:rFonts w:ascii="Times New Roman" w:eastAsia="Times New Roman" w:hAnsi="Times New Roman"/>
          <w:sz w:val="28"/>
          <w:szCs w:val="28"/>
          <w:lang w:val="uk-UA"/>
        </w:rPr>
        <w:t xml:space="preserve"> КВН «</w:t>
      </w:r>
      <w:proofErr w:type="spellStart"/>
      <w:r w:rsidRPr="00A660DF">
        <w:rPr>
          <w:rFonts w:ascii="Times New Roman" w:eastAsia="Times New Roman" w:hAnsi="Times New Roman"/>
          <w:sz w:val="28"/>
          <w:szCs w:val="28"/>
          <w:lang w:val="uk-UA"/>
        </w:rPr>
        <w:t>Светофоры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тоже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шутят</w:t>
      </w:r>
      <w:proofErr w:type="spellEnd"/>
      <w:r w:rsidRPr="00A660DF">
        <w:rPr>
          <w:rFonts w:ascii="Times New Roman" w:eastAsia="Times New Roman" w:hAnsi="Times New Roman"/>
          <w:sz w:val="28"/>
          <w:szCs w:val="28"/>
          <w:lang w:val="uk-UA"/>
        </w:rPr>
        <w:t xml:space="preserve">». КВН </w:t>
      </w:r>
      <w:proofErr w:type="spellStart"/>
      <w:r w:rsidRPr="00A660DF">
        <w:rPr>
          <w:rFonts w:ascii="Times New Roman" w:eastAsia="Times New Roman" w:hAnsi="Times New Roman"/>
          <w:sz w:val="28"/>
          <w:szCs w:val="28"/>
          <w:lang w:val="uk-UA"/>
        </w:rPr>
        <w:t>посвящен</w:t>
      </w:r>
      <w:proofErr w:type="spellEnd"/>
      <w:r w:rsidRPr="00A660DF">
        <w:rPr>
          <w:rFonts w:ascii="Times New Roman" w:eastAsia="Times New Roman" w:hAnsi="Times New Roman"/>
          <w:sz w:val="28"/>
          <w:szCs w:val="28"/>
          <w:lang w:val="uk-UA"/>
        </w:rPr>
        <w:t xml:space="preserve"> 50-летию </w:t>
      </w:r>
      <w:proofErr w:type="spellStart"/>
      <w:r w:rsidRPr="00A660DF">
        <w:rPr>
          <w:rFonts w:ascii="Times New Roman" w:eastAsia="Times New Roman" w:hAnsi="Times New Roman"/>
          <w:sz w:val="28"/>
          <w:szCs w:val="28"/>
          <w:lang w:val="uk-UA"/>
        </w:rPr>
        <w:t>создания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отрядов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юных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инспекторов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движения</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муниципальном</w:t>
      </w:r>
      <w:proofErr w:type="spellEnd"/>
      <w:r w:rsidRPr="00A660DF">
        <w:rPr>
          <w:rFonts w:ascii="Times New Roman" w:eastAsia="Times New Roman" w:hAnsi="Times New Roman"/>
          <w:sz w:val="28"/>
          <w:szCs w:val="28"/>
          <w:lang w:val="uk-UA"/>
        </w:rPr>
        <w:t xml:space="preserve"> туре </w:t>
      </w:r>
      <w:proofErr w:type="spellStart"/>
      <w:r w:rsidRPr="00A660DF">
        <w:rPr>
          <w:rFonts w:ascii="Times New Roman" w:eastAsia="Times New Roman" w:hAnsi="Times New Roman"/>
          <w:sz w:val="28"/>
          <w:szCs w:val="28"/>
          <w:lang w:val="uk-UA"/>
        </w:rPr>
        <w:t>приняли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команда «БОНД» </w:t>
      </w:r>
      <w:proofErr w:type="spellStart"/>
      <w:r w:rsidRPr="00A660DF">
        <w:rPr>
          <w:rFonts w:ascii="Times New Roman" w:eastAsia="Times New Roman" w:hAnsi="Times New Roman"/>
          <w:sz w:val="28"/>
          <w:szCs w:val="28"/>
          <w:lang w:val="uk-UA"/>
        </w:rPr>
        <w:t>Рыбницкой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украинской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школы</w:t>
      </w:r>
      <w:proofErr w:type="spellEnd"/>
      <w:r w:rsidRPr="00A660DF">
        <w:rPr>
          <w:rFonts w:ascii="Times New Roman" w:eastAsia="Times New Roman" w:hAnsi="Times New Roman"/>
          <w:sz w:val="28"/>
          <w:szCs w:val="28"/>
          <w:lang w:val="uk-UA"/>
        </w:rPr>
        <w:t xml:space="preserve"> и команда «</w:t>
      </w:r>
      <w:proofErr w:type="spellStart"/>
      <w:r w:rsidRPr="00A660DF">
        <w:rPr>
          <w:rFonts w:ascii="Times New Roman" w:eastAsia="Times New Roman" w:hAnsi="Times New Roman"/>
          <w:sz w:val="28"/>
          <w:szCs w:val="28"/>
          <w:lang w:val="uk-UA"/>
        </w:rPr>
        <w:t>Лицейский</w:t>
      </w:r>
      <w:proofErr w:type="spellEnd"/>
      <w:r w:rsidRPr="00A660DF">
        <w:rPr>
          <w:rFonts w:ascii="Times New Roman" w:eastAsia="Times New Roman" w:hAnsi="Times New Roman"/>
          <w:sz w:val="28"/>
          <w:szCs w:val="28"/>
          <w:lang w:val="uk-UA"/>
        </w:rPr>
        <w:t xml:space="preserve"> патруль» Рыбницкого </w:t>
      </w:r>
      <w:proofErr w:type="spellStart"/>
      <w:r w:rsidRPr="00A660DF">
        <w:rPr>
          <w:rFonts w:ascii="Times New Roman" w:eastAsia="Times New Roman" w:hAnsi="Times New Roman"/>
          <w:sz w:val="28"/>
          <w:szCs w:val="28"/>
          <w:lang w:val="uk-UA"/>
        </w:rPr>
        <w:t>теоретического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лицей-комплекса</w:t>
      </w:r>
      <w:proofErr w:type="spellEnd"/>
      <w:r w:rsidRPr="00A660DF">
        <w:rPr>
          <w:rFonts w:ascii="Times New Roman" w:eastAsia="Times New Roman" w:hAnsi="Times New Roman"/>
          <w:sz w:val="28"/>
          <w:szCs w:val="28"/>
          <w:lang w:val="uk-UA"/>
        </w:rPr>
        <w:t xml:space="preserve">. По </w:t>
      </w:r>
      <w:proofErr w:type="spellStart"/>
      <w:r w:rsidRPr="00A660DF">
        <w:rPr>
          <w:rFonts w:ascii="Times New Roman" w:eastAsia="Times New Roman" w:hAnsi="Times New Roman"/>
          <w:sz w:val="28"/>
          <w:szCs w:val="28"/>
          <w:lang w:val="uk-UA"/>
        </w:rPr>
        <w:t>итогам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пяти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конкурсов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выиграла</w:t>
      </w:r>
      <w:proofErr w:type="spellEnd"/>
      <w:r w:rsidRPr="00A660DF">
        <w:rPr>
          <w:rFonts w:ascii="Times New Roman" w:eastAsia="Times New Roman" w:hAnsi="Times New Roman"/>
          <w:sz w:val="28"/>
          <w:szCs w:val="28"/>
          <w:lang w:val="uk-UA"/>
        </w:rPr>
        <w:t xml:space="preserve"> команда «</w:t>
      </w:r>
      <w:proofErr w:type="spellStart"/>
      <w:r w:rsidRPr="00A660DF">
        <w:rPr>
          <w:rFonts w:ascii="Times New Roman" w:eastAsia="Times New Roman" w:hAnsi="Times New Roman"/>
          <w:sz w:val="28"/>
          <w:szCs w:val="28"/>
          <w:lang w:val="uk-UA"/>
        </w:rPr>
        <w:t>Лицейский</w:t>
      </w:r>
      <w:proofErr w:type="spellEnd"/>
      <w:r w:rsidRPr="00A660DF">
        <w:rPr>
          <w:rFonts w:ascii="Times New Roman" w:eastAsia="Times New Roman" w:hAnsi="Times New Roman"/>
          <w:sz w:val="28"/>
          <w:szCs w:val="28"/>
          <w:lang w:val="uk-UA"/>
        </w:rPr>
        <w:t xml:space="preserve"> патруль» Рыбницкого </w:t>
      </w:r>
      <w:proofErr w:type="spellStart"/>
      <w:r w:rsidRPr="00A660DF">
        <w:rPr>
          <w:rFonts w:ascii="Times New Roman" w:eastAsia="Times New Roman" w:hAnsi="Times New Roman"/>
          <w:sz w:val="28"/>
          <w:szCs w:val="28"/>
          <w:lang w:val="uk-UA"/>
        </w:rPr>
        <w:t>теоретического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лицея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комплекса</w:t>
      </w:r>
      <w:proofErr w:type="spellEnd"/>
      <w:r w:rsidRPr="00A660DF">
        <w:rPr>
          <w:rFonts w:ascii="Times New Roman" w:eastAsia="Times New Roman" w:hAnsi="Times New Roman"/>
          <w:sz w:val="28"/>
          <w:szCs w:val="28"/>
          <w:lang w:val="uk-UA"/>
        </w:rPr>
        <w:t>.</w:t>
      </w:r>
    </w:p>
    <w:p w14:paraId="20E7F073" w14:textId="6F18ECE1" w:rsidR="00AD6139" w:rsidRPr="00A660DF" w:rsidRDefault="00AD6139" w:rsidP="00AD6139">
      <w:pPr>
        <w:spacing w:after="0"/>
        <w:ind w:firstLine="708"/>
        <w:jc w:val="both"/>
        <w:rPr>
          <w:rFonts w:ascii="Times New Roman" w:eastAsia="Times New Roman" w:hAnsi="Times New Roman"/>
          <w:sz w:val="28"/>
          <w:szCs w:val="28"/>
          <w:lang w:val="uk-UA"/>
        </w:rPr>
      </w:pPr>
      <w:r w:rsidRPr="00A660DF">
        <w:rPr>
          <w:rFonts w:ascii="Times New Roman" w:eastAsia="Times New Roman" w:hAnsi="Times New Roman"/>
          <w:noProof/>
          <w:sz w:val="24"/>
          <w:szCs w:val="24"/>
          <w:lang w:eastAsia="ru-RU"/>
        </w:rPr>
        <w:drawing>
          <wp:anchor distT="0" distB="0" distL="114300" distR="114300" simplePos="0" relativeHeight="252256256" behindDoc="0" locked="0" layoutInCell="1" allowOverlap="1" wp14:anchorId="52527BE7" wp14:editId="2B20A501">
            <wp:simplePos x="0" y="0"/>
            <wp:positionH relativeFrom="column">
              <wp:posOffset>3810</wp:posOffset>
            </wp:positionH>
            <wp:positionV relativeFrom="paragraph">
              <wp:posOffset>188595</wp:posOffset>
            </wp:positionV>
            <wp:extent cx="3529965" cy="1524000"/>
            <wp:effectExtent l="0" t="0" r="0" b="0"/>
            <wp:wrapSquare wrapText="bothSides"/>
            <wp:docPr id="122" name="Рисунок 311" descr="https://ryno.idknet.com/wp-content/uploads/2023/03/img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yno.idknet.com/wp-content/uploads/2023/03/img001-20.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568" t="21446" r="2729" b="20679"/>
                    <a:stretch/>
                  </pic:blipFill>
                  <pic:spPr bwMode="auto">
                    <a:xfrm>
                      <a:off x="0" y="0"/>
                      <a:ext cx="3529965"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С 28 по 30 </w:t>
      </w:r>
      <w:proofErr w:type="spellStart"/>
      <w:r w:rsidRPr="00A660DF">
        <w:rPr>
          <w:rFonts w:ascii="Times New Roman" w:eastAsia="Times New Roman" w:hAnsi="Times New Roman"/>
          <w:sz w:val="28"/>
          <w:szCs w:val="28"/>
          <w:lang w:val="uk-UA"/>
        </w:rPr>
        <w:t>марта</w:t>
      </w:r>
      <w:proofErr w:type="spellEnd"/>
      <w:r w:rsidRPr="00A660DF">
        <w:rPr>
          <w:rFonts w:ascii="Times New Roman" w:eastAsia="Times New Roman" w:hAnsi="Times New Roman"/>
          <w:sz w:val="28"/>
          <w:szCs w:val="28"/>
          <w:lang w:val="uk-UA"/>
        </w:rPr>
        <w:t xml:space="preserve"> 2023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МОУ «</w:t>
      </w:r>
      <w:proofErr w:type="spellStart"/>
      <w:r w:rsidRPr="00A660DF">
        <w:rPr>
          <w:rFonts w:ascii="Times New Roman" w:eastAsia="Times New Roman" w:hAnsi="Times New Roman"/>
          <w:sz w:val="28"/>
          <w:szCs w:val="28"/>
          <w:lang w:val="uk-UA"/>
        </w:rPr>
        <w:t>Р</w:t>
      </w:r>
      <w:r w:rsidR="00A916C9">
        <w:rPr>
          <w:rFonts w:ascii="Times New Roman" w:eastAsia="Times New Roman" w:hAnsi="Times New Roman"/>
          <w:sz w:val="28"/>
          <w:szCs w:val="28"/>
          <w:lang w:val="uk-UA"/>
        </w:rPr>
        <w:t>ыбницкая</w:t>
      </w:r>
      <w:proofErr w:type="spellEnd"/>
      <w:r w:rsidR="00A916C9">
        <w:rPr>
          <w:rFonts w:ascii="Times New Roman" w:eastAsia="Times New Roman" w:hAnsi="Times New Roman"/>
          <w:sz w:val="28"/>
          <w:szCs w:val="28"/>
          <w:lang w:val="uk-UA"/>
        </w:rPr>
        <w:t xml:space="preserve"> </w:t>
      </w:r>
      <w:proofErr w:type="spellStart"/>
      <w:r w:rsidR="00A916C9">
        <w:rPr>
          <w:rFonts w:ascii="Times New Roman" w:eastAsia="Times New Roman" w:hAnsi="Times New Roman"/>
          <w:sz w:val="28"/>
          <w:szCs w:val="28"/>
          <w:lang w:val="uk-UA"/>
        </w:rPr>
        <w:t>гимназия</w:t>
      </w:r>
      <w:proofErr w:type="spellEnd"/>
      <w:r w:rsidR="00A916C9">
        <w:rPr>
          <w:rFonts w:ascii="Times New Roman" w:eastAsia="Times New Roman" w:hAnsi="Times New Roman"/>
          <w:sz w:val="28"/>
          <w:szCs w:val="28"/>
          <w:lang w:val="uk-UA"/>
        </w:rPr>
        <w:t xml:space="preserve"> №1» </w:t>
      </w:r>
      <w:proofErr w:type="spellStart"/>
      <w:r w:rsidR="00A916C9">
        <w:rPr>
          <w:rFonts w:ascii="Times New Roman" w:eastAsia="Times New Roman" w:hAnsi="Times New Roman"/>
          <w:sz w:val="28"/>
          <w:szCs w:val="28"/>
          <w:lang w:val="uk-UA"/>
        </w:rPr>
        <w:t>прошел</w:t>
      </w:r>
      <w:proofErr w:type="spellEnd"/>
      <w:r w:rsidR="00A916C9">
        <w:rPr>
          <w:rFonts w:ascii="Times New Roman" w:eastAsia="Times New Roman" w:hAnsi="Times New Roman"/>
          <w:sz w:val="28"/>
          <w:szCs w:val="28"/>
          <w:lang w:val="uk-UA"/>
        </w:rPr>
        <w:t xml:space="preserve"> X</w:t>
      </w:r>
      <w:r w:rsidR="00DC0D63">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Республиканский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интеллектуально-спортивный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чемпионат</w:t>
      </w:r>
      <w:proofErr w:type="spellEnd"/>
      <w:r w:rsidRPr="00A660DF">
        <w:rPr>
          <w:rFonts w:ascii="Times New Roman" w:eastAsia="Times New Roman" w:hAnsi="Times New Roman"/>
          <w:sz w:val="28"/>
          <w:szCs w:val="28"/>
          <w:lang w:val="uk-UA"/>
        </w:rPr>
        <w:t xml:space="preserve"> «ИСТОК-2023». По </w:t>
      </w:r>
      <w:proofErr w:type="spellStart"/>
      <w:r w:rsidRPr="00A660DF">
        <w:rPr>
          <w:rFonts w:ascii="Times New Roman" w:eastAsia="Times New Roman" w:hAnsi="Times New Roman"/>
          <w:sz w:val="28"/>
          <w:szCs w:val="28"/>
          <w:lang w:val="uk-UA"/>
        </w:rPr>
        <w:t>итогам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проведения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всех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соревнований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победителями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интеллектуально</w:t>
      </w:r>
      <w:proofErr w:type="spellEnd"/>
      <w:r w:rsidRPr="00A660DF">
        <w:rPr>
          <w:rFonts w:ascii="Times New Roman" w:eastAsia="Times New Roman" w:hAnsi="Times New Roman"/>
          <w:sz w:val="28"/>
          <w:szCs w:val="28"/>
          <w:lang w:val="uk-UA"/>
        </w:rPr>
        <w:t xml:space="preserve">-спортивного </w:t>
      </w:r>
      <w:proofErr w:type="spellStart"/>
      <w:r w:rsidRPr="00A660DF">
        <w:rPr>
          <w:rFonts w:ascii="Times New Roman" w:eastAsia="Times New Roman" w:hAnsi="Times New Roman"/>
          <w:sz w:val="28"/>
          <w:szCs w:val="28"/>
          <w:lang w:val="uk-UA"/>
        </w:rPr>
        <w:t>чемпионата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признаны</w:t>
      </w:r>
      <w:proofErr w:type="spellEnd"/>
      <w:r w:rsidRPr="00A660DF">
        <w:rPr>
          <w:rFonts w:ascii="Times New Roman" w:eastAsia="Times New Roman" w:hAnsi="Times New Roman"/>
          <w:sz w:val="28"/>
          <w:szCs w:val="28"/>
          <w:lang w:val="uk-UA"/>
        </w:rPr>
        <w:t xml:space="preserve">: I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 команда «ДОМИНАНТА»,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РСОШ №6 с л/к», II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 команда «ПЧЁЛКИ»,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гимназия</w:t>
      </w:r>
      <w:proofErr w:type="spellEnd"/>
      <w:r w:rsidRPr="00A660DF">
        <w:rPr>
          <w:rFonts w:ascii="Times New Roman" w:eastAsia="Times New Roman" w:hAnsi="Times New Roman"/>
          <w:sz w:val="28"/>
          <w:szCs w:val="28"/>
          <w:lang w:val="uk-UA"/>
        </w:rPr>
        <w:t xml:space="preserve"> №1».</w:t>
      </w:r>
    </w:p>
    <w:p w14:paraId="7D002B17" w14:textId="77777777" w:rsidR="00AD6139" w:rsidRPr="00A660DF" w:rsidRDefault="00AD6139" w:rsidP="00AD6139">
      <w:pPr>
        <w:spacing w:after="0"/>
        <w:ind w:firstLine="527"/>
        <w:jc w:val="both"/>
        <w:rPr>
          <w:rFonts w:ascii="Times New Roman" w:eastAsia="Times New Roman" w:hAnsi="Times New Roman"/>
          <w:sz w:val="28"/>
          <w:szCs w:val="28"/>
        </w:rPr>
      </w:pPr>
      <w:r w:rsidRPr="00A660DF">
        <w:rPr>
          <w:rFonts w:ascii="Times New Roman" w:eastAsia="Times New Roman" w:hAnsi="Times New Roman"/>
          <w:noProof/>
          <w:sz w:val="28"/>
          <w:szCs w:val="28"/>
          <w:lang w:eastAsia="ru-RU"/>
        </w:rPr>
        <w:lastRenderedPageBreak/>
        <w:drawing>
          <wp:anchor distT="0" distB="0" distL="114300" distR="114300" simplePos="0" relativeHeight="252239872" behindDoc="0" locked="0" layoutInCell="1" allowOverlap="1" wp14:anchorId="55C5D993" wp14:editId="2238CC6C">
            <wp:simplePos x="0" y="0"/>
            <wp:positionH relativeFrom="column">
              <wp:posOffset>24765</wp:posOffset>
            </wp:positionH>
            <wp:positionV relativeFrom="paragraph">
              <wp:posOffset>248920</wp:posOffset>
            </wp:positionV>
            <wp:extent cx="3119755" cy="1752600"/>
            <wp:effectExtent l="0" t="0" r="4445" b="0"/>
            <wp:wrapSquare wrapText="bothSides"/>
            <wp:docPr id="294" name="Рисунок 10" descr="D:\Рабочий стол\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img00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1975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noProof/>
          <w:sz w:val="28"/>
          <w:szCs w:val="28"/>
        </w:rPr>
        <w:t>С</w:t>
      </w:r>
      <w:r w:rsidRPr="00A660DF">
        <w:rPr>
          <w:rFonts w:ascii="Times New Roman" w:eastAsia="Times New Roman" w:hAnsi="Times New Roman"/>
          <w:sz w:val="28"/>
          <w:szCs w:val="28"/>
        </w:rPr>
        <w:t xml:space="preserve"> 3 марта по 20 апреля в организациях образования прошел муниципальный этап Республиканской военно-спортивной игры «Юный патриот Приднестровья» онлайн формате.</w:t>
      </w:r>
    </w:p>
    <w:p w14:paraId="0A81FDDB" w14:textId="77777777" w:rsidR="00AD6139" w:rsidRPr="00A660DF" w:rsidRDefault="00AD6139" w:rsidP="00AD6139">
      <w:pPr>
        <w:shd w:val="clear" w:color="auto" w:fill="FFFFFF"/>
        <w:spacing w:after="0"/>
        <w:ind w:firstLine="527"/>
        <w:jc w:val="both"/>
        <w:textAlignment w:val="baseline"/>
        <w:rPr>
          <w:rFonts w:ascii="Times New Roman" w:eastAsia="Times New Roman" w:hAnsi="Times New Roman"/>
          <w:sz w:val="28"/>
          <w:szCs w:val="28"/>
        </w:rPr>
      </w:pPr>
      <w:r w:rsidRPr="00A660DF">
        <w:rPr>
          <w:rFonts w:ascii="Times New Roman" w:eastAsia="Times New Roman" w:hAnsi="Times New Roman"/>
          <w:sz w:val="28"/>
          <w:szCs w:val="28"/>
        </w:rPr>
        <w:t>В муниципальном этапе игры приняли участие 15 организаций образования Рыбницкого района и г. Рыбницы.</w:t>
      </w:r>
    </w:p>
    <w:p w14:paraId="37F46EA2" w14:textId="77777777" w:rsidR="00AD6139" w:rsidRPr="00A660DF" w:rsidRDefault="00AD6139" w:rsidP="00AD6139">
      <w:pPr>
        <w:shd w:val="clear" w:color="auto" w:fill="FFFFFF"/>
        <w:spacing w:after="0"/>
        <w:jc w:val="both"/>
        <w:textAlignment w:val="baseline"/>
        <w:rPr>
          <w:rFonts w:ascii="Times New Roman" w:eastAsia="Times New Roman" w:hAnsi="Times New Roman"/>
          <w:sz w:val="28"/>
          <w:szCs w:val="28"/>
        </w:rPr>
      </w:pPr>
    </w:p>
    <w:p w14:paraId="37451FE8" w14:textId="77777777" w:rsidR="00AD6139" w:rsidRPr="00A660DF" w:rsidRDefault="00AD6139" w:rsidP="00AD6139">
      <w:pPr>
        <w:spacing w:after="0"/>
        <w:jc w:val="both"/>
        <w:rPr>
          <w:rFonts w:ascii="Times New Roman" w:eastAsia="Times New Roman" w:hAnsi="Times New Roman"/>
          <w:sz w:val="28"/>
          <w:szCs w:val="28"/>
        </w:rPr>
      </w:pPr>
      <w:r w:rsidRPr="00A660DF">
        <w:rPr>
          <w:rFonts w:ascii="Times New Roman" w:eastAsia="Times New Roman" w:hAnsi="Times New Roman"/>
          <w:b/>
          <w:sz w:val="28"/>
          <w:szCs w:val="28"/>
          <w:lang w:val="uk-UA"/>
        </w:rPr>
        <w:t xml:space="preserve">    </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noProof/>
          <w:sz w:val="24"/>
          <w:szCs w:val="24"/>
          <w:lang w:eastAsia="ru-RU"/>
        </w:rPr>
        <w:drawing>
          <wp:anchor distT="0" distB="0" distL="114300" distR="114300" simplePos="0" relativeHeight="252257280" behindDoc="0" locked="0" layoutInCell="1" allowOverlap="1" wp14:anchorId="780713E9" wp14:editId="4293D931">
            <wp:simplePos x="0" y="0"/>
            <wp:positionH relativeFrom="margin">
              <wp:align>right</wp:align>
            </wp:positionH>
            <wp:positionV relativeFrom="paragraph">
              <wp:posOffset>7620</wp:posOffset>
            </wp:positionV>
            <wp:extent cx="3651250" cy="1837564"/>
            <wp:effectExtent l="0" t="0" r="6350" b="0"/>
            <wp:wrapSquare wrapText="bothSides"/>
            <wp:docPr id="295" name="Рисунок 316" descr="https://ryno.idknet.com/wp-content/uploads/2023/05/img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ryno.idknet.com/wp-content/uploads/2023/05/img005-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6866"/>
                    <a:stretch/>
                  </pic:blipFill>
                  <pic:spPr bwMode="auto">
                    <a:xfrm>
                      <a:off x="0" y="0"/>
                      <a:ext cx="3651250" cy="18375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В </w:t>
      </w:r>
      <w:proofErr w:type="spellStart"/>
      <w:r w:rsidRPr="00A660DF">
        <w:rPr>
          <w:rFonts w:ascii="Times New Roman" w:eastAsia="Times New Roman" w:hAnsi="Times New Roman"/>
          <w:sz w:val="28"/>
          <w:szCs w:val="28"/>
          <w:lang w:val="uk-UA"/>
        </w:rPr>
        <w:t>Приднестровье</w:t>
      </w:r>
      <w:proofErr w:type="spellEnd"/>
      <w:r w:rsidRPr="00A660DF">
        <w:rPr>
          <w:rFonts w:ascii="Times New Roman" w:eastAsia="Times New Roman" w:hAnsi="Times New Roman"/>
          <w:sz w:val="28"/>
          <w:szCs w:val="28"/>
          <w:lang w:val="uk-UA"/>
        </w:rPr>
        <w:t xml:space="preserve"> 04-05 </w:t>
      </w:r>
      <w:proofErr w:type="spellStart"/>
      <w:r w:rsidRPr="00A660DF">
        <w:rPr>
          <w:rFonts w:ascii="Times New Roman" w:eastAsia="Times New Roman" w:hAnsi="Times New Roman"/>
          <w:sz w:val="28"/>
          <w:szCs w:val="28"/>
          <w:lang w:val="uk-UA"/>
        </w:rPr>
        <w:t>мая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прошел</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Республиканский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турнир</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Кожаный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мяч</w:t>
      </w:r>
      <w:proofErr w:type="spellEnd"/>
      <w:r w:rsidRPr="00A660DF">
        <w:rPr>
          <w:rFonts w:ascii="Times New Roman" w:eastAsia="Times New Roman" w:hAnsi="Times New Roman"/>
          <w:sz w:val="28"/>
          <w:szCs w:val="28"/>
          <w:lang w:val="uk-UA"/>
        </w:rPr>
        <w:t xml:space="preserve"> – 2022-2023». </w:t>
      </w:r>
      <w:proofErr w:type="spellStart"/>
      <w:r w:rsidRPr="00A660DF">
        <w:rPr>
          <w:rFonts w:ascii="Times New Roman" w:eastAsia="Times New Roman" w:hAnsi="Times New Roman"/>
          <w:sz w:val="28"/>
          <w:szCs w:val="28"/>
          <w:lang w:val="uk-UA"/>
        </w:rPr>
        <w:t>Игры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прошли</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двух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стадионах</w:t>
      </w:r>
      <w:proofErr w:type="spellEnd"/>
      <w:r w:rsidRPr="00A660DF">
        <w:rPr>
          <w:rFonts w:ascii="Times New Roman" w:eastAsia="Times New Roman" w:hAnsi="Times New Roman"/>
          <w:sz w:val="28"/>
          <w:szCs w:val="28"/>
          <w:lang w:val="uk-UA"/>
        </w:rPr>
        <w:t xml:space="preserve"> в Бендерах: </w:t>
      </w:r>
      <w:proofErr w:type="spellStart"/>
      <w:r w:rsidRPr="00A660DF">
        <w:rPr>
          <w:rFonts w:ascii="Times New Roman" w:eastAsia="Times New Roman" w:hAnsi="Times New Roman"/>
          <w:sz w:val="28"/>
          <w:szCs w:val="28"/>
          <w:lang w:val="uk-UA"/>
        </w:rPr>
        <w:t>центральном</w:t>
      </w:r>
      <w:proofErr w:type="spellEnd"/>
      <w:r w:rsidRPr="00A660DF">
        <w:rPr>
          <w:rFonts w:ascii="Times New Roman" w:eastAsia="Times New Roman" w:hAnsi="Times New Roman"/>
          <w:sz w:val="28"/>
          <w:szCs w:val="28"/>
          <w:lang w:val="uk-UA"/>
        </w:rPr>
        <w:t xml:space="preserve"> «Динамо» и </w:t>
      </w:r>
      <w:proofErr w:type="spellStart"/>
      <w:r w:rsidRPr="00A660DF">
        <w:rPr>
          <w:rFonts w:ascii="Times New Roman" w:eastAsia="Times New Roman" w:hAnsi="Times New Roman"/>
          <w:sz w:val="28"/>
          <w:szCs w:val="28"/>
          <w:lang w:val="uk-UA"/>
        </w:rPr>
        <w:t>стадионе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Шелковик</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республиканский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этап</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вышли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команды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победившие</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муниципальных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соревнованиях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Игры</w:t>
      </w:r>
      <w:proofErr w:type="spellEnd"/>
      <w:r w:rsidRPr="00A660DF">
        <w:rPr>
          <w:rFonts w:ascii="Times New Roman" w:eastAsia="Times New Roman" w:hAnsi="Times New Roman"/>
          <w:sz w:val="28"/>
          <w:szCs w:val="28"/>
          <w:lang w:val="uk-UA"/>
        </w:rPr>
        <w:t xml:space="preserve"> проходили </w:t>
      </w:r>
      <w:proofErr w:type="spellStart"/>
      <w:r w:rsidRPr="00A660DF">
        <w:rPr>
          <w:rFonts w:ascii="Times New Roman" w:eastAsia="Times New Roman" w:hAnsi="Times New Roman"/>
          <w:sz w:val="28"/>
          <w:szCs w:val="28"/>
          <w:lang w:val="uk-UA"/>
        </w:rPr>
        <w:t>отдельно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между</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юношами</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девочкамидевушками</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трёх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возрастных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категориях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учащихся</w:t>
      </w:r>
      <w:proofErr w:type="spellEnd"/>
      <w:r w:rsidRPr="00A660DF">
        <w:rPr>
          <w:rFonts w:ascii="Times New Roman" w:eastAsia="Times New Roman" w:hAnsi="Times New Roman"/>
          <w:sz w:val="28"/>
          <w:szCs w:val="28"/>
          <w:lang w:val="uk-UA"/>
        </w:rPr>
        <w:t xml:space="preserve"> 5-6, 7-8, 9-11-х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 Город и район представили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гимназия</w:t>
      </w:r>
      <w:proofErr w:type="spellEnd"/>
      <w:r w:rsidRPr="00A660DF">
        <w:rPr>
          <w:rFonts w:ascii="Times New Roman" w:eastAsia="Times New Roman" w:hAnsi="Times New Roman"/>
          <w:sz w:val="28"/>
          <w:szCs w:val="28"/>
          <w:lang w:val="uk-UA"/>
        </w:rPr>
        <w:t xml:space="preserve"> №1»,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РМСОШ №9»,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РСОШ №6 с л\к», МОУ «</w:t>
      </w:r>
      <w:proofErr w:type="spellStart"/>
      <w:r w:rsidRPr="00A660DF">
        <w:rPr>
          <w:rFonts w:ascii="Times New Roman" w:eastAsia="Times New Roman" w:hAnsi="Times New Roman"/>
          <w:sz w:val="28"/>
          <w:szCs w:val="28"/>
          <w:lang w:val="uk-UA"/>
        </w:rPr>
        <w:t>Журская</w:t>
      </w:r>
      <w:proofErr w:type="spellEnd"/>
      <w:r w:rsidRPr="00A660DF">
        <w:rPr>
          <w:rFonts w:ascii="Times New Roman" w:eastAsia="Times New Roman" w:hAnsi="Times New Roman"/>
          <w:sz w:val="28"/>
          <w:szCs w:val="28"/>
          <w:lang w:val="uk-UA"/>
        </w:rPr>
        <w:t xml:space="preserve"> МСОШ». </w:t>
      </w:r>
      <w:proofErr w:type="spellStart"/>
      <w:r w:rsidRPr="00A660DF">
        <w:rPr>
          <w:rFonts w:ascii="Times New Roman" w:eastAsia="Times New Roman" w:hAnsi="Times New Roman"/>
          <w:sz w:val="28"/>
          <w:szCs w:val="28"/>
          <w:lang w:val="uk-UA"/>
        </w:rPr>
        <w:t>Команды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юношей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среди</w:t>
      </w:r>
      <w:proofErr w:type="spellEnd"/>
      <w:r w:rsidRPr="00A660DF">
        <w:rPr>
          <w:rFonts w:ascii="Times New Roman" w:eastAsia="Times New Roman" w:hAnsi="Times New Roman"/>
          <w:sz w:val="28"/>
          <w:szCs w:val="28"/>
          <w:lang w:val="uk-UA"/>
        </w:rPr>
        <w:t xml:space="preserve"> 5-6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 xml:space="preserve">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РСОШ №6 с л\к») и 9-11 </w:t>
      </w:r>
      <w:proofErr w:type="spellStart"/>
      <w:r w:rsidRPr="00A660DF">
        <w:rPr>
          <w:rFonts w:ascii="Times New Roman" w:eastAsia="Times New Roman" w:hAnsi="Times New Roman"/>
          <w:sz w:val="28"/>
          <w:szCs w:val="28"/>
          <w:lang w:val="uk-UA"/>
        </w:rPr>
        <w:t>классов</w:t>
      </w:r>
      <w:proofErr w:type="spellEnd"/>
      <w:r w:rsidRPr="00A660DF">
        <w:rPr>
          <w:rFonts w:ascii="Times New Roman" w:eastAsia="Times New Roman" w:hAnsi="Times New Roman"/>
          <w:sz w:val="28"/>
          <w:szCs w:val="28"/>
          <w:lang w:val="uk-UA"/>
        </w:rPr>
        <w:t xml:space="preserve">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гимназия</w:t>
      </w:r>
      <w:proofErr w:type="spellEnd"/>
      <w:r w:rsidRPr="00A660DF">
        <w:rPr>
          <w:rFonts w:ascii="Times New Roman" w:eastAsia="Times New Roman" w:hAnsi="Times New Roman"/>
          <w:sz w:val="28"/>
          <w:szCs w:val="28"/>
          <w:lang w:val="uk-UA"/>
        </w:rPr>
        <w:t xml:space="preserve"> №1») </w:t>
      </w:r>
      <w:proofErr w:type="spellStart"/>
      <w:r w:rsidRPr="00A660DF">
        <w:rPr>
          <w:rFonts w:ascii="Times New Roman" w:eastAsia="Times New Roman" w:hAnsi="Times New Roman"/>
          <w:sz w:val="28"/>
          <w:szCs w:val="28"/>
          <w:lang w:val="uk-UA"/>
        </w:rPr>
        <w:t>заняли</w:t>
      </w:r>
      <w:proofErr w:type="spellEnd"/>
      <w:r w:rsidRPr="00A660DF">
        <w:rPr>
          <w:rFonts w:ascii="Times New Roman" w:eastAsia="Times New Roman" w:hAnsi="Times New Roman"/>
          <w:sz w:val="28"/>
          <w:szCs w:val="28"/>
          <w:lang w:val="uk-UA"/>
        </w:rPr>
        <w:t xml:space="preserve"> III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w:t>
      </w:r>
    </w:p>
    <w:p w14:paraId="71E5E610" w14:textId="77777777" w:rsidR="00AD6139" w:rsidRPr="00A660DF" w:rsidRDefault="00AD6139" w:rsidP="00DC0D63">
      <w:pPr>
        <w:spacing w:after="0"/>
        <w:jc w:val="both"/>
        <w:rPr>
          <w:rFonts w:ascii="Times New Roman" w:eastAsia="Times New Roman" w:hAnsi="Times New Roman"/>
          <w:sz w:val="28"/>
          <w:szCs w:val="28"/>
        </w:rPr>
      </w:pPr>
      <w:r w:rsidRPr="00A660DF">
        <w:rPr>
          <w:rFonts w:ascii="Times New Roman" w:eastAsia="Times New Roman" w:hAnsi="Times New Roman"/>
          <w:noProof/>
          <w:sz w:val="24"/>
          <w:szCs w:val="24"/>
          <w:lang w:eastAsia="ru-RU"/>
        </w:rPr>
        <w:drawing>
          <wp:anchor distT="0" distB="0" distL="114300" distR="114300" simplePos="0" relativeHeight="252258304" behindDoc="0" locked="0" layoutInCell="1" allowOverlap="1" wp14:anchorId="3CFFF6E8" wp14:editId="1FB6C489">
            <wp:simplePos x="0" y="0"/>
            <wp:positionH relativeFrom="margin">
              <wp:posOffset>27822</wp:posOffset>
            </wp:positionH>
            <wp:positionV relativeFrom="paragraph">
              <wp:posOffset>60960</wp:posOffset>
            </wp:positionV>
            <wp:extent cx="2956560" cy="1736090"/>
            <wp:effectExtent l="0" t="0" r="0" b="0"/>
            <wp:wrapSquare wrapText="bothSides"/>
            <wp:docPr id="321" name="Рисунок 321" descr="https://ryno.idknet.com/wp-content/uploads/2023/05/img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ryno.idknet.com/wp-content/uploads/2023/05/img001-9.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220" t="13778" r="9302" b="3554"/>
                    <a:stretch/>
                  </pic:blipFill>
                  <pic:spPr bwMode="auto">
                    <a:xfrm>
                      <a:off x="0" y="0"/>
                      <a:ext cx="2956560" cy="1736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17 </w:t>
      </w:r>
      <w:proofErr w:type="spellStart"/>
      <w:r w:rsidRPr="00A660DF">
        <w:rPr>
          <w:rFonts w:ascii="Times New Roman" w:eastAsia="Times New Roman" w:hAnsi="Times New Roman"/>
          <w:sz w:val="28"/>
          <w:szCs w:val="28"/>
          <w:lang w:val="uk-UA"/>
        </w:rPr>
        <w:t>мая</w:t>
      </w:r>
      <w:proofErr w:type="spellEnd"/>
      <w:r w:rsidRPr="00A660DF">
        <w:rPr>
          <w:rFonts w:ascii="Times New Roman" w:eastAsia="Times New Roman" w:hAnsi="Times New Roman"/>
          <w:sz w:val="28"/>
          <w:szCs w:val="28"/>
          <w:lang w:val="uk-UA"/>
        </w:rPr>
        <w:t xml:space="preserve"> 2023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Кицканском</w:t>
      </w:r>
      <w:proofErr w:type="spellEnd"/>
      <w:r w:rsidRPr="00A660DF">
        <w:rPr>
          <w:rFonts w:ascii="Times New Roman" w:eastAsia="Times New Roman" w:hAnsi="Times New Roman"/>
          <w:sz w:val="28"/>
          <w:szCs w:val="28"/>
          <w:lang w:val="uk-UA"/>
        </w:rPr>
        <w:t xml:space="preserve"> плацдарме </w:t>
      </w:r>
      <w:proofErr w:type="spellStart"/>
      <w:r w:rsidRPr="00A660DF">
        <w:rPr>
          <w:rFonts w:ascii="Times New Roman" w:eastAsia="Times New Roman" w:hAnsi="Times New Roman"/>
          <w:sz w:val="28"/>
          <w:szCs w:val="28"/>
          <w:lang w:val="uk-UA"/>
        </w:rPr>
        <w:t>состоялось</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торжественное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открытие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Республиканской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военно-спортивной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игры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Юный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патриот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Приднестровья</w:t>
      </w:r>
      <w:proofErr w:type="spellEnd"/>
      <w:r w:rsidRPr="00A660DF">
        <w:rPr>
          <w:rFonts w:ascii="Times New Roman" w:eastAsia="Times New Roman" w:hAnsi="Times New Roman"/>
          <w:sz w:val="28"/>
          <w:szCs w:val="28"/>
          <w:lang w:val="uk-UA"/>
        </w:rPr>
        <w:t xml:space="preserve">». По результатам </w:t>
      </w:r>
      <w:proofErr w:type="spellStart"/>
      <w:r w:rsidRPr="00A660DF">
        <w:rPr>
          <w:rFonts w:ascii="Times New Roman" w:eastAsia="Times New Roman" w:hAnsi="Times New Roman"/>
          <w:sz w:val="28"/>
          <w:szCs w:val="28"/>
          <w:lang w:val="uk-UA"/>
        </w:rPr>
        <w:t>состязаний</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общекомандном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зачёте</w:t>
      </w:r>
      <w:proofErr w:type="spellEnd"/>
      <w:r w:rsidRPr="00A660DF">
        <w:rPr>
          <w:rFonts w:ascii="Times New Roman" w:eastAsia="Times New Roman" w:hAnsi="Times New Roman"/>
          <w:sz w:val="28"/>
          <w:szCs w:val="28"/>
          <w:lang w:val="uk-UA"/>
        </w:rPr>
        <w:t xml:space="preserve"> III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игре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заняла</w:t>
      </w:r>
      <w:proofErr w:type="spellEnd"/>
      <w:r w:rsidRPr="00A660DF">
        <w:rPr>
          <w:rFonts w:ascii="Times New Roman" w:eastAsia="Times New Roman" w:hAnsi="Times New Roman"/>
          <w:sz w:val="28"/>
          <w:szCs w:val="28"/>
          <w:lang w:val="uk-UA"/>
        </w:rPr>
        <w:t xml:space="preserve"> команда «Бригантина» МОУ «РРМСОШ№9».</w:t>
      </w:r>
    </w:p>
    <w:p w14:paraId="1BB7EB67" w14:textId="77777777" w:rsidR="00AD6139" w:rsidRPr="00A660DF" w:rsidRDefault="00AD6139" w:rsidP="00AD6139">
      <w:pPr>
        <w:spacing w:after="0"/>
        <w:ind w:firstLine="567"/>
        <w:jc w:val="both"/>
        <w:rPr>
          <w:rFonts w:ascii="Times New Roman" w:eastAsia="Times New Roman" w:hAnsi="Times New Roman"/>
          <w:sz w:val="28"/>
          <w:szCs w:val="28"/>
        </w:rPr>
      </w:pPr>
      <w:r w:rsidRPr="00A660DF">
        <w:rPr>
          <w:rFonts w:ascii="Times New Roman" w:eastAsia="Times New Roman" w:hAnsi="Times New Roman"/>
          <w:noProof/>
          <w:sz w:val="24"/>
          <w:szCs w:val="24"/>
          <w:lang w:eastAsia="ru-RU"/>
        </w:rPr>
        <w:lastRenderedPageBreak/>
        <w:drawing>
          <wp:anchor distT="0" distB="0" distL="114300" distR="114300" simplePos="0" relativeHeight="252259328" behindDoc="0" locked="0" layoutInCell="1" allowOverlap="1" wp14:anchorId="7259FA99" wp14:editId="1BBC64DE">
            <wp:simplePos x="0" y="0"/>
            <wp:positionH relativeFrom="column">
              <wp:posOffset>2692223</wp:posOffset>
            </wp:positionH>
            <wp:positionV relativeFrom="paragraph">
              <wp:posOffset>116013</wp:posOffset>
            </wp:positionV>
            <wp:extent cx="3253740" cy="1640205"/>
            <wp:effectExtent l="0" t="0" r="3810" b="0"/>
            <wp:wrapSquare wrapText="bothSides"/>
            <wp:docPr id="322" name="Рисунок 322" descr="https://ryno.idknet.com/wp-content/uploads/2023/06/img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ryno.idknet.com/wp-content/uploads/2023/06/img001-6.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6799" t="12045" r="8037" b="20728"/>
                    <a:stretch/>
                  </pic:blipFill>
                  <pic:spPr bwMode="auto">
                    <a:xfrm>
                      <a:off x="0" y="0"/>
                      <a:ext cx="3253740" cy="1640205"/>
                    </a:xfrm>
                    <a:prstGeom prst="rect">
                      <a:avLst/>
                    </a:prstGeom>
                    <a:noFill/>
                    <a:ln>
                      <a:noFill/>
                    </a:ln>
                    <a:extLst>
                      <a:ext uri="{53640926-AAD7-44D8-BBD7-CCE9431645EC}">
                        <a14:shadowObscured xmlns:a14="http://schemas.microsoft.com/office/drawing/2010/main"/>
                      </a:ext>
                    </a:extLst>
                  </pic:spPr>
                </pic:pic>
              </a:graphicData>
            </a:graphic>
          </wp:anchor>
        </w:drawing>
      </w:r>
      <w:r w:rsidRPr="00A660DF">
        <w:rPr>
          <w:rFonts w:ascii="Times New Roman" w:eastAsia="Times New Roman" w:hAnsi="Times New Roman"/>
          <w:sz w:val="28"/>
          <w:szCs w:val="28"/>
        </w:rPr>
        <w:t xml:space="preserve">08 июня 2023 года в г. Бендеры на базе ГОУ «Республиканский кадетский корпус им. Г. Потемкина-Таврического МВД ПМР» прошел Республиканский слет отрядов юных инспекторов дорожного движения Приднестровья – 2023. </w:t>
      </w:r>
      <w:proofErr w:type="spellStart"/>
      <w:r w:rsidRPr="00A660DF">
        <w:rPr>
          <w:rFonts w:ascii="Times New Roman" w:eastAsia="Times New Roman" w:hAnsi="Times New Roman"/>
          <w:sz w:val="28"/>
          <w:szCs w:val="28"/>
        </w:rPr>
        <w:t>Рыбницкий</w:t>
      </w:r>
      <w:proofErr w:type="spellEnd"/>
      <w:r w:rsidRPr="00A660DF">
        <w:rPr>
          <w:rFonts w:ascii="Times New Roman" w:eastAsia="Times New Roman" w:hAnsi="Times New Roman"/>
          <w:sz w:val="28"/>
          <w:szCs w:val="28"/>
        </w:rPr>
        <w:t xml:space="preserve"> район и город Рыбницу представила команда-победитель муниципального тура отряд «Светофор» МОУ «РРМСОШ № 9». За звание лучшей команды боролись 11 команд из городов Приднестровья. По итогам Слета команда «Светофор» МОУ «</w:t>
      </w:r>
      <w:proofErr w:type="spellStart"/>
      <w:r w:rsidRPr="00A660DF">
        <w:rPr>
          <w:rFonts w:ascii="Times New Roman" w:eastAsia="Times New Roman" w:hAnsi="Times New Roman"/>
          <w:sz w:val="28"/>
          <w:szCs w:val="28"/>
        </w:rPr>
        <w:t>Рыбницкая</w:t>
      </w:r>
      <w:proofErr w:type="spellEnd"/>
      <w:r w:rsidRPr="00A660DF">
        <w:rPr>
          <w:rFonts w:ascii="Times New Roman" w:eastAsia="Times New Roman" w:hAnsi="Times New Roman"/>
          <w:sz w:val="28"/>
          <w:szCs w:val="28"/>
        </w:rPr>
        <w:t xml:space="preserve"> русско-молдавская средняя общеобразовательная школа № 9» заняла почетное II место в Республиканском слете юных инспекторов движения Приднестровья – 2023.</w:t>
      </w:r>
    </w:p>
    <w:p w14:paraId="79CE7DFF" w14:textId="77777777" w:rsidR="00AD6139" w:rsidRPr="00A660DF" w:rsidRDefault="00AD6139" w:rsidP="00AD6139">
      <w:pPr>
        <w:spacing w:after="0"/>
        <w:ind w:firstLine="567"/>
        <w:jc w:val="both"/>
        <w:rPr>
          <w:rFonts w:ascii="Times New Roman" w:eastAsia="Times New Roman" w:hAnsi="Times New Roman"/>
          <w:b/>
          <w:sz w:val="24"/>
          <w:szCs w:val="24"/>
        </w:rPr>
      </w:pPr>
      <w:r w:rsidRPr="00A660DF">
        <w:rPr>
          <w:rFonts w:ascii="Times New Roman" w:eastAsia="Times New Roman" w:hAnsi="Times New Roman"/>
          <w:noProof/>
          <w:sz w:val="28"/>
          <w:szCs w:val="28"/>
          <w:lang w:eastAsia="ru-RU"/>
        </w:rPr>
        <w:drawing>
          <wp:anchor distT="0" distB="0" distL="114300" distR="114300" simplePos="0" relativeHeight="252240896" behindDoc="0" locked="0" layoutInCell="1" allowOverlap="1" wp14:anchorId="06950B41" wp14:editId="7A3A9069">
            <wp:simplePos x="0" y="0"/>
            <wp:positionH relativeFrom="column">
              <wp:posOffset>3253297</wp:posOffset>
            </wp:positionH>
            <wp:positionV relativeFrom="paragraph">
              <wp:posOffset>62865</wp:posOffset>
            </wp:positionV>
            <wp:extent cx="2698115" cy="1988820"/>
            <wp:effectExtent l="0" t="0" r="6985" b="0"/>
            <wp:wrapSquare wrapText="bothSides"/>
            <wp:docPr id="257" name="Рисунок 18" descr="https://i.mycdn.me/i?r=AyH4iRPQ2q0otWIFepML2LxR012szNeRDPXeEM445HYn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18" descr="https://i.mycdn.me/i?r=AyH4iRPQ2q0otWIFepML2LxR012szNeRDPXeEM445HYnVQ"/>
                    <pic:cNvPicPr>
                      <a:picLocks noChangeAspect="1"/>
                    </pic:cNvPicPr>
                  </pic:nvPicPr>
                  <pic:blipFill>
                    <a:blip r:embed="rId87" cstate="print">
                      <a:extLst>
                        <a:ext uri="{28A0092B-C50C-407E-A947-70E740481C1C}">
                          <a14:useLocalDpi xmlns:a14="http://schemas.microsoft.com/office/drawing/2010/main" val="0"/>
                        </a:ext>
                      </a:extLst>
                    </a:blip>
                    <a:srcRect l="9840" t="11913" r="8719" b="2196"/>
                    <a:stretch>
                      <a:fillRect/>
                    </a:stretch>
                  </pic:blipFill>
                  <pic:spPr bwMode="auto">
                    <a:xfrm>
                      <a:off x="0" y="0"/>
                      <a:ext cx="2698115" cy="1988820"/>
                    </a:xfrm>
                    <a:prstGeom prst="rect">
                      <a:avLst/>
                    </a:prstGeom>
                    <a:noFill/>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lang w:val="uk-UA"/>
        </w:rPr>
        <w:t xml:space="preserve">6 </w:t>
      </w:r>
      <w:proofErr w:type="spellStart"/>
      <w:r w:rsidRPr="00A660DF">
        <w:rPr>
          <w:rFonts w:ascii="Times New Roman" w:eastAsia="Times New Roman" w:hAnsi="Times New Roman"/>
          <w:sz w:val="28"/>
          <w:szCs w:val="28"/>
          <w:lang w:val="uk-UA"/>
        </w:rPr>
        <w:t>июня</w:t>
      </w:r>
      <w:proofErr w:type="spellEnd"/>
      <w:r w:rsidRPr="00A660DF">
        <w:rPr>
          <w:rFonts w:ascii="Times New Roman" w:eastAsia="Times New Roman" w:hAnsi="Times New Roman"/>
          <w:sz w:val="28"/>
          <w:szCs w:val="28"/>
          <w:lang w:val="uk-UA"/>
        </w:rPr>
        <w:t xml:space="preserve"> 2023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фонтанном</w:t>
      </w:r>
      <w:proofErr w:type="spellEnd"/>
      <w:r w:rsidRPr="00A660DF">
        <w:rPr>
          <w:rFonts w:ascii="Times New Roman" w:eastAsia="Times New Roman" w:hAnsi="Times New Roman"/>
          <w:sz w:val="28"/>
          <w:szCs w:val="28"/>
          <w:lang w:val="uk-UA"/>
        </w:rPr>
        <w:t xml:space="preserve"> комплексе </w:t>
      </w:r>
      <w:proofErr w:type="spellStart"/>
      <w:r w:rsidRPr="00A660DF">
        <w:rPr>
          <w:rFonts w:ascii="Times New Roman" w:eastAsia="Times New Roman" w:hAnsi="Times New Roman"/>
          <w:sz w:val="28"/>
          <w:szCs w:val="28"/>
          <w:lang w:val="uk-UA"/>
        </w:rPr>
        <w:t>Городского</w:t>
      </w:r>
      <w:proofErr w:type="spellEnd"/>
      <w:r w:rsidRPr="00A660DF">
        <w:rPr>
          <w:rFonts w:ascii="Times New Roman" w:eastAsia="Times New Roman" w:hAnsi="Times New Roman"/>
          <w:sz w:val="28"/>
          <w:szCs w:val="28"/>
          <w:lang w:val="uk-UA"/>
        </w:rPr>
        <w:t xml:space="preserve"> парка </w:t>
      </w:r>
      <w:proofErr w:type="spellStart"/>
      <w:r w:rsidRPr="00A660DF">
        <w:rPr>
          <w:rFonts w:ascii="Times New Roman" w:eastAsia="Times New Roman" w:hAnsi="Times New Roman"/>
          <w:sz w:val="28"/>
          <w:szCs w:val="28"/>
          <w:lang w:val="uk-UA"/>
        </w:rPr>
        <w:t>состоялась</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торжественная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церемония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чествования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лучших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выпускников</w:t>
      </w:r>
      <w:proofErr w:type="spellEnd"/>
      <w:r w:rsidRPr="00A660DF">
        <w:rPr>
          <w:rFonts w:ascii="Times New Roman" w:eastAsia="Times New Roman" w:hAnsi="Times New Roman"/>
          <w:sz w:val="28"/>
          <w:szCs w:val="28"/>
          <w:lang w:val="uk-UA"/>
        </w:rPr>
        <w:t xml:space="preserve"> 2022-2023 </w:t>
      </w:r>
      <w:proofErr w:type="spellStart"/>
      <w:r w:rsidRPr="00A660DF">
        <w:rPr>
          <w:rFonts w:ascii="Times New Roman" w:eastAsia="Times New Roman" w:hAnsi="Times New Roman"/>
          <w:sz w:val="28"/>
          <w:szCs w:val="28"/>
          <w:lang w:val="uk-UA"/>
        </w:rPr>
        <w:t>учебного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337 </w:t>
      </w:r>
      <w:proofErr w:type="spellStart"/>
      <w:r w:rsidRPr="00A660DF">
        <w:rPr>
          <w:rFonts w:ascii="Times New Roman" w:eastAsia="Times New Roman" w:hAnsi="Times New Roman"/>
          <w:sz w:val="28"/>
          <w:szCs w:val="28"/>
          <w:lang w:val="uk-UA"/>
        </w:rPr>
        <w:t>обучающихся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выпустившихся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муниципальных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образовательных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учреждений</w:t>
      </w:r>
      <w:proofErr w:type="spellEnd"/>
      <w:r w:rsidRPr="00A660DF">
        <w:rPr>
          <w:rFonts w:ascii="Times New Roman" w:eastAsia="Times New Roman" w:hAnsi="Times New Roman"/>
          <w:sz w:val="28"/>
          <w:szCs w:val="28"/>
          <w:lang w:val="uk-UA"/>
        </w:rPr>
        <w:t xml:space="preserve"> 74 – </w:t>
      </w:r>
      <w:proofErr w:type="spellStart"/>
      <w:r w:rsidRPr="00A660DF">
        <w:rPr>
          <w:rFonts w:ascii="Times New Roman" w:eastAsia="Times New Roman" w:hAnsi="Times New Roman"/>
          <w:sz w:val="28"/>
          <w:szCs w:val="28"/>
          <w:lang w:val="uk-UA"/>
        </w:rPr>
        <w:t>медалисты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учащиеся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кончившие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обучение</w:t>
      </w:r>
      <w:proofErr w:type="spellEnd"/>
      <w:r w:rsidRPr="00A660DF">
        <w:rPr>
          <w:rFonts w:ascii="Times New Roman" w:eastAsia="Times New Roman" w:hAnsi="Times New Roman"/>
          <w:sz w:val="28"/>
          <w:szCs w:val="28"/>
          <w:lang w:val="uk-UA"/>
        </w:rPr>
        <w:t xml:space="preserve">, получив </w:t>
      </w:r>
      <w:proofErr w:type="spellStart"/>
      <w:r w:rsidRPr="00A660DF">
        <w:rPr>
          <w:rFonts w:ascii="Times New Roman" w:eastAsia="Times New Roman" w:hAnsi="Times New Roman"/>
          <w:sz w:val="28"/>
          <w:szCs w:val="28"/>
          <w:lang w:val="uk-UA"/>
        </w:rPr>
        <w:t>аттестат</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особого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образца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серебро</w:t>
      </w:r>
      <w:proofErr w:type="spellEnd"/>
      <w:r w:rsidRPr="00A660DF">
        <w:rPr>
          <w:rFonts w:ascii="Times New Roman" w:eastAsia="Times New Roman" w:hAnsi="Times New Roman"/>
          <w:sz w:val="28"/>
          <w:szCs w:val="28"/>
          <w:lang w:val="uk-UA"/>
        </w:rPr>
        <w:t xml:space="preserve"> - 41, золото – 33.</w:t>
      </w:r>
      <w:r w:rsidRPr="00A660DF">
        <w:rPr>
          <w:rFonts w:ascii="Times New Roman" w:eastAsia="Times New Roman" w:hAnsi="Times New Roman"/>
          <w:sz w:val="28"/>
          <w:szCs w:val="28"/>
        </w:rPr>
        <w:t xml:space="preserve">                                                              </w:t>
      </w:r>
    </w:p>
    <w:p w14:paraId="01C48698" w14:textId="5BCF2512" w:rsidR="00AD6139" w:rsidRPr="00A660DF" w:rsidRDefault="00DC0D63" w:rsidP="00AD6139">
      <w:pPr>
        <w:spacing w:after="0"/>
        <w:ind w:firstLine="567"/>
        <w:jc w:val="both"/>
        <w:rPr>
          <w:rFonts w:ascii="Times New Roman" w:eastAsia="Times New Roman" w:hAnsi="Times New Roman"/>
          <w:sz w:val="28"/>
          <w:szCs w:val="28"/>
          <w:lang w:val="uk-UA"/>
        </w:rPr>
      </w:pPr>
      <w:r w:rsidRPr="00A660DF">
        <w:rPr>
          <w:rFonts w:ascii="Times New Roman" w:eastAsia="Times New Roman" w:hAnsi="Times New Roman"/>
          <w:noProof/>
          <w:sz w:val="24"/>
          <w:szCs w:val="24"/>
          <w:lang w:eastAsia="ru-RU"/>
        </w:rPr>
        <w:drawing>
          <wp:anchor distT="0" distB="0" distL="114300" distR="114300" simplePos="0" relativeHeight="252260352" behindDoc="0" locked="0" layoutInCell="1" allowOverlap="1" wp14:anchorId="2EF42D1B" wp14:editId="5EF3F319">
            <wp:simplePos x="0" y="0"/>
            <wp:positionH relativeFrom="column">
              <wp:posOffset>-15240</wp:posOffset>
            </wp:positionH>
            <wp:positionV relativeFrom="paragraph">
              <wp:posOffset>52705</wp:posOffset>
            </wp:positionV>
            <wp:extent cx="2628900" cy="1889760"/>
            <wp:effectExtent l="0" t="0" r="0" b="0"/>
            <wp:wrapSquare wrapText="bothSides"/>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l="6086" t="20048" r="10498"/>
                    <a:stretch/>
                  </pic:blipFill>
                  <pic:spPr bwMode="auto">
                    <a:xfrm>
                      <a:off x="0" y="0"/>
                      <a:ext cx="2628900" cy="1889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6139" w:rsidRPr="00A660DF">
        <w:rPr>
          <w:rFonts w:ascii="Times New Roman" w:eastAsia="Times New Roman" w:hAnsi="Times New Roman"/>
          <w:sz w:val="28"/>
          <w:szCs w:val="28"/>
          <w:lang w:val="uk-UA"/>
        </w:rPr>
        <w:t xml:space="preserve">23 </w:t>
      </w:r>
      <w:proofErr w:type="spellStart"/>
      <w:r w:rsidR="00AD6139" w:rsidRPr="00A660DF">
        <w:rPr>
          <w:rFonts w:ascii="Times New Roman" w:eastAsia="Times New Roman" w:hAnsi="Times New Roman"/>
          <w:sz w:val="28"/>
          <w:szCs w:val="28"/>
          <w:lang w:val="uk-UA"/>
        </w:rPr>
        <w:t>июня</w:t>
      </w:r>
      <w:proofErr w:type="spellEnd"/>
      <w:r w:rsidR="00AD6139" w:rsidRPr="00A660DF">
        <w:rPr>
          <w:rFonts w:ascii="Times New Roman" w:eastAsia="Times New Roman" w:hAnsi="Times New Roman"/>
          <w:sz w:val="28"/>
          <w:szCs w:val="28"/>
          <w:lang w:val="uk-UA"/>
        </w:rPr>
        <w:t xml:space="preserve"> 2023 </w:t>
      </w:r>
      <w:proofErr w:type="spellStart"/>
      <w:r w:rsidR="00AD6139" w:rsidRPr="00A660DF">
        <w:rPr>
          <w:rFonts w:ascii="Times New Roman" w:eastAsia="Times New Roman" w:hAnsi="Times New Roman"/>
          <w:sz w:val="28"/>
          <w:szCs w:val="28"/>
          <w:lang w:val="uk-UA"/>
        </w:rPr>
        <w:t>года</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активисты</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школьных</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отрядов</w:t>
      </w:r>
      <w:proofErr w:type="spellEnd"/>
      <w:r w:rsidR="00AD6139" w:rsidRPr="00A660DF">
        <w:rPr>
          <w:rFonts w:ascii="Times New Roman" w:eastAsia="Times New Roman" w:hAnsi="Times New Roman"/>
          <w:sz w:val="28"/>
          <w:szCs w:val="28"/>
          <w:lang w:val="uk-UA"/>
        </w:rPr>
        <w:t xml:space="preserve"> – </w:t>
      </w:r>
      <w:proofErr w:type="spellStart"/>
      <w:r w:rsidR="00AD6139" w:rsidRPr="00A660DF">
        <w:rPr>
          <w:rFonts w:ascii="Times New Roman" w:eastAsia="Times New Roman" w:hAnsi="Times New Roman"/>
          <w:sz w:val="28"/>
          <w:szCs w:val="28"/>
          <w:lang w:val="uk-UA"/>
        </w:rPr>
        <w:t>члены</w:t>
      </w:r>
      <w:proofErr w:type="spellEnd"/>
      <w:r w:rsidR="00AD6139" w:rsidRPr="00A660DF">
        <w:rPr>
          <w:rFonts w:ascii="Times New Roman" w:eastAsia="Times New Roman" w:hAnsi="Times New Roman"/>
          <w:sz w:val="28"/>
          <w:szCs w:val="28"/>
          <w:lang w:val="uk-UA"/>
        </w:rPr>
        <w:t xml:space="preserve"> Штаба </w:t>
      </w:r>
      <w:proofErr w:type="spellStart"/>
      <w:r w:rsidR="00AD6139" w:rsidRPr="00A660DF">
        <w:rPr>
          <w:rFonts w:ascii="Times New Roman" w:eastAsia="Times New Roman" w:hAnsi="Times New Roman"/>
          <w:sz w:val="28"/>
          <w:szCs w:val="28"/>
          <w:lang w:val="uk-UA"/>
        </w:rPr>
        <w:t>ученического</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соуправления</w:t>
      </w:r>
      <w:proofErr w:type="spellEnd"/>
      <w:r w:rsidR="00AD6139" w:rsidRPr="00A660DF">
        <w:rPr>
          <w:rFonts w:ascii="Times New Roman" w:eastAsia="Times New Roman" w:hAnsi="Times New Roman"/>
          <w:sz w:val="28"/>
          <w:szCs w:val="28"/>
          <w:lang w:val="uk-UA"/>
        </w:rPr>
        <w:t xml:space="preserve"> и </w:t>
      </w:r>
      <w:proofErr w:type="spellStart"/>
      <w:r w:rsidR="00AD6139" w:rsidRPr="00A660DF">
        <w:rPr>
          <w:rFonts w:ascii="Times New Roman" w:eastAsia="Times New Roman" w:hAnsi="Times New Roman"/>
          <w:sz w:val="28"/>
          <w:szCs w:val="28"/>
          <w:lang w:val="uk-UA"/>
        </w:rPr>
        <w:t>добровольческого</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движения</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под</w:t>
      </w:r>
      <w:proofErr w:type="spellEnd"/>
      <w:r w:rsidR="00AD6139" w:rsidRPr="00A660DF">
        <w:rPr>
          <w:rFonts w:ascii="Times New Roman" w:eastAsia="Times New Roman" w:hAnsi="Times New Roman"/>
          <w:sz w:val="28"/>
          <w:szCs w:val="28"/>
          <w:lang w:val="uk-UA"/>
        </w:rPr>
        <w:t xml:space="preserve"> патронатом </w:t>
      </w:r>
      <w:proofErr w:type="spellStart"/>
      <w:r w:rsidR="00AD6139" w:rsidRPr="00A660DF">
        <w:rPr>
          <w:rFonts w:ascii="Times New Roman" w:eastAsia="Times New Roman" w:hAnsi="Times New Roman"/>
          <w:sz w:val="28"/>
          <w:szCs w:val="28"/>
          <w:lang w:val="uk-UA"/>
        </w:rPr>
        <w:t>государственной</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администрации</w:t>
      </w:r>
      <w:proofErr w:type="spellEnd"/>
      <w:r w:rsidR="00AD6139" w:rsidRPr="00A660DF">
        <w:rPr>
          <w:rFonts w:ascii="Times New Roman" w:eastAsia="Times New Roman" w:hAnsi="Times New Roman"/>
          <w:sz w:val="28"/>
          <w:szCs w:val="28"/>
          <w:lang w:val="uk-UA"/>
        </w:rPr>
        <w:t xml:space="preserve"> Рыбницкого </w:t>
      </w:r>
      <w:proofErr w:type="spellStart"/>
      <w:r w:rsidR="00AD6139" w:rsidRPr="00A660DF">
        <w:rPr>
          <w:rFonts w:ascii="Times New Roman" w:eastAsia="Times New Roman" w:hAnsi="Times New Roman"/>
          <w:sz w:val="28"/>
          <w:szCs w:val="28"/>
          <w:lang w:val="uk-UA"/>
        </w:rPr>
        <w:t>района</w:t>
      </w:r>
      <w:proofErr w:type="spellEnd"/>
      <w:r w:rsidR="00AD6139" w:rsidRPr="00A660DF">
        <w:rPr>
          <w:rFonts w:ascii="Times New Roman" w:eastAsia="Times New Roman" w:hAnsi="Times New Roman"/>
          <w:sz w:val="28"/>
          <w:szCs w:val="28"/>
          <w:lang w:val="uk-UA"/>
        </w:rPr>
        <w:t xml:space="preserve"> и г. </w:t>
      </w:r>
      <w:proofErr w:type="spellStart"/>
      <w:r w:rsidR="00AD6139" w:rsidRPr="00A660DF">
        <w:rPr>
          <w:rFonts w:ascii="Times New Roman" w:eastAsia="Times New Roman" w:hAnsi="Times New Roman"/>
          <w:sz w:val="28"/>
          <w:szCs w:val="28"/>
          <w:lang w:val="uk-UA"/>
        </w:rPr>
        <w:t>Рыбницы</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Союза</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защитников</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Приднестровья</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посетили</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месте</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боевой</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славы</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Приднестровской</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Молдавской</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Республики</w:t>
      </w:r>
      <w:proofErr w:type="spellEnd"/>
      <w:r w:rsidR="00AD6139" w:rsidRPr="00A660DF">
        <w:rPr>
          <w:rFonts w:ascii="Times New Roman" w:eastAsia="Times New Roman" w:hAnsi="Times New Roman"/>
          <w:sz w:val="28"/>
          <w:szCs w:val="28"/>
          <w:lang w:val="uk-UA"/>
        </w:rPr>
        <w:t xml:space="preserve">. Для </w:t>
      </w:r>
      <w:proofErr w:type="spellStart"/>
      <w:r w:rsidR="00AD6139" w:rsidRPr="00A660DF">
        <w:rPr>
          <w:rFonts w:ascii="Times New Roman" w:eastAsia="Times New Roman" w:hAnsi="Times New Roman"/>
          <w:sz w:val="28"/>
          <w:szCs w:val="28"/>
          <w:lang w:val="uk-UA"/>
        </w:rPr>
        <w:t>участников</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мероприятия</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были</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организованы</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экскурсии</w:t>
      </w:r>
      <w:proofErr w:type="spellEnd"/>
      <w:r w:rsidR="00AD6139" w:rsidRPr="00A660DF">
        <w:rPr>
          <w:rFonts w:ascii="Times New Roman" w:eastAsia="Times New Roman" w:hAnsi="Times New Roman"/>
          <w:sz w:val="28"/>
          <w:szCs w:val="28"/>
          <w:lang w:val="uk-UA"/>
        </w:rPr>
        <w:t xml:space="preserve"> на </w:t>
      </w:r>
      <w:proofErr w:type="spellStart"/>
      <w:r w:rsidR="00AD6139" w:rsidRPr="00A660DF">
        <w:rPr>
          <w:rFonts w:ascii="Times New Roman" w:eastAsia="Times New Roman" w:hAnsi="Times New Roman"/>
          <w:sz w:val="28"/>
          <w:szCs w:val="28"/>
          <w:lang w:val="uk-UA"/>
        </w:rPr>
        <w:t>Мемориалы</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памятные</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места</w:t>
      </w:r>
      <w:proofErr w:type="spellEnd"/>
      <w:r w:rsidR="00AD6139" w:rsidRPr="00A660DF">
        <w:rPr>
          <w:rFonts w:ascii="Times New Roman" w:eastAsia="Times New Roman" w:hAnsi="Times New Roman"/>
          <w:sz w:val="28"/>
          <w:szCs w:val="28"/>
          <w:lang w:val="uk-UA"/>
        </w:rPr>
        <w:t xml:space="preserve"> и в </w:t>
      </w:r>
      <w:proofErr w:type="spellStart"/>
      <w:r w:rsidR="00AD6139" w:rsidRPr="00A660DF">
        <w:rPr>
          <w:rFonts w:ascii="Times New Roman" w:eastAsia="Times New Roman" w:hAnsi="Times New Roman"/>
          <w:sz w:val="28"/>
          <w:szCs w:val="28"/>
          <w:lang w:val="uk-UA"/>
        </w:rPr>
        <w:t>музеи</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встречи-беседы</w:t>
      </w:r>
      <w:proofErr w:type="spellEnd"/>
      <w:r w:rsidR="00AD6139" w:rsidRPr="00A660DF">
        <w:rPr>
          <w:rFonts w:ascii="Times New Roman" w:eastAsia="Times New Roman" w:hAnsi="Times New Roman"/>
          <w:sz w:val="28"/>
          <w:szCs w:val="28"/>
          <w:lang w:val="uk-UA"/>
        </w:rPr>
        <w:t xml:space="preserve"> с </w:t>
      </w:r>
      <w:proofErr w:type="spellStart"/>
      <w:r w:rsidR="00AD6139" w:rsidRPr="00A660DF">
        <w:rPr>
          <w:rFonts w:ascii="Times New Roman" w:eastAsia="Times New Roman" w:hAnsi="Times New Roman"/>
          <w:sz w:val="28"/>
          <w:szCs w:val="28"/>
          <w:lang w:val="uk-UA"/>
        </w:rPr>
        <w:t>участниками</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боевых</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действий</w:t>
      </w:r>
      <w:proofErr w:type="spellEnd"/>
      <w:r w:rsidR="00AD6139" w:rsidRPr="00A660DF">
        <w:rPr>
          <w:rFonts w:ascii="Times New Roman" w:eastAsia="Times New Roman" w:hAnsi="Times New Roman"/>
          <w:sz w:val="28"/>
          <w:szCs w:val="28"/>
          <w:lang w:val="uk-UA"/>
        </w:rPr>
        <w:t xml:space="preserve"> по </w:t>
      </w:r>
      <w:proofErr w:type="spellStart"/>
      <w:r w:rsidR="00AD6139" w:rsidRPr="00A660DF">
        <w:rPr>
          <w:rFonts w:ascii="Times New Roman" w:eastAsia="Times New Roman" w:hAnsi="Times New Roman"/>
          <w:sz w:val="28"/>
          <w:szCs w:val="28"/>
          <w:lang w:val="uk-UA"/>
        </w:rPr>
        <w:t>защите</w:t>
      </w:r>
      <w:proofErr w:type="spellEnd"/>
      <w:r w:rsidR="00AD6139" w:rsidRPr="00A660DF">
        <w:rPr>
          <w:rFonts w:ascii="Times New Roman" w:eastAsia="Times New Roman" w:hAnsi="Times New Roman"/>
          <w:sz w:val="28"/>
          <w:szCs w:val="28"/>
          <w:lang w:val="uk-UA"/>
        </w:rPr>
        <w:t xml:space="preserve"> </w:t>
      </w:r>
      <w:proofErr w:type="spellStart"/>
      <w:r w:rsidR="00AD6139" w:rsidRPr="00A660DF">
        <w:rPr>
          <w:rFonts w:ascii="Times New Roman" w:eastAsia="Times New Roman" w:hAnsi="Times New Roman"/>
          <w:sz w:val="28"/>
          <w:szCs w:val="28"/>
          <w:lang w:val="uk-UA"/>
        </w:rPr>
        <w:t>Приднестровья</w:t>
      </w:r>
      <w:proofErr w:type="spellEnd"/>
      <w:r w:rsidR="00AD6139" w:rsidRPr="00A660DF">
        <w:rPr>
          <w:rFonts w:ascii="Times New Roman" w:eastAsia="Times New Roman" w:hAnsi="Times New Roman"/>
          <w:sz w:val="28"/>
          <w:szCs w:val="28"/>
          <w:lang w:val="uk-UA"/>
        </w:rPr>
        <w:t>.</w:t>
      </w:r>
    </w:p>
    <w:p w14:paraId="6B6C1882" w14:textId="77777777" w:rsidR="00AD6139" w:rsidRPr="00A660DF" w:rsidRDefault="00AD6139" w:rsidP="00AD6139">
      <w:pPr>
        <w:shd w:val="clear" w:color="auto" w:fill="FFFFFF"/>
        <w:autoSpaceDE w:val="0"/>
        <w:autoSpaceDN w:val="0"/>
        <w:adjustRightInd w:val="0"/>
        <w:spacing w:after="0"/>
        <w:ind w:firstLine="540"/>
        <w:jc w:val="both"/>
        <w:rPr>
          <w:rFonts w:ascii="Times New Roman" w:eastAsia="Times New Roman" w:hAnsi="Times New Roman"/>
          <w:sz w:val="28"/>
          <w:szCs w:val="28"/>
          <w:lang w:val="uk-UA"/>
        </w:rPr>
      </w:pPr>
      <w:r w:rsidRPr="00A660DF">
        <w:rPr>
          <w:rFonts w:ascii="Times New Roman" w:eastAsia="Times New Roman" w:hAnsi="Times New Roman"/>
          <w:sz w:val="28"/>
          <w:szCs w:val="28"/>
        </w:rPr>
        <w:t xml:space="preserve">В 2023 году открыты </w:t>
      </w:r>
      <w:r w:rsidRPr="00A660DF">
        <w:rPr>
          <w:rFonts w:ascii="Times New Roman" w:eastAsia="Times New Roman" w:hAnsi="Times New Roman"/>
          <w:sz w:val="28"/>
          <w:szCs w:val="28"/>
          <w:lang w:val="uk-UA"/>
        </w:rPr>
        <w:t xml:space="preserve">22 </w:t>
      </w:r>
      <w:proofErr w:type="spellStart"/>
      <w:r w:rsidRPr="00A660DF">
        <w:rPr>
          <w:rFonts w:ascii="Times New Roman" w:eastAsia="Times New Roman" w:hAnsi="Times New Roman"/>
          <w:sz w:val="28"/>
          <w:szCs w:val="28"/>
          <w:lang w:val="uk-UA"/>
        </w:rPr>
        <w:t>летние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оздоровительные</w:t>
      </w:r>
      <w:proofErr w:type="spellEnd"/>
      <w:r w:rsidRPr="00A660DF">
        <w:rPr>
          <w:rFonts w:ascii="Times New Roman" w:eastAsia="Times New Roman" w:hAnsi="Times New Roman"/>
          <w:sz w:val="28"/>
          <w:szCs w:val="28"/>
          <w:lang w:val="uk-UA"/>
        </w:rPr>
        <w:t xml:space="preserve"> площадки с </w:t>
      </w:r>
      <w:proofErr w:type="spellStart"/>
      <w:r w:rsidRPr="00A660DF">
        <w:rPr>
          <w:rFonts w:ascii="Times New Roman" w:eastAsia="Times New Roman" w:hAnsi="Times New Roman"/>
          <w:sz w:val="28"/>
          <w:szCs w:val="28"/>
          <w:lang w:val="uk-UA"/>
        </w:rPr>
        <w:t>дневным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пребыванием</w:t>
      </w:r>
      <w:proofErr w:type="spellEnd"/>
      <w:r w:rsidRPr="00A660DF">
        <w:rPr>
          <w:rFonts w:ascii="Times New Roman" w:eastAsia="Times New Roman" w:hAnsi="Times New Roman"/>
          <w:sz w:val="28"/>
          <w:szCs w:val="28"/>
          <w:lang w:val="uk-UA"/>
        </w:rPr>
        <w:t xml:space="preserve">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школ</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города</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из</w:t>
      </w:r>
      <w:proofErr w:type="spellEnd"/>
      <w:r w:rsidRPr="00A660DF">
        <w:rPr>
          <w:rFonts w:ascii="Times New Roman" w:eastAsia="Times New Roman" w:hAnsi="Times New Roman"/>
          <w:sz w:val="28"/>
          <w:szCs w:val="28"/>
          <w:lang w:val="uk-UA"/>
        </w:rPr>
        <w:t xml:space="preserve"> них 10 </w:t>
      </w:r>
      <w:proofErr w:type="spellStart"/>
      <w:r w:rsidRPr="00A660DF">
        <w:rPr>
          <w:rFonts w:ascii="Times New Roman" w:eastAsia="Times New Roman" w:hAnsi="Times New Roman"/>
          <w:sz w:val="28"/>
          <w:szCs w:val="28"/>
          <w:lang w:val="uk-UA"/>
        </w:rPr>
        <w:t>городских</w:t>
      </w:r>
      <w:proofErr w:type="spellEnd"/>
      <w:r w:rsidRPr="00A660DF">
        <w:rPr>
          <w:rFonts w:ascii="Times New Roman" w:eastAsia="Times New Roman" w:hAnsi="Times New Roman"/>
          <w:sz w:val="28"/>
          <w:szCs w:val="28"/>
          <w:lang w:val="uk-UA"/>
        </w:rPr>
        <w:t xml:space="preserve"> и 12 </w:t>
      </w:r>
      <w:proofErr w:type="spellStart"/>
      <w:r w:rsidRPr="00A660DF">
        <w:rPr>
          <w:rFonts w:ascii="Times New Roman" w:eastAsia="Times New Roman" w:hAnsi="Times New Roman"/>
          <w:sz w:val="28"/>
          <w:szCs w:val="28"/>
          <w:lang w:val="uk-UA"/>
        </w:rPr>
        <w:lastRenderedPageBreak/>
        <w:t>сельских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продолжительностью</w:t>
      </w:r>
      <w:proofErr w:type="spellEnd"/>
      <w:r w:rsidRPr="00A660DF">
        <w:rPr>
          <w:rFonts w:ascii="Times New Roman" w:eastAsia="Times New Roman" w:hAnsi="Times New Roman"/>
          <w:sz w:val="28"/>
          <w:szCs w:val="28"/>
          <w:lang w:val="uk-UA"/>
        </w:rPr>
        <w:t xml:space="preserve"> 15 </w:t>
      </w:r>
      <w:proofErr w:type="spellStart"/>
      <w:r w:rsidRPr="00A660DF">
        <w:rPr>
          <w:rFonts w:ascii="Times New Roman" w:eastAsia="Times New Roman" w:hAnsi="Times New Roman"/>
          <w:sz w:val="28"/>
          <w:szCs w:val="28"/>
          <w:lang w:val="uk-UA"/>
        </w:rPr>
        <w:t>дней</w:t>
      </w:r>
      <w:proofErr w:type="spellEnd"/>
      <w:r w:rsidRPr="00A660DF">
        <w:rPr>
          <w:rFonts w:ascii="Times New Roman" w:eastAsia="Times New Roman" w:hAnsi="Times New Roman"/>
          <w:sz w:val="28"/>
          <w:szCs w:val="28"/>
          <w:lang w:val="uk-UA"/>
        </w:rPr>
        <w:t xml:space="preserve"> с охватом: район - 289 уч-ся, город – 785</w:t>
      </w:r>
      <w:r w:rsidRPr="00A660DF">
        <w:rPr>
          <w:rFonts w:ascii="Times New Roman" w:eastAsia="Times New Roman" w:hAnsi="Times New Roman"/>
          <w:color w:val="FF0000"/>
          <w:sz w:val="28"/>
          <w:szCs w:val="28"/>
          <w:lang w:val="uk-UA"/>
        </w:rPr>
        <w:t xml:space="preserve"> </w:t>
      </w:r>
      <w:r w:rsidRPr="00A660DF">
        <w:rPr>
          <w:rFonts w:ascii="Times New Roman" w:eastAsia="Times New Roman" w:hAnsi="Times New Roman"/>
          <w:sz w:val="28"/>
          <w:szCs w:val="28"/>
          <w:lang w:val="uk-UA"/>
        </w:rPr>
        <w:t xml:space="preserve">уч-ся, а так же 1 </w:t>
      </w:r>
      <w:proofErr w:type="spellStart"/>
      <w:r w:rsidRPr="00A660DF">
        <w:rPr>
          <w:rFonts w:ascii="Times New Roman" w:eastAsia="Times New Roman" w:hAnsi="Times New Roman"/>
          <w:sz w:val="28"/>
          <w:szCs w:val="28"/>
          <w:lang w:val="uk-UA"/>
        </w:rPr>
        <w:t>летний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оздоровительный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лагерь</w:t>
      </w:r>
      <w:proofErr w:type="spellEnd"/>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круглосуточным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пребыванием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продолжительностью</w:t>
      </w:r>
      <w:proofErr w:type="spellEnd"/>
      <w:r w:rsidRPr="00A660DF">
        <w:rPr>
          <w:rFonts w:ascii="Times New Roman" w:eastAsia="Times New Roman" w:hAnsi="Times New Roman"/>
          <w:sz w:val="28"/>
          <w:szCs w:val="28"/>
          <w:lang w:val="uk-UA"/>
        </w:rPr>
        <w:t xml:space="preserve"> 15 день с охватом 50 уч-ся на </w:t>
      </w:r>
      <w:proofErr w:type="spellStart"/>
      <w:r w:rsidRPr="00A660DF">
        <w:rPr>
          <w:rFonts w:ascii="Times New Roman" w:eastAsia="Times New Roman" w:hAnsi="Times New Roman"/>
          <w:sz w:val="28"/>
          <w:szCs w:val="28"/>
          <w:lang w:val="uk-UA"/>
        </w:rPr>
        <w:t>базе</w:t>
      </w:r>
      <w:proofErr w:type="spellEnd"/>
      <w:r w:rsidRPr="00A660DF">
        <w:rPr>
          <w:rFonts w:ascii="Times New Roman" w:eastAsia="Times New Roman" w:hAnsi="Times New Roman"/>
          <w:sz w:val="28"/>
          <w:szCs w:val="28"/>
          <w:lang w:val="uk-UA"/>
        </w:rPr>
        <w:t xml:space="preserve"> МОУ «</w:t>
      </w:r>
      <w:proofErr w:type="spellStart"/>
      <w:r w:rsidRPr="00A660DF">
        <w:rPr>
          <w:rFonts w:ascii="Times New Roman" w:eastAsia="Times New Roman" w:hAnsi="Times New Roman"/>
          <w:sz w:val="28"/>
          <w:szCs w:val="28"/>
          <w:lang w:val="uk-UA"/>
        </w:rPr>
        <w:t>Рыбницкаяя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средняя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общеобразовательная</w:t>
      </w:r>
      <w:proofErr w:type="spellEnd"/>
      <w:r w:rsidRPr="00A660DF">
        <w:rPr>
          <w:rFonts w:ascii="Times New Roman" w:eastAsia="Times New Roman" w:hAnsi="Times New Roman"/>
          <w:sz w:val="28"/>
          <w:szCs w:val="28"/>
          <w:lang w:val="uk-UA"/>
        </w:rPr>
        <w:t xml:space="preserve"> школа-</w:t>
      </w:r>
      <w:proofErr w:type="spellStart"/>
      <w:r w:rsidRPr="00A660DF">
        <w:rPr>
          <w:rFonts w:ascii="Times New Roman" w:eastAsia="Times New Roman" w:hAnsi="Times New Roman"/>
          <w:sz w:val="28"/>
          <w:szCs w:val="28"/>
          <w:lang w:val="uk-UA"/>
        </w:rPr>
        <w:t>интернат</w:t>
      </w:r>
      <w:proofErr w:type="spellEnd"/>
      <w:r w:rsidRPr="00A660DF">
        <w:rPr>
          <w:rFonts w:ascii="Times New Roman" w:eastAsia="Times New Roman" w:hAnsi="Times New Roman"/>
          <w:sz w:val="28"/>
          <w:szCs w:val="28"/>
          <w:lang w:val="uk-UA"/>
        </w:rPr>
        <w:t>».</w:t>
      </w:r>
    </w:p>
    <w:p w14:paraId="2CF52246" w14:textId="77777777" w:rsidR="00AD6139" w:rsidRPr="00A660DF" w:rsidRDefault="00AD6139" w:rsidP="00AD6139">
      <w:pPr>
        <w:shd w:val="clear" w:color="auto" w:fill="FFFFFF"/>
        <w:tabs>
          <w:tab w:val="left" w:pos="360"/>
        </w:tabs>
        <w:autoSpaceDE w:val="0"/>
        <w:autoSpaceDN w:val="0"/>
        <w:adjustRightInd w:val="0"/>
        <w:spacing w:after="0"/>
        <w:ind w:firstLine="360"/>
        <w:jc w:val="both"/>
        <w:rPr>
          <w:rFonts w:ascii="Times New Roman" w:eastAsia="Times New Roman" w:hAnsi="Times New Roman"/>
          <w:sz w:val="28"/>
          <w:szCs w:val="28"/>
        </w:rPr>
      </w:pPr>
      <w:r w:rsidRPr="00A660DF">
        <w:rPr>
          <w:rFonts w:ascii="Times New Roman" w:eastAsia="Times New Roman" w:hAnsi="Times New Roman"/>
          <w:noProof/>
          <w:sz w:val="24"/>
          <w:szCs w:val="24"/>
          <w:lang w:eastAsia="ru-RU"/>
        </w:rPr>
        <w:drawing>
          <wp:anchor distT="0" distB="0" distL="114300" distR="114300" simplePos="0" relativeHeight="252261376" behindDoc="0" locked="0" layoutInCell="1" allowOverlap="1" wp14:anchorId="250E0C62" wp14:editId="3D4E7D6C">
            <wp:simplePos x="0" y="0"/>
            <wp:positionH relativeFrom="margin">
              <wp:posOffset>2869388</wp:posOffset>
            </wp:positionH>
            <wp:positionV relativeFrom="paragraph">
              <wp:posOffset>70146</wp:posOffset>
            </wp:positionV>
            <wp:extent cx="3118485" cy="1628775"/>
            <wp:effectExtent l="0" t="0" r="5715" b="9525"/>
            <wp:wrapSquare wrapText="bothSides"/>
            <wp:docPr id="325" name="Рисунок 325" descr="https://ryno.idknet.com/wp-content/uploads/2023/06/img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ryno.idknet.com/wp-content/uploads/2023/06/img003-3.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8865" r="5376" b="15274"/>
                    <a:stretch/>
                  </pic:blipFill>
                  <pic:spPr bwMode="auto">
                    <a:xfrm>
                      <a:off x="0" y="0"/>
                      <a:ext cx="3118485" cy="1628775"/>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Pr="00A660DF">
        <w:rPr>
          <w:rFonts w:ascii="Times New Roman" w:eastAsia="Times New Roman" w:hAnsi="Times New Roman"/>
          <w:sz w:val="28"/>
          <w:szCs w:val="28"/>
          <w:lang w:val="uk-UA"/>
        </w:rPr>
        <w:t>Всего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летним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оздоровительным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отдыхом</w:t>
      </w:r>
      <w:proofErr w:type="spellEnd"/>
      <w:r w:rsidRPr="00A660DF">
        <w:rPr>
          <w:rFonts w:ascii="Times New Roman" w:eastAsia="Times New Roman" w:hAnsi="Times New Roman"/>
          <w:sz w:val="28"/>
          <w:szCs w:val="28"/>
          <w:lang w:val="uk-UA"/>
        </w:rPr>
        <w:t xml:space="preserve"> в 2023 году </w:t>
      </w:r>
      <w:proofErr w:type="spellStart"/>
      <w:r w:rsidRPr="00A660DF">
        <w:rPr>
          <w:rFonts w:ascii="Times New Roman" w:eastAsia="Times New Roman" w:hAnsi="Times New Roman"/>
          <w:sz w:val="28"/>
          <w:szCs w:val="28"/>
          <w:lang w:val="uk-UA"/>
        </w:rPr>
        <w:t>охвачено</w:t>
      </w:r>
      <w:proofErr w:type="spellEnd"/>
      <w:r w:rsidRPr="00A660DF">
        <w:rPr>
          <w:rFonts w:ascii="Times New Roman" w:eastAsia="Times New Roman" w:hAnsi="Times New Roman"/>
          <w:sz w:val="28"/>
          <w:szCs w:val="28"/>
          <w:lang w:val="uk-UA"/>
        </w:rPr>
        <w:t xml:space="preserve"> 1124 </w:t>
      </w:r>
      <w:proofErr w:type="spellStart"/>
      <w:r w:rsidRPr="00A660DF">
        <w:rPr>
          <w:rFonts w:ascii="Times New Roman" w:eastAsia="Times New Roman" w:hAnsi="Times New Roman"/>
          <w:sz w:val="28"/>
          <w:szCs w:val="28"/>
          <w:lang w:val="uk-UA"/>
        </w:rPr>
        <w:t>школьников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города</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что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составляет</w:t>
      </w:r>
      <w:proofErr w:type="spellEnd"/>
      <w:r w:rsidRPr="00A660DF">
        <w:rPr>
          <w:rFonts w:ascii="Times New Roman" w:eastAsia="Times New Roman" w:hAnsi="Times New Roman"/>
          <w:sz w:val="28"/>
          <w:szCs w:val="28"/>
          <w:lang w:val="uk-UA"/>
        </w:rPr>
        <w:t xml:space="preserve"> 18,1%. </w:t>
      </w:r>
      <w:proofErr w:type="spellStart"/>
      <w:r w:rsidRPr="00A660DF">
        <w:rPr>
          <w:rFonts w:ascii="Times New Roman" w:eastAsia="Times New Roman" w:hAnsi="Times New Roman"/>
          <w:sz w:val="28"/>
          <w:szCs w:val="28"/>
          <w:lang w:val="uk-UA"/>
        </w:rPr>
        <w:t>Летним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оздоровительным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отдыхом</w:t>
      </w:r>
      <w:proofErr w:type="spellEnd"/>
      <w:r w:rsidRPr="00A660DF">
        <w:rPr>
          <w:rFonts w:ascii="Times New Roman" w:eastAsia="Times New Roman" w:hAnsi="Times New Roman"/>
          <w:sz w:val="28"/>
          <w:szCs w:val="28"/>
          <w:lang w:val="uk-UA"/>
        </w:rPr>
        <w:t xml:space="preserve"> в 2022 году </w:t>
      </w:r>
      <w:proofErr w:type="spellStart"/>
      <w:r w:rsidRPr="00A660DF">
        <w:rPr>
          <w:rFonts w:ascii="Times New Roman" w:eastAsia="Times New Roman" w:hAnsi="Times New Roman"/>
          <w:sz w:val="28"/>
          <w:szCs w:val="28"/>
          <w:lang w:val="uk-UA"/>
        </w:rPr>
        <w:t>охвачено</w:t>
      </w:r>
      <w:proofErr w:type="spellEnd"/>
      <w:r w:rsidRPr="00A660DF">
        <w:rPr>
          <w:rFonts w:ascii="Times New Roman" w:eastAsia="Times New Roman" w:hAnsi="Times New Roman"/>
          <w:sz w:val="28"/>
          <w:szCs w:val="28"/>
          <w:lang w:val="uk-UA"/>
        </w:rPr>
        <w:t xml:space="preserve"> 1033 </w:t>
      </w:r>
      <w:proofErr w:type="spellStart"/>
      <w:r w:rsidRPr="00A660DF">
        <w:rPr>
          <w:rFonts w:ascii="Times New Roman" w:eastAsia="Times New Roman" w:hAnsi="Times New Roman"/>
          <w:sz w:val="28"/>
          <w:szCs w:val="28"/>
          <w:lang w:val="uk-UA"/>
        </w:rPr>
        <w:t>школьника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города</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района</w:t>
      </w:r>
      <w:proofErr w:type="spellEnd"/>
      <w:r w:rsidRPr="00A660DF">
        <w:rPr>
          <w:rFonts w:ascii="Times New Roman" w:eastAsia="Times New Roman" w:hAnsi="Times New Roman"/>
          <w:sz w:val="28"/>
          <w:szCs w:val="28"/>
          <w:lang w:val="uk-UA"/>
        </w:rPr>
        <w:t>,</w:t>
      </w:r>
      <w:r w:rsidRPr="00A660DF">
        <w:rPr>
          <w:rFonts w:ascii="Times New Roman" w:eastAsia="Times New Roman" w:hAnsi="Times New Roman"/>
          <w:color w:val="FF0000"/>
          <w:sz w:val="28"/>
          <w:szCs w:val="28"/>
          <w:lang w:val="uk-UA"/>
        </w:rPr>
        <w:t xml:space="preserve"> </w:t>
      </w:r>
      <w:proofErr w:type="spellStart"/>
      <w:r w:rsidRPr="00A660DF">
        <w:rPr>
          <w:rFonts w:ascii="Times New Roman" w:eastAsia="Times New Roman" w:hAnsi="Times New Roman"/>
          <w:sz w:val="28"/>
          <w:szCs w:val="28"/>
          <w:lang w:val="uk-UA"/>
        </w:rPr>
        <w:t>что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составляет</w:t>
      </w:r>
      <w:proofErr w:type="spellEnd"/>
      <w:r w:rsidRPr="00A660DF">
        <w:rPr>
          <w:rFonts w:ascii="Times New Roman" w:eastAsia="Times New Roman" w:hAnsi="Times New Roman"/>
          <w:sz w:val="28"/>
          <w:szCs w:val="28"/>
          <w:lang w:val="uk-UA"/>
        </w:rPr>
        <w:t xml:space="preserve"> 18%.</w:t>
      </w:r>
    </w:p>
    <w:p w14:paraId="5330A953" w14:textId="77777777" w:rsidR="00AD6139" w:rsidRPr="00A660DF" w:rsidRDefault="00AD6139" w:rsidP="00AD6139">
      <w:pPr>
        <w:shd w:val="clear" w:color="auto" w:fill="FFFFFF"/>
        <w:tabs>
          <w:tab w:val="left" w:pos="360"/>
        </w:tabs>
        <w:autoSpaceDE w:val="0"/>
        <w:autoSpaceDN w:val="0"/>
        <w:adjustRightInd w:val="0"/>
        <w:spacing w:after="0"/>
        <w:jc w:val="both"/>
        <w:rPr>
          <w:rFonts w:ascii="Times New Roman" w:eastAsia="Times New Roman" w:hAnsi="Times New Roman"/>
          <w:lang w:val="uk-UA"/>
        </w:rPr>
      </w:pPr>
    </w:p>
    <w:tbl>
      <w:tblPr>
        <w:tblpPr w:leftFromText="180" w:rightFromText="180" w:vertAnchor="text" w:horzAnchor="margin" w:tblpXSpec="center" w:tblpY="392"/>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4"/>
        <w:gridCol w:w="2126"/>
        <w:gridCol w:w="1384"/>
        <w:gridCol w:w="1418"/>
        <w:gridCol w:w="850"/>
        <w:gridCol w:w="1101"/>
        <w:gridCol w:w="775"/>
        <w:gridCol w:w="992"/>
      </w:tblGrid>
      <w:tr w:rsidR="00AD6139" w:rsidRPr="00A660DF" w14:paraId="79E0B77B" w14:textId="77777777" w:rsidTr="00AD6139">
        <w:trPr>
          <w:trHeight w:val="360"/>
        </w:trPr>
        <w:tc>
          <w:tcPr>
            <w:tcW w:w="534" w:type="dxa"/>
            <w:vMerge w:val="restart"/>
          </w:tcPr>
          <w:p w14:paraId="0CDCC373" w14:textId="77777777" w:rsidR="00AD6139" w:rsidRPr="00A660DF" w:rsidRDefault="00AD6139" w:rsidP="00AD6139">
            <w:pPr>
              <w:spacing w:after="0"/>
              <w:jc w:val="both"/>
              <w:rPr>
                <w:rFonts w:ascii="Times New Roman" w:hAnsi="Times New Roman"/>
                <w:bCs/>
                <w:lang w:val="uk-UA"/>
              </w:rPr>
            </w:pPr>
            <w:r w:rsidRPr="00A660DF">
              <w:rPr>
                <w:rFonts w:ascii="Times New Roman" w:hAnsi="Times New Roman"/>
                <w:bCs/>
                <w:lang w:val="uk-UA"/>
              </w:rPr>
              <w:t>№</w:t>
            </w:r>
          </w:p>
          <w:p w14:paraId="0C42D4A5" w14:textId="77777777" w:rsidR="00AD6139" w:rsidRPr="00A660DF" w:rsidRDefault="00AD6139" w:rsidP="00AD6139">
            <w:pPr>
              <w:spacing w:after="0"/>
              <w:jc w:val="both"/>
              <w:rPr>
                <w:rFonts w:ascii="Times New Roman" w:hAnsi="Times New Roman"/>
                <w:bCs/>
                <w:lang w:val="uk-UA"/>
              </w:rPr>
            </w:pPr>
            <w:r w:rsidRPr="00A660DF">
              <w:rPr>
                <w:rFonts w:ascii="Times New Roman" w:hAnsi="Times New Roman"/>
                <w:bCs/>
                <w:lang w:val="uk-UA"/>
              </w:rPr>
              <w:t>п/п</w:t>
            </w:r>
          </w:p>
        </w:tc>
        <w:tc>
          <w:tcPr>
            <w:tcW w:w="2126" w:type="dxa"/>
            <w:vMerge w:val="restart"/>
          </w:tcPr>
          <w:p w14:paraId="7AE46474" w14:textId="77777777" w:rsidR="00AD6139" w:rsidRPr="00A660DF" w:rsidRDefault="00AD6139" w:rsidP="00AD6139">
            <w:pPr>
              <w:spacing w:after="0"/>
              <w:jc w:val="both"/>
              <w:rPr>
                <w:rFonts w:ascii="Times New Roman" w:hAnsi="Times New Roman"/>
                <w:bCs/>
                <w:lang w:val="uk-UA"/>
              </w:rPr>
            </w:pPr>
            <w:r w:rsidRPr="00A660DF">
              <w:rPr>
                <w:rFonts w:ascii="Times New Roman" w:hAnsi="Times New Roman"/>
                <w:bCs/>
                <w:lang w:val="uk-UA"/>
              </w:rPr>
              <w:t xml:space="preserve">Вид </w:t>
            </w:r>
            <w:proofErr w:type="spellStart"/>
            <w:r w:rsidRPr="00A660DF">
              <w:rPr>
                <w:rFonts w:ascii="Times New Roman" w:hAnsi="Times New Roman"/>
                <w:bCs/>
                <w:lang w:val="uk-UA"/>
              </w:rPr>
              <w:t>оздоровительного</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учреждения</w:t>
            </w:r>
            <w:proofErr w:type="spellEnd"/>
          </w:p>
        </w:tc>
        <w:tc>
          <w:tcPr>
            <w:tcW w:w="3652" w:type="dxa"/>
            <w:gridSpan w:val="3"/>
            <w:tcBorders>
              <w:bottom w:val="single" w:sz="4" w:space="0" w:color="auto"/>
            </w:tcBorders>
          </w:tcPr>
          <w:p w14:paraId="26EE9DEB" w14:textId="77777777" w:rsidR="00AD6139" w:rsidRPr="00A660DF" w:rsidRDefault="00AD6139" w:rsidP="00AD6139">
            <w:pPr>
              <w:spacing w:after="0"/>
              <w:jc w:val="both"/>
              <w:rPr>
                <w:rFonts w:ascii="Times New Roman" w:hAnsi="Times New Roman"/>
                <w:bCs/>
                <w:lang w:val="uk-UA"/>
              </w:rPr>
            </w:pPr>
            <w:proofErr w:type="spellStart"/>
            <w:r w:rsidRPr="00A660DF">
              <w:rPr>
                <w:rFonts w:ascii="Times New Roman" w:hAnsi="Times New Roman"/>
                <w:bCs/>
                <w:lang w:val="uk-UA"/>
              </w:rPr>
              <w:t>Стоимость</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путевки</w:t>
            </w:r>
            <w:proofErr w:type="spellEnd"/>
            <w:r w:rsidRPr="00A660DF">
              <w:rPr>
                <w:rFonts w:ascii="Times New Roman" w:hAnsi="Times New Roman"/>
                <w:bCs/>
                <w:lang w:val="uk-UA"/>
              </w:rPr>
              <w:t xml:space="preserve"> (руб.)</w:t>
            </w:r>
          </w:p>
        </w:tc>
        <w:tc>
          <w:tcPr>
            <w:tcW w:w="2868" w:type="dxa"/>
            <w:gridSpan w:val="3"/>
            <w:tcBorders>
              <w:bottom w:val="single" w:sz="4" w:space="0" w:color="auto"/>
            </w:tcBorders>
          </w:tcPr>
          <w:p w14:paraId="2B2D09E1" w14:textId="77777777" w:rsidR="00AD6139" w:rsidRPr="00A660DF" w:rsidRDefault="00AD6139" w:rsidP="00AD6139">
            <w:pPr>
              <w:spacing w:after="0"/>
              <w:jc w:val="both"/>
              <w:rPr>
                <w:rFonts w:ascii="Times New Roman" w:hAnsi="Times New Roman"/>
                <w:bCs/>
                <w:lang w:val="uk-UA"/>
              </w:rPr>
            </w:pPr>
            <w:proofErr w:type="spellStart"/>
            <w:r w:rsidRPr="00A660DF">
              <w:rPr>
                <w:rFonts w:ascii="Times New Roman" w:hAnsi="Times New Roman"/>
                <w:bCs/>
                <w:lang w:val="uk-UA"/>
              </w:rPr>
              <w:t>Льготная</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путевка</w:t>
            </w:r>
            <w:proofErr w:type="spellEnd"/>
          </w:p>
        </w:tc>
      </w:tr>
      <w:tr w:rsidR="00AD6139" w:rsidRPr="00A660DF" w14:paraId="4B6ED18F" w14:textId="77777777" w:rsidTr="00AD6139">
        <w:trPr>
          <w:trHeight w:val="225"/>
        </w:trPr>
        <w:tc>
          <w:tcPr>
            <w:tcW w:w="534" w:type="dxa"/>
            <w:vMerge/>
          </w:tcPr>
          <w:p w14:paraId="3CEBD31C" w14:textId="77777777" w:rsidR="00AD6139" w:rsidRPr="00A660DF" w:rsidRDefault="00AD6139" w:rsidP="00AD6139">
            <w:pPr>
              <w:spacing w:after="0"/>
              <w:jc w:val="both"/>
              <w:rPr>
                <w:rFonts w:ascii="Times New Roman" w:hAnsi="Times New Roman"/>
                <w:bCs/>
                <w:lang w:val="uk-UA"/>
              </w:rPr>
            </w:pPr>
          </w:p>
        </w:tc>
        <w:tc>
          <w:tcPr>
            <w:tcW w:w="2126" w:type="dxa"/>
            <w:vMerge/>
          </w:tcPr>
          <w:p w14:paraId="3E0EA287" w14:textId="77777777" w:rsidR="00AD6139" w:rsidRPr="00A660DF" w:rsidRDefault="00AD6139" w:rsidP="00AD6139">
            <w:pPr>
              <w:spacing w:after="0"/>
              <w:jc w:val="both"/>
              <w:rPr>
                <w:rFonts w:ascii="Times New Roman" w:hAnsi="Times New Roman"/>
                <w:bCs/>
                <w:lang w:val="uk-UA"/>
              </w:rPr>
            </w:pPr>
          </w:p>
        </w:tc>
        <w:tc>
          <w:tcPr>
            <w:tcW w:w="1384" w:type="dxa"/>
            <w:vMerge w:val="restart"/>
            <w:tcBorders>
              <w:top w:val="single" w:sz="4" w:space="0" w:color="auto"/>
            </w:tcBorders>
          </w:tcPr>
          <w:p w14:paraId="527DE836" w14:textId="77777777" w:rsidR="00AD6139" w:rsidRPr="00A660DF" w:rsidRDefault="00AD6139" w:rsidP="00AD6139">
            <w:pPr>
              <w:spacing w:after="0"/>
              <w:jc w:val="both"/>
              <w:rPr>
                <w:rFonts w:ascii="Times New Roman" w:hAnsi="Times New Roman"/>
                <w:bCs/>
                <w:lang w:val="uk-UA"/>
              </w:rPr>
            </w:pPr>
            <w:proofErr w:type="spellStart"/>
            <w:r w:rsidRPr="00A660DF">
              <w:rPr>
                <w:rFonts w:ascii="Times New Roman" w:hAnsi="Times New Roman"/>
                <w:bCs/>
                <w:lang w:val="uk-UA"/>
              </w:rPr>
              <w:t>полная</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стоимость</w:t>
            </w:r>
            <w:proofErr w:type="spellEnd"/>
          </w:p>
        </w:tc>
        <w:tc>
          <w:tcPr>
            <w:tcW w:w="2268" w:type="dxa"/>
            <w:gridSpan w:val="2"/>
            <w:tcBorders>
              <w:top w:val="single" w:sz="4" w:space="0" w:color="auto"/>
              <w:bottom w:val="single" w:sz="4" w:space="0" w:color="auto"/>
            </w:tcBorders>
          </w:tcPr>
          <w:p w14:paraId="43425149" w14:textId="77777777" w:rsidR="00AD6139" w:rsidRPr="00A660DF" w:rsidRDefault="00AD6139" w:rsidP="00AD6139">
            <w:pPr>
              <w:spacing w:after="0"/>
              <w:jc w:val="both"/>
              <w:rPr>
                <w:rFonts w:ascii="Times New Roman" w:hAnsi="Times New Roman"/>
                <w:bCs/>
                <w:lang w:val="uk-UA"/>
              </w:rPr>
            </w:pPr>
            <w:r w:rsidRPr="00A660DF">
              <w:rPr>
                <w:rFonts w:ascii="Times New Roman" w:hAnsi="Times New Roman"/>
                <w:bCs/>
                <w:lang w:val="uk-UA"/>
              </w:rPr>
              <w:t xml:space="preserve">в </w:t>
            </w:r>
            <w:proofErr w:type="spellStart"/>
            <w:r w:rsidRPr="00A660DF">
              <w:rPr>
                <w:rFonts w:ascii="Times New Roman" w:hAnsi="Times New Roman"/>
                <w:bCs/>
                <w:lang w:val="uk-UA"/>
              </w:rPr>
              <w:t>т.ч</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размер</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родительской</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платы</w:t>
            </w:r>
            <w:proofErr w:type="spellEnd"/>
          </w:p>
        </w:tc>
        <w:tc>
          <w:tcPr>
            <w:tcW w:w="1101" w:type="dxa"/>
            <w:vMerge w:val="restart"/>
            <w:tcBorders>
              <w:top w:val="single" w:sz="4" w:space="0" w:color="auto"/>
              <w:right w:val="single" w:sz="4" w:space="0" w:color="auto"/>
            </w:tcBorders>
          </w:tcPr>
          <w:p w14:paraId="6235260C" w14:textId="77777777" w:rsidR="00AD6139" w:rsidRPr="00A660DF" w:rsidRDefault="00AD6139" w:rsidP="00AD6139">
            <w:pPr>
              <w:spacing w:after="0"/>
              <w:ind w:right="-205"/>
              <w:jc w:val="both"/>
              <w:rPr>
                <w:rFonts w:ascii="Times New Roman" w:hAnsi="Times New Roman"/>
                <w:bCs/>
                <w:lang w:val="uk-UA"/>
              </w:rPr>
            </w:pPr>
            <w:proofErr w:type="spellStart"/>
            <w:r w:rsidRPr="00A660DF">
              <w:rPr>
                <w:rFonts w:ascii="Times New Roman" w:hAnsi="Times New Roman"/>
                <w:bCs/>
                <w:lang w:val="uk-UA"/>
              </w:rPr>
              <w:t>полная</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стоимость</w:t>
            </w:r>
            <w:proofErr w:type="spellEnd"/>
          </w:p>
          <w:p w14:paraId="2C0193F8" w14:textId="77777777" w:rsidR="00AD6139" w:rsidRPr="00A660DF" w:rsidRDefault="00AD6139" w:rsidP="00AD6139">
            <w:pPr>
              <w:spacing w:after="0"/>
              <w:jc w:val="both"/>
              <w:rPr>
                <w:rFonts w:ascii="Times New Roman" w:hAnsi="Times New Roman"/>
                <w:bCs/>
                <w:lang w:val="uk-UA"/>
              </w:rPr>
            </w:pPr>
          </w:p>
        </w:tc>
        <w:tc>
          <w:tcPr>
            <w:tcW w:w="1767" w:type="dxa"/>
            <w:gridSpan w:val="2"/>
            <w:tcBorders>
              <w:top w:val="single" w:sz="4" w:space="0" w:color="auto"/>
              <w:left w:val="single" w:sz="4" w:space="0" w:color="auto"/>
              <w:bottom w:val="single" w:sz="4" w:space="0" w:color="auto"/>
            </w:tcBorders>
          </w:tcPr>
          <w:p w14:paraId="5396635D" w14:textId="77777777" w:rsidR="00AD6139" w:rsidRPr="00A660DF" w:rsidRDefault="00AD6139" w:rsidP="00AD6139">
            <w:pPr>
              <w:spacing w:after="0"/>
              <w:jc w:val="both"/>
              <w:rPr>
                <w:rFonts w:ascii="Times New Roman" w:hAnsi="Times New Roman"/>
                <w:bCs/>
                <w:lang w:val="uk-UA"/>
              </w:rPr>
            </w:pPr>
            <w:r w:rsidRPr="00A660DF">
              <w:rPr>
                <w:rFonts w:ascii="Times New Roman" w:hAnsi="Times New Roman"/>
                <w:bCs/>
                <w:lang w:val="uk-UA"/>
              </w:rPr>
              <w:t xml:space="preserve">в </w:t>
            </w:r>
            <w:proofErr w:type="spellStart"/>
            <w:r w:rsidRPr="00A660DF">
              <w:rPr>
                <w:rFonts w:ascii="Times New Roman" w:hAnsi="Times New Roman"/>
                <w:bCs/>
                <w:lang w:val="uk-UA"/>
              </w:rPr>
              <w:t>т.ч</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размер</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родительской</w:t>
            </w:r>
            <w:proofErr w:type="spellEnd"/>
            <w:r w:rsidRPr="00A660DF">
              <w:rPr>
                <w:rFonts w:ascii="Times New Roman" w:hAnsi="Times New Roman"/>
                <w:bCs/>
                <w:lang w:val="uk-UA"/>
              </w:rPr>
              <w:t xml:space="preserve"> </w:t>
            </w:r>
            <w:proofErr w:type="spellStart"/>
            <w:r w:rsidRPr="00A660DF">
              <w:rPr>
                <w:rFonts w:ascii="Times New Roman" w:hAnsi="Times New Roman"/>
                <w:bCs/>
                <w:lang w:val="uk-UA"/>
              </w:rPr>
              <w:t>платы</w:t>
            </w:r>
            <w:proofErr w:type="spellEnd"/>
          </w:p>
        </w:tc>
      </w:tr>
      <w:tr w:rsidR="00AD6139" w:rsidRPr="00A660DF" w14:paraId="2D7945AC" w14:textId="77777777" w:rsidTr="00AD6139">
        <w:trPr>
          <w:trHeight w:val="315"/>
        </w:trPr>
        <w:tc>
          <w:tcPr>
            <w:tcW w:w="534" w:type="dxa"/>
            <w:vMerge/>
          </w:tcPr>
          <w:p w14:paraId="756A2E91" w14:textId="77777777" w:rsidR="00AD6139" w:rsidRPr="00A660DF" w:rsidRDefault="00AD6139" w:rsidP="00AD6139">
            <w:pPr>
              <w:spacing w:after="0"/>
              <w:jc w:val="both"/>
              <w:rPr>
                <w:rFonts w:ascii="Times New Roman" w:hAnsi="Times New Roman"/>
                <w:bCs/>
                <w:lang w:val="uk-UA"/>
              </w:rPr>
            </w:pPr>
          </w:p>
        </w:tc>
        <w:tc>
          <w:tcPr>
            <w:tcW w:w="2126" w:type="dxa"/>
            <w:vMerge/>
          </w:tcPr>
          <w:p w14:paraId="058965CB" w14:textId="77777777" w:rsidR="00AD6139" w:rsidRPr="00A660DF" w:rsidRDefault="00AD6139" w:rsidP="00AD6139">
            <w:pPr>
              <w:spacing w:after="0"/>
              <w:jc w:val="both"/>
              <w:rPr>
                <w:rFonts w:ascii="Times New Roman" w:hAnsi="Times New Roman"/>
                <w:bCs/>
                <w:lang w:val="uk-UA"/>
              </w:rPr>
            </w:pPr>
          </w:p>
        </w:tc>
        <w:tc>
          <w:tcPr>
            <w:tcW w:w="1384" w:type="dxa"/>
            <w:vMerge/>
          </w:tcPr>
          <w:p w14:paraId="0312CCA1" w14:textId="77777777" w:rsidR="00AD6139" w:rsidRPr="00A660DF" w:rsidRDefault="00AD6139" w:rsidP="00AD6139">
            <w:pPr>
              <w:spacing w:after="0"/>
              <w:jc w:val="both"/>
              <w:rPr>
                <w:rFonts w:ascii="Times New Roman" w:hAnsi="Times New Roman"/>
                <w:bCs/>
                <w:lang w:val="uk-UA"/>
              </w:rPr>
            </w:pPr>
          </w:p>
        </w:tc>
        <w:tc>
          <w:tcPr>
            <w:tcW w:w="1418" w:type="dxa"/>
            <w:tcBorders>
              <w:top w:val="single" w:sz="4" w:space="0" w:color="auto"/>
            </w:tcBorders>
          </w:tcPr>
          <w:p w14:paraId="0340F297" w14:textId="77777777" w:rsidR="00AD6139" w:rsidRPr="00A660DF" w:rsidRDefault="00AD6139" w:rsidP="00AD6139">
            <w:pPr>
              <w:spacing w:after="0"/>
              <w:jc w:val="both"/>
              <w:rPr>
                <w:rFonts w:ascii="Times New Roman" w:hAnsi="Times New Roman"/>
                <w:bCs/>
                <w:lang w:val="uk-UA"/>
              </w:rPr>
            </w:pPr>
            <w:proofErr w:type="spellStart"/>
            <w:r w:rsidRPr="00A660DF">
              <w:rPr>
                <w:rFonts w:ascii="Times New Roman" w:hAnsi="Times New Roman"/>
                <w:bCs/>
                <w:lang w:val="uk-UA"/>
              </w:rPr>
              <w:t>сумма</w:t>
            </w:r>
            <w:proofErr w:type="spellEnd"/>
          </w:p>
        </w:tc>
        <w:tc>
          <w:tcPr>
            <w:tcW w:w="850" w:type="dxa"/>
            <w:tcBorders>
              <w:top w:val="single" w:sz="4" w:space="0" w:color="auto"/>
            </w:tcBorders>
          </w:tcPr>
          <w:p w14:paraId="6DA743E0" w14:textId="77777777" w:rsidR="00AD6139" w:rsidRPr="00A660DF" w:rsidRDefault="00AD6139" w:rsidP="00AD6139">
            <w:pPr>
              <w:spacing w:after="0"/>
              <w:jc w:val="both"/>
              <w:rPr>
                <w:rFonts w:ascii="Times New Roman" w:hAnsi="Times New Roman"/>
                <w:bCs/>
                <w:lang w:val="uk-UA"/>
              </w:rPr>
            </w:pPr>
            <w:r w:rsidRPr="00A660DF">
              <w:rPr>
                <w:rFonts w:ascii="Times New Roman" w:hAnsi="Times New Roman"/>
                <w:bCs/>
                <w:lang w:val="uk-UA"/>
              </w:rPr>
              <w:t>%</w:t>
            </w:r>
          </w:p>
        </w:tc>
        <w:tc>
          <w:tcPr>
            <w:tcW w:w="1101" w:type="dxa"/>
            <w:vMerge/>
            <w:tcBorders>
              <w:right w:val="single" w:sz="4" w:space="0" w:color="auto"/>
            </w:tcBorders>
          </w:tcPr>
          <w:p w14:paraId="44E3E1FB" w14:textId="77777777" w:rsidR="00AD6139" w:rsidRPr="00A660DF" w:rsidRDefault="00AD6139" w:rsidP="00AD6139">
            <w:pPr>
              <w:spacing w:after="0"/>
              <w:jc w:val="both"/>
              <w:rPr>
                <w:rFonts w:ascii="Times New Roman" w:hAnsi="Times New Roman"/>
                <w:bCs/>
                <w:lang w:val="uk-UA"/>
              </w:rPr>
            </w:pPr>
          </w:p>
        </w:tc>
        <w:tc>
          <w:tcPr>
            <w:tcW w:w="775" w:type="dxa"/>
            <w:tcBorders>
              <w:top w:val="single" w:sz="4" w:space="0" w:color="auto"/>
              <w:left w:val="single" w:sz="4" w:space="0" w:color="auto"/>
              <w:right w:val="single" w:sz="4" w:space="0" w:color="auto"/>
            </w:tcBorders>
          </w:tcPr>
          <w:p w14:paraId="756124E2" w14:textId="77777777" w:rsidR="00AD6139" w:rsidRPr="00A660DF" w:rsidRDefault="00AD6139" w:rsidP="00AD6139">
            <w:pPr>
              <w:spacing w:after="0"/>
              <w:ind w:right="-134"/>
              <w:jc w:val="both"/>
              <w:rPr>
                <w:rFonts w:ascii="Times New Roman" w:hAnsi="Times New Roman"/>
                <w:bCs/>
                <w:lang w:val="uk-UA"/>
              </w:rPr>
            </w:pPr>
            <w:proofErr w:type="spellStart"/>
            <w:r w:rsidRPr="00A660DF">
              <w:rPr>
                <w:rFonts w:ascii="Times New Roman" w:hAnsi="Times New Roman"/>
                <w:bCs/>
                <w:lang w:val="uk-UA"/>
              </w:rPr>
              <w:t>сумма</w:t>
            </w:r>
            <w:proofErr w:type="spellEnd"/>
          </w:p>
        </w:tc>
        <w:tc>
          <w:tcPr>
            <w:tcW w:w="992" w:type="dxa"/>
            <w:tcBorders>
              <w:top w:val="single" w:sz="4" w:space="0" w:color="auto"/>
              <w:left w:val="single" w:sz="4" w:space="0" w:color="auto"/>
            </w:tcBorders>
          </w:tcPr>
          <w:p w14:paraId="2AD0F5FA" w14:textId="77777777" w:rsidR="00AD6139" w:rsidRPr="00A660DF" w:rsidRDefault="00AD6139" w:rsidP="00AD6139">
            <w:pPr>
              <w:spacing w:after="0"/>
              <w:jc w:val="both"/>
              <w:rPr>
                <w:rFonts w:ascii="Times New Roman" w:hAnsi="Times New Roman"/>
                <w:bCs/>
                <w:lang w:val="uk-UA"/>
              </w:rPr>
            </w:pPr>
            <w:r w:rsidRPr="00A660DF">
              <w:rPr>
                <w:rFonts w:ascii="Times New Roman" w:hAnsi="Times New Roman"/>
                <w:bCs/>
                <w:lang w:val="uk-UA"/>
              </w:rPr>
              <w:t>%</w:t>
            </w:r>
          </w:p>
        </w:tc>
      </w:tr>
      <w:tr w:rsidR="00AD6139" w:rsidRPr="00A660DF" w14:paraId="637AC021" w14:textId="77777777" w:rsidTr="00AD6139">
        <w:tc>
          <w:tcPr>
            <w:tcW w:w="534" w:type="dxa"/>
          </w:tcPr>
          <w:p w14:paraId="2072A6C3"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1.</w:t>
            </w:r>
          </w:p>
        </w:tc>
        <w:tc>
          <w:tcPr>
            <w:tcW w:w="2126" w:type="dxa"/>
          </w:tcPr>
          <w:p w14:paraId="6974410F" w14:textId="77777777" w:rsidR="00AD6139" w:rsidRPr="00A660DF" w:rsidRDefault="00AD6139" w:rsidP="00AD6139">
            <w:pPr>
              <w:spacing w:after="0"/>
              <w:jc w:val="both"/>
              <w:rPr>
                <w:rFonts w:ascii="Times New Roman" w:hAnsi="Times New Roman"/>
                <w:lang w:val="uk-UA"/>
              </w:rPr>
            </w:pPr>
            <w:proofErr w:type="spellStart"/>
            <w:r w:rsidRPr="00A660DF">
              <w:rPr>
                <w:rFonts w:ascii="Times New Roman" w:hAnsi="Times New Roman"/>
                <w:lang w:val="uk-UA"/>
              </w:rPr>
              <w:t>Летние</w:t>
            </w:r>
            <w:proofErr w:type="spellEnd"/>
            <w:r w:rsidRPr="00A660DF">
              <w:rPr>
                <w:rFonts w:ascii="Times New Roman" w:hAnsi="Times New Roman"/>
                <w:lang w:val="uk-UA"/>
              </w:rPr>
              <w:t xml:space="preserve"> </w:t>
            </w:r>
            <w:proofErr w:type="spellStart"/>
            <w:r w:rsidRPr="00A660DF">
              <w:rPr>
                <w:rFonts w:ascii="Times New Roman" w:hAnsi="Times New Roman"/>
                <w:lang w:val="uk-UA"/>
              </w:rPr>
              <w:t>оздоровительные</w:t>
            </w:r>
            <w:proofErr w:type="spellEnd"/>
            <w:r w:rsidRPr="00A660DF">
              <w:rPr>
                <w:rFonts w:ascii="Times New Roman" w:hAnsi="Times New Roman"/>
                <w:lang w:val="uk-UA"/>
              </w:rPr>
              <w:t xml:space="preserve"> </w:t>
            </w:r>
            <w:proofErr w:type="spellStart"/>
            <w:r w:rsidRPr="00A660DF">
              <w:rPr>
                <w:rFonts w:ascii="Times New Roman" w:hAnsi="Times New Roman"/>
                <w:lang w:val="uk-UA"/>
              </w:rPr>
              <w:t>лагеря</w:t>
            </w:r>
            <w:proofErr w:type="spellEnd"/>
            <w:r w:rsidRPr="00A660DF">
              <w:rPr>
                <w:rFonts w:ascii="Times New Roman" w:hAnsi="Times New Roman"/>
                <w:lang w:val="uk-UA"/>
              </w:rPr>
              <w:t xml:space="preserve"> Рыбницкого </w:t>
            </w:r>
            <w:proofErr w:type="spellStart"/>
            <w:r w:rsidRPr="00A660DF">
              <w:rPr>
                <w:rFonts w:ascii="Times New Roman" w:hAnsi="Times New Roman"/>
                <w:lang w:val="uk-UA"/>
              </w:rPr>
              <w:t>района</w:t>
            </w:r>
            <w:proofErr w:type="spellEnd"/>
          </w:p>
        </w:tc>
        <w:tc>
          <w:tcPr>
            <w:tcW w:w="1384" w:type="dxa"/>
          </w:tcPr>
          <w:p w14:paraId="2BF0BB76"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667,50 руб.</w:t>
            </w:r>
          </w:p>
        </w:tc>
        <w:tc>
          <w:tcPr>
            <w:tcW w:w="1418" w:type="dxa"/>
          </w:tcPr>
          <w:p w14:paraId="4D545DA1"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200,25 руб.</w:t>
            </w:r>
          </w:p>
        </w:tc>
        <w:tc>
          <w:tcPr>
            <w:tcW w:w="850" w:type="dxa"/>
          </w:tcPr>
          <w:p w14:paraId="3898D96F"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30 %</w:t>
            </w:r>
          </w:p>
        </w:tc>
        <w:tc>
          <w:tcPr>
            <w:tcW w:w="1101" w:type="dxa"/>
          </w:tcPr>
          <w:p w14:paraId="5ADA3909"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667,50 руб.</w:t>
            </w:r>
          </w:p>
        </w:tc>
        <w:tc>
          <w:tcPr>
            <w:tcW w:w="775" w:type="dxa"/>
          </w:tcPr>
          <w:p w14:paraId="00CAF394"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w:t>
            </w:r>
          </w:p>
        </w:tc>
        <w:tc>
          <w:tcPr>
            <w:tcW w:w="992" w:type="dxa"/>
          </w:tcPr>
          <w:p w14:paraId="04EF1810"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 xml:space="preserve">15% от </w:t>
            </w:r>
            <w:proofErr w:type="spellStart"/>
            <w:r w:rsidRPr="00A660DF">
              <w:rPr>
                <w:rFonts w:ascii="Times New Roman" w:hAnsi="Times New Roman"/>
                <w:lang w:val="uk-UA"/>
              </w:rPr>
              <w:t>общего</w:t>
            </w:r>
            <w:proofErr w:type="spellEnd"/>
            <w:r w:rsidRPr="00A660DF">
              <w:rPr>
                <w:rFonts w:ascii="Times New Roman" w:hAnsi="Times New Roman"/>
                <w:lang w:val="uk-UA"/>
              </w:rPr>
              <w:t xml:space="preserve"> </w:t>
            </w:r>
            <w:proofErr w:type="spellStart"/>
            <w:r w:rsidRPr="00A660DF">
              <w:rPr>
                <w:rFonts w:ascii="Times New Roman" w:hAnsi="Times New Roman"/>
                <w:lang w:val="uk-UA"/>
              </w:rPr>
              <w:t>кол</w:t>
            </w:r>
            <w:proofErr w:type="spellEnd"/>
            <w:r w:rsidRPr="00A660DF">
              <w:rPr>
                <w:rFonts w:ascii="Times New Roman" w:hAnsi="Times New Roman"/>
                <w:lang w:val="uk-UA"/>
              </w:rPr>
              <w:t xml:space="preserve"> -ва</w:t>
            </w:r>
          </w:p>
        </w:tc>
      </w:tr>
      <w:tr w:rsidR="00AD6139" w:rsidRPr="00A660DF" w14:paraId="7936EEE3" w14:textId="77777777" w:rsidTr="00AD6139">
        <w:tc>
          <w:tcPr>
            <w:tcW w:w="534" w:type="dxa"/>
          </w:tcPr>
          <w:p w14:paraId="77299EAA"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2.</w:t>
            </w:r>
          </w:p>
        </w:tc>
        <w:tc>
          <w:tcPr>
            <w:tcW w:w="2126" w:type="dxa"/>
          </w:tcPr>
          <w:p w14:paraId="12B8D732" w14:textId="77777777" w:rsidR="00AD6139" w:rsidRPr="00A660DF" w:rsidRDefault="00AD6139" w:rsidP="00AD6139">
            <w:pPr>
              <w:spacing w:after="0"/>
              <w:jc w:val="both"/>
              <w:rPr>
                <w:rFonts w:ascii="Times New Roman" w:hAnsi="Times New Roman"/>
                <w:lang w:val="uk-UA"/>
              </w:rPr>
            </w:pPr>
            <w:proofErr w:type="spellStart"/>
            <w:r w:rsidRPr="00A660DF">
              <w:rPr>
                <w:rFonts w:ascii="Times New Roman" w:hAnsi="Times New Roman"/>
                <w:lang w:val="uk-UA"/>
              </w:rPr>
              <w:t>Летние</w:t>
            </w:r>
            <w:proofErr w:type="spellEnd"/>
            <w:r w:rsidRPr="00A660DF">
              <w:rPr>
                <w:rFonts w:ascii="Times New Roman" w:hAnsi="Times New Roman"/>
                <w:lang w:val="uk-UA"/>
              </w:rPr>
              <w:t xml:space="preserve"> </w:t>
            </w:r>
            <w:proofErr w:type="spellStart"/>
            <w:r w:rsidRPr="00A660DF">
              <w:rPr>
                <w:rFonts w:ascii="Times New Roman" w:hAnsi="Times New Roman"/>
                <w:lang w:val="uk-UA"/>
              </w:rPr>
              <w:t>оздоровительные</w:t>
            </w:r>
            <w:proofErr w:type="spellEnd"/>
            <w:r w:rsidRPr="00A660DF">
              <w:rPr>
                <w:rFonts w:ascii="Times New Roman" w:hAnsi="Times New Roman"/>
                <w:lang w:val="uk-UA"/>
              </w:rPr>
              <w:t xml:space="preserve"> </w:t>
            </w:r>
            <w:proofErr w:type="spellStart"/>
            <w:r w:rsidRPr="00A660DF">
              <w:rPr>
                <w:rFonts w:ascii="Times New Roman" w:hAnsi="Times New Roman"/>
                <w:lang w:val="uk-UA"/>
              </w:rPr>
              <w:t>лагеря</w:t>
            </w:r>
            <w:proofErr w:type="spellEnd"/>
            <w:r w:rsidRPr="00A660DF">
              <w:rPr>
                <w:rFonts w:ascii="Times New Roman" w:hAnsi="Times New Roman"/>
                <w:lang w:val="uk-UA"/>
              </w:rPr>
              <w:t xml:space="preserve"> г. </w:t>
            </w:r>
            <w:proofErr w:type="spellStart"/>
            <w:r w:rsidRPr="00A660DF">
              <w:rPr>
                <w:rFonts w:ascii="Times New Roman" w:hAnsi="Times New Roman"/>
                <w:lang w:val="uk-UA"/>
              </w:rPr>
              <w:t>Рыбницы</w:t>
            </w:r>
            <w:proofErr w:type="spellEnd"/>
          </w:p>
        </w:tc>
        <w:tc>
          <w:tcPr>
            <w:tcW w:w="1384" w:type="dxa"/>
          </w:tcPr>
          <w:p w14:paraId="58246152"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667,50 руб.</w:t>
            </w:r>
          </w:p>
        </w:tc>
        <w:tc>
          <w:tcPr>
            <w:tcW w:w="1418" w:type="dxa"/>
          </w:tcPr>
          <w:p w14:paraId="06B65D8F"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200,25 руб.</w:t>
            </w:r>
          </w:p>
        </w:tc>
        <w:tc>
          <w:tcPr>
            <w:tcW w:w="850" w:type="dxa"/>
          </w:tcPr>
          <w:p w14:paraId="1D2FF777"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30 %</w:t>
            </w:r>
          </w:p>
        </w:tc>
        <w:tc>
          <w:tcPr>
            <w:tcW w:w="1101" w:type="dxa"/>
          </w:tcPr>
          <w:p w14:paraId="543552C4"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667,50 руб.</w:t>
            </w:r>
          </w:p>
        </w:tc>
        <w:tc>
          <w:tcPr>
            <w:tcW w:w="775" w:type="dxa"/>
          </w:tcPr>
          <w:p w14:paraId="1CB50E6F"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w:t>
            </w:r>
          </w:p>
        </w:tc>
        <w:tc>
          <w:tcPr>
            <w:tcW w:w="992" w:type="dxa"/>
          </w:tcPr>
          <w:p w14:paraId="68F77B02" w14:textId="77777777" w:rsidR="00AD6139" w:rsidRPr="00A660DF" w:rsidRDefault="00AD6139" w:rsidP="00AD6139">
            <w:pPr>
              <w:spacing w:after="0"/>
              <w:jc w:val="both"/>
              <w:rPr>
                <w:rFonts w:ascii="Times New Roman" w:hAnsi="Times New Roman"/>
                <w:lang w:val="uk-UA"/>
              </w:rPr>
            </w:pPr>
            <w:r w:rsidRPr="00A660DF">
              <w:rPr>
                <w:rFonts w:ascii="Times New Roman" w:hAnsi="Times New Roman"/>
                <w:lang w:val="uk-UA"/>
              </w:rPr>
              <w:t xml:space="preserve">15% от </w:t>
            </w:r>
            <w:proofErr w:type="spellStart"/>
            <w:r w:rsidRPr="00A660DF">
              <w:rPr>
                <w:rFonts w:ascii="Times New Roman" w:hAnsi="Times New Roman"/>
                <w:lang w:val="uk-UA"/>
              </w:rPr>
              <w:t>общего</w:t>
            </w:r>
            <w:proofErr w:type="spellEnd"/>
            <w:r w:rsidRPr="00A660DF">
              <w:rPr>
                <w:rFonts w:ascii="Times New Roman" w:hAnsi="Times New Roman"/>
                <w:lang w:val="uk-UA"/>
              </w:rPr>
              <w:t xml:space="preserve"> </w:t>
            </w:r>
            <w:proofErr w:type="spellStart"/>
            <w:r w:rsidRPr="00A660DF">
              <w:rPr>
                <w:rFonts w:ascii="Times New Roman" w:hAnsi="Times New Roman"/>
                <w:lang w:val="uk-UA"/>
              </w:rPr>
              <w:t>кол</w:t>
            </w:r>
            <w:proofErr w:type="spellEnd"/>
            <w:r w:rsidRPr="00A660DF">
              <w:rPr>
                <w:rFonts w:ascii="Times New Roman" w:hAnsi="Times New Roman"/>
                <w:lang w:val="uk-UA"/>
              </w:rPr>
              <w:t xml:space="preserve"> -ва</w:t>
            </w:r>
          </w:p>
        </w:tc>
      </w:tr>
    </w:tbl>
    <w:p w14:paraId="4B7781A3" w14:textId="77777777" w:rsidR="00AD6139" w:rsidRPr="00A660DF" w:rsidRDefault="00AD6139" w:rsidP="00AD6139">
      <w:pPr>
        <w:shd w:val="clear" w:color="auto" w:fill="FFFFFF"/>
        <w:tabs>
          <w:tab w:val="left" w:pos="360"/>
        </w:tabs>
        <w:autoSpaceDE w:val="0"/>
        <w:autoSpaceDN w:val="0"/>
        <w:adjustRightInd w:val="0"/>
        <w:spacing w:after="0"/>
        <w:jc w:val="both"/>
        <w:rPr>
          <w:rFonts w:ascii="Times New Roman" w:eastAsia="Times New Roman" w:hAnsi="Times New Roman"/>
          <w:color w:val="FF0000"/>
          <w:sz w:val="28"/>
          <w:szCs w:val="28"/>
          <w:lang w:val="uk-UA"/>
        </w:rPr>
      </w:pPr>
    </w:p>
    <w:p w14:paraId="42B517C4" w14:textId="77777777" w:rsidR="00AD6139" w:rsidRPr="00A660DF" w:rsidRDefault="00AD6139" w:rsidP="00AD6139">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lang w:val="uk-UA"/>
        </w:rPr>
        <w:t>Охват</w:t>
      </w:r>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8"/>
          <w:szCs w:val="28"/>
          <w:lang w:val="uk-UA"/>
        </w:rPr>
        <w:t>детей</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молодежи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возраста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системой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дополнительного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сравнении</w:t>
      </w:r>
      <w:proofErr w:type="spellEnd"/>
      <w:r w:rsidRPr="00A660DF">
        <w:rPr>
          <w:rFonts w:ascii="Times New Roman" w:eastAsia="Times New Roman" w:hAnsi="Times New Roman"/>
          <w:sz w:val="28"/>
          <w:szCs w:val="28"/>
          <w:lang w:val="uk-UA"/>
        </w:rPr>
        <w:t xml:space="preserve"> за два </w:t>
      </w:r>
      <w:proofErr w:type="spellStart"/>
      <w:r w:rsidRPr="00A660DF">
        <w:rPr>
          <w:rFonts w:ascii="Times New Roman" w:eastAsia="Times New Roman" w:hAnsi="Times New Roman"/>
          <w:sz w:val="28"/>
          <w:szCs w:val="28"/>
          <w:lang w:val="uk-UA"/>
        </w:rPr>
        <w:t>последних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w:t>
      </w:r>
    </w:p>
    <w:tbl>
      <w:tblPr>
        <w:tblW w:w="921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25"/>
        <w:gridCol w:w="3444"/>
        <w:gridCol w:w="1701"/>
        <w:gridCol w:w="1985"/>
        <w:gridCol w:w="1559"/>
      </w:tblGrid>
      <w:tr w:rsidR="00AD6139" w:rsidRPr="00A660DF" w14:paraId="57BD0A62" w14:textId="77777777" w:rsidTr="00AD6139">
        <w:trPr>
          <w:trHeight w:val="139"/>
        </w:trPr>
        <w:tc>
          <w:tcPr>
            <w:tcW w:w="525" w:type="dxa"/>
          </w:tcPr>
          <w:p w14:paraId="385D93F8"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w:t>
            </w:r>
          </w:p>
          <w:p w14:paraId="79025BC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п/п</w:t>
            </w:r>
          </w:p>
        </w:tc>
        <w:tc>
          <w:tcPr>
            <w:tcW w:w="3444" w:type="dxa"/>
          </w:tcPr>
          <w:p w14:paraId="6A887E9E" w14:textId="77777777" w:rsidR="00AD6139" w:rsidRPr="00A660DF" w:rsidRDefault="00AD6139" w:rsidP="00AD6139">
            <w:pPr>
              <w:spacing w:after="0"/>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Показатели</w:t>
            </w:r>
            <w:proofErr w:type="spellEnd"/>
          </w:p>
        </w:tc>
        <w:tc>
          <w:tcPr>
            <w:tcW w:w="1701" w:type="dxa"/>
          </w:tcPr>
          <w:p w14:paraId="116E679E"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2021-2022 </w:t>
            </w:r>
            <w:proofErr w:type="spellStart"/>
            <w:r w:rsidRPr="00A660DF">
              <w:rPr>
                <w:rFonts w:ascii="Times New Roman" w:eastAsia="Times New Roman" w:hAnsi="Times New Roman"/>
                <w:sz w:val="24"/>
                <w:szCs w:val="24"/>
                <w:lang w:val="uk-UA"/>
              </w:rPr>
              <w:t>учебный</w:t>
            </w:r>
            <w:proofErr w:type="spellEnd"/>
            <w:r w:rsidRPr="00A660DF">
              <w:rPr>
                <w:rFonts w:ascii="Times New Roman" w:eastAsia="Times New Roman" w:hAnsi="Times New Roman"/>
                <w:sz w:val="24"/>
                <w:szCs w:val="24"/>
                <w:lang w:val="uk-UA"/>
              </w:rPr>
              <w:t xml:space="preserve"> год</w:t>
            </w:r>
          </w:p>
        </w:tc>
        <w:tc>
          <w:tcPr>
            <w:tcW w:w="1985" w:type="dxa"/>
          </w:tcPr>
          <w:p w14:paraId="5389C14F"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2022-2023 </w:t>
            </w:r>
            <w:proofErr w:type="spellStart"/>
            <w:r w:rsidRPr="00A660DF">
              <w:rPr>
                <w:rFonts w:ascii="Times New Roman" w:eastAsia="Times New Roman" w:hAnsi="Times New Roman"/>
                <w:sz w:val="24"/>
                <w:szCs w:val="24"/>
                <w:lang w:val="uk-UA"/>
              </w:rPr>
              <w:t>учебный</w:t>
            </w:r>
            <w:proofErr w:type="spellEnd"/>
            <w:r w:rsidRPr="00A660DF">
              <w:rPr>
                <w:rFonts w:ascii="Times New Roman" w:eastAsia="Times New Roman" w:hAnsi="Times New Roman"/>
                <w:sz w:val="24"/>
                <w:szCs w:val="24"/>
                <w:lang w:val="uk-UA"/>
              </w:rPr>
              <w:t xml:space="preserve"> год</w:t>
            </w:r>
          </w:p>
        </w:tc>
        <w:tc>
          <w:tcPr>
            <w:tcW w:w="1559" w:type="dxa"/>
          </w:tcPr>
          <w:p w14:paraId="66C9D448" w14:textId="77777777" w:rsidR="00AD6139" w:rsidRPr="00A660DF" w:rsidRDefault="00AD6139" w:rsidP="00AD6139">
            <w:pPr>
              <w:spacing w:after="0"/>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Сравнительная</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динамика</w:t>
            </w:r>
            <w:proofErr w:type="spellEnd"/>
            <w:r w:rsidRPr="00A660DF">
              <w:rPr>
                <w:rFonts w:ascii="Times New Roman" w:eastAsia="Times New Roman" w:hAnsi="Times New Roman"/>
                <w:sz w:val="24"/>
                <w:szCs w:val="24"/>
                <w:lang w:val="uk-UA"/>
              </w:rPr>
              <w:t xml:space="preserve"> </w:t>
            </w:r>
          </w:p>
          <w:p w14:paraId="67E1AD2A"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w:t>
            </w:r>
          </w:p>
        </w:tc>
      </w:tr>
      <w:tr w:rsidR="00AD6139" w:rsidRPr="00A660DF" w14:paraId="70ABEDBC" w14:textId="77777777" w:rsidTr="00AD6139">
        <w:trPr>
          <w:trHeight w:val="139"/>
        </w:trPr>
        <w:tc>
          <w:tcPr>
            <w:tcW w:w="525" w:type="dxa"/>
          </w:tcPr>
          <w:p w14:paraId="0A44418C"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w:t>
            </w:r>
          </w:p>
        </w:tc>
        <w:tc>
          <w:tcPr>
            <w:tcW w:w="3444" w:type="dxa"/>
          </w:tcPr>
          <w:p w14:paraId="77935992" w14:textId="77777777" w:rsidR="00AD6139" w:rsidRPr="00A660DF" w:rsidRDefault="00AD6139" w:rsidP="00AD6139">
            <w:pPr>
              <w:spacing w:after="0"/>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Всего</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детей</w:t>
            </w:r>
            <w:proofErr w:type="spellEnd"/>
            <w:r w:rsidRPr="00A660DF">
              <w:rPr>
                <w:rFonts w:ascii="Times New Roman" w:eastAsia="Times New Roman" w:hAnsi="Times New Roman"/>
                <w:sz w:val="24"/>
                <w:szCs w:val="24"/>
                <w:lang w:val="uk-UA"/>
              </w:rPr>
              <w:t xml:space="preserve"> и </w:t>
            </w:r>
            <w:proofErr w:type="spellStart"/>
            <w:r w:rsidRPr="00A660DF">
              <w:rPr>
                <w:rFonts w:ascii="Times New Roman" w:eastAsia="Times New Roman" w:hAnsi="Times New Roman"/>
                <w:sz w:val="24"/>
                <w:szCs w:val="24"/>
                <w:lang w:val="uk-UA"/>
              </w:rPr>
              <w:t>молодежи</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школьного</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возраста</w:t>
            </w:r>
            <w:proofErr w:type="spellEnd"/>
          </w:p>
        </w:tc>
        <w:tc>
          <w:tcPr>
            <w:tcW w:w="1701" w:type="dxa"/>
          </w:tcPr>
          <w:p w14:paraId="6AE01B57"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6</w:t>
            </w:r>
            <w:r w:rsidRPr="00A660DF">
              <w:rPr>
                <w:rFonts w:ascii="Times New Roman" w:eastAsia="Times New Roman" w:hAnsi="Times New Roman"/>
                <w:sz w:val="24"/>
                <w:szCs w:val="24"/>
              </w:rPr>
              <w:t>335</w:t>
            </w:r>
            <w:r w:rsidRPr="00A660DF">
              <w:rPr>
                <w:rFonts w:ascii="Times New Roman" w:eastAsia="Times New Roman" w:hAnsi="Times New Roman"/>
                <w:sz w:val="24"/>
                <w:szCs w:val="24"/>
                <w:lang w:val="uk-UA"/>
              </w:rPr>
              <w:t xml:space="preserve"> </w:t>
            </w:r>
          </w:p>
          <w:p w14:paraId="3285C8A0" w14:textId="77777777" w:rsidR="00AD6139" w:rsidRPr="00A660DF" w:rsidRDefault="00AD6139" w:rsidP="00AD6139">
            <w:pPr>
              <w:spacing w:after="0"/>
              <w:jc w:val="both"/>
              <w:rPr>
                <w:rFonts w:ascii="Times New Roman" w:eastAsia="Times New Roman" w:hAnsi="Times New Roman"/>
                <w:sz w:val="24"/>
                <w:szCs w:val="24"/>
                <w:lang w:val="uk-UA"/>
              </w:rPr>
            </w:pPr>
          </w:p>
        </w:tc>
        <w:tc>
          <w:tcPr>
            <w:tcW w:w="1985" w:type="dxa"/>
          </w:tcPr>
          <w:p w14:paraId="516E6AE1" w14:textId="77777777" w:rsidR="00AD6139" w:rsidRPr="00A660DF" w:rsidRDefault="00AD6139" w:rsidP="00AD6139">
            <w:pPr>
              <w:spacing w:after="0"/>
              <w:jc w:val="both"/>
              <w:rPr>
                <w:rFonts w:ascii="Times New Roman" w:eastAsia="Times New Roman" w:hAnsi="Times New Roman"/>
                <w:sz w:val="24"/>
                <w:szCs w:val="24"/>
              </w:rPr>
            </w:pPr>
            <w:r w:rsidRPr="00A660DF">
              <w:rPr>
                <w:rFonts w:ascii="Times New Roman" w:eastAsia="Times New Roman" w:hAnsi="Times New Roman"/>
                <w:sz w:val="24"/>
                <w:szCs w:val="24"/>
                <w:lang w:val="uk-UA"/>
              </w:rPr>
              <w:t>6</w:t>
            </w:r>
            <w:r w:rsidRPr="00A660DF">
              <w:rPr>
                <w:rFonts w:ascii="Times New Roman" w:eastAsia="Times New Roman" w:hAnsi="Times New Roman"/>
                <w:sz w:val="24"/>
                <w:szCs w:val="24"/>
              </w:rPr>
              <w:t>172</w:t>
            </w:r>
          </w:p>
        </w:tc>
        <w:tc>
          <w:tcPr>
            <w:tcW w:w="1559" w:type="dxa"/>
          </w:tcPr>
          <w:p w14:paraId="140721E4" w14:textId="77777777" w:rsidR="00AD6139" w:rsidRPr="00A660DF" w:rsidRDefault="00AD6139" w:rsidP="00AD6139">
            <w:pPr>
              <w:spacing w:after="0"/>
              <w:jc w:val="both"/>
              <w:rPr>
                <w:rFonts w:ascii="Times New Roman" w:eastAsia="Times New Roman" w:hAnsi="Times New Roman"/>
                <w:sz w:val="24"/>
                <w:szCs w:val="24"/>
              </w:rPr>
            </w:pPr>
            <w:r w:rsidRPr="00A660DF">
              <w:rPr>
                <w:rFonts w:ascii="Times New Roman" w:eastAsia="Times New Roman" w:hAnsi="Times New Roman"/>
                <w:sz w:val="24"/>
                <w:szCs w:val="24"/>
                <w:lang w:val="uk-UA"/>
              </w:rPr>
              <w:t>-1</w:t>
            </w:r>
            <w:r w:rsidRPr="00A660DF">
              <w:rPr>
                <w:rFonts w:ascii="Times New Roman" w:eastAsia="Times New Roman" w:hAnsi="Times New Roman"/>
                <w:sz w:val="24"/>
                <w:szCs w:val="24"/>
              </w:rPr>
              <w:t>63</w:t>
            </w:r>
          </w:p>
        </w:tc>
      </w:tr>
      <w:tr w:rsidR="00AD6139" w:rsidRPr="00A660DF" w14:paraId="2C4178DD" w14:textId="77777777" w:rsidTr="00AD6139">
        <w:trPr>
          <w:trHeight w:val="305"/>
        </w:trPr>
        <w:tc>
          <w:tcPr>
            <w:tcW w:w="525" w:type="dxa"/>
            <w:vMerge w:val="restart"/>
          </w:tcPr>
          <w:p w14:paraId="0ECC3132"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2.</w:t>
            </w:r>
          </w:p>
        </w:tc>
        <w:tc>
          <w:tcPr>
            <w:tcW w:w="3444" w:type="dxa"/>
            <w:vMerge w:val="restart"/>
          </w:tcPr>
          <w:p w14:paraId="4A881438" w14:textId="77777777" w:rsidR="00AD6139" w:rsidRPr="00A660DF" w:rsidRDefault="00AD6139" w:rsidP="00AD6139">
            <w:pPr>
              <w:spacing w:after="0"/>
              <w:jc w:val="both"/>
              <w:rPr>
                <w:rFonts w:ascii="Times New Roman" w:eastAsia="Times New Roman" w:hAnsi="Times New Roman"/>
                <w:sz w:val="24"/>
                <w:szCs w:val="24"/>
                <w:lang w:val="uk-UA"/>
              </w:rPr>
            </w:pPr>
            <w:proofErr w:type="spellStart"/>
            <w:r w:rsidRPr="00A660DF">
              <w:rPr>
                <w:rFonts w:ascii="Times New Roman" w:eastAsia="Times New Roman" w:hAnsi="Times New Roman"/>
                <w:sz w:val="24"/>
                <w:szCs w:val="24"/>
                <w:lang w:val="uk-UA"/>
              </w:rPr>
              <w:t>Заняты</w:t>
            </w:r>
            <w:proofErr w:type="spellEnd"/>
            <w:r w:rsidRPr="00A660DF">
              <w:rPr>
                <w:rFonts w:ascii="Times New Roman" w:eastAsia="Times New Roman" w:hAnsi="Times New Roman"/>
                <w:sz w:val="24"/>
                <w:szCs w:val="24"/>
                <w:lang w:val="uk-UA"/>
              </w:rPr>
              <w:t xml:space="preserve"> в </w:t>
            </w:r>
            <w:proofErr w:type="spellStart"/>
            <w:r w:rsidRPr="00A660DF">
              <w:rPr>
                <w:rFonts w:ascii="Times New Roman" w:eastAsia="Times New Roman" w:hAnsi="Times New Roman"/>
                <w:sz w:val="24"/>
                <w:szCs w:val="24"/>
                <w:lang w:val="uk-UA"/>
              </w:rPr>
              <w:t>системе</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дополнительного</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образования</w:t>
            </w:r>
            <w:proofErr w:type="spellEnd"/>
          </w:p>
        </w:tc>
        <w:tc>
          <w:tcPr>
            <w:tcW w:w="1701" w:type="dxa"/>
          </w:tcPr>
          <w:p w14:paraId="617C8601"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9709</w:t>
            </w:r>
          </w:p>
        </w:tc>
        <w:tc>
          <w:tcPr>
            <w:tcW w:w="1985" w:type="dxa"/>
          </w:tcPr>
          <w:p w14:paraId="012DB028"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11031</w:t>
            </w:r>
          </w:p>
        </w:tc>
        <w:tc>
          <w:tcPr>
            <w:tcW w:w="1559" w:type="dxa"/>
          </w:tcPr>
          <w:p w14:paraId="50CB8F33"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+1322</w:t>
            </w:r>
          </w:p>
        </w:tc>
      </w:tr>
      <w:tr w:rsidR="00AD6139" w:rsidRPr="00A660DF" w14:paraId="5162868E" w14:textId="77777777" w:rsidTr="00AD6139">
        <w:trPr>
          <w:trHeight w:val="70"/>
        </w:trPr>
        <w:tc>
          <w:tcPr>
            <w:tcW w:w="525" w:type="dxa"/>
            <w:vMerge/>
          </w:tcPr>
          <w:p w14:paraId="66C6735A"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Pr>
          <w:p w14:paraId="66441EF5"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Pr>
          <w:p w14:paraId="5E647FFC"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100%</w:t>
            </w:r>
          </w:p>
        </w:tc>
        <w:tc>
          <w:tcPr>
            <w:tcW w:w="1985" w:type="dxa"/>
          </w:tcPr>
          <w:p w14:paraId="508EBE5D"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100%</w:t>
            </w:r>
          </w:p>
        </w:tc>
        <w:tc>
          <w:tcPr>
            <w:tcW w:w="1559" w:type="dxa"/>
          </w:tcPr>
          <w:p w14:paraId="0F29CB22"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w:t>
            </w:r>
          </w:p>
        </w:tc>
      </w:tr>
      <w:tr w:rsidR="00AD6139" w:rsidRPr="00A660DF" w14:paraId="57C40E25" w14:textId="77777777" w:rsidTr="00AD6139">
        <w:trPr>
          <w:trHeight w:val="261"/>
        </w:trPr>
        <w:tc>
          <w:tcPr>
            <w:tcW w:w="525" w:type="dxa"/>
            <w:vMerge w:val="restart"/>
          </w:tcPr>
          <w:p w14:paraId="4BD0E00F"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3.</w:t>
            </w:r>
          </w:p>
        </w:tc>
        <w:tc>
          <w:tcPr>
            <w:tcW w:w="3444" w:type="dxa"/>
          </w:tcPr>
          <w:p w14:paraId="27307D90"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В том </w:t>
            </w:r>
            <w:proofErr w:type="spellStart"/>
            <w:r w:rsidRPr="00A660DF">
              <w:rPr>
                <w:rFonts w:ascii="Times New Roman" w:eastAsia="Times New Roman" w:hAnsi="Times New Roman"/>
                <w:sz w:val="24"/>
                <w:szCs w:val="24"/>
                <w:lang w:val="uk-UA"/>
              </w:rPr>
              <w:t>числе</w:t>
            </w:r>
            <w:proofErr w:type="spellEnd"/>
            <w:r w:rsidRPr="00A660DF">
              <w:rPr>
                <w:rFonts w:ascii="Times New Roman" w:eastAsia="Times New Roman" w:hAnsi="Times New Roman"/>
                <w:sz w:val="24"/>
                <w:szCs w:val="24"/>
                <w:lang w:val="uk-UA"/>
              </w:rPr>
              <w:t>:</w:t>
            </w:r>
          </w:p>
        </w:tc>
        <w:tc>
          <w:tcPr>
            <w:tcW w:w="1701" w:type="dxa"/>
          </w:tcPr>
          <w:p w14:paraId="0A4DB630" w14:textId="77777777" w:rsidR="00AD6139" w:rsidRPr="00A660DF" w:rsidRDefault="00AD6139" w:rsidP="00AD6139">
            <w:pPr>
              <w:spacing w:after="0"/>
              <w:jc w:val="both"/>
              <w:rPr>
                <w:rFonts w:ascii="Times New Roman" w:eastAsia="Times New Roman" w:hAnsi="Times New Roman"/>
                <w:sz w:val="24"/>
                <w:szCs w:val="24"/>
                <w:lang w:val="uk-UA"/>
              </w:rPr>
            </w:pPr>
          </w:p>
        </w:tc>
        <w:tc>
          <w:tcPr>
            <w:tcW w:w="1985" w:type="dxa"/>
          </w:tcPr>
          <w:p w14:paraId="6252FDBE" w14:textId="77777777" w:rsidR="00AD6139" w:rsidRPr="00A660DF" w:rsidRDefault="00AD6139" w:rsidP="00AD6139">
            <w:pPr>
              <w:spacing w:after="0"/>
              <w:jc w:val="both"/>
              <w:rPr>
                <w:rFonts w:ascii="Times New Roman" w:eastAsia="Times New Roman" w:hAnsi="Times New Roman"/>
                <w:sz w:val="24"/>
                <w:szCs w:val="24"/>
                <w:lang w:val="uk-UA"/>
              </w:rPr>
            </w:pPr>
          </w:p>
        </w:tc>
        <w:tc>
          <w:tcPr>
            <w:tcW w:w="1559" w:type="dxa"/>
          </w:tcPr>
          <w:p w14:paraId="24DD459B" w14:textId="77777777" w:rsidR="00AD6139" w:rsidRPr="00A660DF" w:rsidRDefault="00AD6139" w:rsidP="00AD6139">
            <w:pPr>
              <w:spacing w:after="0"/>
              <w:jc w:val="both"/>
              <w:rPr>
                <w:rFonts w:ascii="Times New Roman" w:eastAsia="Times New Roman" w:hAnsi="Times New Roman"/>
                <w:sz w:val="24"/>
                <w:szCs w:val="24"/>
                <w:lang w:val="uk-UA"/>
              </w:rPr>
            </w:pPr>
          </w:p>
        </w:tc>
      </w:tr>
      <w:tr w:rsidR="00AD6139" w:rsidRPr="00A660DF" w14:paraId="1705198A" w14:textId="77777777" w:rsidTr="00AD6139">
        <w:trPr>
          <w:trHeight w:val="261"/>
        </w:trPr>
        <w:tc>
          <w:tcPr>
            <w:tcW w:w="525" w:type="dxa"/>
            <w:vMerge/>
          </w:tcPr>
          <w:p w14:paraId="175F7C2F"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val="restart"/>
          </w:tcPr>
          <w:p w14:paraId="452BC947"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 в кружках,  </w:t>
            </w:r>
            <w:proofErr w:type="spellStart"/>
            <w:r w:rsidRPr="00A660DF">
              <w:rPr>
                <w:rFonts w:ascii="Times New Roman" w:eastAsia="Times New Roman" w:hAnsi="Times New Roman"/>
                <w:sz w:val="24"/>
                <w:szCs w:val="24"/>
                <w:lang w:val="uk-UA"/>
              </w:rPr>
              <w:t>секциях</w:t>
            </w:r>
            <w:proofErr w:type="spellEnd"/>
            <w:r w:rsidRPr="00A660DF">
              <w:rPr>
                <w:rFonts w:ascii="Times New Roman" w:eastAsia="Times New Roman" w:hAnsi="Times New Roman"/>
                <w:sz w:val="24"/>
                <w:szCs w:val="24"/>
                <w:lang w:val="uk-UA"/>
              </w:rPr>
              <w:t xml:space="preserve"> ООО</w:t>
            </w:r>
          </w:p>
        </w:tc>
        <w:tc>
          <w:tcPr>
            <w:tcW w:w="1701" w:type="dxa"/>
          </w:tcPr>
          <w:p w14:paraId="3BD57718"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4891</w:t>
            </w:r>
          </w:p>
        </w:tc>
        <w:tc>
          <w:tcPr>
            <w:tcW w:w="1985" w:type="dxa"/>
          </w:tcPr>
          <w:p w14:paraId="0746A672"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5089</w:t>
            </w:r>
          </w:p>
        </w:tc>
        <w:tc>
          <w:tcPr>
            <w:tcW w:w="1559" w:type="dxa"/>
          </w:tcPr>
          <w:p w14:paraId="3C6C04E8"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+198</w:t>
            </w:r>
          </w:p>
        </w:tc>
      </w:tr>
      <w:tr w:rsidR="00AD6139" w:rsidRPr="00A660DF" w14:paraId="2F72B675" w14:textId="77777777" w:rsidTr="00AD6139">
        <w:trPr>
          <w:trHeight w:val="290"/>
        </w:trPr>
        <w:tc>
          <w:tcPr>
            <w:tcW w:w="525" w:type="dxa"/>
            <w:vMerge/>
          </w:tcPr>
          <w:p w14:paraId="39B19422"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Borders>
              <w:bottom w:val="single" w:sz="4" w:space="0" w:color="auto"/>
            </w:tcBorders>
          </w:tcPr>
          <w:p w14:paraId="6C8C9D63"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Borders>
              <w:bottom w:val="single" w:sz="4" w:space="0" w:color="auto"/>
            </w:tcBorders>
          </w:tcPr>
          <w:p w14:paraId="697ED247"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77,4%</w:t>
            </w:r>
          </w:p>
        </w:tc>
        <w:tc>
          <w:tcPr>
            <w:tcW w:w="1985" w:type="dxa"/>
            <w:tcBorders>
              <w:bottom w:val="single" w:sz="4" w:space="0" w:color="auto"/>
            </w:tcBorders>
          </w:tcPr>
          <w:p w14:paraId="4155DC9D"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82%</w:t>
            </w:r>
          </w:p>
        </w:tc>
        <w:tc>
          <w:tcPr>
            <w:tcW w:w="1559" w:type="dxa"/>
            <w:tcBorders>
              <w:bottom w:val="single" w:sz="4" w:space="0" w:color="auto"/>
            </w:tcBorders>
          </w:tcPr>
          <w:p w14:paraId="15FD3F51"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+4,6%</w:t>
            </w:r>
          </w:p>
        </w:tc>
      </w:tr>
      <w:tr w:rsidR="00AD6139" w:rsidRPr="00A660DF" w14:paraId="105B58B4" w14:textId="77777777" w:rsidTr="00AD6139">
        <w:trPr>
          <w:trHeight w:val="131"/>
        </w:trPr>
        <w:tc>
          <w:tcPr>
            <w:tcW w:w="525" w:type="dxa"/>
            <w:vMerge/>
          </w:tcPr>
          <w:p w14:paraId="5ECE6A8A"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val="restart"/>
            <w:tcBorders>
              <w:top w:val="single" w:sz="4" w:space="0" w:color="auto"/>
            </w:tcBorders>
          </w:tcPr>
          <w:p w14:paraId="2FDA0747"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 в ОДО </w:t>
            </w:r>
            <w:proofErr w:type="spellStart"/>
            <w:r w:rsidRPr="00A660DF">
              <w:rPr>
                <w:rFonts w:ascii="Times New Roman" w:eastAsia="Times New Roman" w:hAnsi="Times New Roman"/>
                <w:sz w:val="24"/>
                <w:szCs w:val="24"/>
                <w:lang w:val="uk-UA"/>
              </w:rPr>
              <w:t>спортивной</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направленности</w:t>
            </w:r>
            <w:proofErr w:type="spellEnd"/>
          </w:p>
        </w:tc>
        <w:tc>
          <w:tcPr>
            <w:tcW w:w="1701" w:type="dxa"/>
            <w:tcBorders>
              <w:top w:val="single" w:sz="4" w:space="0" w:color="auto"/>
            </w:tcBorders>
          </w:tcPr>
          <w:p w14:paraId="5A55EBC9"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950</w:t>
            </w:r>
          </w:p>
        </w:tc>
        <w:tc>
          <w:tcPr>
            <w:tcW w:w="1985" w:type="dxa"/>
            <w:tcBorders>
              <w:top w:val="single" w:sz="4" w:space="0" w:color="auto"/>
            </w:tcBorders>
          </w:tcPr>
          <w:p w14:paraId="2D435251"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1777</w:t>
            </w:r>
          </w:p>
        </w:tc>
        <w:tc>
          <w:tcPr>
            <w:tcW w:w="1559" w:type="dxa"/>
            <w:tcBorders>
              <w:top w:val="single" w:sz="4" w:space="0" w:color="auto"/>
            </w:tcBorders>
          </w:tcPr>
          <w:p w14:paraId="0AB9AE2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+827</w:t>
            </w:r>
          </w:p>
        </w:tc>
      </w:tr>
      <w:tr w:rsidR="00AD6139" w:rsidRPr="00A660DF" w14:paraId="5C2838BE" w14:textId="77777777" w:rsidTr="00AD6139">
        <w:trPr>
          <w:trHeight w:val="135"/>
        </w:trPr>
        <w:tc>
          <w:tcPr>
            <w:tcW w:w="525" w:type="dxa"/>
            <w:vMerge/>
          </w:tcPr>
          <w:p w14:paraId="1B66A3E5"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Borders>
              <w:bottom w:val="single" w:sz="4" w:space="0" w:color="auto"/>
            </w:tcBorders>
          </w:tcPr>
          <w:p w14:paraId="4BAA4C00"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Borders>
              <w:bottom w:val="single" w:sz="4" w:space="0" w:color="auto"/>
            </w:tcBorders>
          </w:tcPr>
          <w:p w14:paraId="5F328499"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15%</w:t>
            </w:r>
          </w:p>
        </w:tc>
        <w:tc>
          <w:tcPr>
            <w:tcW w:w="1985" w:type="dxa"/>
            <w:tcBorders>
              <w:bottom w:val="single" w:sz="4" w:space="0" w:color="auto"/>
            </w:tcBorders>
          </w:tcPr>
          <w:p w14:paraId="3015D14D"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28,7%</w:t>
            </w:r>
          </w:p>
        </w:tc>
        <w:tc>
          <w:tcPr>
            <w:tcW w:w="1559" w:type="dxa"/>
            <w:tcBorders>
              <w:bottom w:val="single" w:sz="4" w:space="0" w:color="auto"/>
            </w:tcBorders>
          </w:tcPr>
          <w:p w14:paraId="500B4A24"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+13,7%</w:t>
            </w:r>
          </w:p>
        </w:tc>
      </w:tr>
      <w:tr w:rsidR="00AD6139" w:rsidRPr="00A660DF" w14:paraId="64E7B417" w14:textId="77777777" w:rsidTr="00AD6139">
        <w:trPr>
          <w:trHeight w:val="70"/>
        </w:trPr>
        <w:tc>
          <w:tcPr>
            <w:tcW w:w="525" w:type="dxa"/>
            <w:vMerge/>
          </w:tcPr>
          <w:p w14:paraId="0E15BFEC"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val="restart"/>
            <w:tcBorders>
              <w:top w:val="single" w:sz="4" w:space="0" w:color="auto"/>
            </w:tcBorders>
          </w:tcPr>
          <w:p w14:paraId="73706D9D"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 в ОДО </w:t>
            </w:r>
            <w:proofErr w:type="spellStart"/>
            <w:r w:rsidRPr="00A660DF">
              <w:rPr>
                <w:rFonts w:ascii="Times New Roman" w:eastAsia="Times New Roman" w:hAnsi="Times New Roman"/>
                <w:sz w:val="24"/>
                <w:szCs w:val="24"/>
                <w:lang w:val="uk-UA"/>
              </w:rPr>
              <w:t>кружковой</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направленности</w:t>
            </w:r>
            <w:proofErr w:type="spellEnd"/>
          </w:p>
        </w:tc>
        <w:tc>
          <w:tcPr>
            <w:tcW w:w="1701" w:type="dxa"/>
            <w:tcBorders>
              <w:top w:val="single" w:sz="4" w:space="0" w:color="auto"/>
            </w:tcBorders>
          </w:tcPr>
          <w:p w14:paraId="3B2A18AC"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1051</w:t>
            </w:r>
          </w:p>
        </w:tc>
        <w:tc>
          <w:tcPr>
            <w:tcW w:w="1985" w:type="dxa"/>
            <w:tcBorders>
              <w:top w:val="single" w:sz="4" w:space="0" w:color="auto"/>
            </w:tcBorders>
          </w:tcPr>
          <w:p w14:paraId="5901430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1131</w:t>
            </w:r>
          </w:p>
        </w:tc>
        <w:tc>
          <w:tcPr>
            <w:tcW w:w="1559" w:type="dxa"/>
            <w:tcBorders>
              <w:top w:val="single" w:sz="4" w:space="0" w:color="auto"/>
            </w:tcBorders>
          </w:tcPr>
          <w:p w14:paraId="2075DE8E"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+80</w:t>
            </w:r>
          </w:p>
        </w:tc>
      </w:tr>
      <w:tr w:rsidR="00AD6139" w:rsidRPr="00A660DF" w14:paraId="21C23DF9" w14:textId="77777777" w:rsidTr="00AD6139">
        <w:trPr>
          <w:trHeight w:val="147"/>
        </w:trPr>
        <w:tc>
          <w:tcPr>
            <w:tcW w:w="525" w:type="dxa"/>
            <w:vMerge/>
          </w:tcPr>
          <w:p w14:paraId="27F4D3A3"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Borders>
              <w:top w:val="nil"/>
              <w:bottom w:val="single" w:sz="4" w:space="0" w:color="auto"/>
            </w:tcBorders>
          </w:tcPr>
          <w:p w14:paraId="7667E2A9"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Borders>
              <w:top w:val="nil"/>
              <w:bottom w:val="single" w:sz="4" w:space="0" w:color="auto"/>
            </w:tcBorders>
          </w:tcPr>
          <w:p w14:paraId="0A6F746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16,6%</w:t>
            </w:r>
          </w:p>
        </w:tc>
        <w:tc>
          <w:tcPr>
            <w:tcW w:w="1985" w:type="dxa"/>
            <w:tcBorders>
              <w:top w:val="nil"/>
              <w:bottom w:val="single" w:sz="4" w:space="0" w:color="auto"/>
            </w:tcBorders>
          </w:tcPr>
          <w:p w14:paraId="70D1ECA2"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18,2</w:t>
            </w:r>
          </w:p>
        </w:tc>
        <w:tc>
          <w:tcPr>
            <w:tcW w:w="1559" w:type="dxa"/>
            <w:tcBorders>
              <w:top w:val="nil"/>
              <w:bottom w:val="single" w:sz="4" w:space="0" w:color="auto"/>
            </w:tcBorders>
          </w:tcPr>
          <w:p w14:paraId="406FF2C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+1,6%</w:t>
            </w:r>
          </w:p>
        </w:tc>
      </w:tr>
      <w:tr w:rsidR="00AD6139" w:rsidRPr="00A660DF" w14:paraId="4EF48B6B" w14:textId="77777777" w:rsidTr="00AD6139">
        <w:trPr>
          <w:trHeight w:val="138"/>
        </w:trPr>
        <w:tc>
          <w:tcPr>
            <w:tcW w:w="525" w:type="dxa"/>
            <w:vMerge/>
          </w:tcPr>
          <w:p w14:paraId="33D04656"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val="restart"/>
            <w:tcBorders>
              <w:top w:val="single" w:sz="4" w:space="0" w:color="auto"/>
            </w:tcBorders>
          </w:tcPr>
          <w:p w14:paraId="582712A7"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 в ОДО </w:t>
            </w:r>
            <w:proofErr w:type="spellStart"/>
            <w:r w:rsidRPr="00A660DF">
              <w:rPr>
                <w:rFonts w:ascii="Times New Roman" w:eastAsia="Times New Roman" w:hAnsi="Times New Roman"/>
                <w:sz w:val="24"/>
                <w:szCs w:val="24"/>
                <w:lang w:val="uk-UA"/>
              </w:rPr>
              <w:t>художественно-эстетической</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направленности</w:t>
            </w:r>
            <w:proofErr w:type="spellEnd"/>
          </w:p>
        </w:tc>
        <w:tc>
          <w:tcPr>
            <w:tcW w:w="1701" w:type="dxa"/>
            <w:tcBorders>
              <w:top w:val="single" w:sz="4" w:space="0" w:color="auto"/>
            </w:tcBorders>
          </w:tcPr>
          <w:p w14:paraId="6E038075"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690</w:t>
            </w:r>
          </w:p>
        </w:tc>
        <w:tc>
          <w:tcPr>
            <w:tcW w:w="1985" w:type="dxa"/>
            <w:tcBorders>
              <w:top w:val="single" w:sz="4" w:space="0" w:color="auto"/>
            </w:tcBorders>
          </w:tcPr>
          <w:p w14:paraId="17640902"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764</w:t>
            </w:r>
          </w:p>
        </w:tc>
        <w:tc>
          <w:tcPr>
            <w:tcW w:w="1559" w:type="dxa"/>
            <w:tcBorders>
              <w:top w:val="single" w:sz="4" w:space="0" w:color="auto"/>
            </w:tcBorders>
          </w:tcPr>
          <w:p w14:paraId="73BA58F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+74</w:t>
            </w:r>
          </w:p>
        </w:tc>
      </w:tr>
      <w:tr w:rsidR="00AD6139" w:rsidRPr="00A660DF" w14:paraId="28D02A13" w14:textId="77777777" w:rsidTr="00AD6139">
        <w:trPr>
          <w:trHeight w:val="283"/>
        </w:trPr>
        <w:tc>
          <w:tcPr>
            <w:tcW w:w="525" w:type="dxa"/>
            <w:vMerge/>
            <w:tcBorders>
              <w:bottom w:val="single" w:sz="4" w:space="0" w:color="000000"/>
            </w:tcBorders>
          </w:tcPr>
          <w:p w14:paraId="169579FD"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Borders>
              <w:bottom w:val="single" w:sz="4" w:space="0" w:color="auto"/>
            </w:tcBorders>
          </w:tcPr>
          <w:p w14:paraId="7F75AAE2"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Borders>
              <w:bottom w:val="single" w:sz="4" w:space="0" w:color="auto"/>
            </w:tcBorders>
          </w:tcPr>
          <w:p w14:paraId="6029A758"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11%</w:t>
            </w:r>
          </w:p>
        </w:tc>
        <w:tc>
          <w:tcPr>
            <w:tcW w:w="1985" w:type="dxa"/>
            <w:tcBorders>
              <w:bottom w:val="single" w:sz="4" w:space="0" w:color="auto"/>
            </w:tcBorders>
          </w:tcPr>
          <w:p w14:paraId="3905D5ED"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12,3%</w:t>
            </w:r>
          </w:p>
        </w:tc>
        <w:tc>
          <w:tcPr>
            <w:tcW w:w="1559" w:type="dxa"/>
            <w:tcBorders>
              <w:bottom w:val="single" w:sz="4" w:space="0" w:color="auto"/>
            </w:tcBorders>
          </w:tcPr>
          <w:p w14:paraId="2FECC1B6"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+1,3%</w:t>
            </w:r>
          </w:p>
        </w:tc>
      </w:tr>
      <w:tr w:rsidR="00AD6139" w:rsidRPr="00A660DF" w14:paraId="188BE540" w14:textId="77777777" w:rsidTr="00AD6139">
        <w:trPr>
          <w:trHeight w:val="283"/>
        </w:trPr>
        <w:tc>
          <w:tcPr>
            <w:tcW w:w="525" w:type="dxa"/>
            <w:vMerge/>
            <w:tcBorders>
              <w:bottom w:val="single" w:sz="4" w:space="0" w:color="000000"/>
            </w:tcBorders>
          </w:tcPr>
          <w:p w14:paraId="54EAF544"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val="restart"/>
          </w:tcPr>
          <w:p w14:paraId="54D00DCA"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МОУ ДО «ЦДЮТ»</w:t>
            </w:r>
          </w:p>
        </w:tc>
        <w:tc>
          <w:tcPr>
            <w:tcW w:w="1701" w:type="dxa"/>
          </w:tcPr>
          <w:p w14:paraId="4CADE14A"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1750 </w:t>
            </w:r>
            <w:proofErr w:type="spellStart"/>
            <w:r w:rsidRPr="00A660DF">
              <w:rPr>
                <w:rFonts w:ascii="Times New Roman" w:eastAsia="Times New Roman" w:hAnsi="Times New Roman"/>
                <w:sz w:val="24"/>
                <w:szCs w:val="24"/>
                <w:lang w:val="uk-UA"/>
              </w:rPr>
              <w:t>чел</w:t>
            </w:r>
            <w:proofErr w:type="spellEnd"/>
            <w:r w:rsidRPr="00A660DF">
              <w:rPr>
                <w:rFonts w:ascii="Times New Roman" w:eastAsia="Times New Roman" w:hAnsi="Times New Roman"/>
                <w:sz w:val="24"/>
                <w:szCs w:val="24"/>
                <w:lang w:val="uk-UA"/>
              </w:rPr>
              <w:t>.</w:t>
            </w:r>
          </w:p>
        </w:tc>
        <w:tc>
          <w:tcPr>
            <w:tcW w:w="1985" w:type="dxa"/>
          </w:tcPr>
          <w:p w14:paraId="45A8A4B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1616</w:t>
            </w:r>
          </w:p>
        </w:tc>
        <w:tc>
          <w:tcPr>
            <w:tcW w:w="1559" w:type="dxa"/>
          </w:tcPr>
          <w:p w14:paraId="71C47365"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-134</w:t>
            </w:r>
          </w:p>
        </w:tc>
      </w:tr>
      <w:tr w:rsidR="00AD6139" w:rsidRPr="00A660DF" w14:paraId="38DFA8F1" w14:textId="77777777" w:rsidTr="00AD6139">
        <w:trPr>
          <w:trHeight w:val="283"/>
        </w:trPr>
        <w:tc>
          <w:tcPr>
            <w:tcW w:w="525" w:type="dxa"/>
            <w:vMerge/>
            <w:tcBorders>
              <w:bottom w:val="single" w:sz="4" w:space="0" w:color="000000"/>
            </w:tcBorders>
          </w:tcPr>
          <w:p w14:paraId="49E68FF5"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Borders>
              <w:bottom w:val="single" w:sz="4" w:space="0" w:color="auto"/>
            </w:tcBorders>
          </w:tcPr>
          <w:p w14:paraId="2D2D7D53"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Borders>
              <w:bottom w:val="single" w:sz="4" w:space="0" w:color="auto"/>
            </w:tcBorders>
          </w:tcPr>
          <w:p w14:paraId="452DB264"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27,7%</w:t>
            </w:r>
          </w:p>
        </w:tc>
        <w:tc>
          <w:tcPr>
            <w:tcW w:w="1985" w:type="dxa"/>
            <w:tcBorders>
              <w:bottom w:val="single" w:sz="4" w:space="0" w:color="auto"/>
            </w:tcBorders>
          </w:tcPr>
          <w:p w14:paraId="05218CFC"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26,1%</w:t>
            </w:r>
          </w:p>
        </w:tc>
        <w:tc>
          <w:tcPr>
            <w:tcW w:w="1559" w:type="dxa"/>
            <w:tcBorders>
              <w:bottom w:val="single" w:sz="4" w:space="0" w:color="auto"/>
            </w:tcBorders>
          </w:tcPr>
          <w:p w14:paraId="732A4D2D"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-1,6%</w:t>
            </w:r>
          </w:p>
        </w:tc>
      </w:tr>
      <w:tr w:rsidR="00AD6139" w:rsidRPr="00A660DF" w14:paraId="7CD9C75F" w14:textId="77777777" w:rsidTr="00AD6139">
        <w:trPr>
          <w:trHeight w:val="70"/>
        </w:trPr>
        <w:tc>
          <w:tcPr>
            <w:tcW w:w="525" w:type="dxa"/>
            <w:vMerge/>
          </w:tcPr>
          <w:p w14:paraId="7760E71C"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val="restart"/>
            <w:tcBorders>
              <w:top w:val="single" w:sz="4" w:space="0" w:color="auto"/>
            </w:tcBorders>
          </w:tcPr>
          <w:p w14:paraId="5B8F1AE6"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 в других клубах, </w:t>
            </w:r>
            <w:proofErr w:type="spellStart"/>
            <w:r w:rsidRPr="00A660DF">
              <w:rPr>
                <w:rFonts w:ascii="Times New Roman" w:eastAsia="Times New Roman" w:hAnsi="Times New Roman"/>
                <w:sz w:val="24"/>
                <w:szCs w:val="24"/>
                <w:lang w:val="uk-UA"/>
              </w:rPr>
              <w:t>организациях</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секциях</w:t>
            </w:r>
            <w:proofErr w:type="spellEnd"/>
          </w:p>
        </w:tc>
        <w:tc>
          <w:tcPr>
            <w:tcW w:w="1701" w:type="dxa"/>
            <w:tcBorders>
              <w:top w:val="single" w:sz="4" w:space="0" w:color="auto"/>
            </w:tcBorders>
          </w:tcPr>
          <w:p w14:paraId="1C07E1F8"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377</w:t>
            </w:r>
          </w:p>
        </w:tc>
        <w:tc>
          <w:tcPr>
            <w:tcW w:w="1985" w:type="dxa"/>
            <w:tcBorders>
              <w:top w:val="single" w:sz="4" w:space="0" w:color="auto"/>
            </w:tcBorders>
          </w:tcPr>
          <w:p w14:paraId="75749698"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654</w:t>
            </w:r>
          </w:p>
        </w:tc>
        <w:tc>
          <w:tcPr>
            <w:tcW w:w="1559" w:type="dxa"/>
            <w:tcBorders>
              <w:top w:val="single" w:sz="4" w:space="0" w:color="auto"/>
            </w:tcBorders>
          </w:tcPr>
          <w:p w14:paraId="14C24B91"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+277</w:t>
            </w:r>
          </w:p>
        </w:tc>
      </w:tr>
      <w:tr w:rsidR="00AD6139" w:rsidRPr="00A660DF" w14:paraId="0966571E" w14:textId="77777777" w:rsidTr="00AD6139">
        <w:trPr>
          <w:trHeight w:val="70"/>
        </w:trPr>
        <w:tc>
          <w:tcPr>
            <w:tcW w:w="525" w:type="dxa"/>
            <w:vMerge/>
          </w:tcPr>
          <w:p w14:paraId="49C29593"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Pr>
          <w:p w14:paraId="48F1113A"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Pr>
          <w:p w14:paraId="632EBC54"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6%</w:t>
            </w:r>
          </w:p>
        </w:tc>
        <w:tc>
          <w:tcPr>
            <w:tcW w:w="1985" w:type="dxa"/>
          </w:tcPr>
          <w:p w14:paraId="12FBCFB0"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10,5%</w:t>
            </w:r>
          </w:p>
        </w:tc>
        <w:tc>
          <w:tcPr>
            <w:tcW w:w="1559" w:type="dxa"/>
          </w:tcPr>
          <w:p w14:paraId="615B5F5D"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+4,5%</w:t>
            </w:r>
          </w:p>
        </w:tc>
      </w:tr>
      <w:tr w:rsidR="00AD6139" w:rsidRPr="00A660DF" w14:paraId="538B99A5" w14:textId="77777777" w:rsidTr="00AD6139">
        <w:trPr>
          <w:trHeight w:val="237"/>
        </w:trPr>
        <w:tc>
          <w:tcPr>
            <w:tcW w:w="525" w:type="dxa"/>
            <w:vMerge w:val="restart"/>
          </w:tcPr>
          <w:p w14:paraId="3628D5B1"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4</w:t>
            </w:r>
          </w:p>
        </w:tc>
        <w:tc>
          <w:tcPr>
            <w:tcW w:w="3444" w:type="dxa"/>
            <w:vMerge w:val="restart"/>
          </w:tcPr>
          <w:p w14:paraId="579ABF31"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 xml:space="preserve">Не </w:t>
            </w:r>
            <w:proofErr w:type="spellStart"/>
            <w:r w:rsidRPr="00A660DF">
              <w:rPr>
                <w:rFonts w:ascii="Times New Roman" w:eastAsia="Times New Roman" w:hAnsi="Times New Roman"/>
                <w:sz w:val="24"/>
                <w:szCs w:val="24"/>
                <w:lang w:val="uk-UA"/>
              </w:rPr>
              <w:t>охвачены</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системой</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дополнительного</w:t>
            </w:r>
            <w:proofErr w:type="spellEnd"/>
            <w:r w:rsidRPr="00A660DF">
              <w:rPr>
                <w:rFonts w:ascii="Times New Roman" w:eastAsia="Times New Roman" w:hAnsi="Times New Roman"/>
                <w:sz w:val="24"/>
                <w:szCs w:val="24"/>
                <w:lang w:val="uk-UA"/>
              </w:rPr>
              <w:t xml:space="preserve"> </w:t>
            </w:r>
            <w:proofErr w:type="spellStart"/>
            <w:r w:rsidRPr="00A660DF">
              <w:rPr>
                <w:rFonts w:ascii="Times New Roman" w:eastAsia="Times New Roman" w:hAnsi="Times New Roman"/>
                <w:sz w:val="24"/>
                <w:szCs w:val="24"/>
                <w:lang w:val="uk-UA"/>
              </w:rPr>
              <w:t>образования</w:t>
            </w:r>
            <w:proofErr w:type="spellEnd"/>
            <w:r w:rsidRPr="00A660DF">
              <w:rPr>
                <w:rFonts w:ascii="Times New Roman" w:eastAsia="Times New Roman" w:hAnsi="Times New Roman"/>
                <w:sz w:val="24"/>
                <w:szCs w:val="24"/>
                <w:lang w:val="uk-UA"/>
              </w:rPr>
              <w:t xml:space="preserve"> в ОО</w:t>
            </w:r>
          </w:p>
        </w:tc>
        <w:tc>
          <w:tcPr>
            <w:tcW w:w="1701" w:type="dxa"/>
          </w:tcPr>
          <w:p w14:paraId="66A5971C"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1426</w:t>
            </w:r>
          </w:p>
        </w:tc>
        <w:tc>
          <w:tcPr>
            <w:tcW w:w="1985" w:type="dxa"/>
          </w:tcPr>
          <w:p w14:paraId="79A304FB"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748</w:t>
            </w:r>
          </w:p>
        </w:tc>
        <w:tc>
          <w:tcPr>
            <w:tcW w:w="1559" w:type="dxa"/>
          </w:tcPr>
          <w:p w14:paraId="7E02FC07"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-648</w:t>
            </w:r>
          </w:p>
        </w:tc>
      </w:tr>
      <w:tr w:rsidR="00AD6139" w:rsidRPr="00A660DF" w14:paraId="5D2A67A8" w14:textId="77777777" w:rsidTr="00AD6139">
        <w:trPr>
          <w:trHeight w:val="159"/>
        </w:trPr>
        <w:tc>
          <w:tcPr>
            <w:tcW w:w="525" w:type="dxa"/>
            <w:vMerge/>
          </w:tcPr>
          <w:p w14:paraId="2D922795" w14:textId="77777777" w:rsidR="00AD6139" w:rsidRPr="00A660DF" w:rsidRDefault="00AD6139" w:rsidP="00AD6139">
            <w:pPr>
              <w:spacing w:after="0"/>
              <w:jc w:val="both"/>
              <w:rPr>
                <w:rFonts w:ascii="Times New Roman" w:eastAsia="Times New Roman" w:hAnsi="Times New Roman"/>
                <w:sz w:val="24"/>
                <w:szCs w:val="24"/>
                <w:lang w:val="uk-UA"/>
              </w:rPr>
            </w:pPr>
          </w:p>
        </w:tc>
        <w:tc>
          <w:tcPr>
            <w:tcW w:w="3444" w:type="dxa"/>
            <w:vMerge/>
          </w:tcPr>
          <w:p w14:paraId="5B055465" w14:textId="77777777" w:rsidR="00AD6139" w:rsidRPr="00A660DF" w:rsidRDefault="00AD6139" w:rsidP="00AD6139">
            <w:pPr>
              <w:spacing w:after="0"/>
              <w:jc w:val="both"/>
              <w:rPr>
                <w:rFonts w:ascii="Times New Roman" w:eastAsia="Times New Roman" w:hAnsi="Times New Roman"/>
                <w:sz w:val="24"/>
                <w:szCs w:val="24"/>
                <w:lang w:val="uk-UA"/>
              </w:rPr>
            </w:pPr>
          </w:p>
        </w:tc>
        <w:tc>
          <w:tcPr>
            <w:tcW w:w="1701" w:type="dxa"/>
          </w:tcPr>
          <w:p w14:paraId="76839BA7"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22,5%</w:t>
            </w:r>
          </w:p>
        </w:tc>
        <w:tc>
          <w:tcPr>
            <w:tcW w:w="1985" w:type="dxa"/>
          </w:tcPr>
          <w:p w14:paraId="31F74443"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12,1%</w:t>
            </w:r>
          </w:p>
        </w:tc>
        <w:tc>
          <w:tcPr>
            <w:tcW w:w="1559" w:type="dxa"/>
          </w:tcPr>
          <w:p w14:paraId="76029C12" w14:textId="77777777" w:rsidR="00AD6139" w:rsidRPr="00A660DF" w:rsidRDefault="00AD6139" w:rsidP="00AD6139">
            <w:pPr>
              <w:spacing w:after="0"/>
              <w:jc w:val="both"/>
              <w:rPr>
                <w:rFonts w:ascii="Times New Roman" w:eastAsia="Times New Roman" w:hAnsi="Times New Roman"/>
                <w:sz w:val="24"/>
                <w:szCs w:val="24"/>
                <w:lang w:val="uk-UA"/>
              </w:rPr>
            </w:pPr>
            <w:r w:rsidRPr="00A660DF">
              <w:rPr>
                <w:rFonts w:ascii="Times New Roman" w:eastAsia="Times New Roman" w:hAnsi="Times New Roman"/>
                <w:sz w:val="24"/>
                <w:szCs w:val="24"/>
                <w:lang w:val="uk-UA"/>
              </w:rPr>
              <w:t>-10,4%</w:t>
            </w:r>
          </w:p>
        </w:tc>
      </w:tr>
    </w:tbl>
    <w:p w14:paraId="3ED78175" w14:textId="77777777" w:rsidR="00AD6139" w:rsidRPr="00A660DF" w:rsidRDefault="00AD6139" w:rsidP="00AD6139">
      <w:pPr>
        <w:shd w:val="clear" w:color="auto" w:fill="FFFFFF"/>
        <w:spacing w:after="0"/>
        <w:ind w:firstLine="567"/>
        <w:jc w:val="both"/>
        <w:textAlignment w:val="baseline"/>
        <w:rPr>
          <w:rFonts w:ascii="Times New Roman" w:eastAsia="Times New Roman" w:hAnsi="Times New Roman"/>
          <w:sz w:val="28"/>
          <w:szCs w:val="28"/>
        </w:rPr>
      </w:pPr>
      <w:r w:rsidRPr="00A660DF">
        <w:rPr>
          <w:rFonts w:ascii="Times New Roman" w:eastAsia="Times New Roman" w:hAnsi="Times New Roman"/>
          <w:sz w:val="28"/>
          <w:szCs w:val="28"/>
        </w:rPr>
        <w:t>В таблице показаны развёрнутые данные в цифровых и процентных показателях по охвату дополнительным образованием детей и молодежи Рыбницкого района и г. Рыбницы в разрезе как муниципальной системы образования, так и организаций дополнительного образования, относящихся к другим ведомствам.</w:t>
      </w:r>
    </w:p>
    <w:p w14:paraId="6C8E2EC8" w14:textId="77777777" w:rsidR="00AD6139" w:rsidRPr="00A660DF" w:rsidRDefault="00AD6139" w:rsidP="00AD6139">
      <w:pPr>
        <w:tabs>
          <w:tab w:val="left" w:pos="9356"/>
        </w:tabs>
        <w:spacing w:after="0"/>
        <w:ind w:right="-2"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На 25.05.2023г. закрепились </w:t>
      </w:r>
      <w:r w:rsidRPr="00A660DF">
        <w:rPr>
          <w:rFonts w:ascii="Times New Roman" w:eastAsia="Times New Roman" w:hAnsi="Times New Roman"/>
          <w:bCs/>
          <w:sz w:val="28"/>
          <w:szCs w:val="28"/>
        </w:rPr>
        <w:t>9</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молодых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специалистов</w:t>
      </w:r>
      <w:proofErr w:type="spellEnd"/>
      <w:r w:rsidRPr="00A660DF">
        <w:rPr>
          <w:rFonts w:ascii="Times New Roman" w:eastAsia="Times New Roman" w:hAnsi="Times New Roman"/>
          <w:sz w:val="28"/>
          <w:szCs w:val="28"/>
        </w:rPr>
        <w:t xml:space="preserve"> и 5 начинающих педагогов </w:t>
      </w:r>
      <w:r w:rsidRPr="00A660DF">
        <w:rPr>
          <w:rFonts w:ascii="Times New Roman" w:eastAsia="Times New Roman" w:hAnsi="Times New Roman"/>
          <w:sz w:val="28"/>
          <w:szCs w:val="28"/>
          <w:lang w:val="uk-UA"/>
        </w:rPr>
        <w:t>(</w:t>
      </w:r>
      <w:r w:rsidRPr="00A660DF">
        <w:rPr>
          <w:rFonts w:ascii="Times New Roman" w:eastAsia="Times New Roman" w:hAnsi="Times New Roman"/>
          <w:sz w:val="28"/>
          <w:szCs w:val="28"/>
        </w:rPr>
        <w:t xml:space="preserve">2021-2022 учебный год - 10/ закрепились 8; 2020-2021 учебный год - </w:t>
      </w:r>
      <w:r w:rsidRPr="00A660DF">
        <w:rPr>
          <w:rFonts w:ascii="Times New Roman" w:eastAsia="Times New Roman" w:hAnsi="Times New Roman"/>
          <w:sz w:val="28"/>
          <w:szCs w:val="28"/>
          <w:lang w:val="uk-UA"/>
        </w:rPr>
        <w:t>13</w:t>
      </w:r>
      <w:r w:rsidRPr="00A660DF">
        <w:rPr>
          <w:rFonts w:ascii="Times New Roman" w:eastAsia="Times New Roman" w:hAnsi="Times New Roman"/>
          <w:sz w:val="28"/>
          <w:szCs w:val="28"/>
        </w:rPr>
        <w:t xml:space="preserve">/закрепились 12, 2019-2020 учебный год - 15/закрепились 14; </w:t>
      </w:r>
      <w:r w:rsidRPr="00A660DF">
        <w:rPr>
          <w:rFonts w:ascii="Times New Roman" w:eastAsia="Times New Roman" w:hAnsi="Times New Roman"/>
          <w:sz w:val="28"/>
          <w:szCs w:val="28"/>
          <w:lang w:val="uk-UA"/>
        </w:rPr>
        <w:t>201</w:t>
      </w:r>
      <w:r w:rsidRPr="00A660DF">
        <w:rPr>
          <w:rFonts w:ascii="Times New Roman" w:eastAsia="Times New Roman" w:hAnsi="Times New Roman"/>
          <w:sz w:val="28"/>
          <w:szCs w:val="28"/>
        </w:rPr>
        <w:t>8</w:t>
      </w:r>
      <w:r w:rsidRPr="00A660DF">
        <w:rPr>
          <w:rFonts w:ascii="Times New Roman" w:eastAsia="Times New Roman" w:hAnsi="Times New Roman"/>
          <w:sz w:val="28"/>
          <w:szCs w:val="28"/>
          <w:lang w:val="uk-UA"/>
        </w:rPr>
        <w:t>-201</w:t>
      </w:r>
      <w:r w:rsidRPr="00A660DF">
        <w:rPr>
          <w:rFonts w:ascii="Times New Roman" w:eastAsia="Times New Roman" w:hAnsi="Times New Roman"/>
          <w:sz w:val="28"/>
          <w:szCs w:val="28"/>
        </w:rPr>
        <w:t>9</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учебный</w:t>
      </w:r>
      <w:proofErr w:type="spellEnd"/>
      <w:r w:rsidRPr="00A660DF">
        <w:rPr>
          <w:rFonts w:ascii="Times New Roman" w:eastAsia="Times New Roman" w:hAnsi="Times New Roman"/>
          <w:sz w:val="28"/>
          <w:szCs w:val="28"/>
          <w:lang w:val="uk-UA"/>
        </w:rPr>
        <w:t xml:space="preserve"> год</w:t>
      </w:r>
      <w:r w:rsidRPr="00A660DF">
        <w:rPr>
          <w:rFonts w:ascii="Times New Roman" w:eastAsia="Times New Roman" w:hAnsi="Times New Roman"/>
          <w:sz w:val="28"/>
          <w:szCs w:val="28"/>
        </w:rPr>
        <w:t xml:space="preserve"> - </w:t>
      </w:r>
      <w:r w:rsidRPr="00A660DF">
        <w:rPr>
          <w:rFonts w:ascii="Times New Roman" w:eastAsia="Times New Roman" w:hAnsi="Times New Roman"/>
          <w:sz w:val="28"/>
          <w:szCs w:val="28"/>
          <w:lang w:val="uk-UA"/>
        </w:rPr>
        <w:t>13</w:t>
      </w:r>
      <w:r w:rsidRPr="00A660DF">
        <w:rPr>
          <w:rFonts w:ascii="Times New Roman" w:eastAsia="Times New Roman" w:hAnsi="Times New Roman"/>
          <w:sz w:val="28"/>
          <w:szCs w:val="28"/>
        </w:rPr>
        <w:t xml:space="preserve">/закрепились 12, </w:t>
      </w:r>
      <w:r w:rsidRPr="00A660DF">
        <w:rPr>
          <w:rFonts w:ascii="Times New Roman" w:eastAsia="Times New Roman" w:hAnsi="Times New Roman"/>
          <w:sz w:val="28"/>
          <w:szCs w:val="28"/>
          <w:lang w:val="uk-UA"/>
        </w:rPr>
        <w:t xml:space="preserve">2017-2018 </w:t>
      </w:r>
      <w:proofErr w:type="spellStart"/>
      <w:r w:rsidRPr="00A660DF">
        <w:rPr>
          <w:rFonts w:ascii="Times New Roman" w:eastAsia="Times New Roman" w:hAnsi="Times New Roman"/>
          <w:sz w:val="28"/>
          <w:szCs w:val="28"/>
          <w:lang w:val="uk-UA"/>
        </w:rPr>
        <w:t>учебный</w:t>
      </w:r>
      <w:proofErr w:type="spellEnd"/>
      <w:r w:rsidRPr="00A660DF">
        <w:rPr>
          <w:rFonts w:ascii="Times New Roman" w:eastAsia="Times New Roman" w:hAnsi="Times New Roman"/>
          <w:sz w:val="28"/>
          <w:szCs w:val="28"/>
          <w:lang w:val="uk-UA"/>
        </w:rPr>
        <w:t xml:space="preserve"> год – 13</w:t>
      </w:r>
      <w:r w:rsidRPr="00A660DF">
        <w:rPr>
          <w:rFonts w:ascii="Times New Roman" w:eastAsia="Times New Roman" w:hAnsi="Times New Roman"/>
          <w:sz w:val="28"/>
          <w:szCs w:val="28"/>
        </w:rPr>
        <w:t>/закрепились 11</w:t>
      </w:r>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Как видно из представленных данных, в указанный отчетный период в системе закрепились 100% пришедших в нее молодых специалистов и 83% начинающих педагога.</w:t>
      </w:r>
    </w:p>
    <w:p w14:paraId="25A5A139" w14:textId="072E60B2" w:rsidR="00AD6139" w:rsidRPr="00A660DF" w:rsidRDefault="00AD6139" w:rsidP="00AD6139">
      <w:pPr>
        <w:tabs>
          <w:tab w:val="left" w:pos="9356"/>
        </w:tabs>
        <w:spacing w:after="0"/>
        <w:ind w:right="-2"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В рамках работы </w:t>
      </w:r>
      <w:proofErr w:type="spellStart"/>
      <w:r w:rsidRPr="00A660DF">
        <w:rPr>
          <w:rFonts w:ascii="Times New Roman" w:eastAsia="Times New Roman" w:hAnsi="Times New Roman"/>
          <w:bCs/>
          <w:sz w:val="28"/>
          <w:szCs w:val="28"/>
          <w:lang w:val="uk-UA"/>
        </w:rPr>
        <w:t>Школ</w:t>
      </w:r>
      <w:proofErr w:type="spellEnd"/>
      <w:r w:rsidRPr="00A660DF">
        <w:rPr>
          <w:rFonts w:ascii="Times New Roman" w:eastAsia="Times New Roman" w:hAnsi="Times New Roman"/>
          <w:bCs/>
          <w:sz w:val="28"/>
          <w:szCs w:val="28"/>
        </w:rPr>
        <w:t>ы</w:t>
      </w:r>
      <w:r w:rsidRPr="00A660DF">
        <w:rPr>
          <w:rFonts w:ascii="Times New Roman" w:eastAsia="Times New Roman" w:hAnsi="Times New Roman"/>
          <w:bCs/>
          <w:sz w:val="28"/>
          <w:szCs w:val="28"/>
          <w:lang w:val="uk-UA"/>
        </w:rPr>
        <w:t xml:space="preserve"> молодого </w:t>
      </w:r>
      <w:proofErr w:type="spellStart"/>
      <w:r w:rsidRPr="00A660DF">
        <w:rPr>
          <w:rFonts w:ascii="Times New Roman" w:eastAsia="Times New Roman" w:hAnsi="Times New Roman"/>
          <w:bCs/>
          <w:sz w:val="28"/>
          <w:szCs w:val="28"/>
          <w:lang w:val="uk-UA"/>
        </w:rPr>
        <w:t>специалиста</w:t>
      </w:r>
      <w:proofErr w:type="spellEnd"/>
      <w:r w:rsidRPr="00A660DF">
        <w:rPr>
          <w:rFonts w:ascii="Times New Roman" w:eastAsia="Times New Roman" w:hAnsi="Times New Roman"/>
          <w:bCs/>
          <w:sz w:val="28"/>
          <w:szCs w:val="28"/>
        </w:rPr>
        <w:t xml:space="preserve"> и начинающего педагога</w:t>
      </w:r>
      <w:r w:rsidRPr="00A660DF">
        <w:rPr>
          <w:rFonts w:ascii="Times New Roman" w:eastAsia="Times New Roman" w:hAnsi="Times New Roman"/>
          <w:bCs/>
          <w:sz w:val="28"/>
          <w:szCs w:val="28"/>
          <w:lang w:val="uk-UA"/>
        </w:rPr>
        <w:t>»</w:t>
      </w:r>
      <w:r w:rsidRPr="00A660DF">
        <w:rPr>
          <w:rFonts w:ascii="Times New Roman" w:eastAsia="Times New Roman" w:hAnsi="Times New Roman"/>
          <w:bCs/>
          <w:sz w:val="28"/>
          <w:szCs w:val="28"/>
        </w:rPr>
        <w:t xml:space="preserve"> </w:t>
      </w:r>
      <w:r w:rsidRPr="00A660DF">
        <w:rPr>
          <w:rFonts w:ascii="Times New Roman" w:eastAsia="Times New Roman" w:hAnsi="Times New Roman"/>
          <w:sz w:val="28"/>
          <w:szCs w:val="28"/>
        </w:rPr>
        <w:t xml:space="preserve">с 25 по 30 мая 2023 года прошел муниципальный конкурс </w:t>
      </w:r>
      <w:r w:rsidRPr="00A660DF">
        <w:rPr>
          <w:rFonts w:ascii="Times New Roman" w:eastAsia="Times New Roman" w:hAnsi="Times New Roman"/>
          <w:bCs/>
          <w:sz w:val="28"/>
          <w:szCs w:val="28"/>
          <w:lang w:val="uk-UA"/>
        </w:rPr>
        <w:t>«</w:t>
      </w:r>
      <w:proofErr w:type="spellStart"/>
      <w:r w:rsidRPr="00A660DF">
        <w:rPr>
          <w:rFonts w:ascii="Times New Roman" w:eastAsia="Times New Roman" w:hAnsi="Times New Roman"/>
          <w:sz w:val="28"/>
          <w:szCs w:val="28"/>
          <w:lang w:val="uk-UA"/>
        </w:rPr>
        <w:t>Портфолио</w:t>
      </w:r>
      <w:proofErr w:type="spellEnd"/>
      <w:r w:rsidRPr="00A660DF">
        <w:rPr>
          <w:rFonts w:ascii="Times New Roman" w:eastAsia="Times New Roman" w:hAnsi="Times New Roman"/>
          <w:sz w:val="28"/>
          <w:szCs w:val="28"/>
          <w:lang w:val="uk-UA"/>
        </w:rPr>
        <w:t xml:space="preserve"> молодого педагога и </w:t>
      </w:r>
      <w:proofErr w:type="spellStart"/>
      <w:r w:rsidRPr="00A660DF">
        <w:rPr>
          <w:rFonts w:ascii="Times New Roman" w:eastAsia="Times New Roman" w:hAnsi="Times New Roman"/>
          <w:sz w:val="28"/>
          <w:szCs w:val="28"/>
          <w:lang w:val="uk-UA"/>
        </w:rPr>
        <w:t>воспитателя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первого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работы</w:t>
      </w:r>
      <w:proofErr w:type="spellEnd"/>
      <w:r w:rsidRPr="00A660DF">
        <w:rPr>
          <w:rFonts w:ascii="Times New Roman" w:eastAsia="Times New Roman" w:hAnsi="Times New Roman"/>
          <w:bCs/>
          <w:sz w:val="28"/>
          <w:szCs w:val="28"/>
          <w:lang w:val="uk-UA"/>
        </w:rPr>
        <w:t>»</w:t>
      </w:r>
      <w:r w:rsidRPr="00A660DF">
        <w:rPr>
          <w:rFonts w:ascii="Times New Roman" w:eastAsia="Times New Roman" w:hAnsi="Times New Roman"/>
          <w:sz w:val="28"/>
          <w:szCs w:val="28"/>
        </w:rPr>
        <w:t xml:space="preserve">, в котором приняли участие 5 молодых учителей. </w:t>
      </w:r>
    </w:p>
    <w:p w14:paraId="5E26D734" w14:textId="77777777" w:rsidR="00AD6139" w:rsidRPr="00A660DF" w:rsidRDefault="00AD6139" w:rsidP="00AD6139">
      <w:pPr>
        <w:tabs>
          <w:tab w:val="left" w:pos="9356"/>
        </w:tabs>
        <w:spacing w:after="0"/>
        <w:ind w:right="-2" w:firstLine="709"/>
        <w:jc w:val="both"/>
        <w:rPr>
          <w:rFonts w:ascii="Times New Roman" w:eastAsia="Times New Roman" w:hAnsi="Times New Roman"/>
          <w:sz w:val="28"/>
          <w:szCs w:val="28"/>
        </w:rPr>
      </w:pPr>
      <w:r w:rsidRPr="00A660DF">
        <w:rPr>
          <w:rFonts w:ascii="Times New Roman" w:eastAsia="Times New Roman" w:hAnsi="Times New Roman"/>
          <w:sz w:val="28"/>
          <w:szCs w:val="28"/>
          <w:lang w:val="uk-UA"/>
        </w:rPr>
        <w:t xml:space="preserve">По </w:t>
      </w:r>
      <w:proofErr w:type="spellStart"/>
      <w:r w:rsidRPr="00A660DF">
        <w:rPr>
          <w:rFonts w:ascii="Times New Roman" w:eastAsia="Times New Roman" w:hAnsi="Times New Roman"/>
          <w:sz w:val="28"/>
          <w:szCs w:val="28"/>
          <w:lang w:val="uk-UA"/>
        </w:rPr>
        <w:t>итогам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анализа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представленных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конкурсных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работ</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bCs/>
          <w:sz w:val="28"/>
          <w:szCs w:val="28"/>
          <w:lang w:val="uk-UA"/>
        </w:rPr>
        <w:t xml:space="preserve">в </w:t>
      </w:r>
      <w:proofErr w:type="spellStart"/>
      <w:r w:rsidRPr="00A660DF">
        <w:rPr>
          <w:rFonts w:ascii="Times New Roman" w:eastAsia="Times New Roman" w:hAnsi="Times New Roman"/>
          <w:bCs/>
          <w:sz w:val="28"/>
          <w:szCs w:val="28"/>
          <w:lang w:val="uk-UA"/>
        </w:rPr>
        <w:t>номинации</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Лучший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молодой</w:t>
      </w:r>
      <w:proofErr w:type="spellEnd"/>
      <w:r w:rsidRPr="00A660DF">
        <w:rPr>
          <w:rFonts w:ascii="Times New Roman" w:eastAsia="Times New Roman" w:hAnsi="Times New Roman"/>
          <w:bCs/>
          <w:sz w:val="28"/>
          <w:szCs w:val="28"/>
          <w:lang w:val="uk-UA"/>
        </w:rPr>
        <w:t xml:space="preserve"> </w:t>
      </w:r>
      <w:proofErr w:type="spellStart"/>
      <w:r w:rsidRPr="00A660DF">
        <w:rPr>
          <w:rFonts w:ascii="Times New Roman" w:eastAsia="Times New Roman" w:hAnsi="Times New Roman"/>
          <w:bCs/>
          <w:sz w:val="28"/>
          <w:szCs w:val="28"/>
          <w:lang w:val="uk-UA"/>
        </w:rPr>
        <w:t>воспитатель</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организаций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дошкольного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первого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работы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победителем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была</w:t>
      </w:r>
      <w:proofErr w:type="spellEnd"/>
      <w:r w:rsidRPr="00A660DF">
        <w:rPr>
          <w:rFonts w:ascii="Times New Roman" w:eastAsia="Times New Roman" w:hAnsi="Times New Roman"/>
          <w:sz w:val="28"/>
          <w:szCs w:val="28"/>
          <w:lang w:val="uk-UA"/>
        </w:rPr>
        <w:t xml:space="preserve"> признана </w:t>
      </w:r>
      <w:proofErr w:type="spellStart"/>
      <w:r w:rsidRPr="00A660DF">
        <w:rPr>
          <w:rFonts w:ascii="Times New Roman" w:eastAsia="Times New Roman" w:hAnsi="Times New Roman"/>
          <w:sz w:val="28"/>
          <w:szCs w:val="28"/>
          <w:lang w:val="uk-UA"/>
        </w:rPr>
        <w:t>Московкина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Элина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Витальевна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воспитатель</w:t>
      </w:r>
      <w:proofErr w:type="spellEnd"/>
      <w:r w:rsidRPr="00A660DF">
        <w:rPr>
          <w:rFonts w:ascii="Times New Roman" w:eastAsia="Times New Roman" w:hAnsi="Times New Roman"/>
          <w:sz w:val="28"/>
          <w:szCs w:val="28"/>
          <w:lang w:val="uk-UA"/>
        </w:rPr>
        <w:t xml:space="preserve"> МДОУ «</w:t>
      </w:r>
      <w:proofErr w:type="spellStart"/>
      <w:r w:rsidRPr="00A660DF">
        <w:rPr>
          <w:rFonts w:ascii="Times New Roman" w:eastAsia="Times New Roman" w:hAnsi="Times New Roman"/>
          <w:sz w:val="28"/>
          <w:szCs w:val="28"/>
          <w:lang w:val="uk-UA"/>
        </w:rPr>
        <w:t>Рыбницкий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детский</w:t>
      </w:r>
      <w:proofErr w:type="spellEnd"/>
      <w:r w:rsidRPr="00A660DF">
        <w:rPr>
          <w:rFonts w:ascii="Times New Roman" w:eastAsia="Times New Roman" w:hAnsi="Times New Roman"/>
          <w:sz w:val="28"/>
          <w:szCs w:val="28"/>
          <w:lang w:val="uk-UA"/>
        </w:rPr>
        <w:t xml:space="preserve"> сад №6 </w:t>
      </w:r>
      <w:proofErr w:type="spellStart"/>
      <w:r w:rsidRPr="00A660DF">
        <w:rPr>
          <w:rFonts w:ascii="Times New Roman" w:eastAsia="Times New Roman" w:hAnsi="Times New Roman"/>
          <w:sz w:val="28"/>
          <w:szCs w:val="28"/>
          <w:lang w:val="uk-UA"/>
        </w:rPr>
        <w:t>общеразвивающего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вида</w:t>
      </w:r>
      <w:proofErr w:type="spellEnd"/>
      <w:r w:rsidRPr="00A660DF">
        <w:rPr>
          <w:rFonts w:ascii="Times New Roman" w:eastAsia="Times New Roman" w:hAnsi="Times New Roman"/>
          <w:sz w:val="28"/>
          <w:szCs w:val="28"/>
          <w:lang w:val="uk-UA"/>
        </w:rPr>
        <w:t>» (</w:t>
      </w:r>
      <w:r w:rsidRPr="00A660DF">
        <w:rPr>
          <w:rFonts w:ascii="Times New Roman" w:eastAsia="Times New Roman" w:hAnsi="Times New Roman"/>
          <w:sz w:val="28"/>
          <w:szCs w:val="28"/>
          <w:lang w:val="en-US"/>
        </w:rPr>
        <w:t>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номинации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Лучший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молодой</w:t>
      </w:r>
      <w:proofErr w:type="spellEnd"/>
      <w:r w:rsidRPr="00A660DF">
        <w:rPr>
          <w:rFonts w:ascii="Times New Roman" w:eastAsia="Times New Roman" w:hAnsi="Times New Roman"/>
          <w:sz w:val="28"/>
          <w:szCs w:val="28"/>
          <w:lang w:val="uk-UA"/>
        </w:rPr>
        <w:t xml:space="preserve"> учитель </w:t>
      </w:r>
      <w:proofErr w:type="spellStart"/>
      <w:r w:rsidRPr="00A660DF">
        <w:rPr>
          <w:rFonts w:ascii="Times New Roman" w:eastAsia="Times New Roman" w:hAnsi="Times New Roman"/>
          <w:sz w:val="28"/>
          <w:szCs w:val="28"/>
          <w:lang w:val="uk-UA"/>
        </w:rPr>
        <w:t>системы</w:t>
      </w:r>
      <w:proofErr w:type="spellEnd"/>
      <w:r w:rsidRPr="00A660DF">
        <w:rPr>
          <w:rFonts w:ascii="Times New Roman" w:eastAsia="Times New Roman" w:hAnsi="Times New Roman"/>
          <w:sz w:val="28"/>
          <w:szCs w:val="28"/>
          <w:lang w:val="uk-UA"/>
        </w:rPr>
        <w:t xml:space="preserve"> начального, основного, </w:t>
      </w:r>
      <w:proofErr w:type="spellStart"/>
      <w:r w:rsidRPr="00A660DF">
        <w:rPr>
          <w:rFonts w:ascii="Times New Roman" w:eastAsia="Times New Roman" w:hAnsi="Times New Roman"/>
          <w:sz w:val="28"/>
          <w:szCs w:val="28"/>
          <w:lang w:val="uk-UA"/>
        </w:rPr>
        <w:t>среднего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общего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образования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первого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года</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работы</w:t>
      </w:r>
      <w:proofErr w:type="spellEnd"/>
      <w:r w:rsidRPr="00A660DF">
        <w:rPr>
          <w:rFonts w:ascii="Times New Roman" w:eastAsia="Times New Roman" w:hAnsi="Times New Roman"/>
          <w:sz w:val="28"/>
          <w:szCs w:val="28"/>
          <w:lang w:val="uk-UA"/>
        </w:rPr>
        <w:t xml:space="preserve">» - Кириченко </w:t>
      </w:r>
      <w:proofErr w:type="spellStart"/>
      <w:r w:rsidRPr="00A660DF">
        <w:rPr>
          <w:rFonts w:ascii="Times New Roman" w:eastAsia="Times New Roman" w:hAnsi="Times New Roman"/>
          <w:sz w:val="28"/>
          <w:szCs w:val="28"/>
          <w:lang w:val="uk-UA"/>
        </w:rPr>
        <w:t>Дарья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Васильевна</w:t>
      </w:r>
      <w:proofErr w:type="spellEnd"/>
      <w:r w:rsidRPr="00A660DF">
        <w:rPr>
          <w:rFonts w:ascii="Times New Roman" w:eastAsia="Times New Roman" w:hAnsi="Times New Roman"/>
          <w:sz w:val="28"/>
          <w:szCs w:val="28"/>
          <w:lang w:val="uk-UA"/>
        </w:rPr>
        <w:t xml:space="preserve">, учитель </w:t>
      </w:r>
      <w:proofErr w:type="spellStart"/>
      <w:r w:rsidRPr="00A660DF">
        <w:rPr>
          <w:rFonts w:ascii="Times New Roman" w:eastAsia="Times New Roman" w:hAnsi="Times New Roman"/>
          <w:sz w:val="28"/>
          <w:szCs w:val="28"/>
          <w:lang w:val="uk-UA"/>
        </w:rPr>
        <w:t>русского</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языка</w:t>
      </w:r>
      <w:proofErr w:type="spellEnd"/>
      <w:r w:rsidRPr="00A660DF">
        <w:rPr>
          <w:rFonts w:ascii="Times New Roman" w:eastAsia="Times New Roman" w:hAnsi="Times New Roman"/>
          <w:sz w:val="28"/>
          <w:szCs w:val="28"/>
          <w:lang w:val="uk-UA"/>
        </w:rPr>
        <w:t xml:space="preserve"> и </w:t>
      </w:r>
      <w:proofErr w:type="spellStart"/>
      <w:r w:rsidRPr="00A660DF">
        <w:rPr>
          <w:rFonts w:ascii="Times New Roman" w:eastAsia="Times New Roman" w:hAnsi="Times New Roman"/>
          <w:sz w:val="28"/>
          <w:szCs w:val="28"/>
          <w:lang w:val="uk-UA"/>
        </w:rPr>
        <w:t>литературы</w:t>
      </w:r>
      <w:proofErr w:type="spellEnd"/>
      <w:r w:rsidRPr="00A660DF">
        <w:rPr>
          <w:rFonts w:ascii="Times New Roman" w:eastAsia="Times New Roman" w:hAnsi="Times New Roman"/>
          <w:sz w:val="28"/>
          <w:szCs w:val="28"/>
          <w:lang w:val="uk-UA"/>
        </w:rPr>
        <w:t xml:space="preserve"> МОУ «</w:t>
      </w:r>
      <w:proofErr w:type="spellStart"/>
      <w:r w:rsidRPr="00A660DF">
        <w:rPr>
          <w:rFonts w:ascii="Times New Roman" w:eastAsia="Times New Roman" w:hAnsi="Times New Roman"/>
          <w:sz w:val="28"/>
          <w:szCs w:val="28"/>
          <w:lang w:val="uk-UA"/>
        </w:rPr>
        <w:t>Рыбницкая</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средняя</w:t>
      </w:r>
      <w:proofErr w:type="spellEnd"/>
      <w:r w:rsidRPr="00A660DF">
        <w:rPr>
          <w:rFonts w:ascii="Times New Roman" w:eastAsia="Times New Roman" w:hAnsi="Times New Roman"/>
          <w:sz w:val="28"/>
          <w:szCs w:val="28"/>
          <w:lang w:val="uk-UA"/>
        </w:rPr>
        <w:t xml:space="preserve"> школа №8» (</w:t>
      </w:r>
      <w:r w:rsidRPr="00A660DF">
        <w:rPr>
          <w:rFonts w:ascii="Times New Roman" w:eastAsia="Times New Roman" w:hAnsi="Times New Roman"/>
          <w:sz w:val="28"/>
          <w:szCs w:val="28"/>
          <w:lang w:val="en-US"/>
        </w:rPr>
        <w:t>I</w:t>
      </w:r>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место</w:t>
      </w:r>
      <w:proofErr w:type="spellEnd"/>
      <w:r w:rsidRPr="00A660DF">
        <w:rPr>
          <w:rFonts w:ascii="Times New Roman" w:eastAsia="Times New Roman" w:hAnsi="Times New Roman"/>
          <w:sz w:val="28"/>
          <w:szCs w:val="28"/>
          <w:lang w:val="uk-UA"/>
        </w:rPr>
        <w:t xml:space="preserve">). 2 </w:t>
      </w:r>
      <w:proofErr w:type="spellStart"/>
      <w:r w:rsidRPr="00A660DF">
        <w:rPr>
          <w:rFonts w:ascii="Times New Roman" w:eastAsia="Times New Roman" w:hAnsi="Times New Roman"/>
          <w:sz w:val="28"/>
          <w:szCs w:val="28"/>
          <w:lang w:val="uk-UA"/>
        </w:rPr>
        <w:t>молодых</w:t>
      </w:r>
      <w:proofErr w:type="spellEnd"/>
      <w:r w:rsidRPr="00A660DF">
        <w:rPr>
          <w:rFonts w:ascii="Times New Roman" w:eastAsia="Times New Roman" w:hAnsi="Times New Roman"/>
          <w:sz w:val="28"/>
          <w:szCs w:val="28"/>
          <w:lang w:val="uk-UA"/>
        </w:rPr>
        <w:t xml:space="preserve"> педагога стали призерами в </w:t>
      </w:r>
      <w:proofErr w:type="spellStart"/>
      <w:r w:rsidRPr="00A660DF">
        <w:rPr>
          <w:rFonts w:ascii="Times New Roman" w:eastAsia="Times New Roman" w:hAnsi="Times New Roman"/>
          <w:sz w:val="28"/>
          <w:szCs w:val="28"/>
          <w:lang w:val="uk-UA"/>
        </w:rPr>
        <w:t>двух</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номинациях</w:t>
      </w:r>
      <w:proofErr w:type="spellEnd"/>
      <w:r w:rsidRPr="00A660DF">
        <w:rPr>
          <w:rFonts w:ascii="Times New Roman" w:eastAsia="Times New Roman" w:hAnsi="Times New Roman"/>
          <w:sz w:val="28"/>
          <w:szCs w:val="28"/>
          <w:lang w:val="uk-UA"/>
        </w:rPr>
        <w:t xml:space="preserve">. </w:t>
      </w:r>
    </w:p>
    <w:p w14:paraId="131ADB62" w14:textId="77777777" w:rsidR="00AD6139" w:rsidRPr="00A660DF" w:rsidRDefault="00AD6139" w:rsidP="00AD6139">
      <w:pPr>
        <w:spacing w:after="0"/>
        <w:ind w:firstLine="709"/>
        <w:jc w:val="both"/>
        <w:rPr>
          <w:rFonts w:ascii="Times New Roman" w:hAnsi="Times New Roman"/>
          <w:sz w:val="28"/>
          <w:szCs w:val="28"/>
        </w:rPr>
      </w:pPr>
      <w:r w:rsidRPr="00A660DF">
        <w:rPr>
          <w:rFonts w:ascii="Times New Roman" w:hAnsi="Times New Roman"/>
          <w:noProof/>
          <w:sz w:val="16"/>
          <w:szCs w:val="16"/>
          <w:lang w:eastAsia="ru-RU"/>
        </w:rPr>
        <w:lastRenderedPageBreak/>
        <w:drawing>
          <wp:anchor distT="0" distB="0" distL="114300" distR="114300" simplePos="0" relativeHeight="252263424" behindDoc="0" locked="0" layoutInCell="1" allowOverlap="1" wp14:anchorId="121672C7" wp14:editId="023DE668">
            <wp:simplePos x="0" y="0"/>
            <wp:positionH relativeFrom="column">
              <wp:posOffset>62865</wp:posOffset>
            </wp:positionH>
            <wp:positionV relativeFrom="paragraph">
              <wp:posOffset>979170</wp:posOffset>
            </wp:positionV>
            <wp:extent cx="4038600" cy="2316480"/>
            <wp:effectExtent l="0" t="0" r="0" b="7620"/>
            <wp:wrapSquare wrapText="bothSides"/>
            <wp:docPr id="317" name="Диаграмма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9"/>
                    <pic:cNvPicPr>
                      <a:picLocks noChangeArrowheads="1"/>
                    </pic:cNvPicPr>
                  </pic:nvPicPr>
                  <pic:blipFill>
                    <a:blip r:embed="rId90" cstate="print">
                      <a:extLst>
                        <a:ext uri="{28A0092B-C50C-407E-A947-70E740481C1C}">
                          <a14:useLocalDpi xmlns:a14="http://schemas.microsoft.com/office/drawing/2010/main" val="0"/>
                        </a:ext>
                      </a:extLst>
                    </a:blip>
                    <a:srcRect b="-15"/>
                    <a:stretch>
                      <a:fillRect/>
                    </a:stretch>
                  </pic:blipFill>
                  <pic:spPr bwMode="auto">
                    <a:xfrm>
                      <a:off x="0" y="0"/>
                      <a:ext cx="4038600" cy="2316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В 2022-2023 учебном году квалификационная категория была присвоена 12 руководящим (</w:t>
      </w:r>
      <w:r w:rsidRPr="00A660DF">
        <w:rPr>
          <w:rFonts w:ascii="Times New Roman" w:hAnsi="Times New Roman"/>
          <w:sz w:val="28"/>
          <w:szCs w:val="28"/>
          <w:lang w:val="uk-UA"/>
        </w:rPr>
        <w:t xml:space="preserve">8,96 % от </w:t>
      </w:r>
      <w:proofErr w:type="spellStart"/>
      <w:r w:rsidRPr="00A660DF">
        <w:rPr>
          <w:rFonts w:ascii="Times New Roman" w:hAnsi="Times New Roman"/>
          <w:sz w:val="28"/>
          <w:szCs w:val="28"/>
          <w:lang w:val="uk-UA"/>
        </w:rPr>
        <w:t>общего</w:t>
      </w:r>
      <w:proofErr w:type="spellEnd"/>
      <w:r w:rsidRPr="00A660DF">
        <w:rPr>
          <w:rFonts w:ascii="Times New Roman" w:hAnsi="Times New Roman"/>
          <w:sz w:val="28"/>
          <w:szCs w:val="28"/>
          <w:lang w:val="uk-UA"/>
        </w:rPr>
        <w:t xml:space="preserve"> числа </w:t>
      </w:r>
      <w:proofErr w:type="spellStart"/>
      <w:r w:rsidRPr="00A660DF">
        <w:rPr>
          <w:rFonts w:ascii="Times New Roman" w:hAnsi="Times New Roman"/>
          <w:sz w:val="28"/>
          <w:szCs w:val="28"/>
          <w:lang w:val="uk-UA"/>
        </w:rPr>
        <w:t>аттестованных</w:t>
      </w:r>
      <w:proofErr w:type="spellEnd"/>
      <w:r w:rsidRPr="00A660DF">
        <w:rPr>
          <w:rFonts w:ascii="Times New Roman" w:hAnsi="Times New Roman"/>
          <w:sz w:val="28"/>
          <w:szCs w:val="28"/>
        </w:rPr>
        <w:t>) и 122 педагогическим работникам (91,04 %</w:t>
      </w:r>
      <w:r w:rsidRPr="00A660DF">
        <w:rPr>
          <w:rFonts w:ascii="Times New Roman" w:hAnsi="Times New Roman"/>
          <w:sz w:val="28"/>
          <w:szCs w:val="28"/>
          <w:lang w:val="uk-UA"/>
        </w:rPr>
        <w:t xml:space="preserve"> от </w:t>
      </w:r>
      <w:proofErr w:type="spellStart"/>
      <w:r w:rsidRPr="00A660DF">
        <w:rPr>
          <w:rFonts w:ascii="Times New Roman" w:hAnsi="Times New Roman"/>
          <w:sz w:val="28"/>
          <w:szCs w:val="28"/>
          <w:lang w:val="uk-UA"/>
        </w:rPr>
        <w:t>общего</w:t>
      </w:r>
      <w:proofErr w:type="spellEnd"/>
      <w:r w:rsidRPr="00A660DF">
        <w:rPr>
          <w:rFonts w:ascii="Times New Roman" w:hAnsi="Times New Roman"/>
          <w:sz w:val="28"/>
          <w:szCs w:val="28"/>
          <w:lang w:val="uk-UA"/>
        </w:rPr>
        <w:t xml:space="preserve"> числа </w:t>
      </w:r>
      <w:proofErr w:type="spellStart"/>
      <w:r w:rsidRPr="00A660DF">
        <w:rPr>
          <w:rFonts w:ascii="Times New Roman" w:hAnsi="Times New Roman"/>
          <w:sz w:val="28"/>
          <w:szCs w:val="28"/>
          <w:lang w:val="uk-UA"/>
        </w:rPr>
        <w:t>аттестованных</w:t>
      </w:r>
      <w:proofErr w:type="spellEnd"/>
      <w:r w:rsidRPr="00A660DF">
        <w:rPr>
          <w:rFonts w:ascii="Times New Roman" w:hAnsi="Times New Roman"/>
          <w:sz w:val="28"/>
          <w:szCs w:val="28"/>
        </w:rPr>
        <w:t>). Для сравнения: в 2021-2022 учебном году 18 руководящим (</w:t>
      </w:r>
      <w:r w:rsidRPr="00A660DF">
        <w:rPr>
          <w:rFonts w:ascii="Times New Roman" w:hAnsi="Times New Roman"/>
          <w:sz w:val="28"/>
          <w:szCs w:val="28"/>
          <w:lang w:val="uk-UA"/>
        </w:rPr>
        <w:t>1</w:t>
      </w:r>
      <w:r w:rsidRPr="00A660DF">
        <w:rPr>
          <w:rFonts w:ascii="Times New Roman" w:hAnsi="Times New Roman"/>
          <w:sz w:val="28"/>
          <w:szCs w:val="28"/>
        </w:rPr>
        <w:t>5</w:t>
      </w:r>
      <w:r w:rsidRPr="00A660DF">
        <w:rPr>
          <w:rFonts w:ascii="Times New Roman" w:hAnsi="Times New Roman"/>
          <w:sz w:val="28"/>
          <w:szCs w:val="28"/>
          <w:lang w:val="uk-UA"/>
        </w:rPr>
        <w:t xml:space="preserve">% от </w:t>
      </w:r>
      <w:proofErr w:type="spellStart"/>
      <w:r w:rsidRPr="00A660DF">
        <w:rPr>
          <w:rFonts w:ascii="Times New Roman" w:hAnsi="Times New Roman"/>
          <w:sz w:val="28"/>
          <w:szCs w:val="28"/>
          <w:lang w:val="uk-UA"/>
        </w:rPr>
        <w:t>общего</w:t>
      </w:r>
      <w:proofErr w:type="spellEnd"/>
      <w:r w:rsidRPr="00A660DF">
        <w:rPr>
          <w:rFonts w:ascii="Times New Roman" w:hAnsi="Times New Roman"/>
          <w:sz w:val="28"/>
          <w:szCs w:val="28"/>
          <w:lang w:val="uk-UA"/>
        </w:rPr>
        <w:t xml:space="preserve"> числа </w:t>
      </w:r>
      <w:proofErr w:type="spellStart"/>
      <w:r w:rsidRPr="00A660DF">
        <w:rPr>
          <w:rFonts w:ascii="Times New Roman" w:hAnsi="Times New Roman"/>
          <w:sz w:val="28"/>
          <w:szCs w:val="28"/>
          <w:lang w:val="uk-UA"/>
        </w:rPr>
        <w:t>аттестованных</w:t>
      </w:r>
      <w:proofErr w:type="spellEnd"/>
      <w:r w:rsidRPr="00A660DF">
        <w:rPr>
          <w:rFonts w:ascii="Times New Roman" w:hAnsi="Times New Roman"/>
          <w:sz w:val="28"/>
          <w:szCs w:val="28"/>
        </w:rPr>
        <w:t>) и 99 педагогическим работникам (85% от</w:t>
      </w:r>
      <w:r w:rsidRPr="00A660DF">
        <w:rPr>
          <w:rFonts w:ascii="Times New Roman" w:hAnsi="Times New Roman"/>
          <w:sz w:val="28"/>
          <w:szCs w:val="28"/>
          <w:lang w:val="uk-UA"/>
        </w:rPr>
        <w:t xml:space="preserve"> числа </w:t>
      </w:r>
      <w:proofErr w:type="spellStart"/>
      <w:r w:rsidRPr="00A660DF">
        <w:rPr>
          <w:rFonts w:ascii="Times New Roman" w:hAnsi="Times New Roman"/>
          <w:sz w:val="28"/>
          <w:szCs w:val="28"/>
          <w:lang w:val="uk-UA"/>
        </w:rPr>
        <w:t>аттестованных</w:t>
      </w:r>
      <w:proofErr w:type="spellEnd"/>
      <w:r w:rsidRPr="00A660DF">
        <w:rPr>
          <w:rFonts w:ascii="Times New Roman" w:hAnsi="Times New Roman"/>
          <w:sz w:val="28"/>
          <w:szCs w:val="28"/>
        </w:rPr>
        <w:t xml:space="preserve">), в 2020-2021 учебном году квалификационная категория была присвоена 12 (10%) руководящим и 106 (90%) педагогическим работникам, в 2019-2020 учебном году - 11 руководящим (8% от общего числа аттестованных) и 118 педагогическим работникам (92%), в 2018-2019 учебном году - 20 (15%) руководящим и 109 (85%)  педагогическим работникам. Как видно из представленных данных, число руководящих работников в общем числе аттестованных за последние пять лет менялось. </w:t>
      </w:r>
    </w:p>
    <w:p w14:paraId="085EEAE3" w14:textId="3203E683" w:rsidR="00AD6139" w:rsidRDefault="00AD6139" w:rsidP="00AD6139">
      <w:pPr>
        <w:spacing w:after="0" w:line="240" w:lineRule="auto"/>
        <w:rPr>
          <w:rFonts w:ascii="Times New Roman" w:hAnsi="Times New Roman"/>
          <w:sz w:val="24"/>
          <w:szCs w:val="24"/>
        </w:rPr>
      </w:pPr>
    </w:p>
    <w:p w14:paraId="5AAF005D" w14:textId="77777777" w:rsidR="007E215E" w:rsidRPr="00A660DF" w:rsidRDefault="007E215E" w:rsidP="00AD6139">
      <w:pPr>
        <w:spacing w:after="0" w:line="240" w:lineRule="auto"/>
        <w:rPr>
          <w:rFonts w:ascii="Times New Roman" w:hAnsi="Times New Roman"/>
          <w:sz w:val="24"/>
          <w:szCs w:val="24"/>
        </w:rPr>
      </w:pPr>
    </w:p>
    <w:p w14:paraId="62F79D83" w14:textId="4EE12E28" w:rsidR="002E682B" w:rsidRPr="00A660DF" w:rsidRDefault="002E682B" w:rsidP="00EE520C">
      <w:pPr>
        <w:spacing w:after="0" w:line="240" w:lineRule="auto"/>
        <w:jc w:val="center"/>
        <w:rPr>
          <w:rFonts w:ascii="Times New Roman" w:hAnsi="Times New Roman"/>
          <w:b/>
          <w:bCs/>
          <w:color w:val="000000"/>
          <w:sz w:val="28"/>
          <w:szCs w:val="28"/>
        </w:rPr>
      </w:pPr>
      <w:r w:rsidRPr="00A660DF">
        <w:rPr>
          <w:rFonts w:ascii="Times New Roman" w:hAnsi="Times New Roman"/>
          <w:b/>
          <w:bCs/>
          <w:color w:val="000000"/>
          <w:sz w:val="28"/>
          <w:szCs w:val="28"/>
        </w:rPr>
        <w:t>МУ «</w:t>
      </w:r>
      <w:proofErr w:type="spellStart"/>
      <w:r w:rsidRPr="00A660DF">
        <w:rPr>
          <w:rFonts w:ascii="Times New Roman" w:hAnsi="Times New Roman"/>
          <w:b/>
          <w:bCs/>
          <w:color w:val="000000"/>
          <w:sz w:val="28"/>
          <w:szCs w:val="28"/>
        </w:rPr>
        <w:t>Рыбницкое</w:t>
      </w:r>
      <w:proofErr w:type="spellEnd"/>
      <w:r w:rsidRPr="00A660DF">
        <w:rPr>
          <w:rFonts w:ascii="Times New Roman" w:hAnsi="Times New Roman"/>
          <w:b/>
          <w:bCs/>
          <w:color w:val="000000"/>
          <w:sz w:val="28"/>
          <w:szCs w:val="28"/>
        </w:rPr>
        <w:t xml:space="preserve"> </w:t>
      </w:r>
      <w:r w:rsidR="00DC0D63">
        <w:rPr>
          <w:rFonts w:ascii="Times New Roman" w:hAnsi="Times New Roman"/>
          <w:b/>
          <w:bCs/>
          <w:color w:val="000000"/>
          <w:sz w:val="28"/>
          <w:szCs w:val="28"/>
        </w:rPr>
        <w:t>У</w:t>
      </w:r>
      <w:r w:rsidRPr="00A660DF">
        <w:rPr>
          <w:rFonts w:ascii="Times New Roman" w:hAnsi="Times New Roman"/>
          <w:b/>
          <w:bCs/>
          <w:color w:val="000000"/>
          <w:sz w:val="28"/>
          <w:szCs w:val="28"/>
        </w:rPr>
        <w:t>правление культуры»</w:t>
      </w:r>
    </w:p>
    <w:p w14:paraId="577E5598" w14:textId="77777777" w:rsidR="00AD6139" w:rsidRPr="00A660DF" w:rsidRDefault="00AD6139" w:rsidP="00AD6139">
      <w:pPr>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В городе и районе функционирует 68 учреждений культуры, среди которых:  </w:t>
      </w:r>
    </w:p>
    <w:p w14:paraId="24A6886E" w14:textId="77777777" w:rsidR="00AD6139" w:rsidRPr="00A660DF" w:rsidRDefault="00AD6139" w:rsidP="00AD6139">
      <w:pPr>
        <w:spacing w:after="0"/>
        <w:ind w:right="-1" w:firstLine="709"/>
        <w:contextualSpacing/>
        <w:jc w:val="both"/>
        <w:rPr>
          <w:rFonts w:ascii="Times New Roman" w:hAnsi="Times New Roman"/>
          <w:sz w:val="28"/>
          <w:szCs w:val="28"/>
        </w:rPr>
      </w:pPr>
      <w:r w:rsidRPr="00A660DF">
        <w:rPr>
          <w:rFonts w:ascii="Times New Roman" w:hAnsi="Times New Roman"/>
          <w:sz w:val="28"/>
          <w:szCs w:val="28"/>
        </w:rPr>
        <w:t>- 27 клубных учреждений: из них 3 в городе, 23 в районе и 1- Автоклуб.</w:t>
      </w:r>
    </w:p>
    <w:p w14:paraId="23CCA021" w14:textId="77777777" w:rsidR="00AD6139" w:rsidRPr="00A660DF" w:rsidRDefault="00AD6139" w:rsidP="00AD6139">
      <w:pPr>
        <w:spacing w:after="0"/>
        <w:ind w:right="-1" w:firstLine="709"/>
        <w:contextualSpacing/>
        <w:jc w:val="both"/>
        <w:rPr>
          <w:rFonts w:ascii="Times New Roman" w:hAnsi="Times New Roman"/>
          <w:sz w:val="28"/>
          <w:szCs w:val="28"/>
        </w:rPr>
      </w:pPr>
      <w:r w:rsidRPr="00A660DF">
        <w:rPr>
          <w:rFonts w:ascii="Times New Roman" w:hAnsi="Times New Roman"/>
          <w:sz w:val="28"/>
          <w:szCs w:val="28"/>
        </w:rPr>
        <w:t>- 4 учреждения дополнительного образования (детские музыкальная и художественная школы и 2 школы искусств, из которых 1- на в районе);</w:t>
      </w:r>
    </w:p>
    <w:p w14:paraId="7C27E65B" w14:textId="77777777" w:rsidR="00AD6139" w:rsidRPr="00A660DF" w:rsidRDefault="00AD6139" w:rsidP="00AD6139">
      <w:pPr>
        <w:spacing w:after="0"/>
        <w:ind w:right="-1" w:firstLine="709"/>
        <w:contextualSpacing/>
        <w:jc w:val="both"/>
        <w:rPr>
          <w:rFonts w:ascii="Times New Roman" w:hAnsi="Times New Roman"/>
          <w:sz w:val="28"/>
          <w:szCs w:val="28"/>
        </w:rPr>
      </w:pPr>
      <w:r w:rsidRPr="00A660DF">
        <w:rPr>
          <w:rFonts w:ascii="Times New Roman" w:hAnsi="Times New Roman"/>
          <w:sz w:val="28"/>
          <w:szCs w:val="28"/>
        </w:rPr>
        <w:t>- 26 библиотек (5 в городе и 21 в районе), объединенных в ЦБС;</w:t>
      </w:r>
    </w:p>
    <w:p w14:paraId="21BD1F21" w14:textId="77777777" w:rsidR="00AD6139" w:rsidRPr="00A660DF" w:rsidRDefault="00AD6139" w:rsidP="00AD6139">
      <w:pPr>
        <w:spacing w:after="0"/>
        <w:ind w:right="-1" w:firstLine="709"/>
        <w:contextualSpacing/>
        <w:jc w:val="both"/>
        <w:rPr>
          <w:rFonts w:ascii="Times New Roman" w:hAnsi="Times New Roman"/>
          <w:i/>
          <w:sz w:val="28"/>
          <w:szCs w:val="28"/>
        </w:rPr>
      </w:pPr>
      <w:r w:rsidRPr="00A660DF">
        <w:rPr>
          <w:rFonts w:ascii="Times New Roman" w:hAnsi="Times New Roman"/>
          <w:sz w:val="28"/>
          <w:szCs w:val="28"/>
        </w:rPr>
        <w:t>- 11 музеев, входящих в состав музейного объединения, из них 9 на селе</w:t>
      </w:r>
      <w:r w:rsidRPr="00A660DF">
        <w:rPr>
          <w:rFonts w:ascii="Times New Roman" w:hAnsi="Times New Roman"/>
          <w:i/>
          <w:sz w:val="28"/>
          <w:szCs w:val="28"/>
        </w:rPr>
        <w:t>.</w:t>
      </w:r>
    </w:p>
    <w:p w14:paraId="6F600862" w14:textId="77777777" w:rsidR="00AD6139" w:rsidRPr="00A660DF" w:rsidRDefault="00AD6139" w:rsidP="00AD6139">
      <w:pPr>
        <w:spacing w:after="0"/>
        <w:ind w:right="-143" w:firstLine="709"/>
        <w:contextualSpacing/>
        <w:jc w:val="center"/>
        <w:rPr>
          <w:rFonts w:ascii="Times New Roman" w:hAnsi="Times New Roman"/>
          <w:sz w:val="28"/>
          <w:szCs w:val="28"/>
        </w:rPr>
      </w:pPr>
      <w:r w:rsidRPr="00A660DF">
        <w:rPr>
          <w:rFonts w:ascii="Times New Roman" w:hAnsi="Times New Roman"/>
          <w:sz w:val="28"/>
          <w:szCs w:val="28"/>
        </w:rPr>
        <w:t>По клубным учреждениям</w:t>
      </w:r>
    </w:p>
    <w:p w14:paraId="522E77CF" w14:textId="77777777" w:rsidR="00AD6139" w:rsidRPr="00A660DF" w:rsidRDefault="00AD6139" w:rsidP="00AD6139">
      <w:pPr>
        <w:spacing w:after="0"/>
        <w:ind w:firstLine="709"/>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 xml:space="preserve">Всего в клубных учреждениях города и района действует 166 клубных формирований (в них 1 658 участников), в том числе: </w:t>
      </w:r>
    </w:p>
    <w:p w14:paraId="5BB722BB" w14:textId="77777777" w:rsidR="00AD6139" w:rsidRPr="00A660DF" w:rsidRDefault="00AD6139" w:rsidP="00AD6139">
      <w:pPr>
        <w:spacing w:after="0"/>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 художественного творчества – 160 (в них участников – 1 587);</w:t>
      </w:r>
    </w:p>
    <w:p w14:paraId="1BBC344E" w14:textId="77777777" w:rsidR="00AD6139" w:rsidRPr="00A660DF" w:rsidRDefault="00AD6139" w:rsidP="00AD6139">
      <w:pPr>
        <w:spacing w:after="0"/>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 других – 6 (в них участников – 71) (компьютерный кружок – 1; 2 шейпинга (РДК); 1- живой музыки «Тритон»; 1-кройки и шитья; 1- клуб интеллектуальной игры «Территория общения»).</w:t>
      </w:r>
    </w:p>
    <w:p w14:paraId="1E2F5C0B" w14:textId="77777777" w:rsidR="00AD6139" w:rsidRPr="00A660DF" w:rsidRDefault="00AD6139" w:rsidP="00AD6139">
      <w:pPr>
        <w:spacing w:after="0"/>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Из них:</w:t>
      </w:r>
    </w:p>
    <w:p w14:paraId="19EAE552" w14:textId="77777777" w:rsidR="00AD6139" w:rsidRPr="00A660DF" w:rsidRDefault="00AD6139" w:rsidP="00AD6139">
      <w:pPr>
        <w:spacing w:after="0"/>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-со званием «Заслуженный» - 1 (в них участников – 20);</w:t>
      </w:r>
    </w:p>
    <w:p w14:paraId="636C2DAA" w14:textId="77777777" w:rsidR="00AD6139" w:rsidRPr="00A660DF" w:rsidRDefault="00AD6139" w:rsidP="00AD6139">
      <w:pPr>
        <w:spacing w:after="0"/>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lastRenderedPageBreak/>
        <w:t>-со званием «Народный» - 12 (в них участников – 143);</w:t>
      </w:r>
    </w:p>
    <w:p w14:paraId="4820B969" w14:textId="77777777" w:rsidR="00AD6139" w:rsidRPr="00A660DF" w:rsidRDefault="00AD6139" w:rsidP="00AD6139">
      <w:pPr>
        <w:spacing w:after="0"/>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-со званием «Образцовый» - 1 (в них участников – 16).</w:t>
      </w:r>
    </w:p>
    <w:p w14:paraId="2A75C524" w14:textId="77777777" w:rsidR="00AD6139" w:rsidRPr="00A660DF" w:rsidRDefault="00AD6139" w:rsidP="00AD6139">
      <w:pPr>
        <w:spacing w:after="0"/>
        <w:ind w:firstLine="708"/>
        <w:contextualSpacing/>
        <w:jc w:val="both"/>
        <w:rPr>
          <w:rFonts w:ascii="Times New Roman" w:hAnsi="Times New Roman"/>
          <w:sz w:val="28"/>
          <w:szCs w:val="28"/>
        </w:rPr>
      </w:pPr>
      <w:r w:rsidRPr="00A660DF">
        <w:rPr>
          <w:rFonts w:ascii="Times New Roman" w:hAnsi="Times New Roman"/>
          <w:sz w:val="28"/>
          <w:szCs w:val="28"/>
        </w:rPr>
        <w:t xml:space="preserve">Из 160 клубных формирований художественного творчества 70 составляют вокальные коллективы, 39-театральные, оркестровые и инструментальные коллективы – 19, хореографические и эстрадного танца – 19, декоративно-прикладного искусства – 8, фольклорные – 5. </w:t>
      </w:r>
    </w:p>
    <w:p w14:paraId="0318C14F" w14:textId="77777777" w:rsidR="00AD6139" w:rsidRPr="00A660DF" w:rsidRDefault="00AD6139" w:rsidP="00AD6139">
      <w:pPr>
        <w:spacing w:after="0"/>
        <w:ind w:right="-1" w:firstLine="709"/>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 xml:space="preserve">За 6 месяцев 2023 года проведено 1 341 культурно-массовое мероприятие, которые посетили 75 295 зрителей, в том числе для детей и молодежи 774 мероприятия (25 151 зритель). </w:t>
      </w:r>
    </w:p>
    <w:p w14:paraId="67BCB542" w14:textId="77777777" w:rsidR="00AD6139" w:rsidRPr="00A660DF" w:rsidRDefault="00AD6139" w:rsidP="00AD6139">
      <w:pPr>
        <w:spacing w:after="0"/>
        <w:ind w:right="-1" w:firstLine="708"/>
        <w:contextualSpacing/>
        <w:jc w:val="both"/>
        <w:rPr>
          <w:rFonts w:ascii="Times New Roman" w:hAnsi="Times New Roman"/>
          <w:sz w:val="28"/>
          <w:szCs w:val="28"/>
        </w:rPr>
      </w:pPr>
      <w:r w:rsidRPr="00A660DF">
        <w:rPr>
          <w:rFonts w:ascii="Times New Roman" w:hAnsi="Times New Roman"/>
          <w:sz w:val="28"/>
          <w:szCs w:val="28"/>
        </w:rPr>
        <w:t xml:space="preserve">Большое внимание уделяется массовым городским праздникам.    Изготавливаются декорации, шьются костюмы, закупаются призы для активных участников мероприятий. </w:t>
      </w:r>
    </w:p>
    <w:p w14:paraId="4D82A2B5" w14:textId="77777777" w:rsidR="00AD6139" w:rsidRPr="00A660DF" w:rsidRDefault="00AD6139" w:rsidP="00AD6139">
      <w:pPr>
        <w:spacing w:after="0"/>
        <w:ind w:right="-85" w:firstLine="708"/>
        <w:contextualSpacing/>
        <w:jc w:val="both"/>
        <w:rPr>
          <w:rFonts w:ascii="Times New Roman" w:hAnsi="Times New Roman"/>
          <w:sz w:val="28"/>
          <w:szCs w:val="28"/>
        </w:rPr>
      </w:pPr>
      <w:r w:rsidRPr="00A660DF">
        <w:rPr>
          <w:rFonts w:ascii="Times New Roman" w:hAnsi="Times New Roman"/>
          <w:sz w:val="28"/>
          <w:szCs w:val="28"/>
        </w:rPr>
        <w:t xml:space="preserve">Значительно увеличилось количество Международных конкурсов, в которых принимают участие учащиеся организаций дополнительного образования художественно-эстетической направленности.    </w:t>
      </w:r>
    </w:p>
    <w:p w14:paraId="27A8E2A8" w14:textId="77777777" w:rsidR="00AD6139" w:rsidRPr="00A660DF" w:rsidRDefault="00AD6139" w:rsidP="00AD6139">
      <w:pPr>
        <w:spacing w:after="0"/>
        <w:ind w:firstLine="708"/>
        <w:contextualSpacing/>
        <w:jc w:val="both"/>
        <w:rPr>
          <w:rFonts w:ascii="Times New Roman" w:hAnsi="Times New Roman"/>
          <w:sz w:val="28"/>
          <w:szCs w:val="28"/>
        </w:rPr>
      </w:pPr>
      <w:r w:rsidRPr="00A660DF">
        <w:rPr>
          <w:rFonts w:ascii="Times New Roman" w:hAnsi="Times New Roman"/>
          <w:noProof/>
          <w:sz w:val="28"/>
          <w:szCs w:val="28"/>
          <w:lang w:eastAsia="ru-RU"/>
        </w:rPr>
        <w:drawing>
          <wp:anchor distT="0" distB="0" distL="114300" distR="114300" simplePos="0" relativeHeight="252271616" behindDoc="0" locked="0" layoutInCell="1" allowOverlap="1" wp14:anchorId="4F651E77" wp14:editId="7E3CBBAA">
            <wp:simplePos x="0" y="0"/>
            <wp:positionH relativeFrom="column">
              <wp:posOffset>-66675</wp:posOffset>
            </wp:positionH>
            <wp:positionV relativeFrom="paragraph">
              <wp:posOffset>955099</wp:posOffset>
            </wp:positionV>
            <wp:extent cx="2209800" cy="2975610"/>
            <wp:effectExtent l="0" t="0" r="0" b="0"/>
            <wp:wrapSquare wrapText="bothSides"/>
            <wp:docPr id="123" name="Рисунок 1" descr="C:\Users\Галина\Downloads\2_(1)_(1)_(1)_(1)_(1)_(1)_(1)_(1)_(1)_(1)_(1)_(1)_(1)_(1)_(1)_(1)_(1)_(1)_(1)_(1)_(1)_(1)_(1)_(1)_(1)_(1)_(1)_(1)_(1)_(1)_(1)_(1)_(1)_(1)_(1)_(1)_(1)_(1)_(1)_(1)_(1)_(1)_(1)_(1)_(1)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ownloads\2_(1)_(1)_(1)_(1)_(1)_(1)_(1)_(1)_(1)_(1)_(1)_(1)_(1)_(1)_(1)_(1)_(1)_(1)_(1)_(1)_(1)_(1)_(1)_(1)_(1)_(1)_(1)_(1)_(1)_(1)_(1)_(1)_(1)_(1)_(1)_(1)_(1)_(1)_(1)_(1)_(1)_(1)_(1)_(1)_(1)_(1)_(1)_(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09800" cy="29756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Во всех клубных учреждениях города Рыбницы и Рыбницкого района в рамках празднования Нового года и Рождества Христова проводились вечера отдыха, народные гуляния, детские утренники, поздравление сельчан на дому «</w:t>
      </w:r>
      <w:proofErr w:type="spellStart"/>
      <w:r w:rsidRPr="00A660DF">
        <w:rPr>
          <w:rFonts w:ascii="Times New Roman" w:hAnsi="Times New Roman"/>
          <w:sz w:val="28"/>
          <w:szCs w:val="28"/>
        </w:rPr>
        <w:t>Плугушор</w:t>
      </w:r>
      <w:proofErr w:type="spellEnd"/>
      <w:r w:rsidRPr="00A660DF">
        <w:rPr>
          <w:rFonts w:ascii="Times New Roman" w:hAnsi="Times New Roman"/>
          <w:sz w:val="28"/>
          <w:szCs w:val="28"/>
        </w:rPr>
        <w:t xml:space="preserve">», посиделки «Бабушкины святки», а 22 января прошло закрытие Главной городской елки на Площади Победы. </w:t>
      </w:r>
    </w:p>
    <w:p w14:paraId="150C05E6"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sz w:val="28"/>
          <w:szCs w:val="28"/>
        </w:rPr>
      </w:pPr>
      <w:r w:rsidRPr="00A660DF">
        <w:rPr>
          <w:rFonts w:ascii="Times New Roman" w:eastAsia="Times New Roman" w:hAnsi="Times New Roman"/>
          <w:sz w:val="28"/>
          <w:szCs w:val="28"/>
        </w:rPr>
        <w:t xml:space="preserve">15 февраля в Рыбнице прошли мероприятия, посвященные годовщине вывода советских войск из Демократической Республики Афганистан. 34 года назад советские солдаты, среди которых были и </w:t>
      </w:r>
      <w:proofErr w:type="spellStart"/>
      <w:r w:rsidRPr="00A660DF">
        <w:rPr>
          <w:rFonts w:ascii="Times New Roman" w:eastAsia="Times New Roman" w:hAnsi="Times New Roman"/>
          <w:sz w:val="28"/>
          <w:szCs w:val="28"/>
        </w:rPr>
        <w:t>рыбничане</w:t>
      </w:r>
      <w:proofErr w:type="spellEnd"/>
      <w:r w:rsidRPr="00A660DF">
        <w:rPr>
          <w:rFonts w:ascii="Times New Roman" w:eastAsia="Times New Roman" w:hAnsi="Times New Roman"/>
          <w:sz w:val="28"/>
          <w:szCs w:val="28"/>
        </w:rPr>
        <w:t>, покинули Афганистан, где исполняли свой интернациональный долг. Девять из них так не вернулись домой, один воин-афганец погиб при защите Приднестровья. В память о воинах-интернационалистах на Мемориале Славы защитникам Отечества состоялся митинг-реквием.</w:t>
      </w:r>
    </w:p>
    <w:p w14:paraId="51A600EB" w14:textId="0D68A288" w:rsidR="00AD6139" w:rsidRPr="00A660DF" w:rsidRDefault="00AD6139" w:rsidP="00DC0D63">
      <w:pPr>
        <w:shd w:val="clear" w:color="auto" w:fill="FFFFFF"/>
        <w:spacing w:after="0"/>
        <w:ind w:firstLine="708"/>
        <w:jc w:val="both"/>
        <w:textAlignment w:val="baseline"/>
        <w:rPr>
          <w:rFonts w:ascii="Times New Roman" w:eastAsiaTheme="minorHAnsi" w:hAnsi="Times New Roman"/>
          <w:color w:val="666666"/>
          <w:sz w:val="28"/>
          <w:szCs w:val="28"/>
          <w:shd w:val="clear" w:color="auto" w:fill="FFFFFF"/>
        </w:rPr>
      </w:pPr>
      <w:r w:rsidRPr="00A660DF">
        <w:rPr>
          <w:rFonts w:ascii="Times New Roman" w:eastAsiaTheme="minorHAnsi" w:hAnsi="Times New Roman"/>
          <w:noProof/>
          <w:sz w:val="28"/>
          <w:szCs w:val="28"/>
          <w:lang w:eastAsia="ru-RU"/>
        </w:rPr>
        <w:lastRenderedPageBreak/>
        <w:drawing>
          <wp:anchor distT="0" distB="0" distL="114300" distR="114300" simplePos="0" relativeHeight="252272640" behindDoc="0" locked="0" layoutInCell="1" allowOverlap="1" wp14:anchorId="61103859" wp14:editId="22238FD2">
            <wp:simplePos x="0" y="0"/>
            <wp:positionH relativeFrom="column">
              <wp:posOffset>2710815</wp:posOffset>
            </wp:positionH>
            <wp:positionV relativeFrom="paragraph">
              <wp:posOffset>4022</wp:posOffset>
            </wp:positionV>
            <wp:extent cx="3328988" cy="2219325"/>
            <wp:effectExtent l="0" t="0" r="5080" b="0"/>
            <wp:wrapSquare wrapText="bothSides"/>
            <wp:docPr id="124" name="Рисунок 1" descr="C:\Users\Галина\Desktop\10_(1)_(1)_(1)_(1)_(1)_(1)_(1)_(1)_(1)_(1)_(1)_(1)_(1)_(1)_(1)_(1)_(1)_(1)_(1)_(1)_(1)_(1)_(1)_(1)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10_(1)_(1)_(1)_(1)_(1)_(1)_(1)_(1)_(1)_(1)_(1)_(1)_(1)_(1)_(1)_(1)_(1)_(1)_(1)_(1)_(1)_(1)_(1)_(1)_(1)_(1)_(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28988" cy="2219325"/>
                    </a:xfrm>
                    <a:prstGeom prst="rect">
                      <a:avLst/>
                    </a:prstGeom>
                    <a:noFill/>
                    <a:ln w="9525">
                      <a:noFill/>
                      <a:miter lim="800000"/>
                      <a:headEnd/>
                      <a:tailEnd/>
                    </a:ln>
                  </pic:spPr>
                </pic:pic>
              </a:graphicData>
            </a:graphic>
          </wp:anchor>
        </w:drawing>
      </w:r>
      <w:r w:rsidRPr="00A660DF">
        <w:rPr>
          <w:rFonts w:ascii="Times New Roman" w:eastAsiaTheme="minorHAnsi" w:hAnsi="Times New Roman"/>
          <w:sz w:val="28"/>
          <w:szCs w:val="28"/>
          <w:shd w:val="clear" w:color="auto" w:fill="FFFFFF"/>
        </w:rPr>
        <w:t xml:space="preserve">- 22 февраля в преддверии Дня защитника Отечества поздравляли ветеранов Великой Отечественной войны. </w:t>
      </w:r>
    </w:p>
    <w:p w14:paraId="687E1122" w14:textId="77777777" w:rsidR="00AD6139" w:rsidRPr="00A660DF" w:rsidRDefault="00AD6139" w:rsidP="00AD6139">
      <w:pPr>
        <w:spacing w:after="0"/>
        <w:ind w:left="-426" w:firstLine="426"/>
        <w:contextualSpacing/>
        <w:jc w:val="both"/>
        <w:rPr>
          <w:rFonts w:ascii="Times New Roman" w:eastAsiaTheme="minorHAnsi" w:hAnsi="Times New Roman"/>
          <w:noProof/>
          <w:sz w:val="28"/>
          <w:szCs w:val="28"/>
        </w:rPr>
      </w:pPr>
    </w:p>
    <w:p w14:paraId="4764366B" w14:textId="77777777" w:rsidR="00AD6139" w:rsidRPr="00A660DF" w:rsidRDefault="00AD6139" w:rsidP="00AD6139">
      <w:pPr>
        <w:spacing w:after="0"/>
        <w:ind w:left="-426" w:firstLine="426"/>
        <w:contextualSpacing/>
        <w:jc w:val="both"/>
        <w:rPr>
          <w:rFonts w:ascii="Times New Roman" w:eastAsiaTheme="minorHAnsi" w:hAnsi="Times New Roman"/>
          <w:noProof/>
          <w:sz w:val="28"/>
          <w:szCs w:val="28"/>
        </w:rPr>
      </w:pPr>
    </w:p>
    <w:p w14:paraId="022FF601" w14:textId="77777777" w:rsidR="00DC0D63" w:rsidRDefault="00DC0D63" w:rsidP="00AD6139">
      <w:pPr>
        <w:shd w:val="clear" w:color="auto" w:fill="FFFFFF"/>
        <w:spacing w:after="0"/>
        <w:ind w:firstLine="708"/>
        <w:jc w:val="both"/>
        <w:textAlignment w:val="baseline"/>
        <w:rPr>
          <w:rFonts w:ascii="Times New Roman" w:eastAsia="Times New Roman" w:hAnsi="Times New Roman"/>
          <w:sz w:val="28"/>
          <w:szCs w:val="28"/>
        </w:rPr>
      </w:pPr>
    </w:p>
    <w:p w14:paraId="04FD397E" w14:textId="77777777" w:rsidR="00DC0D63" w:rsidRDefault="00DC0D63" w:rsidP="00AD6139">
      <w:pPr>
        <w:shd w:val="clear" w:color="auto" w:fill="FFFFFF"/>
        <w:spacing w:after="0"/>
        <w:ind w:firstLine="708"/>
        <w:jc w:val="both"/>
        <w:textAlignment w:val="baseline"/>
        <w:rPr>
          <w:rFonts w:ascii="Times New Roman" w:eastAsia="Times New Roman" w:hAnsi="Times New Roman"/>
          <w:sz w:val="28"/>
          <w:szCs w:val="28"/>
        </w:rPr>
      </w:pPr>
    </w:p>
    <w:p w14:paraId="019341F0" w14:textId="77777777" w:rsidR="00DC0D63" w:rsidRDefault="00DC0D63" w:rsidP="00AD6139">
      <w:pPr>
        <w:shd w:val="clear" w:color="auto" w:fill="FFFFFF"/>
        <w:spacing w:after="0"/>
        <w:ind w:firstLine="708"/>
        <w:jc w:val="both"/>
        <w:textAlignment w:val="baseline"/>
        <w:rPr>
          <w:rFonts w:ascii="Times New Roman" w:eastAsia="Times New Roman" w:hAnsi="Times New Roman"/>
          <w:sz w:val="28"/>
          <w:szCs w:val="28"/>
        </w:rPr>
      </w:pPr>
    </w:p>
    <w:p w14:paraId="09555046" w14:textId="77777777" w:rsidR="00DC0D63" w:rsidRDefault="00DC0D63" w:rsidP="00AD6139">
      <w:pPr>
        <w:shd w:val="clear" w:color="auto" w:fill="FFFFFF"/>
        <w:spacing w:after="0"/>
        <w:ind w:firstLine="708"/>
        <w:jc w:val="both"/>
        <w:textAlignment w:val="baseline"/>
        <w:rPr>
          <w:rFonts w:ascii="Times New Roman" w:eastAsia="Times New Roman" w:hAnsi="Times New Roman"/>
          <w:sz w:val="28"/>
          <w:szCs w:val="28"/>
        </w:rPr>
      </w:pPr>
    </w:p>
    <w:p w14:paraId="28F54B94" w14:textId="4962FFC4" w:rsidR="00DC0D63" w:rsidRDefault="00DC0D63" w:rsidP="00AD6139">
      <w:pPr>
        <w:shd w:val="clear" w:color="auto" w:fill="FFFFFF"/>
        <w:spacing w:after="0"/>
        <w:ind w:firstLine="708"/>
        <w:jc w:val="both"/>
        <w:textAlignment w:val="baseline"/>
        <w:rPr>
          <w:rFonts w:ascii="Times New Roman" w:eastAsia="Times New Roman" w:hAnsi="Times New Roman"/>
          <w:sz w:val="28"/>
          <w:szCs w:val="28"/>
        </w:rPr>
      </w:pPr>
      <w:r w:rsidRPr="00A660DF">
        <w:rPr>
          <w:rFonts w:ascii="Times New Roman" w:eastAsiaTheme="minorHAnsi" w:hAnsi="Times New Roman"/>
          <w:noProof/>
          <w:sz w:val="28"/>
          <w:szCs w:val="28"/>
          <w:lang w:eastAsia="ru-RU"/>
        </w:rPr>
        <w:drawing>
          <wp:anchor distT="0" distB="0" distL="114300" distR="114300" simplePos="0" relativeHeight="252273664" behindDoc="0" locked="0" layoutInCell="1" allowOverlap="1" wp14:anchorId="52E996AF" wp14:editId="5EA7A78A">
            <wp:simplePos x="0" y="0"/>
            <wp:positionH relativeFrom="margin">
              <wp:posOffset>-180249</wp:posOffset>
            </wp:positionH>
            <wp:positionV relativeFrom="paragraph">
              <wp:posOffset>260305</wp:posOffset>
            </wp:positionV>
            <wp:extent cx="2788920" cy="1941065"/>
            <wp:effectExtent l="0" t="0" r="0" b="2540"/>
            <wp:wrapSquare wrapText="bothSides"/>
            <wp:docPr id="17" name="Рисунок 2" descr="C:\Users\Галина\Desktop\5-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5-1-1024x68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88920" cy="1941065"/>
                    </a:xfrm>
                    <a:prstGeom prst="rect">
                      <a:avLst/>
                    </a:prstGeom>
                    <a:noFill/>
                    <a:ln w="9525">
                      <a:noFill/>
                      <a:miter lim="800000"/>
                      <a:headEnd/>
                      <a:tailEnd/>
                    </a:ln>
                  </pic:spPr>
                </pic:pic>
              </a:graphicData>
            </a:graphic>
          </wp:anchor>
        </w:drawing>
      </w:r>
    </w:p>
    <w:p w14:paraId="6A888461" w14:textId="7E5621FE" w:rsidR="00AD6139" w:rsidRPr="00A660DF" w:rsidRDefault="00AD6139" w:rsidP="00AD6139">
      <w:pPr>
        <w:shd w:val="clear" w:color="auto" w:fill="FFFFFF"/>
        <w:spacing w:after="0"/>
        <w:ind w:firstLine="708"/>
        <w:jc w:val="both"/>
        <w:textAlignment w:val="baseline"/>
        <w:rPr>
          <w:rFonts w:ascii="Times New Roman" w:eastAsia="Times New Roman" w:hAnsi="Times New Roman"/>
          <w:sz w:val="28"/>
          <w:szCs w:val="28"/>
        </w:rPr>
      </w:pPr>
      <w:r w:rsidRPr="00A660DF">
        <w:rPr>
          <w:rFonts w:ascii="Times New Roman" w:eastAsia="Times New Roman" w:hAnsi="Times New Roman"/>
          <w:sz w:val="28"/>
          <w:szCs w:val="28"/>
        </w:rPr>
        <w:t xml:space="preserve">17 марта 1992 года – день создания Народного ополчения ПМР. На мемориале Славы защитникам Отечества состоялся митинг-реквием. Минутой молчания почтили светлую память 31-го </w:t>
      </w:r>
      <w:proofErr w:type="spellStart"/>
      <w:r w:rsidRPr="00A660DF">
        <w:rPr>
          <w:rFonts w:ascii="Times New Roman" w:eastAsia="Times New Roman" w:hAnsi="Times New Roman"/>
          <w:sz w:val="28"/>
          <w:szCs w:val="28"/>
        </w:rPr>
        <w:t>рыбничанина</w:t>
      </w:r>
      <w:proofErr w:type="spellEnd"/>
      <w:r w:rsidRPr="00A660DF">
        <w:rPr>
          <w:rFonts w:ascii="Times New Roman" w:eastAsia="Times New Roman" w:hAnsi="Times New Roman"/>
          <w:sz w:val="28"/>
          <w:szCs w:val="28"/>
        </w:rPr>
        <w:t>, погибшего при защите молодой республики, среди них 22 ополченца. К памятнику защитников возложили живые цветы.</w:t>
      </w:r>
    </w:p>
    <w:p w14:paraId="124B7175" w14:textId="77777777" w:rsidR="00AD6139" w:rsidRPr="00A660DF" w:rsidRDefault="00AD6139" w:rsidP="00AD6139">
      <w:pPr>
        <w:shd w:val="clear" w:color="auto" w:fill="FFFFFF"/>
        <w:spacing w:after="0"/>
        <w:ind w:firstLine="708"/>
        <w:jc w:val="both"/>
        <w:textAlignment w:val="baseline"/>
        <w:rPr>
          <w:rFonts w:ascii="Times New Roman" w:eastAsiaTheme="minorHAnsi" w:hAnsi="Times New Roman"/>
          <w:sz w:val="28"/>
          <w:szCs w:val="28"/>
        </w:rPr>
      </w:pPr>
      <w:r w:rsidRPr="00A660DF">
        <w:rPr>
          <w:rFonts w:ascii="Times New Roman" w:eastAsiaTheme="minorHAnsi" w:hAnsi="Times New Roman"/>
          <w:noProof/>
          <w:sz w:val="28"/>
          <w:szCs w:val="28"/>
          <w:lang w:eastAsia="ru-RU"/>
        </w:rPr>
        <w:drawing>
          <wp:anchor distT="0" distB="0" distL="114300" distR="114300" simplePos="0" relativeHeight="252274688" behindDoc="0" locked="0" layoutInCell="1" allowOverlap="1" wp14:anchorId="3C4B20EC" wp14:editId="293ACEE2">
            <wp:simplePos x="0" y="0"/>
            <wp:positionH relativeFrom="column">
              <wp:posOffset>3141345</wp:posOffset>
            </wp:positionH>
            <wp:positionV relativeFrom="paragraph">
              <wp:posOffset>718185</wp:posOffset>
            </wp:positionV>
            <wp:extent cx="2865120" cy="2066925"/>
            <wp:effectExtent l="0" t="0" r="0" b="9525"/>
            <wp:wrapSquare wrapText="bothSides"/>
            <wp:docPr id="48" name="Рисунок 2" descr="C:\Users\Галина\Desktop\6-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6-1-1024x68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65120" cy="2066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xml:space="preserve">С 30 марта мероприятия, посвящённые 79-ой годовщине освобождения города Рыбницы от немецко-румынских захватчиков, начались с митинга-реквиема у памятного знака командиру 41-й гвардейской стрелковой дивизии </w:t>
      </w:r>
      <w:proofErr w:type="spellStart"/>
      <w:r w:rsidRPr="00A660DF">
        <w:rPr>
          <w:rFonts w:ascii="Times New Roman" w:eastAsia="Times New Roman" w:hAnsi="Times New Roman"/>
          <w:sz w:val="28"/>
          <w:szCs w:val="28"/>
        </w:rPr>
        <w:t>К.Н.Цветкову</w:t>
      </w:r>
      <w:proofErr w:type="spellEnd"/>
      <w:r w:rsidRPr="00A660DF">
        <w:rPr>
          <w:rFonts w:ascii="Times New Roman" w:eastAsia="Times New Roman" w:hAnsi="Times New Roman"/>
          <w:sz w:val="28"/>
          <w:szCs w:val="28"/>
        </w:rPr>
        <w:t xml:space="preserve">, затем Митинг памяти состоялся на главном мемориале у Обелиска Славы.  В этот день в музее Боевой славы экспонировалась выставка, где бережно хранятся экспонаты, рассказывающие о людях, принесших освобождение на </w:t>
      </w:r>
      <w:proofErr w:type="spellStart"/>
      <w:r w:rsidRPr="00A660DF">
        <w:rPr>
          <w:rFonts w:ascii="Times New Roman" w:eastAsia="Times New Roman" w:hAnsi="Times New Roman"/>
          <w:sz w:val="28"/>
          <w:szCs w:val="28"/>
        </w:rPr>
        <w:t>рыбницкую</w:t>
      </w:r>
      <w:proofErr w:type="spellEnd"/>
      <w:r w:rsidRPr="00A660DF">
        <w:rPr>
          <w:rFonts w:ascii="Times New Roman" w:eastAsia="Times New Roman" w:hAnsi="Times New Roman"/>
          <w:sz w:val="28"/>
          <w:szCs w:val="28"/>
        </w:rPr>
        <w:t xml:space="preserve"> землю. Это фотографии, письма, личные вещи и военная форма солдат, документы и награды, оружие времён Великой Отечественной войны. Каждый экспонат выставки, посвящённой освобождению Рыбницы от немецко-румынских захватчиков, как живая память о тяжёлых испытаниях той страшной войны, о великой цене победы и несгибаемой воле поколения победителей.</w:t>
      </w:r>
      <w:r w:rsidRPr="00A660DF">
        <w:rPr>
          <w:rFonts w:ascii="Times New Roman" w:eastAsiaTheme="minorHAnsi" w:hAnsi="Times New Roman"/>
          <w:noProof/>
          <w:sz w:val="28"/>
          <w:szCs w:val="28"/>
        </w:rPr>
        <w:t xml:space="preserve"> </w:t>
      </w:r>
      <w:r w:rsidRPr="00A660DF">
        <w:rPr>
          <w:rFonts w:ascii="Times New Roman" w:eastAsiaTheme="minorHAnsi" w:hAnsi="Times New Roman"/>
          <w:sz w:val="28"/>
          <w:szCs w:val="28"/>
        </w:rPr>
        <w:t xml:space="preserve"> </w:t>
      </w:r>
    </w:p>
    <w:p w14:paraId="734C3E69" w14:textId="77777777" w:rsidR="00AD6139" w:rsidRPr="00A660DF" w:rsidRDefault="00AD6139" w:rsidP="00AD6139">
      <w:pPr>
        <w:spacing w:after="0"/>
        <w:ind w:firstLine="708"/>
        <w:jc w:val="both"/>
        <w:rPr>
          <w:rFonts w:ascii="Times New Roman" w:hAnsi="Times New Roman"/>
          <w:sz w:val="28"/>
          <w:szCs w:val="28"/>
        </w:rPr>
      </w:pPr>
      <w:r w:rsidRPr="00A660DF">
        <w:rPr>
          <w:rFonts w:ascii="Times New Roman" w:hAnsi="Times New Roman"/>
          <w:noProof/>
          <w:sz w:val="28"/>
          <w:szCs w:val="28"/>
          <w:lang w:eastAsia="ru-RU"/>
        </w:rPr>
        <w:lastRenderedPageBreak/>
        <w:drawing>
          <wp:anchor distT="0" distB="0" distL="114300" distR="114300" simplePos="0" relativeHeight="252279808" behindDoc="0" locked="0" layoutInCell="1" allowOverlap="1" wp14:anchorId="501F8313" wp14:editId="49630899">
            <wp:simplePos x="0" y="0"/>
            <wp:positionH relativeFrom="margin">
              <wp:align>left</wp:align>
            </wp:positionH>
            <wp:positionV relativeFrom="paragraph">
              <wp:posOffset>815975</wp:posOffset>
            </wp:positionV>
            <wp:extent cx="2715895" cy="2000250"/>
            <wp:effectExtent l="0" t="0" r="8255" b="0"/>
            <wp:wrapSquare wrapText="bothSides"/>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2-1024x71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15895" cy="2000250"/>
                    </a:xfrm>
                    <a:prstGeom prst="rect">
                      <a:avLst/>
                    </a:prstGeom>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26 апреля в День памяти погибших в радиационных авариях и катастрофах в Рыбнице прошёл памятный митинг. Руководством города возложены цветы к памятнику участникам ликвидации последствий аварии на Чернобыльской АЭС. Память чернобыльцев и мирных гражданах, пострадавших от катастрофы, почтили минутой молчания.</w:t>
      </w:r>
      <w:r w:rsidRPr="00A660DF">
        <w:rPr>
          <w:rFonts w:ascii="Times New Roman" w:hAnsi="Times New Roman"/>
          <w:sz w:val="28"/>
          <w:szCs w:val="28"/>
        </w:rPr>
        <w:t xml:space="preserve"> В </w:t>
      </w:r>
      <w:proofErr w:type="spellStart"/>
      <w:r w:rsidRPr="00A660DF">
        <w:rPr>
          <w:rFonts w:ascii="Times New Roman" w:hAnsi="Times New Roman"/>
          <w:sz w:val="28"/>
          <w:szCs w:val="28"/>
        </w:rPr>
        <w:t>Рыбницком</w:t>
      </w:r>
      <w:proofErr w:type="spellEnd"/>
      <w:r w:rsidRPr="00A660DF">
        <w:rPr>
          <w:rFonts w:ascii="Times New Roman" w:hAnsi="Times New Roman"/>
          <w:sz w:val="28"/>
          <w:szCs w:val="28"/>
        </w:rPr>
        <w:t xml:space="preserve"> историко-краеведческом музее развернулась тематическая выставка. Председатель Союза Александр </w:t>
      </w:r>
      <w:proofErr w:type="spellStart"/>
      <w:r w:rsidRPr="00A660DF">
        <w:rPr>
          <w:rFonts w:ascii="Times New Roman" w:hAnsi="Times New Roman"/>
          <w:sz w:val="28"/>
          <w:szCs w:val="28"/>
        </w:rPr>
        <w:t>Бараблин</w:t>
      </w:r>
      <w:proofErr w:type="spellEnd"/>
      <w:r w:rsidRPr="00A660DF">
        <w:rPr>
          <w:rFonts w:ascii="Times New Roman" w:hAnsi="Times New Roman"/>
          <w:sz w:val="28"/>
          <w:szCs w:val="28"/>
        </w:rPr>
        <w:t xml:space="preserve"> поделился воспоминаниями о страшных событиях 1986 года, напомнил историю чернобыльской трагедии, призвал помнить мужество и героизм людей, выполнивших свой гражданский долг.</w:t>
      </w:r>
    </w:p>
    <w:p w14:paraId="4F034917"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sz w:val="28"/>
          <w:szCs w:val="28"/>
        </w:rPr>
      </w:pPr>
      <w:r w:rsidRPr="00A660DF">
        <w:rPr>
          <w:rFonts w:ascii="Times New Roman" w:eastAsia="Times New Roman" w:hAnsi="Times New Roman"/>
          <w:sz w:val="28"/>
          <w:szCs w:val="28"/>
        </w:rPr>
        <w:t>В мае у фонтана в городском парке состоялось открытие музыкального сезона в Рыбнице. С творческими номерами перед жителями и гостями города вплоть до октября будут выступать артисты Рыбницкого Дворца культуры творческие коллективы Домов культуры Рыбницкого района. На летней эстраде еженедельно по пятницам проводятся дискотеки для молодежи, а по воскресеньям – для жителей пенсионного возраста.</w:t>
      </w:r>
    </w:p>
    <w:p w14:paraId="4C17D670"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sz w:val="28"/>
          <w:szCs w:val="28"/>
        </w:rPr>
      </w:pPr>
      <w:r w:rsidRPr="00A660DF">
        <w:rPr>
          <w:rFonts w:ascii="Times New Roman" w:eastAsiaTheme="minorHAnsi" w:hAnsi="Times New Roman"/>
          <w:b/>
          <w:i/>
          <w:noProof/>
          <w:sz w:val="28"/>
          <w:szCs w:val="28"/>
          <w:lang w:eastAsia="ru-RU"/>
        </w:rPr>
        <w:drawing>
          <wp:anchor distT="0" distB="0" distL="114300" distR="114300" simplePos="0" relativeHeight="252277760" behindDoc="0" locked="0" layoutInCell="1" allowOverlap="1" wp14:anchorId="3052F1F4" wp14:editId="7918DBE7">
            <wp:simplePos x="0" y="0"/>
            <wp:positionH relativeFrom="column">
              <wp:posOffset>62865</wp:posOffset>
            </wp:positionH>
            <wp:positionV relativeFrom="paragraph">
              <wp:posOffset>2891790</wp:posOffset>
            </wp:positionV>
            <wp:extent cx="2689860" cy="1938655"/>
            <wp:effectExtent l="0" t="0" r="0" b="4445"/>
            <wp:wrapSquare wrapText="bothSides"/>
            <wp:docPr id="1034" name="Рисунок 7" descr="C:\Users\Галина\Desktop\41-1024x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Desktop\41-1024x76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89860" cy="1938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heme="minorHAnsi" w:hAnsi="Times New Roman"/>
          <w:b/>
          <w:i/>
          <w:noProof/>
          <w:sz w:val="28"/>
          <w:szCs w:val="28"/>
          <w:lang w:eastAsia="ru-RU"/>
        </w:rPr>
        <w:drawing>
          <wp:anchor distT="0" distB="0" distL="114300" distR="114300" simplePos="0" relativeHeight="252275712" behindDoc="0" locked="0" layoutInCell="1" allowOverlap="1" wp14:anchorId="49B92AF2" wp14:editId="5FB173D5">
            <wp:simplePos x="0" y="0"/>
            <wp:positionH relativeFrom="margin">
              <wp:align>right</wp:align>
            </wp:positionH>
            <wp:positionV relativeFrom="paragraph">
              <wp:posOffset>7620</wp:posOffset>
            </wp:positionV>
            <wp:extent cx="3084195" cy="2057400"/>
            <wp:effectExtent l="0" t="0" r="1905" b="0"/>
            <wp:wrapSquare wrapText="bothSides"/>
            <wp:docPr id="33" name="Рисунок 4" descr="C:\Users\Галина\Desktop\11-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11-2-1024x68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84195" cy="2057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xml:space="preserve">Торжественные мероприятия, посвященные 78-й годовщине Победы в Великой Отечественной войне, начались с церемонии возложения цветов к памятному знаку генерал-майору Константину Николаевичу Цветкову, затем на Обелиске Славы прошёл митинг-реквием. Литургию по убиенным провел благочинный Рыбницкого округа архимандрит Виктор. Память погибших почтили минутой молчания. К обелиску и гранитным плитам с именами павших воинов легли живые цветы. Первым к Вечному огню цветы возложил ветеран Великой Отечественной войны Филипп </w:t>
      </w:r>
      <w:proofErr w:type="spellStart"/>
      <w:r w:rsidRPr="00A660DF">
        <w:rPr>
          <w:rFonts w:ascii="Times New Roman" w:eastAsia="Times New Roman" w:hAnsi="Times New Roman"/>
          <w:sz w:val="28"/>
          <w:szCs w:val="28"/>
        </w:rPr>
        <w:t>Сафронович</w:t>
      </w:r>
      <w:proofErr w:type="spellEnd"/>
      <w:r w:rsidRPr="00A660DF">
        <w:rPr>
          <w:rFonts w:ascii="Times New Roman" w:eastAsia="Times New Roman" w:hAnsi="Times New Roman"/>
          <w:sz w:val="28"/>
          <w:szCs w:val="28"/>
        </w:rPr>
        <w:t xml:space="preserve"> </w:t>
      </w:r>
      <w:proofErr w:type="spellStart"/>
      <w:r w:rsidRPr="00A660DF">
        <w:rPr>
          <w:rFonts w:ascii="Times New Roman" w:eastAsia="Times New Roman" w:hAnsi="Times New Roman"/>
          <w:sz w:val="28"/>
          <w:szCs w:val="28"/>
        </w:rPr>
        <w:t>Оловягин</w:t>
      </w:r>
      <w:proofErr w:type="spellEnd"/>
      <w:r w:rsidRPr="00A660DF">
        <w:rPr>
          <w:rFonts w:ascii="Times New Roman" w:eastAsia="Times New Roman" w:hAnsi="Times New Roman"/>
          <w:sz w:val="28"/>
          <w:szCs w:val="28"/>
        </w:rPr>
        <w:t xml:space="preserve">. Во дворах домов солдат Великой Отечественной войны звучал праздничный концерт на </w:t>
      </w:r>
      <w:r w:rsidRPr="00A660DF">
        <w:rPr>
          <w:rFonts w:ascii="Times New Roman" w:eastAsia="Times New Roman" w:hAnsi="Times New Roman"/>
          <w:sz w:val="28"/>
          <w:szCs w:val="28"/>
        </w:rPr>
        <w:lastRenderedPageBreak/>
        <w:t>передвижной сцене. Артисты рассказывали о жизненном и военном пути героя, затем исполняли песни военных лет. Руководство города совместно с представителями министерства обороны, председателем Совета ветеранов, воспитанниками Суворовского военного училища и руководством муниципальных предприятий поздравляли ветеранов.</w:t>
      </w:r>
    </w:p>
    <w:p w14:paraId="498A73C8" w14:textId="77777777" w:rsidR="00AD6139" w:rsidRPr="00A660DF" w:rsidRDefault="00AD6139" w:rsidP="00AD6139">
      <w:pPr>
        <w:spacing w:after="0"/>
        <w:ind w:firstLine="567"/>
        <w:jc w:val="both"/>
        <w:rPr>
          <w:rFonts w:ascii="Times New Roman" w:eastAsia="Times New Roman" w:hAnsi="Times New Roman"/>
          <w:sz w:val="28"/>
          <w:szCs w:val="28"/>
        </w:rPr>
      </w:pPr>
      <w:r w:rsidRPr="00A660DF">
        <w:rPr>
          <w:rFonts w:ascii="Times New Roman" w:eastAsia="Times New Roman" w:hAnsi="Times New Roman"/>
          <w:b/>
          <w:noProof/>
          <w:sz w:val="28"/>
          <w:szCs w:val="28"/>
          <w:lang w:eastAsia="ru-RU"/>
        </w:rPr>
        <w:drawing>
          <wp:anchor distT="0" distB="0" distL="114300" distR="114300" simplePos="0" relativeHeight="252276736" behindDoc="0" locked="0" layoutInCell="1" allowOverlap="1" wp14:anchorId="35B59E20" wp14:editId="1380131C">
            <wp:simplePos x="0" y="0"/>
            <wp:positionH relativeFrom="margin">
              <wp:align>right</wp:align>
            </wp:positionH>
            <wp:positionV relativeFrom="paragraph">
              <wp:posOffset>113030</wp:posOffset>
            </wp:positionV>
            <wp:extent cx="3133725" cy="1859280"/>
            <wp:effectExtent l="0" t="0" r="9525" b="7620"/>
            <wp:wrapSquare wrapText="bothSides"/>
            <wp:docPr id="91"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extLst>
                        <a:ext uri="{28A0092B-C50C-407E-A947-70E740481C1C}">
                          <a14:useLocalDpi xmlns:a14="http://schemas.microsoft.com/office/drawing/2010/main" val="0"/>
                        </a:ext>
                      </a:extLst>
                    </a:blip>
                    <a:srcRect l="1468" r="1468"/>
                    <a:stretch/>
                  </pic:blipFill>
                  <pic:spPr bwMode="auto">
                    <a:xfrm>
                      <a:off x="0" y="0"/>
                      <a:ext cx="3133725" cy="185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A660DF">
        <w:rPr>
          <w:rFonts w:ascii="Times New Roman" w:eastAsia="Times New Roman" w:hAnsi="Times New Roman"/>
          <w:sz w:val="28"/>
          <w:szCs w:val="28"/>
          <w:lang w:val="uk-UA"/>
        </w:rPr>
        <w:t>Юнармейские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отряды</w:t>
      </w:r>
      <w:proofErr w:type="spellEnd"/>
      <w:r w:rsidRPr="00A660DF">
        <w:rPr>
          <w:rFonts w:ascii="Times New Roman" w:eastAsia="Times New Roman" w:hAnsi="Times New Roman"/>
          <w:sz w:val="28"/>
          <w:szCs w:val="28"/>
          <w:lang w:val="uk-UA"/>
        </w:rPr>
        <w:t xml:space="preserve"> МОУ «РТЛ-К» и МОУ «РРСОШ №3» </w:t>
      </w:r>
      <w:proofErr w:type="spellStart"/>
      <w:r w:rsidRPr="00A660DF">
        <w:rPr>
          <w:rFonts w:ascii="Times New Roman" w:eastAsia="Times New Roman" w:hAnsi="Times New Roman"/>
          <w:sz w:val="28"/>
          <w:szCs w:val="28"/>
          <w:lang w:val="uk-UA"/>
        </w:rPr>
        <w:t>приняли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участие</w:t>
      </w:r>
      <w:proofErr w:type="spellEnd"/>
      <w:r w:rsidRPr="00A660DF">
        <w:rPr>
          <w:rFonts w:ascii="Times New Roman" w:eastAsia="Times New Roman" w:hAnsi="Times New Roman"/>
          <w:sz w:val="28"/>
          <w:szCs w:val="28"/>
          <w:lang w:val="uk-UA"/>
        </w:rPr>
        <w:t xml:space="preserve"> в </w:t>
      </w:r>
      <w:proofErr w:type="spellStart"/>
      <w:r w:rsidRPr="00A660DF">
        <w:rPr>
          <w:rFonts w:ascii="Times New Roman" w:eastAsia="Times New Roman" w:hAnsi="Times New Roman"/>
          <w:sz w:val="28"/>
          <w:szCs w:val="28"/>
          <w:lang w:val="uk-UA"/>
        </w:rPr>
        <w:t>торжественном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поздравлении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ветеранов</w:t>
      </w:r>
      <w:proofErr w:type="spellEnd"/>
      <w:r w:rsidRPr="00A660DF">
        <w:rPr>
          <w:rFonts w:ascii="Times New Roman" w:eastAsia="Times New Roman" w:hAnsi="Times New Roman"/>
          <w:sz w:val="28"/>
          <w:szCs w:val="28"/>
          <w:lang w:val="uk-UA"/>
        </w:rPr>
        <w:t xml:space="preserve"> </w:t>
      </w:r>
      <w:r w:rsidRPr="00A660DF">
        <w:rPr>
          <w:rFonts w:ascii="Times New Roman" w:eastAsia="Times New Roman" w:hAnsi="Times New Roman"/>
          <w:sz w:val="28"/>
          <w:szCs w:val="28"/>
        </w:rPr>
        <w:t>Великой отечественной войны</w:t>
      </w:r>
      <w:r w:rsidRPr="00A660DF">
        <w:rPr>
          <w:rFonts w:ascii="Times New Roman" w:eastAsia="Times New Roman" w:hAnsi="Times New Roman"/>
          <w:sz w:val="28"/>
          <w:szCs w:val="28"/>
          <w:lang w:val="uk-UA"/>
        </w:rPr>
        <w:t xml:space="preserve"> с </w:t>
      </w:r>
      <w:proofErr w:type="spellStart"/>
      <w:r w:rsidRPr="00A660DF">
        <w:rPr>
          <w:rFonts w:ascii="Times New Roman" w:eastAsia="Times New Roman" w:hAnsi="Times New Roman"/>
          <w:sz w:val="28"/>
          <w:szCs w:val="28"/>
          <w:lang w:val="uk-UA"/>
        </w:rPr>
        <w:t>Праздником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Победы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Юные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патриоты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прошли</w:t>
      </w:r>
      <w:proofErr w:type="spellEnd"/>
      <w:r w:rsidRPr="00A660DF">
        <w:rPr>
          <w:rFonts w:ascii="Times New Roman" w:eastAsia="Times New Roman" w:hAnsi="Times New Roman"/>
          <w:sz w:val="28"/>
          <w:szCs w:val="28"/>
          <w:lang w:val="uk-UA"/>
        </w:rPr>
        <w:t xml:space="preserve"> маршем перед </w:t>
      </w:r>
      <w:proofErr w:type="spellStart"/>
      <w:r w:rsidRPr="00A660DF">
        <w:rPr>
          <w:rFonts w:ascii="Times New Roman" w:eastAsia="Times New Roman" w:hAnsi="Times New Roman"/>
          <w:sz w:val="28"/>
          <w:szCs w:val="28"/>
          <w:lang w:val="uk-UA"/>
        </w:rPr>
        <w:t>окнами</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защитников</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Родины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отдавая</w:t>
      </w:r>
      <w:proofErr w:type="spellEnd"/>
      <w:r w:rsidRPr="00A660DF">
        <w:rPr>
          <w:rFonts w:ascii="Times New Roman" w:eastAsia="Times New Roman" w:hAnsi="Times New Roman"/>
          <w:sz w:val="28"/>
          <w:szCs w:val="28"/>
          <w:lang w:val="uk-UA"/>
        </w:rPr>
        <w:t xml:space="preserve"> честь героям-</w:t>
      </w:r>
      <w:proofErr w:type="spellStart"/>
      <w:r w:rsidRPr="00A660DF">
        <w:rPr>
          <w:rFonts w:ascii="Times New Roman" w:eastAsia="Times New Roman" w:hAnsi="Times New Roman"/>
          <w:sz w:val="28"/>
          <w:szCs w:val="28"/>
          <w:lang w:val="uk-UA"/>
        </w:rPr>
        <w:t>победителям</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вернувшим</w:t>
      </w:r>
      <w:proofErr w:type="spellEnd"/>
      <w:r w:rsidRPr="00A660DF">
        <w:rPr>
          <w:rFonts w:ascii="Times New Roman" w:eastAsia="Times New Roman" w:hAnsi="Times New Roman"/>
          <w:sz w:val="28"/>
          <w:szCs w:val="28"/>
          <w:lang w:val="uk-UA"/>
        </w:rPr>
        <w:t xml:space="preserve"> мир и </w:t>
      </w:r>
      <w:proofErr w:type="spellStart"/>
      <w:r w:rsidRPr="00A660DF">
        <w:rPr>
          <w:rFonts w:ascii="Times New Roman" w:eastAsia="Times New Roman" w:hAnsi="Times New Roman"/>
          <w:sz w:val="28"/>
          <w:szCs w:val="28"/>
          <w:lang w:val="uk-UA"/>
        </w:rPr>
        <w:t>спокойствие</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народы</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своей</w:t>
      </w:r>
      <w:proofErr w:type="spellEnd"/>
      <w:r w:rsidRPr="00A660DF">
        <w:rPr>
          <w:rFonts w:ascii="Times New Roman" w:eastAsia="Times New Roman" w:hAnsi="Times New Roman"/>
          <w:sz w:val="28"/>
          <w:szCs w:val="28"/>
          <w:lang w:val="uk-UA"/>
        </w:rPr>
        <w:t xml:space="preserve"> </w:t>
      </w:r>
      <w:proofErr w:type="spellStart"/>
      <w:r w:rsidRPr="00A660DF">
        <w:rPr>
          <w:rFonts w:ascii="Times New Roman" w:eastAsia="Times New Roman" w:hAnsi="Times New Roman"/>
          <w:sz w:val="28"/>
          <w:szCs w:val="28"/>
          <w:lang w:val="uk-UA"/>
        </w:rPr>
        <w:t>страны</w:t>
      </w:r>
      <w:proofErr w:type="spellEnd"/>
      <w:r w:rsidRPr="00A660DF">
        <w:rPr>
          <w:rFonts w:ascii="Times New Roman" w:eastAsia="Times New Roman" w:hAnsi="Times New Roman"/>
          <w:sz w:val="28"/>
          <w:szCs w:val="28"/>
          <w:lang w:val="uk-UA"/>
        </w:rPr>
        <w:t>.</w:t>
      </w:r>
    </w:p>
    <w:p w14:paraId="5F88AB7A" w14:textId="77777777" w:rsidR="00AD6139" w:rsidRPr="00A660DF" w:rsidRDefault="00AD6139" w:rsidP="00AD6139">
      <w:pPr>
        <w:spacing w:after="0"/>
        <w:ind w:left="-426" w:firstLine="993"/>
        <w:contextualSpacing/>
        <w:jc w:val="both"/>
        <w:rPr>
          <w:rFonts w:ascii="Times New Roman" w:eastAsiaTheme="minorHAnsi" w:hAnsi="Times New Roman"/>
          <w:sz w:val="28"/>
          <w:szCs w:val="28"/>
          <w:shd w:val="clear" w:color="auto" w:fill="FFFFFF"/>
        </w:rPr>
      </w:pPr>
      <w:r w:rsidRPr="00A660DF">
        <w:rPr>
          <w:rFonts w:ascii="Times New Roman" w:eastAsiaTheme="minorHAnsi" w:hAnsi="Times New Roman"/>
          <w:sz w:val="28"/>
          <w:szCs w:val="28"/>
          <w:shd w:val="clear" w:color="auto" w:fill="FFFFFF"/>
        </w:rPr>
        <w:t>Завершились мероприятия праздничным концертом и салютом.</w:t>
      </w:r>
    </w:p>
    <w:p w14:paraId="19274FC6"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sz w:val="28"/>
          <w:szCs w:val="28"/>
        </w:rPr>
      </w:pPr>
      <w:r w:rsidRPr="00A660DF">
        <w:rPr>
          <w:rFonts w:ascii="Times New Roman" w:eastAsia="Times New Roman" w:hAnsi="Times New Roman"/>
          <w:sz w:val="28"/>
          <w:szCs w:val="28"/>
        </w:rPr>
        <w:t xml:space="preserve">27 мая во Дворце Республики состоялся финал конкурса исполнителей эстрадной песни «Голоса Приднестровья – 2023». Главный приз XVII Открытого Республиканского конкурса завоевала исполнительница из Рыбницы. Победа досталась вокалистке ансамблей «Шанс» и «А-3» Елене </w:t>
      </w:r>
      <w:r w:rsidRPr="00A660DF">
        <w:rPr>
          <w:rFonts w:ascii="Times New Roman" w:eastAsiaTheme="minorHAnsi" w:hAnsi="Times New Roman"/>
          <w:b/>
          <w:i/>
          <w:noProof/>
          <w:sz w:val="28"/>
          <w:szCs w:val="28"/>
          <w:lang w:eastAsia="ru-RU"/>
        </w:rPr>
        <w:drawing>
          <wp:anchor distT="0" distB="0" distL="114300" distR="114300" simplePos="0" relativeHeight="252278784" behindDoc="0" locked="0" layoutInCell="1" allowOverlap="1" wp14:anchorId="3369D8B6" wp14:editId="7EAB9927">
            <wp:simplePos x="0" y="0"/>
            <wp:positionH relativeFrom="margin">
              <wp:align>left</wp:align>
            </wp:positionH>
            <wp:positionV relativeFrom="paragraph">
              <wp:posOffset>0</wp:posOffset>
            </wp:positionV>
            <wp:extent cx="2080260" cy="2621280"/>
            <wp:effectExtent l="0" t="0" r="0" b="7620"/>
            <wp:wrapSquare wrapText="bothSides"/>
            <wp:docPr id="1043" name="Рисунок 4" descr="C:\Users\Галина\Desktop\изображение_viber_2023-05-28_08-29-42-542-1-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изображение_viber_2023-05-28_08-29-42-542-1-768x102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80260" cy="26212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xml:space="preserve">Бобок. Рыбницу также представляли Анна </w:t>
      </w:r>
      <w:proofErr w:type="spellStart"/>
      <w:r w:rsidRPr="00A660DF">
        <w:rPr>
          <w:rFonts w:ascii="Times New Roman" w:eastAsia="Times New Roman" w:hAnsi="Times New Roman"/>
          <w:sz w:val="28"/>
          <w:szCs w:val="28"/>
        </w:rPr>
        <w:t>Гулинская</w:t>
      </w:r>
      <w:proofErr w:type="spellEnd"/>
      <w:r w:rsidRPr="00A660DF">
        <w:rPr>
          <w:rFonts w:ascii="Times New Roman" w:eastAsia="Times New Roman" w:hAnsi="Times New Roman"/>
          <w:sz w:val="28"/>
          <w:szCs w:val="28"/>
        </w:rPr>
        <w:t xml:space="preserve"> и Екатерина </w:t>
      </w:r>
      <w:proofErr w:type="spellStart"/>
      <w:r w:rsidRPr="00A660DF">
        <w:rPr>
          <w:rFonts w:ascii="Times New Roman" w:eastAsia="Times New Roman" w:hAnsi="Times New Roman"/>
          <w:sz w:val="28"/>
          <w:szCs w:val="28"/>
        </w:rPr>
        <w:t>Клипцова</w:t>
      </w:r>
      <w:proofErr w:type="spellEnd"/>
      <w:r w:rsidRPr="00A660DF">
        <w:rPr>
          <w:rFonts w:ascii="Times New Roman" w:eastAsia="Times New Roman" w:hAnsi="Times New Roman"/>
          <w:sz w:val="28"/>
          <w:szCs w:val="28"/>
        </w:rPr>
        <w:t xml:space="preserve">. Они отмечены дипломами за участие в конкурсе. Гран-при конкурса «Голоса Приднестровья» уже завоевывали </w:t>
      </w:r>
      <w:proofErr w:type="spellStart"/>
      <w:r w:rsidRPr="00A660DF">
        <w:rPr>
          <w:rFonts w:ascii="Times New Roman" w:eastAsia="Times New Roman" w:hAnsi="Times New Roman"/>
          <w:sz w:val="28"/>
          <w:szCs w:val="28"/>
        </w:rPr>
        <w:t>рыбницкие</w:t>
      </w:r>
      <w:proofErr w:type="spellEnd"/>
      <w:r w:rsidRPr="00A660DF">
        <w:rPr>
          <w:rFonts w:ascii="Times New Roman" w:eastAsia="Times New Roman" w:hAnsi="Times New Roman"/>
          <w:sz w:val="28"/>
          <w:szCs w:val="28"/>
        </w:rPr>
        <w:t xml:space="preserve"> исполнители. Так, в 2008 году гран-при этого конкурса привёз Виктор Балан, в 2015 году — Сергей Владимир.</w:t>
      </w:r>
    </w:p>
    <w:p w14:paraId="142C1A5A" w14:textId="77777777" w:rsidR="00AD6139" w:rsidRPr="00A660DF" w:rsidRDefault="00AD6139" w:rsidP="00AD6139">
      <w:pPr>
        <w:spacing w:after="0"/>
        <w:ind w:firstLine="708"/>
        <w:contextualSpacing/>
        <w:jc w:val="both"/>
        <w:rPr>
          <w:rFonts w:ascii="Times New Roman" w:hAnsi="Times New Roman"/>
          <w:sz w:val="28"/>
          <w:szCs w:val="28"/>
        </w:rPr>
      </w:pPr>
      <w:r w:rsidRPr="00A660DF">
        <w:rPr>
          <w:rFonts w:ascii="Times New Roman" w:eastAsiaTheme="minorHAnsi" w:hAnsi="Times New Roman"/>
          <w:sz w:val="28"/>
          <w:szCs w:val="28"/>
        </w:rPr>
        <w:t xml:space="preserve">Мероприятия, посвященные Дню защиты детей, начались утром на школьном дворе </w:t>
      </w:r>
      <w:proofErr w:type="spellStart"/>
      <w:r w:rsidRPr="00A660DF">
        <w:rPr>
          <w:rFonts w:ascii="Times New Roman" w:eastAsiaTheme="minorHAnsi" w:hAnsi="Times New Roman"/>
          <w:sz w:val="28"/>
          <w:szCs w:val="28"/>
        </w:rPr>
        <w:t>Рыбницкой</w:t>
      </w:r>
      <w:proofErr w:type="spellEnd"/>
      <w:r w:rsidRPr="00A660DF">
        <w:rPr>
          <w:rFonts w:ascii="Times New Roman" w:eastAsiaTheme="minorHAnsi" w:hAnsi="Times New Roman"/>
          <w:sz w:val="28"/>
          <w:szCs w:val="28"/>
        </w:rPr>
        <w:t xml:space="preserve"> специальной коррекционной общеобразовательной школы – детского сада, где собрались учащиеся, их родители и педагоги. В качестве подарка – мороженое и развлекательная программа. Затем п</w:t>
      </w:r>
      <w:r w:rsidRPr="00A660DF">
        <w:rPr>
          <w:rFonts w:ascii="Times New Roman" w:hAnsi="Times New Roman"/>
          <w:sz w:val="28"/>
          <w:szCs w:val="28"/>
        </w:rPr>
        <w:t xml:space="preserve">раздничная программа развернулась в парковой зоне. </w:t>
      </w:r>
      <w:r w:rsidRPr="00A660DF">
        <w:rPr>
          <w:rFonts w:ascii="Times New Roman" w:eastAsiaTheme="minorHAnsi" w:hAnsi="Times New Roman"/>
          <w:sz w:val="28"/>
          <w:szCs w:val="28"/>
        </w:rPr>
        <w:t>В Международный день защиты детей в Рыбнице второй год подряд прошел парад колясок и велосипедов. Все дети, пришедшие на праздник в тематических костюмах, награждались дипломами за участие и сладкими подарками. В парке</w:t>
      </w:r>
      <w:r w:rsidRPr="00A660DF">
        <w:rPr>
          <w:rFonts w:ascii="Times New Roman" w:hAnsi="Times New Roman"/>
          <w:sz w:val="28"/>
          <w:szCs w:val="28"/>
        </w:rPr>
        <w:t xml:space="preserve"> проводились мастер-классы по аквагриму, организованы праздничные фотозоны, также работники музеев организовали игры </w:t>
      </w:r>
      <w:r w:rsidRPr="00A660DF">
        <w:rPr>
          <w:rFonts w:ascii="Times New Roman" w:hAnsi="Times New Roman"/>
          <w:sz w:val="28"/>
          <w:szCs w:val="28"/>
        </w:rPr>
        <w:lastRenderedPageBreak/>
        <w:t xml:space="preserve">«советского детства». Работниками клубных учреждений города представлены фрагменты по мотивам известных сказок «Алиса в стране чудес», «Чебурашка», «Дюймовочка» и сказка «Цветик-семицветик» для особенных детей. После развлекательной программы в парковой зоне на Площади Победы впервые прошел конкурс декоративных и домашних животных «Мой любимый питомец». Конкурс проводился по номинациям: «Самый интеллектуальный питомец» (Демонстрация навыков дрессировки); «Мы так похожи» (хозяин и питомец одеты в одном оригинальном стиле); «Приз зрительских симпатий». По итогам конкурсов победители в заявленных номинациях получили грамоты и памятные призы. Завершились праздничные мероприятия детской дискотекой и шоу мыльных пузырей. </w:t>
      </w:r>
    </w:p>
    <w:p w14:paraId="7AFBA3BE" w14:textId="77777777" w:rsidR="00AD6139" w:rsidRPr="00A660DF" w:rsidRDefault="00AD6139" w:rsidP="00AD6139">
      <w:pPr>
        <w:spacing w:after="0"/>
        <w:ind w:firstLine="708"/>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В период с 02 по 14 июня Управлением культуры были организованы выездные праздничные игровые программы для детей в селах Рыбницкого района с ростовыми куклами, мастер-классами по аквагриму и сладкими подарками.</w:t>
      </w:r>
    </w:p>
    <w:p w14:paraId="22C5A0F1"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color w:val="0070C0"/>
          <w:sz w:val="28"/>
          <w:szCs w:val="28"/>
        </w:rPr>
      </w:pPr>
      <w:r w:rsidRPr="00A660DF">
        <w:rPr>
          <w:rFonts w:ascii="Times New Roman" w:eastAsia="Times New Roman" w:hAnsi="Times New Roman"/>
          <w:noProof/>
          <w:color w:val="0070C0"/>
          <w:sz w:val="28"/>
          <w:szCs w:val="28"/>
          <w:lang w:eastAsia="ru-RU"/>
        </w:rPr>
        <w:drawing>
          <wp:anchor distT="0" distB="0" distL="114300" distR="114300" simplePos="0" relativeHeight="252280832" behindDoc="0" locked="0" layoutInCell="1" allowOverlap="1" wp14:anchorId="181F619C" wp14:editId="4DC5FDA5">
            <wp:simplePos x="0" y="0"/>
            <wp:positionH relativeFrom="margin">
              <wp:posOffset>3432810</wp:posOffset>
            </wp:positionH>
            <wp:positionV relativeFrom="paragraph">
              <wp:posOffset>54610</wp:posOffset>
            </wp:positionV>
            <wp:extent cx="2598420" cy="1835785"/>
            <wp:effectExtent l="0" t="0" r="0" b="0"/>
            <wp:wrapSquare wrapText="bothSides"/>
            <wp:docPr id="99" name="Рисунок 4" descr="C:\Users\Галина\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i (1).jpg"/>
                    <pic:cNvPicPr>
                      <a:picLocks noChangeAspect="1" noChangeArrowheads="1"/>
                    </pic:cNvPicPr>
                  </pic:nvPicPr>
                  <pic:blipFill>
                    <a:blip r:embed="rId100" cstate="print">
                      <a:lum bright="20000"/>
                      <a:extLst>
                        <a:ext uri="{28A0092B-C50C-407E-A947-70E740481C1C}">
                          <a14:useLocalDpi xmlns:a14="http://schemas.microsoft.com/office/drawing/2010/main" val="0"/>
                        </a:ext>
                      </a:extLst>
                    </a:blip>
                    <a:srcRect b="22024"/>
                    <a:stretch>
                      <a:fillRect/>
                    </a:stretch>
                  </pic:blipFill>
                  <pic:spPr bwMode="auto">
                    <a:xfrm>
                      <a:off x="0" y="0"/>
                      <a:ext cx="2598420" cy="1835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14 июня в Районной детской школе искусств им. А.Г. Рубинштейна отмечали юбилей - 50 лет со дня образования. Полувековой юбилей отмечали в Доме культуры</w:t>
      </w:r>
      <w:r w:rsidRPr="00A660DF">
        <w:rPr>
          <w:rFonts w:ascii="Times New Roman" w:eastAsia="Times New Roman" w:hAnsi="Times New Roman"/>
          <w:color w:val="666666"/>
          <w:sz w:val="28"/>
          <w:szCs w:val="28"/>
        </w:rPr>
        <w:t xml:space="preserve"> </w:t>
      </w:r>
      <w:proofErr w:type="spellStart"/>
      <w:r w:rsidRPr="00A660DF">
        <w:rPr>
          <w:rFonts w:ascii="Times New Roman" w:eastAsia="Times New Roman" w:hAnsi="Times New Roman"/>
          <w:color w:val="666666"/>
          <w:sz w:val="28"/>
          <w:szCs w:val="28"/>
        </w:rPr>
        <w:t>с.</w:t>
      </w:r>
      <w:r w:rsidRPr="00A660DF">
        <w:rPr>
          <w:rFonts w:ascii="Times New Roman" w:eastAsia="Times New Roman" w:hAnsi="Times New Roman"/>
          <w:sz w:val="28"/>
          <w:szCs w:val="28"/>
        </w:rPr>
        <w:t>Воронково</w:t>
      </w:r>
      <w:proofErr w:type="spellEnd"/>
      <w:r w:rsidRPr="00A660DF">
        <w:rPr>
          <w:rFonts w:ascii="Times New Roman" w:eastAsia="Times New Roman" w:hAnsi="Times New Roman"/>
          <w:sz w:val="28"/>
          <w:szCs w:val="28"/>
        </w:rPr>
        <w:t>. Выпускникам школы вручили свидетельства об окончании этого учебного заведения. Педагогам – грамоты и благодарственные письма.</w:t>
      </w:r>
      <w:r w:rsidRPr="00A660DF">
        <w:rPr>
          <w:rFonts w:ascii="Times New Roman" w:eastAsia="Times New Roman" w:hAnsi="Times New Roman"/>
          <w:color w:val="666666"/>
          <w:sz w:val="28"/>
          <w:szCs w:val="28"/>
        </w:rPr>
        <w:t xml:space="preserve"> </w:t>
      </w:r>
    </w:p>
    <w:p w14:paraId="12BC0D34" w14:textId="77777777" w:rsidR="00AD6139" w:rsidRPr="00A660DF" w:rsidRDefault="00AD6139" w:rsidP="00AD6139">
      <w:pPr>
        <w:shd w:val="clear" w:color="auto" w:fill="FFFFFF"/>
        <w:spacing w:after="0" w:line="240" w:lineRule="auto"/>
        <w:jc w:val="center"/>
        <w:textAlignment w:val="baseline"/>
        <w:rPr>
          <w:rFonts w:ascii="Times New Roman" w:eastAsia="Times New Roman" w:hAnsi="Times New Roman"/>
          <w:color w:val="0070C0"/>
          <w:sz w:val="28"/>
          <w:szCs w:val="28"/>
        </w:rPr>
      </w:pPr>
    </w:p>
    <w:p w14:paraId="53533A96"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color w:val="0070C0"/>
          <w:sz w:val="28"/>
          <w:szCs w:val="28"/>
        </w:rPr>
      </w:pPr>
      <w:r w:rsidRPr="00A660DF">
        <w:rPr>
          <w:rFonts w:ascii="Times New Roman" w:eastAsiaTheme="minorHAnsi" w:hAnsi="Times New Roman"/>
          <w:b/>
          <w:i/>
          <w:noProof/>
          <w:sz w:val="28"/>
          <w:szCs w:val="28"/>
          <w:lang w:eastAsia="ru-RU"/>
        </w:rPr>
        <w:drawing>
          <wp:anchor distT="0" distB="0" distL="114300" distR="114300" simplePos="0" relativeHeight="252281856" behindDoc="0" locked="0" layoutInCell="1" allowOverlap="1" wp14:anchorId="4DF85E5F" wp14:editId="4C493A67">
            <wp:simplePos x="0" y="0"/>
            <wp:positionH relativeFrom="column">
              <wp:posOffset>62865</wp:posOffset>
            </wp:positionH>
            <wp:positionV relativeFrom="paragraph">
              <wp:posOffset>133350</wp:posOffset>
            </wp:positionV>
            <wp:extent cx="2537460" cy="1692275"/>
            <wp:effectExtent l="0" t="0" r="0" b="3175"/>
            <wp:wrapSquare wrapText="bothSides"/>
            <wp:docPr id="55" name="Рисунок 3" descr="C:\Users\Галина\Desktop\4-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Desktop\4-3-1024x68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37460" cy="1692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xml:space="preserve">19 июня в Рыбнице прошёл памятный митинг по случаю 31-й годовщины Бендерской трагедии. Память погибших в 1992 году почтили минутой молчания. К Мемориалу Славы защитникам Отечества </w:t>
      </w:r>
      <w:proofErr w:type="spellStart"/>
      <w:r w:rsidRPr="00A660DF">
        <w:rPr>
          <w:rFonts w:ascii="Times New Roman" w:eastAsia="Times New Roman" w:hAnsi="Times New Roman"/>
          <w:sz w:val="28"/>
          <w:szCs w:val="28"/>
        </w:rPr>
        <w:t>рыбничане</w:t>
      </w:r>
      <w:proofErr w:type="spellEnd"/>
      <w:r w:rsidRPr="00A660DF">
        <w:rPr>
          <w:rFonts w:ascii="Times New Roman" w:eastAsia="Times New Roman" w:hAnsi="Times New Roman"/>
          <w:sz w:val="28"/>
          <w:szCs w:val="28"/>
        </w:rPr>
        <w:t xml:space="preserve"> возложили цветы.  У музея боевой славы экспонировалась тематическая выставка «Бендеры. 1992 год. Война сквозь объектив фотокамеры Валерия Кругликова». </w:t>
      </w:r>
    </w:p>
    <w:p w14:paraId="3AFB7D43"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sz w:val="24"/>
          <w:szCs w:val="24"/>
        </w:rPr>
      </w:pPr>
      <w:r w:rsidRPr="00A660DF">
        <w:rPr>
          <w:rFonts w:ascii="Times New Roman" w:eastAsiaTheme="minorHAnsi" w:hAnsi="Times New Roman"/>
          <w:b/>
          <w:i/>
          <w:noProof/>
          <w:sz w:val="28"/>
          <w:szCs w:val="28"/>
          <w:lang w:eastAsia="ru-RU"/>
        </w:rPr>
        <w:lastRenderedPageBreak/>
        <w:drawing>
          <wp:anchor distT="0" distB="0" distL="114300" distR="114300" simplePos="0" relativeHeight="252282880" behindDoc="0" locked="0" layoutInCell="1" allowOverlap="1" wp14:anchorId="30525DBB" wp14:editId="62E2A061">
            <wp:simplePos x="0" y="0"/>
            <wp:positionH relativeFrom="margin">
              <wp:align>right</wp:align>
            </wp:positionH>
            <wp:positionV relativeFrom="paragraph">
              <wp:posOffset>8890</wp:posOffset>
            </wp:positionV>
            <wp:extent cx="2651760" cy="1939925"/>
            <wp:effectExtent l="0" t="0" r="0" b="3175"/>
            <wp:wrapSquare wrapText="bothSides"/>
            <wp:docPr id="125" name="Рисунок 2" descr="C:\Users\Галина\Desktop\4-4-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4-4-1024x68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51760" cy="1939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22 июня в Приднестровье отмечается День памяти и скорби. Эта дата посвящена началу Великой Отечественной войны. В память о трагических событиях в 4 часа утра на Мемориале Славы прошла акция «Свеча памяти». </w:t>
      </w:r>
    </w:p>
    <w:p w14:paraId="5D0134FA" w14:textId="77777777" w:rsidR="00AD6139" w:rsidRPr="00A660DF" w:rsidRDefault="00AD6139" w:rsidP="00AD6139">
      <w:pPr>
        <w:shd w:val="clear" w:color="auto" w:fill="FFFFFF"/>
        <w:spacing w:after="0"/>
        <w:ind w:firstLine="708"/>
        <w:jc w:val="both"/>
        <w:textAlignment w:val="baseline"/>
        <w:rPr>
          <w:rFonts w:ascii="Times New Roman" w:eastAsia="Times New Roman" w:hAnsi="Times New Roman"/>
          <w:sz w:val="28"/>
          <w:szCs w:val="28"/>
        </w:rPr>
      </w:pPr>
      <w:r w:rsidRPr="00A660DF">
        <w:rPr>
          <w:rFonts w:ascii="Times New Roman" w:eastAsia="Times New Roman" w:hAnsi="Times New Roman"/>
          <w:noProof/>
          <w:color w:val="666666"/>
          <w:sz w:val="28"/>
          <w:szCs w:val="28"/>
          <w:lang w:eastAsia="ru-RU"/>
        </w:rPr>
        <w:drawing>
          <wp:anchor distT="0" distB="0" distL="114300" distR="114300" simplePos="0" relativeHeight="252283904" behindDoc="0" locked="0" layoutInCell="1" allowOverlap="1" wp14:anchorId="2B2F9416" wp14:editId="5B50EA94">
            <wp:simplePos x="0" y="0"/>
            <wp:positionH relativeFrom="margin">
              <wp:align>left</wp:align>
            </wp:positionH>
            <wp:positionV relativeFrom="paragraph">
              <wp:posOffset>786130</wp:posOffset>
            </wp:positionV>
            <wp:extent cx="2941320" cy="1610360"/>
            <wp:effectExtent l="0" t="0" r="0" b="8890"/>
            <wp:wrapSquare wrapText="bothSides"/>
            <wp:docPr id="74" name="Рисунок 2" descr="C:\Users\Галина\Desktop\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6-1024x683.jpg"/>
                    <pic:cNvPicPr>
                      <a:picLocks noChangeAspect="1" noChangeArrowheads="1"/>
                    </pic:cNvPicPr>
                  </pic:nvPicPr>
                  <pic:blipFill>
                    <a:blip r:embed="rId103" cstate="print">
                      <a:extLst>
                        <a:ext uri="{28A0092B-C50C-407E-A947-70E740481C1C}">
                          <a14:useLocalDpi xmlns:a14="http://schemas.microsoft.com/office/drawing/2010/main" val="0"/>
                        </a:ext>
                      </a:extLst>
                    </a:blip>
                    <a:srcRect l="7459" t="19231" r="4429" b="8392"/>
                    <a:stretch>
                      <a:fillRect/>
                    </a:stretch>
                  </pic:blipFill>
                  <pic:spPr bwMode="auto">
                    <a:xfrm>
                      <a:off x="0" y="0"/>
                      <a:ext cx="2941320" cy="1610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xml:space="preserve">01 июля – День ветеранов боевых действий. В эту памятную дату </w:t>
      </w:r>
      <w:proofErr w:type="spellStart"/>
      <w:r w:rsidRPr="00A660DF">
        <w:rPr>
          <w:rFonts w:ascii="Times New Roman" w:eastAsia="Times New Roman" w:hAnsi="Times New Roman"/>
          <w:sz w:val="28"/>
          <w:szCs w:val="28"/>
        </w:rPr>
        <w:t>рыбничане</w:t>
      </w:r>
      <w:proofErr w:type="spellEnd"/>
      <w:r w:rsidRPr="00A660DF">
        <w:rPr>
          <w:rFonts w:ascii="Times New Roman" w:eastAsia="Times New Roman" w:hAnsi="Times New Roman"/>
          <w:sz w:val="28"/>
          <w:szCs w:val="28"/>
        </w:rPr>
        <w:t xml:space="preserve"> почтили память погибших защитников Приднестровья и воинов-интернационалистов. Впервые подобная акция прошла в Рыбнице в 2018 году. Россияне отмечают День ветеранов боевых действий 1 июля. Пока памятная дата не имеет официального статуса, но с каждым годом становится все более известной.</w:t>
      </w:r>
    </w:p>
    <w:p w14:paraId="125A3928" w14:textId="3FA08C11" w:rsidR="00AD6139" w:rsidRDefault="00AD6139" w:rsidP="00AD6139">
      <w:pPr>
        <w:shd w:val="clear" w:color="auto" w:fill="FFFFFF"/>
        <w:spacing w:after="0"/>
        <w:jc w:val="both"/>
        <w:textAlignment w:val="baseline"/>
        <w:rPr>
          <w:rFonts w:ascii="Times New Roman" w:eastAsia="Times New Roman" w:hAnsi="Times New Roman"/>
          <w:color w:val="666666"/>
          <w:sz w:val="28"/>
          <w:szCs w:val="28"/>
        </w:rPr>
      </w:pPr>
    </w:p>
    <w:p w14:paraId="2A4F814F" w14:textId="77777777" w:rsidR="00AD6139" w:rsidRPr="00A660DF" w:rsidRDefault="00AD6139" w:rsidP="00AD6139">
      <w:pPr>
        <w:spacing w:after="0"/>
        <w:ind w:left="-426" w:firstLine="426"/>
        <w:contextualSpacing/>
        <w:jc w:val="center"/>
        <w:rPr>
          <w:rFonts w:ascii="Times New Roman" w:eastAsiaTheme="minorHAnsi" w:hAnsi="Times New Roman"/>
          <w:sz w:val="28"/>
          <w:szCs w:val="28"/>
        </w:rPr>
      </w:pPr>
      <w:r w:rsidRPr="00A660DF">
        <w:rPr>
          <w:rFonts w:ascii="Times New Roman" w:eastAsiaTheme="minorHAnsi" w:hAnsi="Times New Roman"/>
          <w:sz w:val="28"/>
          <w:szCs w:val="28"/>
        </w:rPr>
        <w:t xml:space="preserve">По </w:t>
      </w:r>
      <w:proofErr w:type="spellStart"/>
      <w:r w:rsidRPr="00A660DF">
        <w:rPr>
          <w:rFonts w:ascii="Times New Roman" w:eastAsiaTheme="minorHAnsi" w:hAnsi="Times New Roman"/>
          <w:sz w:val="28"/>
          <w:szCs w:val="28"/>
        </w:rPr>
        <w:t>Рыбницкому</w:t>
      </w:r>
      <w:proofErr w:type="spellEnd"/>
      <w:r w:rsidRPr="00A660DF">
        <w:rPr>
          <w:rFonts w:ascii="Times New Roman" w:eastAsiaTheme="minorHAnsi" w:hAnsi="Times New Roman"/>
          <w:sz w:val="28"/>
          <w:szCs w:val="28"/>
        </w:rPr>
        <w:t xml:space="preserve"> музейному объединению</w:t>
      </w:r>
    </w:p>
    <w:p w14:paraId="47207C01" w14:textId="77777777" w:rsidR="00AD6139" w:rsidRPr="00A660DF" w:rsidRDefault="00AD6139" w:rsidP="00AD6139">
      <w:pPr>
        <w:spacing w:after="0"/>
        <w:ind w:firstLine="709"/>
        <w:contextualSpacing/>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В отчетном периоде музеи города и района посетило </w:t>
      </w:r>
      <w:r w:rsidRPr="00A660DF">
        <w:rPr>
          <w:rFonts w:ascii="Times New Roman" w:hAnsi="Times New Roman"/>
          <w:sz w:val="28"/>
          <w:szCs w:val="28"/>
        </w:rPr>
        <w:t xml:space="preserve">10 329 </w:t>
      </w:r>
      <w:r w:rsidRPr="00A660DF">
        <w:rPr>
          <w:rFonts w:ascii="Times New Roman" w:eastAsia="Times New Roman" w:hAnsi="Times New Roman"/>
          <w:sz w:val="28"/>
          <w:szCs w:val="28"/>
        </w:rPr>
        <w:t>человек.</w:t>
      </w:r>
    </w:p>
    <w:p w14:paraId="44421711" w14:textId="77777777" w:rsidR="00AD6139" w:rsidRPr="00A660DF" w:rsidRDefault="00AD6139" w:rsidP="00AD6139">
      <w:pPr>
        <w:spacing w:after="0"/>
        <w:ind w:firstLine="708"/>
        <w:contextualSpacing/>
        <w:jc w:val="both"/>
        <w:rPr>
          <w:rFonts w:ascii="Times New Roman" w:eastAsia="Times New Roman" w:hAnsi="Times New Roman"/>
          <w:bCs/>
          <w:sz w:val="28"/>
          <w:szCs w:val="28"/>
        </w:rPr>
      </w:pPr>
      <w:r w:rsidRPr="00A660DF">
        <w:rPr>
          <w:rFonts w:ascii="Times New Roman" w:eastAsia="Times New Roman" w:hAnsi="Times New Roman"/>
          <w:sz w:val="28"/>
          <w:szCs w:val="28"/>
        </w:rPr>
        <w:t xml:space="preserve">Всего проведено </w:t>
      </w:r>
      <w:r w:rsidRPr="00A660DF">
        <w:rPr>
          <w:rFonts w:ascii="Times New Roman" w:hAnsi="Times New Roman"/>
          <w:sz w:val="28"/>
          <w:szCs w:val="28"/>
        </w:rPr>
        <w:t xml:space="preserve">404 </w:t>
      </w:r>
      <w:r w:rsidRPr="00A660DF">
        <w:rPr>
          <w:rFonts w:ascii="Times New Roman" w:eastAsia="Times New Roman" w:hAnsi="Times New Roman"/>
          <w:sz w:val="28"/>
          <w:szCs w:val="28"/>
        </w:rPr>
        <w:t xml:space="preserve">экскурсии, </w:t>
      </w:r>
      <w:r w:rsidRPr="00A660DF">
        <w:rPr>
          <w:rFonts w:ascii="Times New Roman" w:hAnsi="Times New Roman"/>
          <w:sz w:val="28"/>
          <w:szCs w:val="28"/>
        </w:rPr>
        <w:t>70 лекций</w:t>
      </w:r>
      <w:r w:rsidRPr="00A660DF">
        <w:rPr>
          <w:rFonts w:ascii="Times New Roman" w:eastAsia="Times New Roman" w:hAnsi="Times New Roman"/>
          <w:sz w:val="28"/>
          <w:szCs w:val="28"/>
        </w:rPr>
        <w:t xml:space="preserve">, оформлено </w:t>
      </w:r>
      <w:r w:rsidRPr="00A660DF">
        <w:rPr>
          <w:rFonts w:ascii="Times New Roman" w:hAnsi="Times New Roman"/>
          <w:sz w:val="28"/>
          <w:szCs w:val="28"/>
        </w:rPr>
        <w:t xml:space="preserve">26 </w:t>
      </w:r>
      <w:r w:rsidRPr="00A660DF">
        <w:rPr>
          <w:rFonts w:ascii="Times New Roman" w:eastAsia="Times New Roman" w:hAnsi="Times New Roman"/>
          <w:sz w:val="28"/>
          <w:szCs w:val="28"/>
        </w:rPr>
        <w:t>в</w:t>
      </w:r>
      <w:r w:rsidRPr="00A660DF">
        <w:rPr>
          <w:rFonts w:ascii="Times New Roman" w:hAnsi="Times New Roman"/>
          <w:sz w:val="28"/>
          <w:szCs w:val="28"/>
        </w:rPr>
        <w:t>ыставо</w:t>
      </w:r>
      <w:r w:rsidRPr="00A660DF">
        <w:rPr>
          <w:rFonts w:ascii="Times New Roman" w:eastAsia="Times New Roman" w:hAnsi="Times New Roman"/>
          <w:sz w:val="28"/>
          <w:szCs w:val="28"/>
        </w:rPr>
        <w:t xml:space="preserve">к, организовано </w:t>
      </w:r>
      <w:r w:rsidRPr="00A660DF">
        <w:rPr>
          <w:rFonts w:ascii="Times New Roman" w:hAnsi="Times New Roman"/>
          <w:sz w:val="28"/>
          <w:szCs w:val="28"/>
        </w:rPr>
        <w:t xml:space="preserve">71 </w:t>
      </w:r>
      <w:r w:rsidRPr="00A660DF">
        <w:rPr>
          <w:rFonts w:ascii="Times New Roman" w:eastAsia="Times New Roman" w:hAnsi="Times New Roman"/>
          <w:sz w:val="28"/>
          <w:szCs w:val="28"/>
        </w:rPr>
        <w:t>культурно-массовое мероприяти</w:t>
      </w:r>
      <w:r w:rsidRPr="00A660DF">
        <w:rPr>
          <w:rFonts w:ascii="Times New Roman" w:hAnsi="Times New Roman"/>
          <w:sz w:val="28"/>
          <w:szCs w:val="28"/>
        </w:rPr>
        <w:t xml:space="preserve">е. </w:t>
      </w:r>
    </w:p>
    <w:p w14:paraId="367BC5D0" w14:textId="77777777" w:rsidR="00AD6139" w:rsidRPr="00A660DF" w:rsidRDefault="00AD6139" w:rsidP="00AD6139">
      <w:pPr>
        <w:spacing w:after="0"/>
        <w:ind w:firstLine="720"/>
        <w:contextualSpacing/>
        <w:jc w:val="both"/>
        <w:rPr>
          <w:rFonts w:ascii="Times New Roman" w:eastAsia="Times New Roman" w:hAnsi="Times New Roman"/>
          <w:sz w:val="28"/>
          <w:szCs w:val="28"/>
        </w:rPr>
      </w:pPr>
      <w:r w:rsidRPr="00A660DF">
        <w:rPr>
          <w:rFonts w:ascii="Times New Roman" w:hAnsi="Times New Roman"/>
          <w:b/>
          <w:noProof/>
          <w:sz w:val="24"/>
          <w:szCs w:val="24"/>
          <w:lang w:eastAsia="ru-RU"/>
        </w:rPr>
        <w:drawing>
          <wp:anchor distT="0" distB="0" distL="114300" distR="114300" simplePos="0" relativeHeight="252266496" behindDoc="0" locked="0" layoutInCell="1" allowOverlap="1" wp14:anchorId="4A4420C2" wp14:editId="32A98905">
            <wp:simplePos x="0" y="0"/>
            <wp:positionH relativeFrom="margin">
              <wp:posOffset>3400425</wp:posOffset>
            </wp:positionH>
            <wp:positionV relativeFrom="paragraph">
              <wp:posOffset>651510</wp:posOffset>
            </wp:positionV>
            <wp:extent cx="2583180" cy="1935480"/>
            <wp:effectExtent l="0" t="0" r="7620" b="7620"/>
            <wp:wrapSquare wrapText="bothSides"/>
            <wp:docPr id="143" name="Рисунок 28" descr="\\Mbs-pc\d\ДОКУМЕНТЫ МУЗЕЯ БОЕВОЙ СЛАВЫ\13.ФОТО РАБОТА МБС\5. ФОТООТЧЕТ МБС-2023\14.02.23 г. м.кл. сош3\image-2023-02-15 14 53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bs-pc\d\ДОКУМЕНТЫ МУЗЕЯ БОЕВОЙ СЛАВЫ\13.ФОТО РАБОТА МБС\5. ФОТООТЧЕТ МБС-2023\14.02.23 г. м.кл. сош3\image-2023-02-15 14 53 3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8318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sz w:val="28"/>
          <w:szCs w:val="28"/>
        </w:rPr>
        <w:t xml:space="preserve">В рамках научно-исследовательской деятельности, специалисты музейного объединения постоянно пополняют фонды новыми экспонатами, работая в архивах, с предприятиями и населением. В течение отчетного периода основной фонд музеев пополнился на </w:t>
      </w:r>
      <w:r w:rsidRPr="00A660DF">
        <w:rPr>
          <w:rFonts w:ascii="Times New Roman" w:hAnsi="Times New Roman"/>
          <w:sz w:val="28"/>
          <w:szCs w:val="28"/>
        </w:rPr>
        <w:t xml:space="preserve">428 </w:t>
      </w:r>
      <w:r w:rsidRPr="00A660DF">
        <w:rPr>
          <w:rFonts w:ascii="Times New Roman" w:eastAsia="Times New Roman" w:hAnsi="Times New Roman"/>
          <w:sz w:val="28"/>
          <w:szCs w:val="28"/>
        </w:rPr>
        <w:t>экспонатов.</w:t>
      </w:r>
    </w:p>
    <w:p w14:paraId="45607FD9" w14:textId="77777777" w:rsidR="00AD6139" w:rsidRPr="00A660DF" w:rsidRDefault="00AD6139" w:rsidP="00AD6139">
      <w:pPr>
        <w:shd w:val="clear" w:color="auto" w:fill="FFFFFF"/>
        <w:spacing w:after="0"/>
        <w:ind w:firstLine="708"/>
        <w:jc w:val="both"/>
        <w:rPr>
          <w:rFonts w:ascii="Times New Roman" w:hAnsi="Times New Roman"/>
          <w:b/>
          <w:sz w:val="28"/>
          <w:szCs w:val="28"/>
        </w:rPr>
      </w:pPr>
      <w:r w:rsidRPr="00A660DF">
        <w:rPr>
          <w:rFonts w:ascii="Times New Roman" w:hAnsi="Times New Roman"/>
          <w:sz w:val="28"/>
          <w:szCs w:val="28"/>
        </w:rPr>
        <w:t xml:space="preserve">В течение февраля 2023 года, в рамках мероприятий месячника по военно-патриотическому воспитанию в </w:t>
      </w:r>
      <w:proofErr w:type="spellStart"/>
      <w:r w:rsidRPr="00A660DF">
        <w:rPr>
          <w:rFonts w:ascii="Times New Roman" w:hAnsi="Times New Roman"/>
          <w:sz w:val="28"/>
          <w:szCs w:val="28"/>
        </w:rPr>
        <w:t>Рыбницком</w:t>
      </w:r>
      <w:proofErr w:type="spellEnd"/>
      <w:r w:rsidRPr="00A660DF">
        <w:rPr>
          <w:rFonts w:ascii="Times New Roman" w:hAnsi="Times New Roman"/>
          <w:sz w:val="28"/>
          <w:szCs w:val="28"/>
        </w:rPr>
        <w:t xml:space="preserve"> музее боевой славы проводились </w:t>
      </w:r>
      <w:r w:rsidRPr="00A660DF">
        <w:rPr>
          <w:rFonts w:ascii="Times New Roman" w:hAnsi="Times New Roman"/>
          <w:bCs/>
          <w:sz w:val="28"/>
          <w:szCs w:val="28"/>
        </w:rPr>
        <w:t>тематические занятия с элементами мастер-класса «История военного костюма»</w:t>
      </w:r>
      <w:r w:rsidRPr="00A660DF">
        <w:rPr>
          <w:rFonts w:ascii="Times New Roman" w:hAnsi="Times New Roman"/>
          <w:sz w:val="28"/>
          <w:szCs w:val="28"/>
        </w:rPr>
        <w:t xml:space="preserve">, на которых была представлена теоретическая часть, рассказывающая об истории военного костюма, демонстрировался видеоролик об истории военной формы разных периодов. В практической части занятия дети самостоятельно изготавливали макеты солдат в форме </w:t>
      </w:r>
      <w:r w:rsidRPr="00A660DF">
        <w:rPr>
          <w:rFonts w:ascii="Times New Roman" w:hAnsi="Times New Roman"/>
          <w:sz w:val="28"/>
          <w:szCs w:val="28"/>
        </w:rPr>
        <w:lastRenderedPageBreak/>
        <w:t>Великой Отечественной войны. Всего было проведено 5 тематических занятий с элементами мастер-класса, в которых приняли участие 86 человек.</w:t>
      </w:r>
    </w:p>
    <w:p w14:paraId="22158605" w14:textId="77777777" w:rsidR="00AD6139" w:rsidRPr="00A660DF" w:rsidRDefault="00AD6139" w:rsidP="00AD6139">
      <w:pPr>
        <w:shd w:val="clear" w:color="auto" w:fill="FFFFFF"/>
        <w:tabs>
          <w:tab w:val="left" w:pos="567"/>
        </w:tabs>
        <w:spacing w:after="0"/>
        <w:ind w:firstLine="567"/>
        <w:jc w:val="both"/>
        <w:rPr>
          <w:rFonts w:ascii="Times New Roman" w:hAnsi="Times New Roman"/>
          <w:sz w:val="28"/>
          <w:szCs w:val="28"/>
        </w:rPr>
      </w:pPr>
      <w:r w:rsidRPr="00A660DF">
        <w:rPr>
          <w:rFonts w:ascii="Times New Roman" w:hAnsi="Times New Roman"/>
          <w:b/>
          <w:noProof/>
          <w:sz w:val="28"/>
          <w:szCs w:val="28"/>
          <w:lang w:eastAsia="ru-RU"/>
        </w:rPr>
        <w:drawing>
          <wp:anchor distT="0" distB="0" distL="114300" distR="114300" simplePos="0" relativeHeight="252267520" behindDoc="0" locked="0" layoutInCell="1" allowOverlap="1" wp14:anchorId="2CFA56CA" wp14:editId="1AE05249">
            <wp:simplePos x="0" y="0"/>
            <wp:positionH relativeFrom="margin">
              <wp:posOffset>129540</wp:posOffset>
            </wp:positionH>
            <wp:positionV relativeFrom="paragraph">
              <wp:posOffset>3810</wp:posOffset>
            </wp:positionV>
            <wp:extent cx="2490470" cy="1866900"/>
            <wp:effectExtent l="0" t="0" r="5080" b="0"/>
            <wp:wrapSquare wrapText="bothSides"/>
            <wp:docPr id="135" name="Рисунок 31" descr="P30301-10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30301-10574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9047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4"/>
        </w:rPr>
        <w:t xml:space="preserve">С 01 по 10 марта в </w:t>
      </w:r>
      <w:proofErr w:type="spellStart"/>
      <w:r w:rsidRPr="00A660DF">
        <w:rPr>
          <w:rFonts w:ascii="Times New Roman" w:hAnsi="Times New Roman"/>
          <w:sz w:val="28"/>
          <w:szCs w:val="24"/>
        </w:rPr>
        <w:t>Рыбницком</w:t>
      </w:r>
      <w:proofErr w:type="spellEnd"/>
      <w:r w:rsidRPr="00A660DF">
        <w:rPr>
          <w:rFonts w:ascii="Times New Roman" w:hAnsi="Times New Roman"/>
          <w:sz w:val="28"/>
          <w:szCs w:val="24"/>
        </w:rPr>
        <w:t xml:space="preserve"> историко-краеведческом музее демонстрировалась </w:t>
      </w:r>
      <w:r w:rsidRPr="00A660DF">
        <w:rPr>
          <w:rFonts w:ascii="Times New Roman" w:hAnsi="Times New Roman"/>
          <w:bCs/>
          <w:sz w:val="28"/>
          <w:szCs w:val="24"/>
        </w:rPr>
        <w:t>новая выставка «Опять весна душистая повеяла…»</w:t>
      </w:r>
      <w:r w:rsidRPr="00A660DF">
        <w:rPr>
          <w:rFonts w:ascii="Times New Roman" w:hAnsi="Times New Roman"/>
          <w:sz w:val="28"/>
          <w:szCs w:val="24"/>
        </w:rPr>
        <w:t xml:space="preserve"> в рамках фестиваля «</w:t>
      </w:r>
      <w:proofErr w:type="spellStart"/>
      <w:r w:rsidRPr="00A660DF">
        <w:rPr>
          <w:rFonts w:ascii="Times New Roman" w:hAnsi="Times New Roman"/>
          <w:sz w:val="28"/>
          <w:szCs w:val="24"/>
        </w:rPr>
        <w:t>Мэрцишор</w:t>
      </w:r>
      <w:proofErr w:type="spellEnd"/>
      <w:r w:rsidRPr="00A660DF">
        <w:rPr>
          <w:rFonts w:ascii="Times New Roman" w:hAnsi="Times New Roman"/>
          <w:sz w:val="28"/>
          <w:szCs w:val="24"/>
        </w:rPr>
        <w:t xml:space="preserve"> – 2023». В экспозицию вошло более 60 экспонатов. На выставке были представлены экспонаты, символизирующие молдавский национальный праздник встречи весны: </w:t>
      </w:r>
      <w:proofErr w:type="spellStart"/>
      <w:r w:rsidRPr="00A660DF">
        <w:rPr>
          <w:rFonts w:ascii="Times New Roman" w:hAnsi="Times New Roman"/>
          <w:sz w:val="28"/>
          <w:szCs w:val="24"/>
        </w:rPr>
        <w:t>мэрцишоры</w:t>
      </w:r>
      <w:proofErr w:type="spellEnd"/>
      <w:r w:rsidRPr="00A660DF">
        <w:rPr>
          <w:rFonts w:ascii="Times New Roman" w:hAnsi="Times New Roman"/>
          <w:sz w:val="28"/>
          <w:szCs w:val="24"/>
        </w:rPr>
        <w:t xml:space="preserve">, разные по исполнению, открытки, персонажи из легенд о </w:t>
      </w:r>
      <w:proofErr w:type="spellStart"/>
      <w:r w:rsidRPr="00A660DF">
        <w:rPr>
          <w:rFonts w:ascii="Times New Roman" w:hAnsi="Times New Roman"/>
          <w:sz w:val="28"/>
          <w:szCs w:val="24"/>
        </w:rPr>
        <w:t>мэрцишоре</w:t>
      </w:r>
      <w:proofErr w:type="spellEnd"/>
      <w:r w:rsidRPr="00A660DF">
        <w:rPr>
          <w:rFonts w:ascii="Times New Roman" w:hAnsi="Times New Roman"/>
          <w:sz w:val="28"/>
          <w:szCs w:val="24"/>
        </w:rPr>
        <w:t xml:space="preserve"> и многое другое. У выставки проводились экскурсии, на которых рассказывалось о легендах и традициях праздника </w:t>
      </w:r>
      <w:proofErr w:type="spellStart"/>
      <w:r w:rsidRPr="00A660DF">
        <w:rPr>
          <w:rFonts w:ascii="Times New Roman" w:hAnsi="Times New Roman"/>
          <w:sz w:val="28"/>
          <w:szCs w:val="24"/>
        </w:rPr>
        <w:t>Мэрцишор</w:t>
      </w:r>
      <w:proofErr w:type="spellEnd"/>
      <w:r w:rsidRPr="00A660DF">
        <w:rPr>
          <w:rFonts w:ascii="Times New Roman" w:hAnsi="Times New Roman"/>
          <w:sz w:val="28"/>
          <w:szCs w:val="24"/>
        </w:rPr>
        <w:t xml:space="preserve">. </w:t>
      </w:r>
      <w:r w:rsidRPr="00A660DF">
        <w:rPr>
          <w:rFonts w:ascii="Times New Roman" w:hAnsi="Times New Roman"/>
          <w:sz w:val="28"/>
          <w:szCs w:val="28"/>
        </w:rPr>
        <w:t>После прослушивания экскурсии для посетителей музея проводились мастер-класс «</w:t>
      </w:r>
      <w:proofErr w:type="spellStart"/>
      <w:r w:rsidRPr="00A660DF">
        <w:rPr>
          <w:rFonts w:ascii="Times New Roman" w:hAnsi="Times New Roman"/>
          <w:sz w:val="28"/>
          <w:szCs w:val="28"/>
        </w:rPr>
        <w:t>Мэрцишор</w:t>
      </w:r>
      <w:proofErr w:type="spellEnd"/>
      <w:r w:rsidRPr="00A660DF">
        <w:rPr>
          <w:rFonts w:ascii="Times New Roman" w:hAnsi="Times New Roman"/>
          <w:sz w:val="28"/>
          <w:szCs w:val="28"/>
        </w:rPr>
        <w:t xml:space="preserve"> – звонкий праздник весны».</w:t>
      </w:r>
    </w:p>
    <w:p w14:paraId="2EC32DA8" w14:textId="77777777" w:rsidR="00AD6139" w:rsidRPr="00A660DF" w:rsidRDefault="00AD6139" w:rsidP="00AD6139">
      <w:pPr>
        <w:spacing w:after="0"/>
        <w:ind w:firstLine="567"/>
        <w:jc w:val="both"/>
        <w:rPr>
          <w:rFonts w:ascii="Times New Roman" w:hAnsi="Times New Roman"/>
          <w:sz w:val="28"/>
          <w:szCs w:val="28"/>
        </w:rPr>
      </w:pPr>
      <w:r w:rsidRPr="00A660DF">
        <w:rPr>
          <w:rFonts w:ascii="Times New Roman" w:hAnsi="Times New Roman"/>
          <w:noProof/>
          <w:sz w:val="24"/>
          <w:szCs w:val="24"/>
          <w:lang w:eastAsia="ru-RU"/>
        </w:rPr>
        <w:drawing>
          <wp:anchor distT="0" distB="0" distL="114300" distR="114300" simplePos="0" relativeHeight="252284928" behindDoc="0" locked="0" layoutInCell="1" allowOverlap="1" wp14:anchorId="2AC17843" wp14:editId="5B2F6F97">
            <wp:simplePos x="0" y="0"/>
            <wp:positionH relativeFrom="margin">
              <wp:align>right</wp:align>
            </wp:positionH>
            <wp:positionV relativeFrom="paragraph">
              <wp:posOffset>91440</wp:posOffset>
            </wp:positionV>
            <wp:extent cx="2590800" cy="1941830"/>
            <wp:effectExtent l="0" t="0" r="0" b="1270"/>
            <wp:wrapSquare wrapText="bothSides"/>
            <wp:docPr id="141" name="Рисунок 23" descr="C:\Users\РМО\Desktop\и э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МО\Desktop\и эта.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90800" cy="1941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bCs/>
          <w:sz w:val="28"/>
          <w:szCs w:val="28"/>
        </w:rPr>
        <w:t xml:space="preserve">30 марта 2023 года </w:t>
      </w:r>
      <w:r w:rsidRPr="00A660DF">
        <w:rPr>
          <w:rFonts w:ascii="Times New Roman" w:hAnsi="Times New Roman"/>
          <w:sz w:val="28"/>
          <w:szCs w:val="28"/>
        </w:rPr>
        <w:t xml:space="preserve">на площади Победы была представлена </w:t>
      </w:r>
      <w:r w:rsidRPr="00A660DF">
        <w:rPr>
          <w:rFonts w:ascii="Times New Roman" w:hAnsi="Times New Roman"/>
          <w:bCs/>
          <w:sz w:val="28"/>
          <w:szCs w:val="28"/>
        </w:rPr>
        <w:t>новая выставка Рыбницкого музея Боевой славы «30 марта 1944 года – день освобождения Рыбницы»</w:t>
      </w:r>
      <w:r w:rsidRPr="00A660DF">
        <w:rPr>
          <w:rFonts w:ascii="Times New Roman" w:hAnsi="Times New Roman"/>
          <w:sz w:val="28"/>
          <w:szCs w:val="28"/>
        </w:rPr>
        <w:t xml:space="preserve"> к 79-ой годовщине освобождения города Рыбницы от немецко-фашистских захватчиков. </w:t>
      </w:r>
    </w:p>
    <w:p w14:paraId="10BB5695" w14:textId="77777777" w:rsidR="00AD6139" w:rsidRPr="00A660DF" w:rsidRDefault="00AD6139" w:rsidP="00AD6139">
      <w:pPr>
        <w:spacing w:after="0"/>
        <w:ind w:firstLine="709"/>
        <w:jc w:val="both"/>
        <w:rPr>
          <w:rFonts w:ascii="Times New Roman" w:eastAsia="Times New Roman" w:hAnsi="Times New Roman"/>
          <w:sz w:val="28"/>
          <w:szCs w:val="28"/>
        </w:rPr>
      </w:pPr>
      <w:r w:rsidRPr="00A660DF">
        <w:rPr>
          <w:rFonts w:ascii="Times New Roman" w:hAnsi="Times New Roman"/>
          <w:noProof/>
          <w:sz w:val="24"/>
          <w:szCs w:val="24"/>
          <w:lang w:eastAsia="ru-RU"/>
        </w:rPr>
        <w:drawing>
          <wp:anchor distT="0" distB="0" distL="114300" distR="114300" simplePos="0" relativeHeight="252269568" behindDoc="0" locked="0" layoutInCell="1" allowOverlap="1" wp14:anchorId="45D8D81C" wp14:editId="75B45BEA">
            <wp:simplePos x="0" y="0"/>
            <wp:positionH relativeFrom="margin">
              <wp:posOffset>74295</wp:posOffset>
            </wp:positionH>
            <wp:positionV relativeFrom="paragraph">
              <wp:posOffset>1259840</wp:posOffset>
            </wp:positionV>
            <wp:extent cx="3181985" cy="1836420"/>
            <wp:effectExtent l="0" t="0" r="0" b="0"/>
            <wp:wrapSquare wrapText="bothSides"/>
            <wp:docPr id="1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2491" t="-939" r="11462" b="939"/>
                    <a:stretch/>
                  </pic:blipFill>
                  <pic:spPr bwMode="auto">
                    <a:xfrm>
                      <a:off x="0" y="0"/>
                      <a:ext cx="3181985" cy="1836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 xml:space="preserve">На выставке экспонировались уникальные фронтовые документы, фотографии, рассказывающие о Рыбнице в период оккупации, </w:t>
      </w:r>
      <w:proofErr w:type="spellStart"/>
      <w:r w:rsidRPr="00A660DF">
        <w:rPr>
          <w:rFonts w:ascii="Times New Roman" w:hAnsi="Times New Roman"/>
          <w:sz w:val="28"/>
          <w:szCs w:val="28"/>
        </w:rPr>
        <w:t>рыбницких</w:t>
      </w:r>
      <w:proofErr w:type="spellEnd"/>
      <w:r w:rsidRPr="00A660DF">
        <w:rPr>
          <w:rFonts w:ascii="Times New Roman" w:hAnsi="Times New Roman"/>
          <w:sz w:val="28"/>
          <w:szCs w:val="28"/>
        </w:rPr>
        <w:t xml:space="preserve"> подпольщиках, тех, кто освобождал город в марте 1944 г. от немецко-румынских фашистских захватчиков, о </w:t>
      </w:r>
      <w:r w:rsidRPr="00A660DF">
        <w:rPr>
          <w:rFonts w:ascii="Times New Roman" w:eastAsia="Times New Roman" w:hAnsi="Times New Roman"/>
          <w:sz w:val="28"/>
          <w:szCs w:val="28"/>
        </w:rPr>
        <w:t xml:space="preserve">41-ой гвардейской стрелковой дивизии и других частях советской армии, освобождавших наш город, а также показаны встречи участников освобождения в Рыбнице в День Победы и День освобождения города в разные периоды. </w:t>
      </w:r>
    </w:p>
    <w:p w14:paraId="7DF54FB7" w14:textId="04EC39F3" w:rsidR="00AD6139" w:rsidRPr="00A660DF" w:rsidRDefault="00AD6139" w:rsidP="00AD6139">
      <w:pPr>
        <w:shd w:val="clear" w:color="auto" w:fill="FFFFFF"/>
        <w:spacing w:after="0"/>
        <w:contextualSpacing/>
        <w:jc w:val="both"/>
        <w:textAlignment w:val="baseline"/>
        <w:rPr>
          <w:rFonts w:ascii="Times New Roman" w:hAnsi="Times New Roman"/>
          <w:sz w:val="28"/>
          <w:szCs w:val="28"/>
        </w:rPr>
      </w:pPr>
      <w:r w:rsidRPr="00A660DF">
        <w:rPr>
          <w:rFonts w:ascii="Times New Roman" w:hAnsi="Times New Roman"/>
          <w:noProof/>
          <w:sz w:val="24"/>
          <w:szCs w:val="24"/>
          <w:lang w:eastAsia="ru-RU"/>
        </w:rPr>
        <w:lastRenderedPageBreak/>
        <w:drawing>
          <wp:anchor distT="0" distB="0" distL="114300" distR="114300" simplePos="0" relativeHeight="252270592" behindDoc="0" locked="0" layoutInCell="1" allowOverlap="1" wp14:anchorId="0EF3F670" wp14:editId="25609316">
            <wp:simplePos x="0" y="0"/>
            <wp:positionH relativeFrom="margin">
              <wp:posOffset>3418997</wp:posOffset>
            </wp:positionH>
            <wp:positionV relativeFrom="paragraph">
              <wp:posOffset>662940</wp:posOffset>
            </wp:positionV>
            <wp:extent cx="2613660" cy="1739792"/>
            <wp:effectExtent l="0" t="0" r="0" b="0"/>
            <wp:wrapSquare wrapText="bothSides"/>
            <wp:docPr id="17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13660" cy="17397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eastAsia="Times New Roman" w:hAnsi="Times New Roman"/>
          <w:b/>
          <w:i/>
          <w:noProof/>
          <w:color w:val="FF0000"/>
          <w:sz w:val="28"/>
          <w:szCs w:val="28"/>
        </w:rPr>
        <w:tab/>
      </w:r>
      <w:r w:rsidRPr="00A660DF">
        <w:rPr>
          <w:rFonts w:ascii="Times New Roman" w:eastAsia="Times New Roman" w:hAnsi="Times New Roman"/>
          <w:noProof/>
          <w:sz w:val="28"/>
          <w:szCs w:val="28"/>
        </w:rPr>
        <w:t>В</w:t>
      </w:r>
      <w:r w:rsidRPr="00A660DF">
        <w:rPr>
          <w:rFonts w:ascii="Times New Roman" w:hAnsi="Times New Roman"/>
          <w:sz w:val="28"/>
          <w:szCs w:val="28"/>
        </w:rPr>
        <w:t xml:space="preserve"> Международный день музеев в музеях МУ «</w:t>
      </w:r>
      <w:proofErr w:type="spellStart"/>
      <w:r w:rsidRPr="00A660DF">
        <w:rPr>
          <w:rFonts w:ascii="Times New Roman" w:hAnsi="Times New Roman"/>
          <w:sz w:val="28"/>
          <w:szCs w:val="28"/>
        </w:rPr>
        <w:t>Рыбницкое</w:t>
      </w:r>
      <w:proofErr w:type="spellEnd"/>
      <w:r w:rsidRPr="00A660DF">
        <w:rPr>
          <w:rFonts w:ascii="Times New Roman" w:hAnsi="Times New Roman"/>
          <w:sz w:val="28"/>
          <w:szCs w:val="28"/>
        </w:rPr>
        <w:t xml:space="preserve"> музейное объединение» проведены бесплатные обзорные и тематические экскурсии для детей общеобразовательных школ и всех посетителей музеев. А в музее </w:t>
      </w:r>
      <w:proofErr w:type="spellStart"/>
      <w:r w:rsidRPr="00A660DF">
        <w:rPr>
          <w:rFonts w:ascii="Times New Roman" w:hAnsi="Times New Roman"/>
          <w:sz w:val="28"/>
          <w:szCs w:val="28"/>
        </w:rPr>
        <w:t>А.Г.Рубинштейна</w:t>
      </w:r>
      <w:proofErr w:type="spellEnd"/>
      <w:r w:rsidRPr="00A660DF">
        <w:rPr>
          <w:rFonts w:ascii="Times New Roman" w:hAnsi="Times New Roman"/>
          <w:sz w:val="28"/>
          <w:szCs w:val="28"/>
        </w:rPr>
        <w:t xml:space="preserve"> и истории с. </w:t>
      </w:r>
      <w:proofErr w:type="spellStart"/>
      <w:r w:rsidRPr="00A660DF">
        <w:rPr>
          <w:rFonts w:ascii="Times New Roman" w:hAnsi="Times New Roman"/>
          <w:sz w:val="28"/>
          <w:szCs w:val="28"/>
        </w:rPr>
        <w:t>Выхватинцы</w:t>
      </w:r>
      <w:proofErr w:type="spellEnd"/>
      <w:r w:rsidRPr="00A660DF">
        <w:rPr>
          <w:rFonts w:ascii="Times New Roman" w:hAnsi="Times New Roman"/>
          <w:sz w:val="28"/>
          <w:szCs w:val="28"/>
        </w:rPr>
        <w:t xml:space="preserve"> прошло мероприятие – </w:t>
      </w:r>
      <w:r w:rsidRPr="00A660DF">
        <w:rPr>
          <w:rFonts w:ascii="Times New Roman" w:hAnsi="Times New Roman"/>
          <w:bCs/>
          <w:sz w:val="28"/>
          <w:szCs w:val="28"/>
        </w:rPr>
        <w:t>праздничный концерт «Заходи, наши двери открыты»</w:t>
      </w:r>
      <w:r w:rsidRPr="00A660DF">
        <w:rPr>
          <w:rFonts w:ascii="Times New Roman" w:hAnsi="Times New Roman"/>
          <w:sz w:val="28"/>
          <w:szCs w:val="28"/>
        </w:rPr>
        <w:t xml:space="preserve">. В ходе мероприятия всем присутствующим прочитана «Необыкновенные музеи мира». Учащиеся </w:t>
      </w:r>
      <w:proofErr w:type="spellStart"/>
      <w:r w:rsidRPr="00A660DF">
        <w:rPr>
          <w:rFonts w:ascii="Times New Roman" w:hAnsi="Times New Roman"/>
          <w:sz w:val="28"/>
          <w:szCs w:val="28"/>
        </w:rPr>
        <w:t>Рыбницкой</w:t>
      </w:r>
      <w:proofErr w:type="spellEnd"/>
      <w:r w:rsidRPr="00A660DF">
        <w:rPr>
          <w:rFonts w:ascii="Times New Roman" w:hAnsi="Times New Roman"/>
          <w:sz w:val="28"/>
          <w:szCs w:val="28"/>
        </w:rPr>
        <w:t xml:space="preserve"> школы искусств </w:t>
      </w:r>
      <w:proofErr w:type="spellStart"/>
      <w:r w:rsidRPr="00A660DF">
        <w:rPr>
          <w:rFonts w:ascii="Times New Roman" w:hAnsi="Times New Roman"/>
          <w:sz w:val="28"/>
          <w:szCs w:val="28"/>
        </w:rPr>
        <w:t>г.Рыбница</w:t>
      </w:r>
      <w:proofErr w:type="spellEnd"/>
      <w:r w:rsidRPr="00A660DF">
        <w:rPr>
          <w:rFonts w:ascii="Times New Roman" w:hAnsi="Times New Roman"/>
          <w:sz w:val="28"/>
          <w:szCs w:val="28"/>
        </w:rPr>
        <w:t xml:space="preserve"> и </w:t>
      </w:r>
      <w:proofErr w:type="spellStart"/>
      <w:r w:rsidRPr="00A660DF">
        <w:rPr>
          <w:rFonts w:ascii="Times New Roman" w:hAnsi="Times New Roman"/>
          <w:sz w:val="28"/>
          <w:szCs w:val="28"/>
        </w:rPr>
        <w:t>Рыбницкой</w:t>
      </w:r>
      <w:proofErr w:type="spellEnd"/>
      <w:r w:rsidRPr="00A660DF">
        <w:rPr>
          <w:rFonts w:ascii="Times New Roman" w:hAnsi="Times New Roman"/>
          <w:sz w:val="28"/>
          <w:szCs w:val="28"/>
        </w:rPr>
        <w:t xml:space="preserve"> музыкальной школы им. Ю. Гагарина подготовили несколько музыкальных номеров, которые дали возможность присутствующим вновь услышать звуки рояля А.Г. Рубинштейна.</w:t>
      </w:r>
    </w:p>
    <w:p w14:paraId="47002B85" w14:textId="4C216013" w:rsidR="00AD6139" w:rsidRPr="00A660DF" w:rsidRDefault="00AD6139" w:rsidP="00AD6139">
      <w:pPr>
        <w:spacing w:after="0"/>
        <w:ind w:firstLine="709"/>
        <w:jc w:val="both"/>
        <w:rPr>
          <w:rFonts w:ascii="Times New Roman" w:hAnsi="Times New Roman"/>
          <w:sz w:val="24"/>
          <w:szCs w:val="24"/>
        </w:rPr>
      </w:pPr>
      <w:r w:rsidRPr="00A660DF">
        <w:rPr>
          <w:rFonts w:ascii="Times New Roman" w:eastAsia="Times New Roman" w:hAnsi="Times New Roman"/>
          <w:sz w:val="28"/>
          <w:szCs w:val="28"/>
        </w:rPr>
        <w:t xml:space="preserve">07 июня в историко-краеведческом музее Рыбницы открылась выставка, посвященная 460-летию начала книгопечатания на Руси. Среди экспонатов старинные рукописи и книги разных эпох. Их привезли из </w:t>
      </w:r>
      <w:proofErr w:type="spellStart"/>
      <w:r w:rsidRPr="00A660DF">
        <w:rPr>
          <w:rFonts w:ascii="Times New Roman" w:eastAsia="Times New Roman" w:hAnsi="Times New Roman"/>
          <w:sz w:val="28"/>
          <w:szCs w:val="28"/>
        </w:rPr>
        <w:t>бендерского</w:t>
      </w:r>
      <w:proofErr w:type="spellEnd"/>
      <w:r w:rsidRPr="00A660DF">
        <w:rPr>
          <w:rFonts w:ascii="Times New Roman" w:eastAsia="Times New Roman" w:hAnsi="Times New Roman"/>
          <w:sz w:val="28"/>
          <w:szCs w:val="28"/>
        </w:rPr>
        <w:t xml:space="preserve"> центра «Древнерусская книжница». </w:t>
      </w:r>
    </w:p>
    <w:p w14:paraId="4A5ADADF" w14:textId="77777777" w:rsidR="00AD6139" w:rsidRPr="00A660DF" w:rsidRDefault="00AD6139" w:rsidP="00AD6139">
      <w:pPr>
        <w:spacing w:after="0"/>
        <w:contextualSpacing/>
        <w:jc w:val="center"/>
        <w:rPr>
          <w:rFonts w:ascii="Times New Roman" w:eastAsia="Times New Roman" w:hAnsi="Times New Roman"/>
          <w:sz w:val="28"/>
          <w:szCs w:val="28"/>
        </w:rPr>
      </w:pPr>
      <w:r w:rsidRPr="00A660DF">
        <w:rPr>
          <w:rFonts w:ascii="Times New Roman" w:eastAsia="Times New Roman" w:hAnsi="Times New Roman"/>
          <w:sz w:val="28"/>
          <w:szCs w:val="28"/>
        </w:rPr>
        <w:t>По библиотечной системе</w:t>
      </w:r>
    </w:p>
    <w:p w14:paraId="1A8B7BF3" w14:textId="77777777" w:rsidR="00AD6139" w:rsidRPr="00A660DF" w:rsidRDefault="00AD6139" w:rsidP="00AD6139">
      <w:pPr>
        <w:spacing w:after="0"/>
        <w:ind w:firstLine="708"/>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 xml:space="preserve">Общий объем фонда библиотек составляет </w:t>
      </w:r>
      <w:r w:rsidRPr="00A660DF">
        <w:rPr>
          <w:rFonts w:ascii="Times New Roman" w:hAnsi="Times New Roman"/>
          <w:sz w:val="28"/>
          <w:szCs w:val="28"/>
        </w:rPr>
        <w:t>351 782</w:t>
      </w:r>
      <w:r w:rsidRPr="00A660DF">
        <w:rPr>
          <w:rFonts w:cs="Calibri"/>
          <w:sz w:val="28"/>
          <w:szCs w:val="28"/>
        </w:rPr>
        <w:t xml:space="preserve"> </w:t>
      </w:r>
      <w:r w:rsidRPr="00A660DF">
        <w:rPr>
          <w:rFonts w:ascii="Times New Roman" w:eastAsiaTheme="minorHAnsi" w:hAnsi="Times New Roman"/>
          <w:sz w:val="28"/>
          <w:szCs w:val="28"/>
        </w:rPr>
        <w:t xml:space="preserve">экземпляров. За 6 месяцев 2023 года отчетного периода библиотеками города и района проведено </w:t>
      </w:r>
      <w:r w:rsidRPr="00A660DF">
        <w:rPr>
          <w:rFonts w:ascii="Times New Roman" w:hAnsi="Times New Roman"/>
          <w:sz w:val="28"/>
          <w:szCs w:val="28"/>
        </w:rPr>
        <w:t>554</w:t>
      </w:r>
      <w:r w:rsidRPr="00A660DF">
        <w:rPr>
          <w:rFonts w:ascii="Times New Roman" w:eastAsiaTheme="minorHAnsi" w:hAnsi="Times New Roman"/>
          <w:sz w:val="28"/>
          <w:szCs w:val="28"/>
        </w:rPr>
        <w:t xml:space="preserve"> массовых мероприятий, которые посетили </w:t>
      </w:r>
      <w:r w:rsidRPr="00A660DF">
        <w:rPr>
          <w:rFonts w:ascii="Times New Roman" w:hAnsi="Times New Roman"/>
          <w:sz w:val="28"/>
          <w:szCs w:val="28"/>
        </w:rPr>
        <w:t>6 569</w:t>
      </w:r>
      <w:r w:rsidRPr="00A660DF">
        <w:rPr>
          <w:rFonts w:cs="Calibri"/>
          <w:sz w:val="28"/>
          <w:szCs w:val="28"/>
        </w:rPr>
        <w:t xml:space="preserve"> </w:t>
      </w:r>
      <w:r w:rsidRPr="00A660DF">
        <w:rPr>
          <w:rFonts w:ascii="Times New Roman" w:eastAsiaTheme="minorHAnsi" w:hAnsi="Times New Roman"/>
          <w:sz w:val="28"/>
          <w:szCs w:val="28"/>
        </w:rPr>
        <w:t xml:space="preserve">человек; оформлено </w:t>
      </w:r>
      <w:r w:rsidRPr="00A660DF">
        <w:rPr>
          <w:rFonts w:ascii="Times New Roman" w:hAnsi="Times New Roman"/>
          <w:sz w:val="28"/>
          <w:szCs w:val="28"/>
        </w:rPr>
        <w:t>335</w:t>
      </w:r>
      <w:r w:rsidRPr="00A660DF">
        <w:rPr>
          <w:rFonts w:cs="Calibri"/>
          <w:sz w:val="28"/>
          <w:szCs w:val="28"/>
        </w:rPr>
        <w:t xml:space="preserve"> </w:t>
      </w:r>
      <w:r w:rsidRPr="00A660DF">
        <w:rPr>
          <w:rFonts w:ascii="Times New Roman" w:eastAsiaTheme="minorHAnsi" w:hAnsi="Times New Roman"/>
          <w:sz w:val="28"/>
          <w:szCs w:val="28"/>
        </w:rPr>
        <w:t>тематических книжных выставок.</w:t>
      </w:r>
    </w:p>
    <w:p w14:paraId="741ED212" w14:textId="77777777" w:rsidR="00AD6139" w:rsidRPr="00A660DF" w:rsidRDefault="00AD6139" w:rsidP="00AD6139">
      <w:pPr>
        <w:spacing w:after="0"/>
        <w:ind w:firstLine="708"/>
        <w:contextualSpacing/>
        <w:jc w:val="both"/>
        <w:rPr>
          <w:rFonts w:ascii="Times New Roman" w:eastAsiaTheme="minorHAnsi" w:hAnsi="Times New Roman"/>
          <w:sz w:val="28"/>
          <w:szCs w:val="28"/>
        </w:rPr>
      </w:pPr>
      <w:r w:rsidRPr="00A660DF">
        <w:rPr>
          <w:rFonts w:ascii="Times New Roman" w:eastAsiaTheme="minorHAnsi" w:hAnsi="Times New Roman"/>
          <w:sz w:val="28"/>
          <w:szCs w:val="28"/>
        </w:rPr>
        <w:t xml:space="preserve">За </w:t>
      </w:r>
      <w:r w:rsidRPr="00A660DF">
        <w:rPr>
          <w:rFonts w:ascii="Times New Roman" w:hAnsi="Times New Roman"/>
          <w:sz w:val="28"/>
          <w:szCs w:val="28"/>
        </w:rPr>
        <w:t xml:space="preserve">1 </w:t>
      </w:r>
      <w:r w:rsidRPr="00A660DF">
        <w:rPr>
          <w:rFonts w:ascii="Times New Roman" w:hAnsi="Times New Roman"/>
          <w:spacing w:val="-6"/>
          <w:sz w:val="28"/>
          <w:szCs w:val="28"/>
        </w:rPr>
        <w:t xml:space="preserve">полугодие </w:t>
      </w:r>
      <w:r w:rsidRPr="00A660DF">
        <w:rPr>
          <w:rFonts w:ascii="Times New Roman" w:hAnsi="Times New Roman"/>
          <w:sz w:val="28"/>
          <w:szCs w:val="28"/>
        </w:rPr>
        <w:t xml:space="preserve">2023 года план по показателю «Читатели» выполнен на 100,6%. По сравнению с предыдущим периодом прошлого года цифры по читателям выполнены на 101,1%. Аналитический учет посещений показал, что за 1 </w:t>
      </w:r>
      <w:r w:rsidRPr="00A660DF">
        <w:rPr>
          <w:rFonts w:ascii="Times New Roman" w:hAnsi="Times New Roman"/>
          <w:spacing w:val="-6"/>
          <w:sz w:val="28"/>
          <w:szCs w:val="28"/>
        </w:rPr>
        <w:t xml:space="preserve">полугодие </w:t>
      </w:r>
      <w:r w:rsidRPr="00A660DF">
        <w:rPr>
          <w:rFonts w:ascii="Times New Roman" w:hAnsi="Times New Roman"/>
          <w:sz w:val="28"/>
          <w:szCs w:val="28"/>
        </w:rPr>
        <w:t>2023 года план по показателю «Посещения» выполнен на 106,5%. По сравнению с предыдущим периодом прошлого года цифры по посещениям выполнены на 105%.</w:t>
      </w:r>
    </w:p>
    <w:p w14:paraId="5D6DF09A" w14:textId="77777777" w:rsidR="00AD6139" w:rsidRPr="00A660DF" w:rsidRDefault="00AD6139" w:rsidP="00AD6139">
      <w:pPr>
        <w:spacing w:after="0"/>
        <w:ind w:right="-1" w:firstLine="720"/>
        <w:jc w:val="both"/>
        <w:rPr>
          <w:rFonts w:ascii="Times New Roman" w:hAnsi="Times New Roman"/>
          <w:sz w:val="28"/>
          <w:szCs w:val="28"/>
        </w:rPr>
      </w:pPr>
      <w:r w:rsidRPr="00A660DF">
        <w:rPr>
          <w:rFonts w:ascii="Times New Roman" w:hAnsi="Times New Roman"/>
          <w:sz w:val="28"/>
          <w:szCs w:val="28"/>
        </w:rPr>
        <w:t xml:space="preserve">За 1 </w:t>
      </w:r>
      <w:r w:rsidRPr="00A660DF">
        <w:rPr>
          <w:rFonts w:ascii="Times New Roman" w:hAnsi="Times New Roman"/>
          <w:spacing w:val="-6"/>
          <w:sz w:val="28"/>
          <w:szCs w:val="28"/>
        </w:rPr>
        <w:t xml:space="preserve">полугодие </w:t>
      </w:r>
      <w:r w:rsidRPr="00A660DF">
        <w:rPr>
          <w:rFonts w:ascii="Times New Roman" w:hAnsi="Times New Roman"/>
          <w:sz w:val="28"/>
          <w:szCs w:val="28"/>
        </w:rPr>
        <w:t>2023 года план по показателю «Книговыдача» выполнен на 101,2%. По сравнению с предыдущим периодом прошлого года цифры по показателю «Книговыдача» выполнены на 88%.</w:t>
      </w:r>
    </w:p>
    <w:p w14:paraId="5DB42BB8" w14:textId="77777777" w:rsidR="00AD6139" w:rsidRPr="00A660DF" w:rsidRDefault="00AD6139" w:rsidP="00AD6139">
      <w:pPr>
        <w:spacing w:after="0"/>
        <w:ind w:firstLine="708"/>
        <w:contextualSpacing/>
        <w:jc w:val="both"/>
        <w:rPr>
          <w:rFonts w:ascii="Times New Roman" w:hAnsi="Times New Roman"/>
          <w:bCs/>
          <w:iCs/>
          <w:sz w:val="28"/>
          <w:szCs w:val="28"/>
        </w:rPr>
      </w:pPr>
      <w:r w:rsidRPr="00A660DF">
        <w:rPr>
          <w:rFonts w:ascii="Times New Roman" w:hAnsi="Times New Roman"/>
          <w:bCs/>
          <w:iCs/>
          <w:sz w:val="28"/>
          <w:szCs w:val="28"/>
        </w:rPr>
        <w:t>За это время книжный фонд МУ «РЦБС» пополнился 623 экземплярами.</w:t>
      </w:r>
    </w:p>
    <w:p w14:paraId="63FE21A3" w14:textId="77777777" w:rsidR="00AD6139" w:rsidRPr="00A660DF" w:rsidRDefault="00AD6139" w:rsidP="00AD6139">
      <w:pPr>
        <w:spacing w:after="0"/>
        <w:contextualSpacing/>
        <w:jc w:val="both"/>
        <w:rPr>
          <w:rFonts w:ascii="Times New Roman" w:hAnsi="Times New Roman"/>
          <w:bCs/>
          <w:iCs/>
          <w:sz w:val="28"/>
          <w:szCs w:val="28"/>
        </w:rPr>
      </w:pPr>
      <w:r w:rsidRPr="00A660DF">
        <w:rPr>
          <w:rFonts w:ascii="Times New Roman" w:hAnsi="Times New Roman"/>
          <w:spacing w:val="5"/>
          <w:sz w:val="28"/>
          <w:szCs w:val="28"/>
        </w:rPr>
        <w:tab/>
        <w:t>Лучшие из проведенных мероприятий за первое полугодие 2023 года:</w:t>
      </w:r>
    </w:p>
    <w:p w14:paraId="275D445B" w14:textId="77777777" w:rsidR="00AD6139" w:rsidRPr="00A660DF" w:rsidRDefault="00AD6139" w:rsidP="00AD6139">
      <w:pPr>
        <w:spacing w:after="0"/>
        <w:ind w:firstLine="708"/>
        <w:jc w:val="both"/>
        <w:rPr>
          <w:rFonts w:ascii="Times New Roman" w:hAnsi="Times New Roman"/>
          <w:sz w:val="28"/>
          <w:szCs w:val="28"/>
          <w:shd w:val="clear" w:color="auto" w:fill="FFFFFF"/>
        </w:rPr>
      </w:pPr>
      <w:r w:rsidRPr="00A660DF">
        <w:rPr>
          <w:noProof/>
          <w:sz w:val="28"/>
          <w:szCs w:val="28"/>
          <w:lang w:eastAsia="ru-RU"/>
        </w:rPr>
        <w:lastRenderedPageBreak/>
        <w:drawing>
          <wp:anchor distT="0" distB="0" distL="114300" distR="114300" simplePos="0" relativeHeight="252285952" behindDoc="0" locked="0" layoutInCell="1" allowOverlap="1" wp14:anchorId="2EDE1419" wp14:editId="18B5DF52">
            <wp:simplePos x="0" y="0"/>
            <wp:positionH relativeFrom="margin">
              <wp:posOffset>144780</wp:posOffset>
            </wp:positionH>
            <wp:positionV relativeFrom="paragraph">
              <wp:posOffset>253365</wp:posOffset>
            </wp:positionV>
            <wp:extent cx="2475865" cy="1882140"/>
            <wp:effectExtent l="0" t="0" r="635" b="3810"/>
            <wp:wrapSquare wrapText="bothSides"/>
            <wp:docPr id="1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21992" t="-5601" b="3954"/>
                    <a:stretch/>
                  </pic:blipFill>
                  <pic:spPr bwMode="auto">
                    <a:xfrm>
                      <a:off x="0" y="0"/>
                      <a:ext cx="2475865" cy="188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shd w:val="clear" w:color="auto" w:fill="FFFFFF"/>
        </w:rPr>
        <w:t>Всю масленичную неделю в библиотеке действовала выставка-инсталляция «Масленица», с помощью которой юные читатели могли узнать о традициях, обычаях празднования Масленицы, а также представлена литература и иллюстративный материал из фондов библиотеки по этой теме.</w:t>
      </w:r>
    </w:p>
    <w:p w14:paraId="40141E3E" w14:textId="77777777" w:rsidR="00AD6139" w:rsidRPr="00A660DF" w:rsidRDefault="00AD6139" w:rsidP="00AD6139">
      <w:pPr>
        <w:spacing w:after="0"/>
        <w:jc w:val="both"/>
        <w:rPr>
          <w:rFonts w:ascii="Times New Roman" w:hAnsi="Times New Roman"/>
          <w:sz w:val="28"/>
          <w:szCs w:val="28"/>
          <w:shd w:val="clear" w:color="auto" w:fill="FFFFFF"/>
        </w:rPr>
      </w:pPr>
      <w:r w:rsidRPr="00A660DF">
        <w:rPr>
          <w:rFonts w:ascii="Times New Roman" w:hAnsi="Times New Roman"/>
          <w:sz w:val="28"/>
          <w:szCs w:val="28"/>
          <w:shd w:val="clear" w:color="auto" w:fill="FFFFFF"/>
        </w:rPr>
        <w:t>Мероприятие прошло интересно и весело и завершилось традиционным чаепитием со вкусными блинами.</w:t>
      </w:r>
    </w:p>
    <w:p w14:paraId="5ED8F96D" w14:textId="77777777" w:rsidR="00AD6139" w:rsidRPr="00A660DF" w:rsidRDefault="00AD6139" w:rsidP="00AD6139">
      <w:pPr>
        <w:spacing w:after="0"/>
        <w:ind w:firstLine="708"/>
        <w:jc w:val="both"/>
        <w:rPr>
          <w:rFonts w:ascii="Times New Roman" w:hAnsi="Times New Roman"/>
          <w:sz w:val="28"/>
          <w:szCs w:val="28"/>
        </w:rPr>
      </w:pPr>
      <w:r w:rsidRPr="00A660DF">
        <w:rPr>
          <w:noProof/>
          <w:sz w:val="28"/>
          <w:szCs w:val="28"/>
          <w:lang w:eastAsia="ru-RU"/>
        </w:rPr>
        <w:drawing>
          <wp:anchor distT="0" distB="0" distL="114300" distR="114300" simplePos="0" relativeHeight="252286976" behindDoc="0" locked="0" layoutInCell="1" allowOverlap="1" wp14:anchorId="14451745" wp14:editId="399A7AAC">
            <wp:simplePos x="0" y="0"/>
            <wp:positionH relativeFrom="margin">
              <wp:align>right</wp:align>
            </wp:positionH>
            <wp:positionV relativeFrom="paragraph">
              <wp:posOffset>0</wp:posOffset>
            </wp:positionV>
            <wp:extent cx="2545080" cy="1786255"/>
            <wp:effectExtent l="0" t="0" r="7620" b="4445"/>
            <wp:wrapSquare wrapText="bothSides"/>
            <wp:docPr id="1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l="12941" t="-2365"/>
                    <a:stretch/>
                  </pic:blipFill>
                  <pic:spPr bwMode="auto">
                    <a:xfrm>
                      <a:off x="0" y="0"/>
                      <a:ext cx="2545080" cy="1786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30.03.2023 в центральной детской библиотеке прошел к</w:t>
      </w:r>
      <w:r w:rsidRPr="00A660DF">
        <w:rPr>
          <w:rFonts w:ascii="Times New Roman" w:hAnsi="Times New Roman"/>
          <w:bCs/>
          <w:sz w:val="28"/>
          <w:szCs w:val="28"/>
        </w:rPr>
        <w:t>онкурс</w:t>
      </w:r>
      <w:r w:rsidRPr="00A660DF">
        <w:rPr>
          <w:rFonts w:ascii="Times New Roman" w:hAnsi="Times New Roman"/>
          <w:sz w:val="28"/>
          <w:szCs w:val="28"/>
        </w:rPr>
        <w:t xml:space="preserve"> «</w:t>
      </w:r>
      <w:r w:rsidRPr="00A660DF">
        <w:rPr>
          <w:rFonts w:ascii="Times New Roman" w:hAnsi="Times New Roman"/>
          <w:bCs/>
          <w:sz w:val="28"/>
          <w:szCs w:val="28"/>
        </w:rPr>
        <w:t>Знатоки книги-2023</w:t>
      </w:r>
      <w:r w:rsidRPr="00A660DF">
        <w:rPr>
          <w:rFonts w:ascii="Times New Roman" w:hAnsi="Times New Roman"/>
          <w:sz w:val="28"/>
          <w:szCs w:val="28"/>
        </w:rPr>
        <w:t>»</w:t>
      </w:r>
    </w:p>
    <w:p w14:paraId="44E5C0AF" w14:textId="77777777" w:rsidR="00AD6139" w:rsidRPr="00A660DF" w:rsidRDefault="00AD6139" w:rsidP="00AD6139">
      <w:pPr>
        <w:tabs>
          <w:tab w:val="left" w:pos="1134"/>
        </w:tabs>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Мероприятие состояло из ряда конкурсов для всех участников и </w:t>
      </w:r>
      <w:proofErr w:type="spellStart"/>
      <w:r w:rsidRPr="00A660DF">
        <w:rPr>
          <w:rFonts w:ascii="Times New Roman" w:hAnsi="Times New Roman"/>
          <w:sz w:val="28"/>
          <w:szCs w:val="28"/>
        </w:rPr>
        <w:t>суперигры</w:t>
      </w:r>
      <w:proofErr w:type="spellEnd"/>
      <w:r w:rsidRPr="00A660DF">
        <w:rPr>
          <w:rFonts w:ascii="Times New Roman" w:hAnsi="Times New Roman"/>
          <w:sz w:val="28"/>
          <w:szCs w:val="28"/>
        </w:rPr>
        <w:t>.</w:t>
      </w:r>
    </w:p>
    <w:p w14:paraId="3D1DDD9B" w14:textId="77777777" w:rsidR="00AD6139" w:rsidRPr="00A660DF" w:rsidRDefault="00AD6139" w:rsidP="00AD6139">
      <w:pPr>
        <w:tabs>
          <w:tab w:val="left" w:pos="1134"/>
        </w:tabs>
        <w:spacing w:after="0"/>
        <w:ind w:firstLine="709"/>
        <w:contextualSpacing/>
        <w:jc w:val="both"/>
        <w:rPr>
          <w:rFonts w:ascii="Times New Roman" w:hAnsi="Times New Roman"/>
          <w:sz w:val="28"/>
          <w:szCs w:val="28"/>
        </w:rPr>
      </w:pPr>
      <w:r w:rsidRPr="00A660DF">
        <w:rPr>
          <w:rFonts w:ascii="Times New Roman" w:hAnsi="Times New Roman"/>
          <w:sz w:val="28"/>
          <w:szCs w:val="28"/>
        </w:rPr>
        <w:t xml:space="preserve">В конкурсе приняли участие 16 юных читателей, которые стали настоящими знатоками творчества </w:t>
      </w:r>
      <w:proofErr w:type="spellStart"/>
      <w:r w:rsidRPr="00A660DF">
        <w:rPr>
          <w:rFonts w:ascii="Times New Roman" w:hAnsi="Times New Roman"/>
          <w:sz w:val="28"/>
          <w:szCs w:val="28"/>
        </w:rPr>
        <w:t>Н.Носова</w:t>
      </w:r>
      <w:proofErr w:type="spellEnd"/>
      <w:r w:rsidRPr="00A660DF">
        <w:rPr>
          <w:rFonts w:ascii="Times New Roman" w:hAnsi="Times New Roman"/>
          <w:sz w:val="28"/>
          <w:szCs w:val="28"/>
        </w:rPr>
        <w:t>.</w:t>
      </w:r>
    </w:p>
    <w:p w14:paraId="3DCB4997" w14:textId="77777777" w:rsidR="00AD6139" w:rsidRPr="00A660DF" w:rsidRDefault="00AD6139" w:rsidP="00AD6139">
      <w:pPr>
        <w:spacing w:after="0"/>
        <w:ind w:firstLine="708"/>
        <w:jc w:val="both"/>
        <w:rPr>
          <w:rFonts w:ascii="Times New Roman" w:hAnsi="Times New Roman"/>
          <w:sz w:val="28"/>
          <w:szCs w:val="28"/>
        </w:rPr>
      </w:pPr>
      <w:r w:rsidRPr="00A660DF">
        <w:rPr>
          <w:noProof/>
          <w:sz w:val="28"/>
          <w:szCs w:val="28"/>
          <w:lang w:eastAsia="ru-RU"/>
        </w:rPr>
        <w:drawing>
          <wp:anchor distT="0" distB="0" distL="114300" distR="114300" simplePos="0" relativeHeight="252288000" behindDoc="0" locked="0" layoutInCell="1" allowOverlap="1" wp14:anchorId="7660F2B2" wp14:editId="004B8B2F">
            <wp:simplePos x="0" y="0"/>
            <wp:positionH relativeFrom="column">
              <wp:posOffset>100965</wp:posOffset>
            </wp:positionH>
            <wp:positionV relativeFrom="paragraph">
              <wp:posOffset>654050</wp:posOffset>
            </wp:positionV>
            <wp:extent cx="2491740" cy="1868805"/>
            <wp:effectExtent l="0" t="0" r="3810" b="0"/>
            <wp:wrapSquare wrapText="bothSides"/>
            <wp:docPr id="1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91740" cy="1868805"/>
                    </a:xfrm>
                    <a:prstGeom prst="rect">
                      <a:avLst/>
                    </a:prstGeom>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 xml:space="preserve">В рамках празднования Дня славянской письменности и культуры 22 мая 2023 года. </w:t>
      </w:r>
      <w:r w:rsidRPr="00A660DF">
        <w:rPr>
          <w:rFonts w:ascii="Times New Roman" w:eastAsia="Times New Roman" w:hAnsi="Times New Roman"/>
          <w:bCs/>
          <w:iCs/>
          <w:sz w:val="28"/>
          <w:szCs w:val="28"/>
        </w:rPr>
        <w:t>в библиотеке-филиале №2 для учащихся средней школы №9</w:t>
      </w:r>
      <w:r w:rsidRPr="00A660DF">
        <w:rPr>
          <w:rFonts w:ascii="Times New Roman" w:hAnsi="Times New Roman"/>
          <w:b/>
          <w:bCs/>
          <w:sz w:val="28"/>
          <w:szCs w:val="28"/>
        </w:rPr>
        <w:t xml:space="preserve"> </w:t>
      </w:r>
      <w:r w:rsidRPr="00A660DF">
        <w:rPr>
          <w:rFonts w:ascii="Times New Roman" w:hAnsi="Times New Roman"/>
          <w:bCs/>
          <w:sz w:val="28"/>
          <w:szCs w:val="28"/>
        </w:rPr>
        <w:t xml:space="preserve">прошло мероприятие «Радуга фольклора». </w:t>
      </w:r>
      <w:r w:rsidRPr="00A660DF">
        <w:rPr>
          <w:rFonts w:ascii="Times New Roman" w:hAnsi="Times New Roman"/>
          <w:sz w:val="28"/>
          <w:szCs w:val="28"/>
        </w:rPr>
        <w:t xml:space="preserve">Дети узнали о малых формах русского фольклора: пословицах и поговорках, потешках, загадках, легендах и сказках. Учащиеся узнали, для чего нужны скороговорки, </w:t>
      </w:r>
      <w:r w:rsidRPr="00A660DF">
        <w:rPr>
          <w:rFonts w:ascii="Times New Roman" w:hAnsi="Times New Roman"/>
          <w:bCs/>
          <w:sz w:val="28"/>
          <w:szCs w:val="28"/>
        </w:rPr>
        <w:t>приняли участие в словесных играх. В ходе мероприятия дети проявили смекалку, находчивость и любознательность, вместе с детьми совершили увлекательное путешествие в мир фольклора.</w:t>
      </w:r>
    </w:p>
    <w:p w14:paraId="3AD30E3B" w14:textId="77777777" w:rsidR="00AD6139" w:rsidRPr="00A660DF" w:rsidRDefault="00AD6139" w:rsidP="00AD6139">
      <w:pPr>
        <w:shd w:val="clear" w:color="auto" w:fill="FFFFFF"/>
        <w:spacing w:after="0"/>
        <w:jc w:val="center"/>
        <w:rPr>
          <w:rFonts w:ascii="Times New Roman" w:hAnsi="Times New Roman"/>
          <w:b/>
          <w:i/>
          <w:sz w:val="28"/>
          <w:szCs w:val="28"/>
        </w:rPr>
      </w:pPr>
    </w:p>
    <w:p w14:paraId="4DD5C83F" w14:textId="77777777" w:rsidR="00AD6139" w:rsidRPr="00A660DF" w:rsidRDefault="00AD6139" w:rsidP="00AD6139">
      <w:pPr>
        <w:shd w:val="clear" w:color="auto" w:fill="FFFFFF"/>
        <w:spacing w:after="0"/>
        <w:jc w:val="center"/>
        <w:rPr>
          <w:rFonts w:ascii="Times New Roman" w:eastAsia="Times New Roman" w:hAnsi="Times New Roman"/>
          <w:sz w:val="28"/>
          <w:szCs w:val="28"/>
        </w:rPr>
      </w:pPr>
      <w:r w:rsidRPr="00A660DF">
        <w:rPr>
          <w:rFonts w:ascii="Times New Roman" w:hAnsi="Times New Roman"/>
          <w:sz w:val="28"/>
          <w:szCs w:val="28"/>
        </w:rPr>
        <w:t>По школам дополнительного образования</w:t>
      </w:r>
      <w:r w:rsidRPr="00A660DF">
        <w:rPr>
          <w:rFonts w:ascii="Times New Roman" w:hAnsi="Times New Roman"/>
          <w:sz w:val="28"/>
          <w:szCs w:val="28"/>
        </w:rPr>
        <w:br/>
        <w:t xml:space="preserve"> художественно-эстетической направленности</w:t>
      </w:r>
    </w:p>
    <w:p w14:paraId="1D6FF86C" w14:textId="77777777" w:rsidR="00AD6139" w:rsidRPr="00A660DF" w:rsidRDefault="00AD6139" w:rsidP="00AD6139">
      <w:pPr>
        <w:spacing w:after="0"/>
        <w:ind w:right="-85" w:firstLine="708"/>
        <w:contextualSpacing/>
        <w:jc w:val="both"/>
        <w:rPr>
          <w:rFonts w:ascii="Times New Roman" w:hAnsi="Times New Roman"/>
          <w:sz w:val="28"/>
          <w:szCs w:val="28"/>
        </w:rPr>
      </w:pPr>
      <w:r w:rsidRPr="00A660DF">
        <w:rPr>
          <w:rFonts w:ascii="Times New Roman" w:hAnsi="Times New Roman"/>
          <w:sz w:val="28"/>
          <w:szCs w:val="28"/>
        </w:rPr>
        <w:t xml:space="preserve">В 4-х учреждениях дополнительного образования художественно-эстетической направленности на всех отделениях (музыкальное, хореографическое, художественное и театральное) занимались 1087 человек. Из них освобождены от оплаты за обучение 394 учащихся, 98 учащимся предоставлена 50% льгота. </w:t>
      </w:r>
    </w:p>
    <w:p w14:paraId="6B9A1169" w14:textId="77777777" w:rsidR="00AD6139" w:rsidRPr="00A660DF" w:rsidRDefault="00AD6139" w:rsidP="00AD6139">
      <w:pPr>
        <w:spacing w:after="0"/>
        <w:ind w:right="-85" w:firstLine="708"/>
        <w:contextualSpacing/>
        <w:jc w:val="both"/>
        <w:rPr>
          <w:rFonts w:ascii="Times New Roman" w:hAnsi="Times New Roman"/>
          <w:sz w:val="28"/>
          <w:szCs w:val="28"/>
        </w:rPr>
      </w:pPr>
      <w:r w:rsidRPr="00A660DF">
        <w:rPr>
          <w:rFonts w:ascii="Times New Roman" w:hAnsi="Times New Roman"/>
          <w:sz w:val="28"/>
          <w:szCs w:val="28"/>
        </w:rPr>
        <w:lastRenderedPageBreak/>
        <w:t xml:space="preserve">Качество образования подтверждают выпускники школ - 119 человек, из них 49 окончили школу с отличием (более 41.2% учащихся). </w:t>
      </w:r>
    </w:p>
    <w:p w14:paraId="109AE29B" w14:textId="77777777" w:rsidR="00AD6139" w:rsidRPr="00A660DF" w:rsidRDefault="00AD6139" w:rsidP="00AD6139">
      <w:pPr>
        <w:spacing w:after="0"/>
        <w:ind w:right="-85" w:firstLine="708"/>
        <w:contextualSpacing/>
        <w:jc w:val="both"/>
        <w:rPr>
          <w:rFonts w:ascii="Times New Roman" w:hAnsi="Times New Roman"/>
          <w:sz w:val="28"/>
          <w:szCs w:val="28"/>
        </w:rPr>
      </w:pPr>
      <w:proofErr w:type="spellStart"/>
      <w:r w:rsidRPr="00A660DF">
        <w:rPr>
          <w:rFonts w:ascii="Times New Roman" w:hAnsi="Times New Roman"/>
          <w:sz w:val="28"/>
          <w:szCs w:val="28"/>
        </w:rPr>
        <w:t>Заотчетный</w:t>
      </w:r>
      <w:proofErr w:type="spellEnd"/>
      <w:r w:rsidRPr="00A660DF">
        <w:rPr>
          <w:rFonts w:ascii="Times New Roman" w:hAnsi="Times New Roman"/>
          <w:sz w:val="28"/>
          <w:szCs w:val="28"/>
        </w:rPr>
        <w:t xml:space="preserve"> период учащиеся приняли участие в 87 Международных и республиканских детских творческих конкурсах, где заняли 126</w:t>
      </w:r>
      <w:r w:rsidRPr="00A660DF">
        <w:rPr>
          <w:rFonts w:ascii="Times New Roman" w:hAnsi="Times New Roman"/>
          <w:b/>
          <w:sz w:val="28"/>
          <w:szCs w:val="28"/>
        </w:rPr>
        <w:t xml:space="preserve"> </w:t>
      </w:r>
      <w:r w:rsidRPr="00A660DF">
        <w:rPr>
          <w:rFonts w:ascii="Times New Roman" w:hAnsi="Times New Roman"/>
          <w:sz w:val="28"/>
          <w:szCs w:val="28"/>
        </w:rPr>
        <w:t xml:space="preserve">призовых мест, из них 64 первых места, 30 вторых и 21 третье, и получили 11 поощрительных дипломов. </w:t>
      </w:r>
    </w:p>
    <w:p w14:paraId="20F418B8" w14:textId="77777777" w:rsidR="00AD6139" w:rsidRPr="00A660DF" w:rsidRDefault="00AD6139" w:rsidP="00AD6139">
      <w:pPr>
        <w:spacing w:after="0"/>
        <w:ind w:firstLine="708"/>
        <w:contextualSpacing/>
        <w:jc w:val="both"/>
        <w:rPr>
          <w:rFonts w:ascii="Times New Roman" w:hAnsi="Times New Roman"/>
          <w:sz w:val="28"/>
          <w:szCs w:val="28"/>
        </w:rPr>
      </w:pPr>
      <w:r w:rsidRPr="00A660DF">
        <w:rPr>
          <w:rFonts w:ascii="Times New Roman" w:eastAsia="Times New Roman" w:hAnsi="Times New Roman"/>
          <w:sz w:val="28"/>
          <w:szCs w:val="28"/>
        </w:rPr>
        <w:t>Проведение Международного конкурса детского рисунка «Радуга талантов» на базе МОУ ДО «</w:t>
      </w:r>
      <w:proofErr w:type="spellStart"/>
      <w:r w:rsidRPr="00A660DF">
        <w:rPr>
          <w:rFonts w:ascii="Times New Roman" w:eastAsia="Times New Roman" w:hAnsi="Times New Roman"/>
          <w:sz w:val="28"/>
          <w:szCs w:val="28"/>
        </w:rPr>
        <w:t>Рыбницкая</w:t>
      </w:r>
      <w:proofErr w:type="spellEnd"/>
      <w:r w:rsidRPr="00A660DF">
        <w:rPr>
          <w:rFonts w:ascii="Times New Roman" w:eastAsia="Times New Roman" w:hAnsi="Times New Roman"/>
          <w:sz w:val="28"/>
          <w:szCs w:val="28"/>
        </w:rPr>
        <w:t xml:space="preserve"> детская художественная школа» на протяжении десяти лет помогает наладить и укрепить взаимосвязь с организациями художественно-эстетического образования разных стран. </w:t>
      </w:r>
      <w:r w:rsidRPr="00A660DF">
        <w:rPr>
          <w:rFonts w:ascii="Times New Roman" w:eastAsia="Times New Roman" w:hAnsi="Times New Roman"/>
          <w:bCs/>
          <w:sz w:val="28"/>
          <w:szCs w:val="28"/>
        </w:rPr>
        <w:t xml:space="preserve">В этом году в конкурсе приняло участие 38 учебных заведений России, Беларуси, Казахстана, Молдовы, Приднестровья и представлено 1075 детских работ. </w:t>
      </w:r>
    </w:p>
    <w:p w14:paraId="35CDD209" w14:textId="77777777" w:rsidR="002E682B" w:rsidRPr="00A660DF" w:rsidRDefault="002E682B" w:rsidP="00EE520C">
      <w:pPr>
        <w:spacing w:after="0" w:line="240" w:lineRule="auto"/>
        <w:contextualSpacing/>
        <w:jc w:val="center"/>
        <w:rPr>
          <w:rFonts w:ascii="Times New Roman" w:hAnsi="Times New Roman"/>
          <w:b/>
          <w:i/>
          <w:sz w:val="28"/>
          <w:szCs w:val="28"/>
        </w:rPr>
      </w:pPr>
    </w:p>
    <w:p w14:paraId="4BBB662B" w14:textId="77777777" w:rsidR="002E682B" w:rsidRPr="00A660DF" w:rsidRDefault="002E682B" w:rsidP="00EE520C">
      <w:pPr>
        <w:spacing w:after="0" w:line="240" w:lineRule="auto"/>
        <w:jc w:val="center"/>
        <w:rPr>
          <w:rFonts w:ascii="Times New Roman" w:hAnsi="Times New Roman"/>
          <w:b/>
          <w:bCs/>
          <w:sz w:val="28"/>
          <w:szCs w:val="28"/>
        </w:rPr>
      </w:pPr>
      <w:r w:rsidRPr="00A660DF">
        <w:rPr>
          <w:rFonts w:ascii="Times New Roman" w:hAnsi="Times New Roman"/>
          <w:b/>
          <w:bCs/>
          <w:color w:val="000000"/>
          <w:sz w:val="28"/>
          <w:szCs w:val="28"/>
        </w:rPr>
        <w:t xml:space="preserve">МУ </w:t>
      </w:r>
      <w:r w:rsidRPr="00A660DF">
        <w:rPr>
          <w:rFonts w:ascii="Times New Roman" w:hAnsi="Times New Roman"/>
          <w:b/>
          <w:bCs/>
          <w:sz w:val="28"/>
          <w:szCs w:val="28"/>
        </w:rPr>
        <w:t>«Управление физической культуры и спорта Рыбницкого района и</w:t>
      </w:r>
    </w:p>
    <w:p w14:paraId="6F4B51BD" w14:textId="77777777" w:rsidR="002E682B" w:rsidRPr="00A660DF" w:rsidRDefault="002E682B" w:rsidP="00EE520C">
      <w:pPr>
        <w:spacing w:after="0" w:line="240" w:lineRule="auto"/>
        <w:jc w:val="center"/>
        <w:rPr>
          <w:rFonts w:ascii="Times New Roman" w:hAnsi="Times New Roman"/>
          <w:b/>
          <w:bCs/>
          <w:sz w:val="28"/>
          <w:szCs w:val="28"/>
        </w:rPr>
      </w:pPr>
      <w:r w:rsidRPr="00A660DF">
        <w:rPr>
          <w:rFonts w:ascii="Times New Roman" w:hAnsi="Times New Roman"/>
          <w:b/>
          <w:bCs/>
          <w:sz w:val="28"/>
          <w:szCs w:val="28"/>
        </w:rPr>
        <w:t>г. Рыбницы»</w:t>
      </w:r>
    </w:p>
    <w:p w14:paraId="3B263412" w14:textId="77777777" w:rsidR="00AD6139" w:rsidRPr="00A660DF" w:rsidRDefault="00AD6139" w:rsidP="00AD6139">
      <w:pPr>
        <w:tabs>
          <w:tab w:val="num" w:pos="0"/>
        </w:tabs>
        <w:spacing w:after="0"/>
        <w:ind w:firstLine="709"/>
        <w:jc w:val="both"/>
        <w:rPr>
          <w:rFonts w:ascii="Times New Roman" w:hAnsi="Times New Roman"/>
          <w:sz w:val="28"/>
          <w:szCs w:val="28"/>
        </w:rPr>
      </w:pPr>
      <w:r w:rsidRPr="00A660DF">
        <w:rPr>
          <w:rFonts w:ascii="Times New Roman" w:hAnsi="Times New Roman"/>
          <w:sz w:val="28"/>
          <w:szCs w:val="28"/>
        </w:rPr>
        <w:t xml:space="preserve">В ведомстве МУ «Управление физической культуры и спорта Рыбницкого района и г. Рыбницы» находятся 3 спортивные школы, «Спортивный клуб единоборств» и подростковый центр спортивной направленности, в которых проводятся </w:t>
      </w:r>
      <w:proofErr w:type="spellStart"/>
      <w:r w:rsidRPr="00A660DF">
        <w:rPr>
          <w:rFonts w:ascii="Times New Roman" w:hAnsi="Times New Roman"/>
          <w:sz w:val="28"/>
          <w:szCs w:val="28"/>
        </w:rPr>
        <w:t>учебно</w:t>
      </w:r>
      <w:proofErr w:type="spellEnd"/>
      <w:r w:rsidRPr="00A660DF">
        <w:rPr>
          <w:rFonts w:ascii="Times New Roman" w:hAnsi="Times New Roman"/>
          <w:sz w:val="28"/>
          <w:szCs w:val="28"/>
        </w:rPr>
        <w:t xml:space="preserve"> – тренировочные занятия по 15 видам спорта (бокс, вольная борьба, гребля на байдарках и каноэ, легкая атлетика, плавание, шахматы, баскетбол, волейбол, футбол, каратэ, эстетическая гимнастика, дзюдо, шашки, бадминтон, настольный теннис).  </w:t>
      </w:r>
    </w:p>
    <w:p w14:paraId="43A86FB4" w14:textId="162387D8" w:rsidR="00AD6139" w:rsidRPr="00A660DF" w:rsidRDefault="00AD6139" w:rsidP="00AD6139">
      <w:pPr>
        <w:spacing w:after="0"/>
        <w:ind w:firstLine="709"/>
        <w:jc w:val="both"/>
        <w:rPr>
          <w:rFonts w:ascii="Times New Roman" w:hAnsi="Times New Roman"/>
          <w:sz w:val="28"/>
          <w:szCs w:val="28"/>
        </w:rPr>
      </w:pPr>
      <w:r w:rsidRPr="00A660DF">
        <w:rPr>
          <w:rFonts w:ascii="Times New Roman" w:hAnsi="Times New Roman"/>
          <w:sz w:val="28"/>
          <w:szCs w:val="28"/>
        </w:rPr>
        <w:t>В настоящее время в спортивных школах проводятся учебно-тренировочные занятия в 80 учебных группах, в которых занимается 1 225 учащихся и 87 человек посещают Подростковый центр. Всего в подразделениях МУ «</w:t>
      </w:r>
      <w:proofErr w:type="spellStart"/>
      <w:r w:rsidRPr="00A660DF">
        <w:rPr>
          <w:rFonts w:ascii="Times New Roman" w:hAnsi="Times New Roman"/>
          <w:sz w:val="28"/>
          <w:szCs w:val="28"/>
        </w:rPr>
        <w:t>УФКиС</w:t>
      </w:r>
      <w:proofErr w:type="spellEnd"/>
      <w:r w:rsidRPr="00A660DF">
        <w:rPr>
          <w:rFonts w:ascii="Times New Roman" w:hAnsi="Times New Roman"/>
          <w:sz w:val="28"/>
          <w:szCs w:val="28"/>
        </w:rPr>
        <w:t>» занимается 1 312 человек.</w:t>
      </w:r>
    </w:p>
    <w:p w14:paraId="2FD22C13" w14:textId="77777777" w:rsidR="00AD6139" w:rsidRPr="00A660DF" w:rsidRDefault="00AD6139" w:rsidP="00AD6139">
      <w:pPr>
        <w:tabs>
          <w:tab w:val="num" w:pos="0"/>
        </w:tabs>
        <w:spacing w:after="0"/>
        <w:ind w:firstLine="540"/>
        <w:jc w:val="both"/>
        <w:rPr>
          <w:rFonts w:ascii="Times New Roman" w:hAnsi="Times New Roman"/>
          <w:b/>
          <w:sz w:val="28"/>
          <w:szCs w:val="28"/>
        </w:rPr>
      </w:pPr>
      <w:r w:rsidRPr="00A660DF">
        <w:rPr>
          <w:rFonts w:ascii="Times New Roman" w:hAnsi="Times New Roman"/>
          <w:sz w:val="28"/>
          <w:szCs w:val="28"/>
        </w:rPr>
        <w:t xml:space="preserve">В сёлах Рыбницкого района Жура, Попенки, Красненькое, Мокра, работают </w:t>
      </w:r>
      <w:r w:rsidRPr="00A660DF">
        <w:rPr>
          <w:rFonts w:ascii="Times New Roman" w:hAnsi="Times New Roman"/>
          <w:b/>
          <w:sz w:val="28"/>
          <w:szCs w:val="28"/>
        </w:rPr>
        <w:t xml:space="preserve">7 </w:t>
      </w:r>
      <w:r w:rsidRPr="00A660DF">
        <w:rPr>
          <w:rFonts w:ascii="Times New Roman" w:hAnsi="Times New Roman"/>
          <w:sz w:val="28"/>
          <w:szCs w:val="28"/>
        </w:rPr>
        <w:t xml:space="preserve">групп по 3 видам спорта (футбол, волейбол, баскетбол), занимается 125 учащихся. </w:t>
      </w:r>
    </w:p>
    <w:p w14:paraId="2CF1AD05" w14:textId="77777777" w:rsidR="00AD6139" w:rsidRPr="00A660DF" w:rsidRDefault="00AD6139" w:rsidP="00AD6139">
      <w:pPr>
        <w:spacing w:after="0"/>
        <w:ind w:firstLine="540"/>
        <w:jc w:val="both"/>
        <w:rPr>
          <w:rFonts w:ascii="Times New Roman" w:hAnsi="Times New Roman"/>
          <w:color w:val="000000"/>
          <w:sz w:val="28"/>
          <w:szCs w:val="28"/>
        </w:rPr>
      </w:pPr>
      <w:r w:rsidRPr="00A660DF">
        <w:rPr>
          <w:rFonts w:ascii="Times New Roman" w:hAnsi="Times New Roman"/>
          <w:color w:val="000000"/>
          <w:sz w:val="28"/>
          <w:szCs w:val="28"/>
        </w:rPr>
        <w:t>В ведении Управления находится-7 структурных подразделений.</w:t>
      </w:r>
    </w:p>
    <w:p w14:paraId="4E8763AB" w14:textId="77777777" w:rsidR="00AD6139" w:rsidRPr="00A660DF" w:rsidRDefault="00AD6139" w:rsidP="00AD6139">
      <w:pPr>
        <w:spacing w:after="0"/>
        <w:ind w:firstLine="540"/>
        <w:jc w:val="both"/>
        <w:rPr>
          <w:rFonts w:ascii="Times New Roman" w:hAnsi="Times New Roman"/>
          <w:sz w:val="28"/>
          <w:szCs w:val="28"/>
        </w:rPr>
      </w:pPr>
      <w:r w:rsidRPr="00A660DF">
        <w:rPr>
          <w:rFonts w:ascii="Times New Roman" w:hAnsi="Times New Roman"/>
          <w:sz w:val="28"/>
          <w:szCs w:val="28"/>
        </w:rPr>
        <w:t>Спортивно-массовую и физкультурно-оздоровительную работу в городе и районе проводят 39 педагогических работников:</w:t>
      </w:r>
    </w:p>
    <w:p w14:paraId="3B078292" w14:textId="77777777" w:rsidR="00AD6139" w:rsidRPr="00A660DF" w:rsidRDefault="00AD6139" w:rsidP="00AD6139">
      <w:pPr>
        <w:spacing w:after="0"/>
        <w:ind w:firstLine="540"/>
        <w:jc w:val="both"/>
        <w:rPr>
          <w:rFonts w:ascii="Times New Roman" w:hAnsi="Times New Roman"/>
          <w:sz w:val="28"/>
          <w:szCs w:val="28"/>
        </w:rPr>
      </w:pPr>
      <w:r w:rsidRPr="00A660DF">
        <w:rPr>
          <w:rFonts w:ascii="Times New Roman" w:hAnsi="Times New Roman"/>
          <w:sz w:val="28"/>
          <w:szCs w:val="28"/>
        </w:rPr>
        <w:t xml:space="preserve">с высшим образованием – 20 чел.; </w:t>
      </w:r>
    </w:p>
    <w:p w14:paraId="2A28E0A6" w14:textId="77777777" w:rsidR="00AD6139" w:rsidRPr="00A660DF" w:rsidRDefault="00AD6139" w:rsidP="00AD6139">
      <w:pPr>
        <w:spacing w:after="0"/>
        <w:ind w:firstLine="540"/>
        <w:jc w:val="both"/>
        <w:rPr>
          <w:rFonts w:ascii="Times New Roman" w:hAnsi="Times New Roman"/>
          <w:sz w:val="28"/>
          <w:szCs w:val="28"/>
        </w:rPr>
      </w:pPr>
      <w:r w:rsidRPr="00A660DF">
        <w:rPr>
          <w:rFonts w:ascii="Times New Roman" w:hAnsi="Times New Roman"/>
          <w:sz w:val="28"/>
          <w:szCs w:val="28"/>
        </w:rPr>
        <w:t xml:space="preserve">с неоконченным высшим образованием – 1 чел.;   </w:t>
      </w:r>
    </w:p>
    <w:p w14:paraId="7D3F1053" w14:textId="77777777" w:rsidR="00AD6139" w:rsidRPr="00A660DF" w:rsidRDefault="00AD6139" w:rsidP="00AD6139">
      <w:pPr>
        <w:spacing w:after="0"/>
        <w:ind w:firstLine="540"/>
        <w:jc w:val="both"/>
        <w:rPr>
          <w:rFonts w:ascii="Times New Roman" w:hAnsi="Times New Roman"/>
          <w:sz w:val="28"/>
          <w:szCs w:val="28"/>
        </w:rPr>
      </w:pPr>
      <w:r w:rsidRPr="00A660DF">
        <w:rPr>
          <w:rFonts w:ascii="Times New Roman" w:hAnsi="Times New Roman"/>
          <w:sz w:val="28"/>
          <w:szCs w:val="28"/>
        </w:rPr>
        <w:t>с высшим не профильным – 10 чел.;</w:t>
      </w:r>
    </w:p>
    <w:p w14:paraId="7762400D" w14:textId="77777777" w:rsidR="00AD6139" w:rsidRPr="00A660DF" w:rsidRDefault="00AD6139" w:rsidP="00AD6139">
      <w:pPr>
        <w:spacing w:after="0"/>
        <w:ind w:firstLine="540"/>
        <w:jc w:val="both"/>
        <w:rPr>
          <w:rFonts w:ascii="Times New Roman" w:hAnsi="Times New Roman"/>
          <w:sz w:val="28"/>
          <w:szCs w:val="28"/>
        </w:rPr>
      </w:pPr>
      <w:r w:rsidRPr="00A660DF">
        <w:rPr>
          <w:rFonts w:ascii="Times New Roman" w:hAnsi="Times New Roman"/>
          <w:sz w:val="28"/>
          <w:szCs w:val="28"/>
        </w:rPr>
        <w:t>со средне – специальным образованием – 8 чел.</w:t>
      </w:r>
    </w:p>
    <w:p w14:paraId="0F403553" w14:textId="77777777" w:rsidR="00AD6139" w:rsidRPr="00A660DF" w:rsidRDefault="00AD6139" w:rsidP="00AD6139">
      <w:pPr>
        <w:spacing w:after="0"/>
        <w:ind w:firstLine="540"/>
        <w:jc w:val="both"/>
        <w:rPr>
          <w:rFonts w:ascii="Times New Roman" w:hAnsi="Times New Roman"/>
          <w:sz w:val="28"/>
          <w:szCs w:val="28"/>
        </w:rPr>
      </w:pPr>
      <w:r w:rsidRPr="00A660DF">
        <w:rPr>
          <w:rFonts w:ascii="Times New Roman" w:hAnsi="Times New Roman"/>
          <w:sz w:val="28"/>
          <w:szCs w:val="28"/>
        </w:rPr>
        <w:t>Из числа педагогических работников 11 человек имеют квалификационные категории.</w:t>
      </w:r>
    </w:p>
    <w:p w14:paraId="2D4A7BB5" w14:textId="37436F10" w:rsidR="00AD6139" w:rsidRPr="00A660DF" w:rsidRDefault="00AD6139" w:rsidP="00AD6139">
      <w:pPr>
        <w:pStyle w:val="a3"/>
        <w:spacing w:line="276" w:lineRule="auto"/>
        <w:ind w:firstLine="540"/>
        <w:jc w:val="both"/>
        <w:rPr>
          <w:szCs w:val="28"/>
        </w:rPr>
      </w:pPr>
      <w:r w:rsidRPr="00A660DF">
        <w:rPr>
          <w:szCs w:val="28"/>
        </w:rPr>
        <w:lastRenderedPageBreak/>
        <w:t xml:space="preserve">За первое полугодие 2023 года спортсмены города и района приняли участие в 164 мероприятиях, из них: 4 – международных, 51 - соревнований в Молдавии, 35 – республиканских и 74 – городских мероприятий, что на 69 мероприятий больше, чем за </w:t>
      </w:r>
      <w:r w:rsidRPr="00A660DF">
        <w:rPr>
          <w:szCs w:val="28"/>
          <w:lang w:val="en-US"/>
        </w:rPr>
        <w:t>I</w:t>
      </w:r>
      <w:r w:rsidRPr="00A660DF">
        <w:rPr>
          <w:szCs w:val="28"/>
        </w:rPr>
        <w:t xml:space="preserve"> полугодие 2022 г.</w:t>
      </w:r>
    </w:p>
    <w:p w14:paraId="1D789E55" w14:textId="77777777" w:rsidR="00AD6139" w:rsidRPr="00A660DF" w:rsidRDefault="00AD6139" w:rsidP="00AD6139">
      <w:pPr>
        <w:pStyle w:val="a3"/>
        <w:spacing w:line="276" w:lineRule="auto"/>
        <w:jc w:val="both"/>
        <w:rPr>
          <w:szCs w:val="28"/>
        </w:rPr>
      </w:pPr>
      <w:r w:rsidRPr="00A660DF">
        <w:rPr>
          <w:szCs w:val="28"/>
        </w:rPr>
        <w:tab/>
        <w:t xml:space="preserve">По итогам соревнований различного уровня за отчётный период спортсменами завоёвано 435 призовых мест, что на 122 призовых места больше, чем за </w:t>
      </w:r>
      <w:r w:rsidRPr="00A660DF">
        <w:rPr>
          <w:szCs w:val="28"/>
          <w:lang w:val="en-US"/>
        </w:rPr>
        <w:t>I</w:t>
      </w:r>
      <w:r w:rsidRPr="00A660DF">
        <w:rPr>
          <w:szCs w:val="28"/>
        </w:rPr>
        <w:t xml:space="preserve"> полугодие 2022 года: </w:t>
      </w:r>
    </w:p>
    <w:p w14:paraId="375ED29C" w14:textId="77777777" w:rsidR="00AD6139" w:rsidRPr="00A660DF" w:rsidRDefault="00AD6139" w:rsidP="00AD6139">
      <w:pPr>
        <w:pStyle w:val="a3"/>
        <w:spacing w:line="276" w:lineRule="auto"/>
        <w:ind w:firstLine="709"/>
        <w:rPr>
          <w:szCs w:val="28"/>
        </w:rPr>
      </w:pPr>
      <w:r w:rsidRPr="00A660DF">
        <w:rPr>
          <w:szCs w:val="28"/>
        </w:rPr>
        <w:t>132 – первых мест;</w:t>
      </w:r>
    </w:p>
    <w:p w14:paraId="4BC27932" w14:textId="77777777" w:rsidR="00AD6139" w:rsidRPr="00A660DF" w:rsidRDefault="00AD6139" w:rsidP="00AD6139">
      <w:pPr>
        <w:pStyle w:val="a3"/>
        <w:spacing w:line="276" w:lineRule="auto"/>
        <w:ind w:firstLine="709"/>
        <w:rPr>
          <w:szCs w:val="28"/>
        </w:rPr>
      </w:pPr>
      <w:r w:rsidRPr="00A660DF">
        <w:rPr>
          <w:szCs w:val="28"/>
        </w:rPr>
        <w:t>140 – вторых мест;</w:t>
      </w:r>
    </w:p>
    <w:p w14:paraId="529BC2FA" w14:textId="5A778C05" w:rsidR="00AD6139" w:rsidRPr="00A660DF" w:rsidRDefault="00AD6139" w:rsidP="0048434F">
      <w:pPr>
        <w:pStyle w:val="a3"/>
        <w:spacing w:line="276" w:lineRule="auto"/>
        <w:ind w:firstLine="709"/>
        <w:rPr>
          <w:sz w:val="24"/>
        </w:rPr>
      </w:pPr>
      <w:r w:rsidRPr="00A660DF">
        <w:rPr>
          <w:szCs w:val="28"/>
        </w:rPr>
        <w:t>163– третьих мест.</w:t>
      </w:r>
    </w:p>
    <w:p w14:paraId="3C93D779" w14:textId="77777777" w:rsidR="00AD6139" w:rsidRPr="00A660DF" w:rsidRDefault="00AD6139" w:rsidP="00AD6139">
      <w:pPr>
        <w:pStyle w:val="a3"/>
        <w:spacing w:line="240" w:lineRule="auto"/>
        <w:ind w:firstLine="540"/>
        <w:rPr>
          <w:szCs w:val="28"/>
        </w:rPr>
      </w:pPr>
      <w:r w:rsidRPr="00A660DF">
        <w:rPr>
          <w:szCs w:val="28"/>
        </w:rPr>
        <w:t>За отчётный период подготовлено спортсменов-разрядников:</w:t>
      </w:r>
    </w:p>
    <w:p w14:paraId="0EBE10F4" w14:textId="77777777" w:rsidR="00AD6139" w:rsidRPr="00A660DF" w:rsidRDefault="00AD6139" w:rsidP="00AD6139">
      <w:pPr>
        <w:numPr>
          <w:ilvl w:val="0"/>
          <w:numId w:val="10"/>
        </w:numPr>
        <w:tabs>
          <w:tab w:val="left" w:pos="9540"/>
        </w:tabs>
        <w:spacing w:after="0" w:line="240" w:lineRule="auto"/>
        <w:rPr>
          <w:rFonts w:ascii="Times New Roman" w:hAnsi="Times New Roman"/>
          <w:sz w:val="28"/>
          <w:szCs w:val="28"/>
        </w:rPr>
      </w:pPr>
      <w:r w:rsidRPr="00A660DF">
        <w:rPr>
          <w:rFonts w:ascii="Times New Roman" w:hAnsi="Times New Roman"/>
          <w:sz w:val="28"/>
          <w:szCs w:val="28"/>
        </w:rPr>
        <w:t>кандидат в Мастера спорта                 1 чел.</w:t>
      </w:r>
      <w:r w:rsidRPr="00A660DF">
        <w:rPr>
          <w:rFonts w:ascii="Times New Roman" w:hAnsi="Times New Roman"/>
          <w:color w:val="FF0000"/>
          <w:sz w:val="28"/>
          <w:szCs w:val="28"/>
        </w:rPr>
        <w:t xml:space="preserve"> </w:t>
      </w:r>
      <w:r w:rsidRPr="00A660DF">
        <w:rPr>
          <w:rFonts w:ascii="Times New Roman" w:hAnsi="Times New Roman"/>
          <w:sz w:val="28"/>
          <w:szCs w:val="28"/>
        </w:rPr>
        <w:t xml:space="preserve">                                                       </w:t>
      </w:r>
    </w:p>
    <w:p w14:paraId="2C9D2BDF" w14:textId="77777777" w:rsidR="00AD6139" w:rsidRPr="00A660DF" w:rsidRDefault="00AD6139" w:rsidP="00AD6139">
      <w:pPr>
        <w:numPr>
          <w:ilvl w:val="0"/>
          <w:numId w:val="10"/>
        </w:numPr>
        <w:tabs>
          <w:tab w:val="left" w:pos="9540"/>
        </w:tabs>
        <w:spacing w:after="0" w:line="240" w:lineRule="auto"/>
        <w:rPr>
          <w:rFonts w:ascii="Times New Roman" w:hAnsi="Times New Roman"/>
          <w:sz w:val="28"/>
          <w:szCs w:val="28"/>
        </w:rPr>
      </w:pPr>
      <w:r w:rsidRPr="00A660DF">
        <w:rPr>
          <w:rFonts w:ascii="Times New Roman" w:hAnsi="Times New Roman"/>
          <w:sz w:val="28"/>
          <w:szCs w:val="28"/>
          <w:lang w:val="en-US"/>
        </w:rPr>
        <w:t>I</w:t>
      </w:r>
      <w:r w:rsidRPr="00A660DF">
        <w:rPr>
          <w:rFonts w:ascii="Times New Roman" w:hAnsi="Times New Roman"/>
          <w:sz w:val="28"/>
          <w:szCs w:val="28"/>
        </w:rPr>
        <w:t xml:space="preserve"> спортивный разряд                            3 чел.</w:t>
      </w:r>
    </w:p>
    <w:p w14:paraId="24A8CB93" w14:textId="6582A414" w:rsidR="00AD6139" w:rsidRPr="00A660DF" w:rsidRDefault="00AD6139" w:rsidP="005C123E">
      <w:pPr>
        <w:tabs>
          <w:tab w:val="left" w:pos="567"/>
        </w:tabs>
        <w:spacing w:after="0" w:line="240" w:lineRule="auto"/>
        <w:ind w:firstLine="709"/>
        <w:jc w:val="both"/>
        <w:rPr>
          <w:rFonts w:ascii="Times New Roman" w:hAnsi="Times New Roman"/>
          <w:sz w:val="28"/>
          <w:szCs w:val="28"/>
        </w:rPr>
      </w:pPr>
      <w:r w:rsidRPr="00A660DF">
        <w:rPr>
          <w:rFonts w:ascii="Times New Roman" w:hAnsi="Times New Roman"/>
          <w:sz w:val="28"/>
          <w:szCs w:val="28"/>
        </w:rPr>
        <w:t xml:space="preserve">Количество разрядников за отчётный период уменьшилось по сравнению с </w:t>
      </w:r>
      <w:r w:rsidRPr="00A660DF">
        <w:rPr>
          <w:rFonts w:ascii="Times New Roman" w:hAnsi="Times New Roman"/>
          <w:sz w:val="28"/>
          <w:szCs w:val="28"/>
          <w:lang w:val="en-US"/>
        </w:rPr>
        <w:t>I</w:t>
      </w:r>
      <w:r w:rsidRPr="00A660DF">
        <w:rPr>
          <w:rFonts w:ascii="Times New Roman" w:hAnsi="Times New Roman"/>
          <w:sz w:val="28"/>
          <w:szCs w:val="28"/>
        </w:rPr>
        <w:t xml:space="preserve"> полугодием 2022 года, в результате того, что с 01 марта 2023 года приостановлено действие Единой спортивной классификации ПМР (вносились изменения).</w:t>
      </w:r>
      <w:r w:rsidRPr="00A660DF">
        <w:rPr>
          <w:rFonts w:ascii="Times New Roman" w:hAnsi="Times New Roman"/>
          <w:noProof/>
          <w:sz w:val="28"/>
          <w:szCs w:val="28"/>
        </w:rPr>
        <w:t xml:space="preserve"> </w:t>
      </w:r>
    </w:p>
    <w:p w14:paraId="7A969DC4" w14:textId="381F59C6" w:rsidR="00AD6139" w:rsidRDefault="00AD6139" w:rsidP="005C123E">
      <w:pPr>
        <w:pStyle w:val="24"/>
        <w:spacing w:after="0" w:line="240" w:lineRule="auto"/>
        <w:ind w:firstLine="709"/>
        <w:jc w:val="both"/>
        <w:rPr>
          <w:rFonts w:ascii="Times New Roman" w:hAnsi="Times New Roman"/>
          <w:sz w:val="28"/>
          <w:szCs w:val="28"/>
        </w:rPr>
      </w:pPr>
      <w:r w:rsidRPr="00A660DF">
        <w:rPr>
          <w:rFonts w:ascii="Times New Roman" w:hAnsi="Times New Roman"/>
          <w:sz w:val="28"/>
          <w:szCs w:val="28"/>
        </w:rPr>
        <w:t>Организация физкультурно-оздоровительной работы в городе и районе осуществляется совместно с общеобразовательными школами города и района, федерациями города по видам спорта, общественными организациями, предприятиями, учреждениями и силовыми структурами города.</w:t>
      </w:r>
    </w:p>
    <w:p w14:paraId="05D3BE6C" w14:textId="171FE2FF" w:rsidR="005C123E" w:rsidRPr="00A660DF" w:rsidRDefault="005C123E" w:rsidP="005C123E">
      <w:pPr>
        <w:spacing w:after="0" w:line="240" w:lineRule="auto"/>
        <w:ind w:firstLine="709"/>
        <w:jc w:val="both"/>
        <w:rPr>
          <w:noProof/>
        </w:rPr>
      </w:pPr>
      <w:r w:rsidRPr="00A660DF">
        <w:rPr>
          <w:rFonts w:ascii="Times New Roman" w:hAnsi="Times New Roman"/>
          <w:sz w:val="28"/>
          <w:szCs w:val="28"/>
        </w:rPr>
        <w:t>За отчётный период в городе проведено 74 спортивно-массовых мероприятий, с охватом 2398 человек.</w:t>
      </w:r>
      <w:r w:rsidRPr="00A660DF">
        <w:rPr>
          <w:noProof/>
        </w:rPr>
        <w:t xml:space="preserve"> </w:t>
      </w:r>
    </w:p>
    <w:p w14:paraId="273CE2A5" w14:textId="6FFF0217" w:rsidR="005C123E" w:rsidRPr="00A660DF" w:rsidRDefault="005C123E" w:rsidP="005C123E">
      <w:pPr>
        <w:spacing w:after="0" w:line="240" w:lineRule="auto"/>
        <w:ind w:firstLine="709"/>
        <w:jc w:val="both"/>
        <w:rPr>
          <w:rFonts w:ascii="Times New Roman" w:hAnsi="Times New Roman"/>
          <w:sz w:val="28"/>
          <w:szCs w:val="28"/>
        </w:rPr>
      </w:pPr>
      <w:r w:rsidRPr="00A660DF">
        <w:rPr>
          <w:noProof/>
          <w:lang w:eastAsia="ru-RU"/>
        </w:rPr>
        <w:drawing>
          <wp:anchor distT="0" distB="0" distL="114300" distR="114300" simplePos="0" relativeHeight="252343296" behindDoc="0" locked="0" layoutInCell="1" allowOverlap="1" wp14:anchorId="138B6066" wp14:editId="0FDA5CCF">
            <wp:simplePos x="0" y="0"/>
            <wp:positionH relativeFrom="column">
              <wp:posOffset>3126105</wp:posOffset>
            </wp:positionH>
            <wp:positionV relativeFrom="paragraph">
              <wp:posOffset>440055</wp:posOffset>
            </wp:positionV>
            <wp:extent cx="3063240" cy="2288315"/>
            <wp:effectExtent l="0" t="0" r="3810" b="0"/>
            <wp:wrapSquare wrapText="bothSides"/>
            <wp:docPr id="281" name="Рисунок 281" descr="IMG-e96e4d8fe4ced5adce0a2396282841a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e96e4d8fe4ced5adce0a2396282841af-V"/>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63240" cy="2288315"/>
                    </a:xfrm>
                    <a:prstGeom prst="rect">
                      <a:avLst/>
                    </a:prstGeom>
                    <a:noFill/>
                    <a:ln>
                      <a:noFill/>
                    </a:ln>
                  </pic:spPr>
                </pic:pic>
              </a:graphicData>
            </a:graphic>
          </wp:anchor>
        </w:drawing>
      </w:r>
      <w:r w:rsidRPr="00A660DF">
        <w:rPr>
          <w:noProof/>
          <w:lang w:eastAsia="ru-RU"/>
        </w:rPr>
        <w:drawing>
          <wp:anchor distT="0" distB="0" distL="114300" distR="114300" simplePos="0" relativeHeight="252342272" behindDoc="0" locked="0" layoutInCell="1" allowOverlap="1" wp14:anchorId="7ADC953F" wp14:editId="7B568B58">
            <wp:simplePos x="0" y="0"/>
            <wp:positionH relativeFrom="column">
              <wp:posOffset>-3810</wp:posOffset>
            </wp:positionH>
            <wp:positionV relativeFrom="paragraph">
              <wp:posOffset>451485</wp:posOffset>
            </wp:positionV>
            <wp:extent cx="2997835" cy="2276475"/>
            <wp:effectExtent l="0" t="0" r="0" b="9525"/>
            <wp:wrapSquare wrapText="bothSides"/>
            <wp:docPr id="282" name="Рисунок 282" descr="IMG-e6380fe483dd6d18fbb1ab79271da97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e6380fe483dd6d18fbb1ab79271da973-V"/>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9783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 xml:space="preserve">Активное участие в спортивной жизни города принимают спортсмены Рыбницкого района. </w:t>
      </w:r>
    </w:p>
    <w:p w14:paraId="65CF8A43" w14:textId="0612B7C0" w:rsidR="005C123E" w:rsidRPr="00A660DF" w:rsidRDefault="005C123E" w:rsidP="005C123E">
      <w:pPr>
        <w:spacing w:after="0" w:line="240" w:lineRule="auto"/>
        <w:ind w:firstLine="708"/>
        <w:jc w:val="both"/>
        <w:rPr>
          <w:rFonts w:ascii="Times New Roman" w:hAnsi="Times New Roman"/>
          <w:sz w:val="28"/>
          <w:szCs w:val="28"/>
        </w:rPr>
      </w:pPr>
    </w:p>
    <w:p w14:paraId="65F820A0" w14:textId="25D7E04A" w:rsidR="005C123E" w:rsidRPr="00A660DF" w:rsidRDefault="005C123E" w:rsidP="005C123E">
      <w:pPr>
        <w:spacing w:after="0"/>
        <w:ind w:firstLine="600"/>
        <w:jc w:val="both"/>
        <w:rPr>
          <w:rFonts w:ascii="Times New Roman" w:hAnsi="Times New Roman"/>
          <w:sz w:val="28"/>
          <w:szCs w:val="28"/>
        </w:rPr>
      </w:pPr>
      <w:r w:rsidRPr="00A660DF">
        <w:rPr>
          <w:rFonts w:ascii="Times New Roman" w:hAnsi="Times New Roman"/>
          <w:sz w:val="28"/>
          <w:szCs w:val="28"/>
        </w:rPr>
        <w:t>Команды сел ежегодно участвуют в Чемпионатах и Первенствах города и района. Основные мероприятия с участием команд сел района: Чемпионаты и Первенства по мини-футболу, баскетболу, волейболу.</w:t>
      </w:r>
    </w:p>
    <w:p w14:paraId="7CF051E7" w14:textId="3200CEC2" w:rsidR="00AD6139" w:rsidRDefault="005C123E" w:rsidP="0048434F">
      <w:pPr>
        <w:spacing w:after="0"/>
        <w:ind w:firstLine="708"/>
        <w:jc w:val="both"/>
        <w:rPr>
          <w:rFonts w:ascii="Times New Roman" w:hAnsi="Times New Roman"/>
          <w:noProof/>
          <w:sz w:val="28"/>
          <w:szCs w:val="28"/>
        </w:rPr>
      </w:pPr>
      <w:r>
        <w:rPr>
          <w:rFonts w:ascii="Times New Roman" w:hAnsi="Times New Roman"/>
          <w:sz w:val="28"/>
          <w:szCs w:val="28"/>
        </w:rPr>
        <w:lastRenderedPageBreak/>
        <w:t>М</w:t>
      </w:r>
      <w:r w:rsidR="00AD6139" w:rsidRPr="00A660DF">
        <w:rPr>
          <w:rFonts w:ascii="Times New Roman" w:hAnsi="Times New Roman"/>
          <w:sz w:val="28"/>
          <w:szCs w:val="28"/>
        </w:rPr>
        <w:t>униципальное учреждение «Управление физической культуры и спорта Рыбницкого района и г. Рыбница» сотрудничает с Федерациями РМ по футболу, баскетболу, боксу, лёгкой атлетике, водным видам спорта, смешанным единоборствам и эстетической гимнастике.</w:t>
      </w:r>
      <w:r w:rsidR="00AD6139" w:rsidRPr="00A660DF">
        <w:rPr>
          <w:rFonts w:ascii="Times New Roman" w:hAnsi="Times New Roman"/>
          <w:noProof/>
          <w:sz w:val="28"/>
          <w:szCs w:val="28"/>
        </w:rPr>
        <w:t xml:space="preserve"> </w:t>
      </w:r>
    </w:p>
    <w:p w14:paraId="5BBC1372" w14:textId="64BDDD15" w:rsidR="005C123E" w:rsidRDefault="005C123E" w:rsidP="0048434F">
      <w:pPr>
        <w:spacing w:after="0"/>
        <w:ind w:firstLine="708"/>
        <w:jc w:val="both"/>
        <w:rPr>
          <w:rFonts w:ascii="Times New Roman" w:hAnsi="Times New Roman"/>
          <w:noProof/>
          <w:sz w:val="28"/>
          <w:szCs w:val="28"/>
        </w:rPr>
      </w:pPr>
    </w:p>
    <w:p w14:paraId="7555DF72" w14:textId="515C9384" w:rsidR="005C123E" w:rsidRDefault="005C123E" w:rsidP="0048434F">
      <w:pPr>
        <w:spacing w:after="0"/>
        <w:ind w:firstLine="708"/>
        <w:jc w:val="both"/>
        <w:rPr>
          <w:rFonts w:ascii="Times New Roman" w:hAnsi="Times New Roman"/>
          <w:noProof/>
          <w:sz w:val="28"/>
          <w:szCs w:val="28"/>
        </w:rPr>
      </w:pPr>
    </w:p>
    <w:p w14:paraId="67940ABD" w14:textId="0F12618E" w:rsidR="005C123E" w:rsidRDefault="005C123E" w:rsidP="0048434F">
      <w:pPr>
        <w:spacing w:after="0"/>
        <w:ind w:firstLine="708"/>
        <w:jc w:val="both"/>
        <w:rPr>
          <w:rFonts w:ascii="Times New Roman" w:hAnsi="Times New Roman"/>
          <w:noProof/>
          <w:sz w:val="28"/>
          <w:szCs w:val="28"/>
        </w:rPr>
      </w:pPr>
      <w:r>
        <w:rPr>
          <w:noProof/>
          <w:lang w:eastAsia="ru-RU"/>
        </w:rPr>
        <w:drawing>
          <wp:anchor distT="0" distB="0" distL="114300" distR="114300" simplePos="0" relativeHeight="252345344" behindDoc="0" locked="0" layoutInCell="1" allowOverlap="1" wp14:anchorId="5056B891" wp14:editId="5EDCA44B">
            <wp:simplePos x="0" y="0"/>
            <wp:positionH relativeFrom="column">
              <wp:posOffset>152400</wp:posOffset>
            </wp:positionH>
            <wp:positionV relativeFrom="paragraph">
              <wp:posOffset>-320675</wp:posOffset>
            </wp:positionV>
            <wp:extent cx="5814060" cy="2613660"/>
            <wp:effectExtent l="0" t="0" r="0" b="0"/>
            <wp:wrapNone/>
            <wp:docPr id="291" name="Рисунок 291" descr="168734451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6873445101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14060" cy="2613660"/>
                    </a:xfrm>
                    <a:prstGeom prst="rect">
                      <a:avLst/>
                    </a:prstGeom>
                    <a:noFill/>
                    <a:ln>
                      <a:noFill/>
                    </a:ln>
                  </pic:spPr>
                </pic:pic>
              </a:graphicData>
            </a:graphic>
          </wp:anchor>
        </w:drawing>
      </w:r>
    </w:p>
    <w:p w14:paraId="2D29146B" w14:textId="1C0124D7" w:rsidR="005C123E" w:rsidRDefault="005C123E" w:rsidP="0048434F">
      <w:pPr>
        <w:spacing w:after="0"/>
        <w:ind w:firstLine="708"/>
        <w:jc w:val="both"/>
        <w:rPr>
          <w:rFonts w:ascii="Times New Roman" w:hAnsi="Times New Roman"/>
          <w:noProof/>
          <w:sz w:val="28"/>
          <w:szCs w:val="28"/>
        </w:rPr>
      </w:pPr>
    </w:p>
    <w:p w14:paraId="72EF0905" w14:textId="5739F881" w:rsidR="005C123E" w:rsidRDefault="005C123E" w:rsidP="0048434F">
      <w:pPr>
        <w:spacing w:after="0"/>
        <w:ind w:firstLine="708"/>
        <w:jc w:val="both"/>
        <w:rPr>
          <w:rFonts w:ascii="Times New Roman" w:hAnsi="Times New Roman"/>
          <w:noProof/>
          <w:sz w:val="28"/>
          <w:szCs w:val="28"/>
        </w:rPr>
      </w:pPr>
    </w:p>
    <w:p w14:paraId="65FF5815" w14:textId="4F35325E" w:rsidR="005C123E" w:rsidRDefault="005C123E" w:rsidP="0048434F">
      <w:pPr>
        <w:spacing w:after="0"/>
        <w:ind w:firstLine="708"/>
        <w:jc w:val="both"/>
        <w:rPr>
          <w:rFonts w:ascii="Times New Roman" w:hAnsi="Times New Roman"/>
          <w:noProof/>
          <w:sz w:val="28"/>
          <w:szCs w:val="28"/>
        </w:rPr>
      </w:pPr>
    </w:p>
    <w:p w14:paraId="46DA1950" w14:textId="7350BF00" w:rsidR="005C123E" w:rsidRDefault="005C123E" w:rsidP="0048434F">
      <w:pPr>
        <w:spacing w:after="0"/>
        <w:ind w:firstLine="708"/>
        <w:jc w:val="both"/>
        <w:rPr>
          <w:rFonts w:ascii="Times New Roman" w:hAnsi="Times New Roman"/>
          <w:noProof/>
          <w:sz w:val="28"/>
          <w:szCs w:val="28"/>
        </w:rPr>
      </w:pPr>
    </w:p>
    <w:p w14:paraId="7BBC55F0" w14:textId="0339CA9B" w:rsidR="005C123E" w:rsidRDefault="005C123E" w:rsidP="0048434F">
      <w:pPr>
        <w:spacing w:after="0"/>
        <w:ind w:firstLine="708"/>
        <w:jc w:val="both"/>
        <w:rPr>
          <w:rFonts w:ascii="Times New Roman" w:hAnsi="Times New Roman"/>
          <w:noProof/>
          <w:sz w:val="28"/>
          <w:szCs w:val="28"/>
        </w:rPr>
      </w:pPr>
    </w:p>
    <w:p w14:paraId="5B1E5DDF" w14:textId="37040B62" w:rsidR="005C123E" w:rsidRDefault="005C123E" w:rsidP="0048434F">
      <w:pPr>
        <w:spacing w:after="0"/>
        <w:ind w:firstLine="708"/>
        <w:jc w:val="both"/>
        <w:rPr>
          <w:rFonts w:ascii="Times New Roman" w:hAnsi="Times New Roman"/>
          <w:noProof/>
          <w:sz w:val="28"/>
          <w:szCs w:val="28"/>
        </w:rPr>
      </w:pPr>
    </w:p>
    <w:p w14:paraId="31357124" w14:textId="77777777" w:rsidR="005C123E" w:rsidRDefault="005C123E" w:rsidP="0048434F">
      <w:pPr>
        <w:spacing w:after="0"/>
        <w:ind w:firstLine="708"/>
        <w:jc w:val="both"/>
        <w:rPr>
          <w:rFonts w:ascii="Times New Roman" w:hAnsi="Times New Roman"/>
          <w:noProof/>
          <w:sz w:val="28"/>
          <w:szCs w:val="28"/>
        </w:rPr>
      </w:pPr>
    </w:p>
    <w:p w14:paraId="2D72A142" w14:textId="21A13C04" w:rsidR="005C123E" w:rsidRDefault="005C123E" w:rsidP="0048434F">
      <w:pPr>
        <w:spacing w:after="0"/>
        <w:ind w:firstLine="708"/>
        <w:jc w:val="both"/>
        <w:rPr>
          <w:rFonts w:ascii="Times New Roman" w:hAnsi="Times New Roman"/>
          <w:noProof/>
          <w:sz w:val="28"/>
          <w:szCs w:val="28"/>
        </w:rPr>
      </w:pPr>
    </w:p>
    <w:p w14:paraId="5704C8D4" w14:textId="77777777" w:rsidR="005C123E" w:rsidRDefault="005C123E" w:rsidP="005C123E">
      <w:pPr>
        <w:jc w:val="center"/>
        <w:rPr>
          <w:rFonts w:ascii="Times New Roman" w:hAnsi="Times New Roman"/>
        </w:rPr>
      </w:pPr>
    </w:p>
    <w:p w14:paraId="390C11A4" w14:textId="257A11AC" w:rsidR="005C123E" w:rsidRPr="005C123E" w:rsidRDefault="005C123E" w:rsidP="005C123E">
      <w:pPr>
        <w:jc w:val="center"/>
        <w:rPr>
          <w:rFonts w:ascii="Times New Roman" w:hAnsi="Times New Roman"/>
        </w:rPr>
      </w:pPr>
      <w:r w:rsidRPr="005C123E">
        <w:rPr>
          <w:rFonts w:ascii="Times New Roman" w:hAnsi="Times New Roman"/>
        </w:rPr>
        <w:t>Турнир по дзюдо, в рамках операции  МВД ПМР  «Подросток 2023»</w:t>
      </w:r>
    </w:p>
    <w:p w14:paraId="3D786612" w14:textId="7DA71D0C" w:rsidR="00AD6139" w:rsidRPr="00A660DF" w:rsidRDefault="00AD6139" w:rsidP="0048434F">
      <w:pPr>
        <w:spacing w:after="0"/>
        <w:ind w:firstLine="708"/>
        <w:jc w:val="both"/>
        <w:rPr>
          <w:rFonts w:ascii="Times New Roman" w:hAnsi="Times New Roman"/>
          <w:sz w:val="28"/>
          <w:szCs w:val="28"/>
        </w:rPr>
      </w:pPr>
      <w:r w:rsidRPr="00A660DF">
        <w:rPr>
          <w:rFonts w:ascii="Times New Roman" w:hAnsi="Times New Roman"/>
          <w:sz w:val="28"/>
          <w:szCs w:val="28"/>
        </w:rPr>
        <w:t xml:space="preserve">В городе работает подростковый центр спортивной направленности       (п/к «Вымпел», ш/ц «Салют»), который посещают 87 человек. </w:t>
      </w:r>
    </w:p>
    <w:p w14:paraId="03EF7AD1" w14:textId="43B47BFF" w:rsidR="00AD6139" w:rsidRDefault="00AD6139" w:rsidP="0048434F">
      <w:pPr>
        <w:spacing w:after="0"/>
        <w:jc w:val="both"/>
        <w:rPr>
          <w:rFonts w:ascii="Times New Roman" w:hAnsi="Times New Roman"/>
          <w:sz w:val="28"/>
          <w:szCs w:val="28"/>
        </w:rPr>
      </w:pPr>
      <w:r w:rsidRPr="00A660DF">
        <w:rPr>
          <w:rFonts w:ascii="Times New Roman" w:hAnsi="Times New Roman"/>
          <w:sz w:val="28"/>
          <w:szCs w:val="28"/>
        </w:rPr>
        <w:t xml:space="preserve">      Для детей, подростков и молодёжи с целью проведения активного досуга проводятся спортивные занятия по настольному теннису, бадминтону, шашкам, шахматам.  </w:t>
      </w:r>
    </w:p>
    <w:p w14:paraId="2B9C389B" w14:textId="55C40865" w:rsidR="005C123E" w:rsidRDefault="005C123E" w:rsidP="0048434F">
      <w:pPr>
        <w:spacing w:after="0"/>
        <w:jc w:val="both"/>
        <w:rPr>
          <w:rFonts w:ascii="Times New Roman" w:hAnsi="Times New Roman"/>
          <w:sz w:val="28"/>
          <w:szCs w:val="28"/>
        </w:rPr>
      </w:pPr>
      <w:r>
        <w:rPr>
          <w:noProof/>
          <w:lang w:eastAsia="ru-RU"/>
        </w:rPr>
        <w:drawing>
          <wp:anchor distT="0" distB="0" distL="114300" distR="114300" simplePos="0" relativeHeight="252349440" behindDoc="0" locked="0" layoutInCell="1" allowOverlap="1" wp14:anchorId="6A394EB7" wp14:editId="65FFAE2C">
            <wp:simplePos x="0" y="0"/>
            <wp:positionH relativeFrom="column">
              <wp:posOffset>2867025</wp:posOffset>
            </wp:positionH>
            <wp:positionV relativeFrom="paragraph">
              <wp:posOffset>85725</wp:posOffset>
            </wp:positionV>
            <wp:extent cx="3154680" cy="3078480"/>
            <wp:effectExtent l="0" t="0" r="7620" b="7620"/>
            <wp:wrapNone/>
            <wp:docPr id="271" name="Рисунок 271" descr="IMG-6af34ec14aabe566edbd9a5e08e2a7c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6af34ec14aabe566edbd9a5e08e2a7c7-V"/>
                    <pic:cNvPicPr>
                      <a:picLocks noChangeAspect="1" noChangeArrowheads="1"/>
                    </pic:cNvPicPr>
                  </pic:nvPicPr>
                  <pic:blipFill>
                    <a:blip r:embed="rId115" cstate="print">
                      <a:extLst>
                        <a:ext uri="{28A0092B-C50C-407E-A947-70E740481C1C}">
                          <a14:useLocalDpi xmlns:a14="http://schemas.microsoft.com/office/drawing/2010/main" val="0"/>
                        </a:ext>
                      </a:extLst>
                    </a:blip>
                    <a:srcRect t="8701" r="-502" b="18130"/>
                    <a:stretch>
                      <a:fillRect/>
                    </a:stretch>
                  </pic:blipFill>
                  <pic:spPr bwMode="auto">
                    <a:xfrm>
                      <a:off x="0" y="0"/>
                      <a:ext cx="3154680" cy="3078480"/>
                    </a:xfrm>
                    <a:prstGeom prst="rect">
                      <a:avLst/>
                    </a:prstGeom>
                    <a:noFill/>
                    <a:ln>
                      <a:noFill/>
                    </a:ln>
                  </pic:spPr>
                </pic:pic>
              </a:graphicData>
            </a:graphic>
          </wp:anchor>
        </w:drawing>
      </w:r>
      <w:r>
        <w:rPr>
          <w:noProof/>
          <w:lang w:eastAsia="ru-RU"/>
        </w:rPr>
        <w:drawing>
          <wp:anchor distT="0" distB="0" distL="114300" distR="114300" simplePos="0" relativeHeight="252347392" behindDoc="0" locked="0" layoutInCell="1" allowOverlap="1" wp14:anchorId="22DC689F" wp14:editId="030B1520">
            <wp:simplePos x="0" y="0"/>
            <wp:positionH relativeFrom="column">
              <wp:posOffset>-9525</wp:posOffset>
            </wp:positionH>
            <wp:positionV relativeFrom="paragraph">
              <wp:posOffset>94615</wp:posOffset>
            </wp:positionV>
            <wp:extent cx="2720340" cy="3063240"/>
            <wp:effectExtent l="0" t="0" r="3810" b="3810"/>
            <wp:wrapNone/>
            <wp:docPr id="272" name="Рисунок 272" descr="IMG-6f543e122ab2a4df09208ed0f4de929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6f543e122ab2a4df09208ed0f4de9292-V"/>
                    <pic:cNvPicPr>
                      <a:picLocks noChangeAspect="1" noChangeArrowheads="1"/>
                    </pic:cNvPicPr>
                  </pic:nvPicPr>
                  <pic:blipFill>
                    <a:blip r:embed="rId116" cstate="print">
                      <a:extLst>
                        <a:ext uri="{28A0092B-C50C-407E-A947-70E740481C1C}">
                          <a14:useLocalDpi xmlns:a14="http://schemas.microsoft.com/office/drawing/2010/main" val="0"/>
                        </a:ext>
                      </a:extLst>
                    </a:blip>
                    <a:srcRect b="15108"/>
                    <a:stretch>
                      <a:fillRect/>
                    </a:stretch>
                  </pic:blipFill>
                  <pic:spPr bwMode="auto">
                    <a:xfrm>
                      <a:off x="0" y="0"/>
                      <a:ext cx="2720340" cy="3063240"/>
                    </a:xfrm>
                    <a:prstGeom prst="rect">
                      <a:avLst/>
                    </a:prstGeom>
                    <a:noFill/>
                    <a:ln>
                      <a:noFill/>
                    </a:ln>
                  </pic:spPr>
                </pic:pic>
              </a:graphicData>
            </a:graphic>
          </wp:anchor>
        </w:drawing>
      </w:r>
    </w:p>
    <w:p w14:paraId="280CBA31" w14:textId="1D7A81A1" w:rsidR="005C123E" w:rsidRDefault="005C123E" w:rsidP="0048434F">
      <w:pPr>
        <w:spacing w:after="0"/>
        <w:jc w:val="both"/>
      </w:pPr>
    </w:p>
    <w:p w14:paraId="2E3B4228" w14:textId="7E58D4EE" w:rsidR="005C123E" w:rsidRDefault="005C123E" w:rsidP="0048434F">
      <w:pPr>
        <w:spacing w:after="0"/>
        <w:jc w:val="both"/>
      </w:pPr>
    </w:p>
    <w:p w14:paraId="065B82AA" w14:textId="73EB1BD9" w:rsidR="005C123E" w:rsidRDefault="005C123E" w:rsidP="0048434F">
      <w:pPr>
        <w:spacing w:after="0"/>
        <w:jc w:val="both"/>
      </w:pPr>
    </w:p>
    <w:p w14:paraId="2BAC2F08" w14:textId="143A41C5" w:rsidR="005C123E" w:rsidRDefault="005C123E" w:rsidP="0048434F">
      <w:pPr>
        <w:spacing w:after="0"/>
        <w:jc w:val="both"/>
      </w:pPr>
    </w:p>
    <w:p w14:paraId="7F572F66" w14:textId="4EC260E7" w:rsidR="005C123E" w:rsidRDefault="005C123E" w:rsidP="0048434F">
      <w:pPr>
        <w:spacing w:after="0"/>
        <w:jc w:val="both"/>
      </w:pPr>
    </w:p>
    <w:p w14:paraId="120C59B5" w14:textId="74B16D89" w:rsidR="005C123E" w:rsidRDefault="005C123E" w:rsidP="0048434F">
      <w:pPr>
        <w:spacing w:after="0"/>
        <w:jc w:val="both"/>
      </w:pPr>
    </w:p>
    <w:p w14:paraId="15346F5B" w14:textId="17A0A7BD" w:rsidR="005C123E" w:rsidRDefault="005C123E" w:rsidP="0048434F">
      <w:pPr>
        <w:spacing w:after="0"/>
        <w:jc w:val="both"/>
      </w:pPr>
    </w:p>
    <w:p w14:paraId="094FC18D" w14:textId="53C0E110" w:rsidR="005C123E" w:rsidRDefault="005C123E" w:rsidP="0048434F">
      <w:pPr>
        <w:spacing w:after="0"/>
        <w:jc w:val="both"/>
      </w:pPr>
    </w:p>
    <w:p w14:paraId="29870E69" w14:textId="3D40A5B1" w:rsidR="005C123E" w:rsidRDefault="005C123E" w:rsidP="0048434F">
      <w:pPr>
        <w:spacing w:after="0"/>
        <w:jc w:val="both"/>
      </w:pPr>
    </w:p>
    <w:p w14:paraId="74213F14" w14:textId="3A7DE2EB" w:rsidR="005C123E" w:rsidRDefault="005C123E" w:rsidP="0048434F">
      <w:pPr>
        <w:spacing w:after="0"/>
        <w:jc w:val="both"/>
      </w:pPr>
    </w:p>
    <w:p w14:paraId="0A772691" w14:textId="180F504F" w:rsidR="005C123E" w:rsidRDefault="005C123E" w:rsidP="0048434F">
      <w:pPr>
        <w:spacing w:after="0"/>
        <w:jc w:val="both"/>
      </w:pPr>
    </w:p>
    <w:p w14:paraId="1E88B30E" w14:textId="7D49D714" w:rsidR="005C123E" w:rsidRDefault="005C123E" w:rsidP="0048434F">
      <w:pPr>
        <w:spacing w:after="0"/>
        <w:jc w:val="both"/>
      </w:pPr>
    </w:p>
    <w:p w14:paraId="14CD26E9" w14:textId="1D5A69E0" w:rsidR="005C123E" w:rsidRDefault="005C123E" w:rsidP="0048434F">
      <w:pPr>
        <w:spacing w:after="0"/>
        <w:jc w:val="both"/>
      </w:pPr>
    </w:p>
    <w:p w14:paraId="309C76D1" w14:textId="7D86EB7E" w:rsidR="005C123E" w:rsidRDefault="005C123E" w:rsidP="0048434F">
      <w:pPr>
        <w:spacing w:after="0"/>
        <w:jc w:val="both"/>
      </w:pPr>
    </w:p>
    <w:p w14:paraId="3C052A20" w14:textId="2D2DD016" w:rsidR="005C123E" w:rsidRDefault="005C123E" w:rsidP="0048434F">
      <w:pPr>
        <w:spacing w:after="0"/>
        <w:jc w:val="both"/>
      </w:pPr>
    </w:p>
    <w:p w14:paraId="5194BA40" w14:textId="77777777" w:rsidR="005C123E" w:rsidRPr="00A660DF" w:rsidRDefault="005C123E" w:rsidP="0048434F">
      <w:pPr>
        <w:spacing w:after="0"/>
        <w:jc w:val="both"/>
      </w:pPr>
    </w:p>
    <w:p w14:paraId="15475A67" w14:textId="77777777" w:rsidR="00AD6139" w:rsidRPr="00A660DF" w:rsidRDefault="00AD6139" w:rsidP="0048434F">
      <w:pPr>
        <w:spacing w:after="0"/>
        <w:ind w:firstLine="708"/>
        <w:jc w:val="both"/>
        <w:rPr>
          <w:rFonts w:ascii="Times New Roman" w:hAnsi="Times New Roman"/>
          <w:sz w:val="28"/>
          <w:szCs w:val="28"/>
        </w:rPr>
      </w:pPr>
      <w:r w:rsidRPr="00A660DF">
        <w:rPr>
          <w:rFonts w:ascii="Times New Roman" w:hAnsi="Times New Roman"/>
          <w:sz w:val="28"/>
          <w:szCs w:val="28"/>
        </w:rPr>
        <w:t xml:space="preserve">Спортивные объекты города всегда доступны для жителей города, желающих заниматься физической культурой и спортом. </w:t>
      </w:r>
    </w:p>
    <w:p w14:paraId="6D63D6EA" w14:textId="5C82EC9F" w:rsidR="00AD6139" w:rsidRDefault="00AD6139" w:rsidP="0048434F">
      <w:pPr>
        <w:tabs>
          <w:tab w:val="num" w:pos="0"/>
        </w:tabs>
        <w:spacing w:after="0"/>
        <w:jc w:val="both"/>
        <w:rPr>
          <w:rFonts w:ascii="Times New Roman" w:hAnsi="Times New Roman"/>
          <w:sz w:val="28"/>
          <w:szCs w:val="28"/>
        </w:rPr>
      </w:pPr>
      <w:r w:rsidRPr="00A660DF">
        <w:rPr>
          <w:rFonts w:ascii="Times New Roman" w:hAnsi="Times New Roman"/>
          <w:sz w:val="28"/>
          <w:szCs w:val="28"/>
        </w:rPr>
        <w:lastRenderedPageBreak/>
        <w:tab/>
        <w:t xml:space="preserve">Управление спорта постоянно сотрудничает со средствами массовой информации, </w:t>
      </w:r>
      <w:r w:rsidRPr="00A660DF">
        <w:rPr>
          <w:rFonts w:ascii="Times New Roman" w:hAnsi="Times New Roman"/>
          <w:bCs/>
          <w:sz w:val="28"/>
          <w:szCs w:val="28"/>
        </w:rPr>
        <w:t xml:space="preserve">все спортивные мероприятия регулярно освещаются на сайте Госадминистрации и в </w:t>
      </w:r>
      <w:r w:rsidRPr="00A660DF">
        <w:rPr>
          <w:rFonts w:ascii="Times New Roman" w:hAnsi="Times New Roman"/>
          <w:sz w:val="28"/>
          <w:szCs w:val="28"/>
        </w:rPr>
        <w:t>городской газете «Новости».</w:t>
      </w:r>
    </w:p>
    <w:p w14:paraId="25BC791D" w14:textId="09F1A0CF" w:rsidR="005C123E" w:rsidRDefault="005C123E" w:rsidP="0048434F">
      <w:pPr>
        <w:tabs>
          <w:tab w:val="num" w:pos="0"/>
        </w:tabs>
        <w:spacing w:after="0"/>
        <w:jc w:val="both"/>
        <w:rPr>
          <w:rFonts w:ascii="Times New Roman" w:hAnsi="Times New Roman"/>
          <w:sz w:val="28"/>
          <w:szCs w:val="28"/>
        </w:rPr>
      </w:pPr>
    </w:p>
    <w:p w14:paraId="18616D0D" w14:textId="77777777" w:rsidR="002E682B" w:rsidRPr="00A660DF" w:rsidRDefault="002E682B" w:rsidP="00EE520C">
      <w:pPr>
        <w:spacing w:after="0" w:line="240" w:lineRule="auto"/>
        <w:ind w:firstLine="708"/>
        <w:jc w:val="center"/>
        <w:rPr>
          <w:rFonts w:ascii="Times New Roman" w:hAnsi="Times New Roman"/>
          <w:b/>
          <w:bCs/>
          <w:color w:val="000000"/>
          <w:sz w:val="28"/>
          <w:szCs w:val="28"/>
        </w:rPr>
      </w:pPr>
      <w:r w:rsidRPr="00A660DF">
        <w:rPr>
          <w:rFonts w:ascii="Times New Roman" w:hAnsi="Times New Roman"/>
          <w:b/>
          <w:bCs/>
          <w:color w:val="000000"/>
          <w:sz w:val="28"/>
          <w:szCs w:val="28"/>
        </w:rPr>
        <w:t>МУ «Дом для одиноких престарелых и инвалидов, ветеранов войны, труда и военной службы»</w:t>
      </w:r>
    </w:p>
    <w:p w14:paraId="6FDDB5DC" w14:textId="77777777" w:rsidR="0048434F" w:rsidRPr="00A660DF" w:rsidRDefault="0048434F" w:rsidP="0048434F">
      <w:pPr>
        <w:spacing w:after="0"/>
        <w:ind w:firstLine="708"/>
        <w:jc w:val="both"/>
        <w:rPr>
          <w:rFonts w:ascii="Times New Roman" w:hAnsi="Times New Roman"/>
          <w:sz w:val="28"/>
        </w:rPr>
      </w:pPr>
      <w:r w:rsidRPr="00A660DF">
        <w:rPr>
          <w:rFonts w:ascii="Times New Roman" w:hAnsi="Times New Roman"/>
          <w:sz w:val="28"/>
        </w:rPr>
        <w:t>Учреждение выполняет функции пожизненного содержания престарелых и инвалидов, ветеранов войны, труда и военной службы 1-й, 2-й, 3-й группы в виде предоставления им материального обеспечения, необходимого ухода, жилья, питания, необходимой медицинской помощи, а также обслуживание граждан на контрактной основе.</w:t>
      </w:r>
    </w:p>
    <w:p w14:paraId="27969D41" w14:textId="77777777" w:rsidR="0048434F" w:rsidRPr="00A660DF" w:rsidRDefault="0048434F" w:rsidP="0048434F">
      <w:pPr>
        <w:spacing w:after="0"/>
        <w:ind w:firstLine="708"/>
        <w:jc w:val="both"/>
        <w:rPr>
          <w:rFonts w:ascii="Times New Roman" w:hAnsi="Times New Roman"/>
          <w:sz w:val="28"/>
        </w:rPr>
      </w:pPr>
      <w:r w:rsidRPr="00A660DF">
        <w:rPr>
          <w:rFonts w:ascii="Times New Roman" w:hAnsi="Times New Roman"/>
          <w:sz w:val="28"/>
        </w:rPr>
        <w:t xml:space="preserve">В настоящее время в учреждении проживает 44 человека (21 женщина и 23 мужчин), возрастной уровень с 1928г по 1976г. Четверо подопечных проживают по контракту. В учреждении проживает 16 инвалидов. </w:t>
      </w:r>
    </w:p>
    <w:p w14:paraId="581B827B" w14:textId="77777777" w:rsidR="0048434F" w:rsidRPr="00A660DF" w:rsidRDefault="0048434F" w:rsidP="0048434F">
      <w:pPr>
        <w:spacing w:after="0"/>
        <w:ind w:firstLine="708"/>
        <w:jc w:val="both"/>
        <w:rPr>
          <w:rFonts w:ascii="Times New Roman" w:hAnsi="Times New Roman"/>
          <w:sz w:val="28"/>
        </w:rPr>
      </w:pPr>
      <w:r w:rsidRPr="00A660DF">
        <w:rPr>
          <w:rFonts w:ascii="Times New Roman" w:hAnsi="Times New Roman"/>
          <w:sz w:val="28"/>
        </w:rPr>
        <w:t>За 6 месяцев 2023 года в «Дом престарелых» поступило 5 человек.</w:t>
      </w:r>
    </w:p>
    <w:p w14:paraId="3269878B" w14:textId="77777777" w:rsidR="0048434F" w:rsidRPr="00A660DF" w:rsidRDefault="0048434F" w:rsidP="0048434F">
      <w:pPr>
        <w:spacing w:after="0"/>
        <w:ind w:firstLine="708"/>
        <w:jc w:val="both"/>
        <w:rPr>
          <w:rFonts w:ascii="Times New Roman" w:hAnsi="Times New Roman"/>
          <w:sz w:val="28"/>
        </w:rPr>
      </w:pPr>
      <w:r w:rsidRPr="00A660DF">
        <w:rPr>
          <w:rFonts w:ascii="Times New Roman" w:hAnsi="Times New Roman"/>
          <w:sz w:val="28"/>
        </w:rPr>
        <w:t>План поступления внебюджетных средств за первое полугодие 2023 года - 275 000 рублей, фактически поступило 270 135 рублей.</w:t>
      </w:r>
    </w:p>
    <w:p w14:paraId="2C70ACC3" w14:textId="77777777" w:rsidR="0048434F" w:rsidRPr="00A660DF" w:rsidRDefault="0048434F" w:rsidP="00963087">
      <w:pPr>
        <w:spacing w:after="0"/>
        <w:ind w:firstLine="708"/>
        <w:jc w:val="both"/>
        <w:rPr>
          <w:rFonts w:ascii="Times New Roman" w:hAnsi="Times New Roman"/>
          <w:sz w:val="28"/>
        </w:rPr>
      </w:pPr>
      <w:bookmarkStart w:id="84" w:name="_Toc140078328"/>
      <w:r w:rsidRPr="00A660DF">
        <w:rPr>
          <w:rFonts w:ascii="Times New Roman" w:hAnsi="Times New Roman"/>
          <w:sz w:val="28"/>
        </w:rPr>
        <w:t>Ежемесячно каждому подопечному выдаётся: 1 мыло туалетное, 1 мыло хозяйственное, 1 зубная паста, 1 туалетная бумага, мужчинам 1 пачка лезвий, на 1 человека 0.08 гр. шампуня. Все подопечные обеспечены постельными принадлежностями, полотенцами, мягким инвентарём (нижнее бельё, одежда, обувь). На высоком уровне организовано мед. обслуживание, имеются все необходимые медикаменты.</w:t>
      </w:r>
      <w:bookmarkEnd w:id="84"/>
    </w:p>
    <w:p w14:paraId="56E654F9" w14:textId="20D00A5F" w:rsidR="0048434F" w:rsidRPr="00A660DF" w:rsidRDefault="008A0CF0" w:rsidP="00963087">
      <w:pPr>
        <w:spacing w:after="0"/>
        <w:ind w:firstLine="708"/>
        <w:jc w:val="both"/>
        <w:rPr>
          <w:rFonts w:ascii="Times New Roman" w:hAnsi="Times New Roman"/>
          <w:sz w:val="28"/>
        </w:rPr>
      </w:pPr>
      <w:r w:rsidRPr="00A660DF">
        <w:rPr>
          <w:rFonts w:ascii="Times New Roman" w:hAnsi="Times New Roman"/>
          <w:noProof/>
          <w:sz w:val="28"/>
          <w:lang w:eastAsia="ru-RU"/>
        </w:rPr>
        <w:drawing>
          <wp:anchor distT="0" distB="0" distL="114300" distR="114300" simplePos="0" relativeHeight="252317696" behindDoc="0" locked="0" layoutInCell="1" allowOverlap="1" wp14:anchorId="34E9F6E2" wp14:editId="01210C1C">
            <wp:simplePos x="0" y="0"/>
            <wp:positionH relativeFrom="column">
              <wp:posOffset>2977515</wp:posOffset>
            </wp:positionH>
            <wp:positionV relativeFrom="paragraph">
              <wp:posOffset>511810</wp:posOffset>
            </wp:positionV>
            <wp:extent cx="2827020" cy="2171700"/>
            <wp:effectExtent l="0" t="0" r="0" b="0"/>
            <wp:wrapSquare wrapText="bothSides"/>
            <wp:docPr id="31" name="Рисунок 1" descr="C:\Users\Галина\Desktop\1_(1)_(1)_(1)_(1)_(1)_(1)_(1)_(1)_(1)_(1)_(1)_(1)_(1)_(1)_(1)_(1)_(1)_(1)_(1)_(1)_(1)_(1)_(1)_(1)_(1)_(1)_(1)_(1)_(1)_(1)_(1)_(1)_(1)_(1)_(1)_(1)_(1)_(1)_(1)_(1)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1_(1)_(1)_(1)_(1)_(1)_(1)_(1)_(1)_(1)_(1)_(1)_(1)_(1)_(1)_(1)_(1)_(1)_(1)_(1)_(1)_(1)_(1)_(1)_(1)_(1)_(1)_(1)_(1)_(1)_(1)_(1)_(1)_(1)_(1)_(1)_(1)_(1)_(1)_(1)_(1)_(1)_(1)_(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27020" cy="2171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noProof/>
          <w:sz w:val="28"/>
          <w:lang w:eastAsia="ru-RU"/>
        </w:rPr>
        <w:drawing>
          <wp:anchor distT="0" distB="0" distL="114300" distR="114300" simplePos="0" relativeHeight="252316672" behindDoc="0" locked="0" layoutInCell="1" allowOverlap="1" wp14:anchorId="38A3E73E" wp14:editId="07E4A03B">
            <wp:simplePos x="0" y="0"/>
            <wp:positionH relativeFrom="column">
              <wp:posOffset>71120</wp:posOffset>
            </wp:positionH>
            <wp:positionV relativeFrom="paragraph">
              <wp:posOffset>509905</wp:posOffset>
            </wp:positionV>
            <wp:extent cx="2774950" cy="2171700"/>
            <wp:effectExtent l="0" t="0" r="6350" b="0"/>
            <wp:wrapSquare wrapText="bothSides"/>
            <wp:docPr id="126" name="Рисунок 2" descr="C:\Users\Галина\Desktop\2_(1)_(1)_(1)_(1)_(1)_(1)_(1)_(1)_(1)_(1)_(1)_(1)_(1)_(1)_(1)_(1)_(1)_(1)_(1)_(1)_(1)_(1)_(1)_(1)_(1)_(1)_(1)_(1)_(1)_(1)_(1)_(1)_(1)_(1)_(1)_(1)_(1)_(1)_(1)_(1)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2_(1)_(1)_(1)_(1)_(1)_(1)_(1)_(1)_(1)_(1)_(1)_(1)_(1)_(1)_(1)_(1)_(1)_(1)_(1)_(1)_(1)_(1)_(1)_(1)_(1)_(1)_(1)_(1)_(1)_(1)_(1)_(1)_(1)_(1)_(1)_(1)_(1)_(1)_(1)_(1)_(1)_(1)_(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4950" cy="2171700"/>
                    </a:xfrm>
                    <a:prstGeom prst="rect">
                      <a:avLst/>
                    </a:prstGeom>
                    <a:noFill/>
                    <a:ln w="9525">
                      <a:noFill/>
                      <a:miter lim="800000"/>
                      <a:headEnd/>
                      <a:tailEnd/>
                    </a:ln>
                  </pic:spPr>
                </pic:pic>
              </a:graphicData>
            </a:graphic>
          </wp:anchor>
        </w:drawing>
      </w:r>
      <w:r w:rsidR="0048434F" w:rsidRPr="00A660DF">
        <w:rPr>
          <w:rFonts w:ascii="Times New Roman" w:hAnsi="Times New Roman"/>
          <w:sz w:val="28"/>
        </w:rPr>
        <w:t xml:space="preserve">09 января подопечные дома престарелых </w:t>
      </w:r>
      <w:proofErr w:type="spellStart"/>
      <w:r w:rsidR="0048434F" w:rsidRPr="00A660DF">
        <w:rPr>
          <w:rFonts w:ascii="Times New Roman" w:hAnsi="Times New Roman"/>
          <w:sz w:val="28"/>
        </w:rPr>
        <w:t>с.Воронково</w:t>
      </w:r>
      <w:proofErr w:type="spellEnd"/>
      <w:r w:rsidR="0048434F" w:rsidRPr="00A660DF">
        <w:rPr>
          <w:rFonts w:ascii="Times New Roman" w:hAnsi="Times New Roman"/>
          <w:sz w:val="28"/>
        </w:rPr>
        <w:t xml:space="preserve"> принимали гостей руководство города. </w:t>
      </w:r>
    </w:p>
    <w:p w14:paraId="1BD425D2" w14:textId="1E5C0A2C" w:rsidR="0048434F" w:rsidRPr="00A660DF" w:rsidRDefault="0048434F" w:rsidP="001D1EAA">
      <w:pPr>
        <w:spacing w:after="0"/>
        <w:ind w:firstLine="708"/>
        <w:jc w:val="both"/>
        <w:rPr>
          <w:rFonts w:ascii="Times New Roman" w:hAnsi="Times New Roman"/>
          <w:sz w:val="28"/>
        </w:rPr>
      </w:pPr>
      <w:r w:rsidRPr="00A660DF">
        <w:rPr>
          <w:rFonts w:ascii="Times New Roman" w:hAnsi="Times New Roman"/>
          <w:sz w:val="28"/>
        </w:rPr>
        <w:t>Продолжилась встреча</w:t>
      </w:r>
      <w:r w:rsidR="001D1EAA">
        <w:rPr>
          <w:rFonts w:ascii="Times New Roman" w:hAnsi="Times New Roman"/>
          <w:sz w:val="28"/>
        </w:rPr>
        <w:t xml:space="preserve"> </w:t>
      </w:r>
      <w:r w:rsidRPr="00A660DF">
        <w:rPr>
          <w:rFonts w:ascii="Times New Roman" w:hAnsi="Times New Roman"/>
          <w:sz w:val="28"/>
        </w:rPr>
        <w:t>чаепитием и концертной программой в исполнении ансамбля «Чаровницы» МУ «</w:t>
      </w:r>
      <w:proofErr w:type="spellStart"/>
      <w:r w:rsidRPr="00A660DF">
        <w:rPr>
          <w:rFonts w:ascii="Times New Roman" w:hAnsi="Times New Roman"/>
          <w:sz w:val="28"/>
        </w:rPr>
        <w:t>Рыбницкий</w:t>
      </w:r>
      <w:proofErr w:type="spellEnd"/>
      <w:r w:rsidRPr="00A660DF">
        <w:rPr>
          <w:rFonts w:ascii="Times New Roman" w:hAnsi="Times New Roman"/>
          <w:sz w:val="28"/>
        </w:rPr>
        <w:t xml:space="preserve"> Дворец культуры».</w:t>
      </w:r>
    </w:p>
    <w:p w14:paraId="203FB16C" w14:textId="690ACEE8" w:rsidR="0048434F" w:rsidRPr="00A660DF" w:rsidRDefault="0048434F" w:rsidP="005C123E">
      <w:pPr>
        <w:spacing w:after="0"/>
        <w:ind w:firstLine="708"/>
        <w:jc w:val="center"/>
        <w:rPr>
          <w:rFonts w:ascii="Times New Roman" w:hAnsi="Times New Roman"/>
          <w:b/>
          <w:bCs/>
          <w:color w:val="000000"/>
          <w:sz w:val="28"/>
          <w:szCs w:val="28"/>
        </w:rPr>
      </w:pPr>
      <w:r w:rsidRPr="00A660DF">
        <w:rPr>
          <w:rFonts w:ascii="Times New Roman" w:hAnsi="Times New Roman"/>
          <w:b/>
          <w:bCs/>
          <w:color w:val="000000"/>
          <w:sz w:val="28"/>
          <w:szCs w:val="28"/>
        </w:rPr>
        <w:lastRenderedPageBreak/>
        <w:t xml:space="preserve">МУ «Служба социальной помощи Рыбницкого района и </w:t>
      </w:r>
      <w:proofErr w:type="spellStart"/>
      <w:r w:rsidRPr="00A660DF">
        <w:rPr>
          <w:rFonts w:ascii="Times New Roman" w:hAnsi="Times New Roman"/>
          <w:b/>
          <w:bCs/>
          <w:color w:val="000000"/>
          <w:sz w:val="28"/>
          <w:szCs w:val="28"/>
        </w:rPr>
        <w:t>г.Рыбница</w:t>
      </w:r>
      <w:proofErr w:type="spellEnd"/>
      <w:r w:rsidRPr="00A660DF">
        <w:rPr>
          <w:rFonts w:ascii="Times New Roman" w:hAnsi="Times New Roman"/>
          <w:b/>
          <w:bCs/>
          <w:color w:val="000000"/>
          <w:sz w:val="28"/>
          <w:szCs w:val="28"/>
        </w:rPr>
        <w:t>»</w:t>
      </w:r>
    </w:p>
    <w:p w14:paraId="2A05AF8F" w14:textId="4E9139C8" w:rsidR="0048434F" w:rsidRPr="00A660DF" w:rsidRDefault="0048434F" w:rsidP="00B73F14">
      <w:pPr>
        <w:pStyle w:val="paragraph"/>
        <w:spacing w:before="0" w:beforeAutospacing="0" w:after="0" w:afterAutospacing="0"/>
        <w:ind w:firstLine="709"/>
        <w:jc w:val="both"/>
        <w:textAlignment w:val="baseline"/>
        <w:rPr>
          <w:sz w:val="28"/>
          <w:szCs w:val="28"/>
        </w:rPr>
      </w:pPr>
      <w:r w:rsidRPr="00A660DF">
        <w:rPr>
          <w:sz w:val="28"/>
          <w:szCs w:val="28"/>
        </w:rPr>
        <w:t xml:space="preserve">   Осуществляя организационную и практическую деятельность в области социального обслуживания, работники службы социальной помощи взаимодействуют с государственной администрацией Рыбницкого района и г. Рыбница, обеспечивающей контроль за соблюдением государственных стандартов социального обслуживания, обеспечением его качества и доступности. </w:t>
      </w:r>
    </w:p>
    <w:p w14:paraId="372CD2B2" w14:textId="77777777" w:rsidR="0048434F" w:rsidRPr="00A660DF" w:rsidRDefault="0048434F" w:rsidP="0048434F">
      <w:pPr>
        <w:pStyle w:val="paragraph"/>
        <w:spacing w:before="0" w:beforeAutospacing="0" w:after="0" w:afterAutospacing="0" w:line="276" w:lineRule="auto"/>
        <w:ind w:firstLine="709"/>
        <w:jc w:val="both"/>
        <w:textAlignment w:val="baseline"/>
        <w:rPr>
          <w:rFonts w:ascii="Segoe UI" w:hAnsi="Segoe UI" w:cs="Segoe UI"/>
          <w:sz w:val="18"/>
          <w:szCs w:val="18"/>
        </w:rPr>
      </w:pPr>
      <w:r w:rsidRPr="00A660DF">
        <w:rPr>
          <w:rStyle w:val="normaltextrun"/>
          <w:sz w:val="28"/>
          <w:szCs w:val="28"/>
        </w:rPr>
        <w:t>Согласно штатному расписанию в МУ «Служба социальной помощи</w:t>
      </w:r>
      <w:r w:rsidRPr="00A660DF">
        <w:rPr>
          <w:rStyle w:val="apple-converted-space"/>
        </w:rPr>
        <w:t> </w:t>
      </w:r>
      <w:r w:rsidRPr="00A660DF">
        <w:rPr>
          <w:rStyle w:val="spellingerror"/>
          <w:sz w:val="28"/>
          <w:szCs w:val="28"/>
        </w:rPr>
        <w:t>Рыбницкого</w:t>
      </w:r>
      <w:r w:rsidRPr="00A660DF">
        <w:rPr>
          <w:rStyle w:val="apple-converted-space"/>
        </w:rPr>
        <w:t> </w:t>
      </w:r>
      <w:r w:rsidRPr="00A660DF">
        <w:rPr>
          <w:rStyle w:val="normaltextrun"/>
          <w:sz w:val="28"/>
          <w:szCs w:val="28"/>
        </w:rPr>
        <w:t>района и г. Рыбница» численность сотрудников составляет -71,5 человек (в том числе 60 социальный работник, сурдопереводчик - 1 социальный работник) фактическая численность составляет – 55человек (в том числе 48 социальных работников).</w:t>
      </w:r>
      <w:r w:rsidRPr="00A660DF">
        <w:rPr>
          <w:rStyle w:val="eop"/>
          <w:sz w:val="28"/>
          <w:szCs w:val="28"/>
        </w:rPr>
        <w:t> </w:t>
      </w:r>
    </w:p>
    <w:p w14:paraId="4D9BD705" w14:textId="77777777" w:rsidR="0048434F" w:rsidRPr="00A660DF" w:rsidRDefault="0048434F" w:rsidP="0048434F">
      <w:pPr>
        <w:pStyle w:val="paragraph"/>
        <w:spacing w:before="0" w:beforeAutospacing="0" w:after="0" w:afterAutospacing="0" w:line="276" w:lineRule="auto"/>
        <w:ind w:firstLine="709"/>
        <w:jc w:val="both"/>
        <w:textAlignment w:val="baseline"/>
        <w:rPr>
          <w:sz w:val="28"/>
          <w:szCs w:val="28"/>
        </w:rPr>
      </w:pPr>
      <w:r w:rsidRPr="00A660DF">
        <w:rPr>
          <w:rStyle w:val="normaltextrun"/>
          <w:sz w:val="28"/>
          <w:szCs w:val="28"/>
        </w:rPr>
        <w:t>В отчётный период организационную и практическую деятельность            в службе осуществляют директор, бухгалтер, 3 специалиста,</w:t>
      </w:r>
      <w:r w:rsidRPr="00A660DF">
        <w:rPr>
          <w:rStyle w:val="apple-converted-space"/>
        </w:rPr>
        <w:t> </w:t>
      </w:r>
      <w:r w:rsidRPr="00A660DF">
        <w:rPr>
          <w:rStyle w:val="normaltextrun"/>
          <w:bCs/>
          <w:sz w:val="28"/>
          <w:szCs w:val="28"/>
        </w:rPr>
        <w:t>48</w:t>
      </w:r>
      <w:r w:rsidRPr="00A660DF">
        <w:rPr>
          <w:rStyle w:val="apple-converted-space"/>
        </w:rPr>
        <w:t> </w:t>
      </w:r>
      <w:r w:rsidRPr="00A660DF">
        <w:rPr>
          <w:rStyle w:val="normaltextrun"/>
          <w:sz w:val="28"/>
          <w:szCs w:val="28"/>
        </w:rPr>
        <w:t>социальных работников, из них: </w:t>
      </w:r>
      <w:r w:rsidRPr="00A660DF">
        <w:rPr>
          <w:rStyle w:val="normaltextrun"/>
          <w:bCs/>
          <w:sz w:val="28"/>
          <w:szCs w:val="28"/>
        </w:rPr>
        <w:t>9</w:t>
      </w:r>
      <w:r w:rsidRPr="00A660DF">
        <w:rPr>
          <w:rStyle w:val="apple-converted-space"/>
        </w:rPr>
        <w:t> </w:t>
      </w:r>
      <w:r w:rsidRPr="00A660DF">
        <w:rPr>
          <w:rStyle w:val="normaltextrun"/>
          <w:sz w:val="28"/>
          <w:szCs w:val="28"/>
        </w:rPr>
        <w:t>социальных работников осуществляют обслуживание в г. Рыбница,39 – в селах</w:t>
      </w:r>
      <w:r w:rsidRPr="00A660DF">
        <w:rPr>
          <w:rStyle w:val="apple-converted-space"/>
        </w:rPr>
        <w:t> </w:t>
      </w:r>
      <w:r w:rsidRPr="00A660DF">
        <w:rPr>
          <w:rStyle w:val="spellingerror"/>
          <w:sz w:val="28"/>
          <w:szCs w:val="28"/>
        </w:rPr>
        <w:t>Рыбницкого</w:t>
      </w:r>
      <w:r w:rsidRPr="00A660DF">
        <w:rPr>
          <w:rStyle w:val="apple-converted-space"/>
        </w:rPr>
        <w:t> </w:t>
      </w:r>
      <w:r w:rsidRPr="00A660DF">
        <w:rPr>
          <w:rStyle w:val="normaltextrun"/>
          <w:sz w:val="28"/>
          <w:szCs w:val="28"/>
        </w:rPr>
        <w:t>района, рабочая всех специальностей (уборщица) – 0,5 чел., водитель – 1 чел.</w:t>
      </w:r>
      <w:r w:rsidRPr="00A660DF">
        <w:rPr>
          <w:rStyle w:val="eop"/>
          <w:sz w:val="28"/>
          <w:szCs w:val="28"/>
        </w:rPr>
        <w:t> </w:t>
      </w:r>
    </w:p>
    <w:p w14:paraId="6E94CB48" w14:textId="77777777" w:rsidR="0048434F" w:rsidRPr="00A660DF" w:rsidRDefault="0048434F" w:rsidP="0048434F">
      <w:pPr>
        <w:pStyle w:val="paragraph"/>
        <w:spacing w:before="0" w:beforeAutospacing="0" w:after="0" w:afterAutospacing="0" w:line="276" w:lineRule="auto"/>
        <w:ind w:firstLine="709"/>
        <w:textAlignment w:val="baseline"/>
        <w:rPr>
          <w:rStyle w:val="normaltextrun"/>
          <w:sz w:val="28"/>
          <w:szCs w:val="28"/>
        </w:rPr>
      </w:pPr>
      <w:r w:rsidRPr="00A660DF">
        <w:rPr>
          <w:rStyle w:val="normaltextrun"/>
          <w:sz w:val="28"/>
          <w:szCs w:val="28"/>
        </w:rPr>
        <w:t xml:space="preserve">Норма обслуживания на одного социального работника: </w:t>
      </w:r>
    </w:p>
    <w:p w14:paraId="5D477BA5" w14:textId="77777777" w:rsidR="0048434F" w:rsidRPr="00A660DF" w:rsidRDefault="0048434F" w:rsidP="0048434F">
      <w:pPr>
        <w:pStyle w:val="paragraph"/>
        <w:spacing w:before="0" w:beforeAutospacing="0" w:after="0" w:afterAutospacing="0" w:line="276" w:lineRule="auto"/>
        <w:ind w:firstLine="709"/>
        <w:textAlignment w:val="baseline"/>
      </w:pPr>
      <w:r w:rsidRPr="00A660DF">
        <w:rPr>
          <w:rStyle w:val="normaltextrun"/>
          <w:sz w:val="28"/>
          <w:szCs w:val="28"/>
        </w:rPr>
        <w:t>по городу -</w:t>
      </w:r>
      <w:r w:rsidRPr="00A660DF">
        <w:rPr>
          <w:rStyle w:val="apple-converted-space"/>
        </w:rPr>
        <w:t xml:space="preserve"> </w:t>
      </w:r>
      <w:r w:rsidRPr="00A660DF">
        <w:rPr>
          <w:rStyle w:val="normaltextrun"/>
          <w:bCs/>
          <w:sz w:val="28"/>
          <w:szCs w:val="28"/>
        </w:rPr>
        <w:t>9 </w:t>
      </w:r>
      <w:r w:rsidRPr="00A660DF">
        <w:rPr>
          <w:rStyle w:val="normaltextrun"/>
          <w:sz w:val="28"/>
          <w:szCs w:val="28"/>
        </w:rPr>
        <w:t>человек, по району- </w:t>
      </w:r>
      <w:r w:rsidRPr="00A660DF">
        <w:rPr>
          <w:rStyle w:val="normaltextrun"/>
          <w:bCs/>
          <w:sz w:val="28"/>
          <w:szCs w:val="28"/>
        </w:rPr>
        <w:t>5</w:t>
      </w:r>
      <w:r w:rsidRPr="00A660DF">
        <w:rPr>
          <w:rStyle w:val="apple-converted-space"/>
          <w:bCs/>
        </w:rPr>
        <w:t> </w:t>
      </w:r>
      <w:r w:rsidRPr="00A660DF">
        <w:rPr>
          <w:rStyle w:val="normaltextrun"/>
          <w:sz w:val="28"/>
          <w:szCs w:val="28"/>
        </w:rPr>
        <w:t>человек.</w:t>
      </w:r>
      <w:r w:rsidRPr="00A660DF">
        <w:rPr>
          <w:rStyle w:val="eop"/>
          <w:sz w:val="28"/>
          <w:szCs w:val="28"/>
        </w:rPr>
        <w:t> </w:t>
      </w:r>
    </w:p>
    <w:p w14:paraId="1A5F57C3" w14:textId="77777777" w:rsidR="0048434F" w:rsidRPr="00A660DF" w:rsidRDefault="0048434F" w:rsidP="0048434F">
      <w:pPr>
        <w:pStyle w:val="paragraph"/>
        <w:spacing w:before="0" w:beforeAutospacing="0" w:after="0" w:afterAutospacing="0" w:line="276" w:lineRule="auto"/>
        <w:ind w:firstLine="709"/>
        <w:jc w:val="both"/>
        <w:textAlignment w:val="baseline"/>
        <w:rPr>
          <w:rStyle w:val="normaltextrun"/>
          <w:sz w:val="28"/>
          <w:szCs w:val="28"/>
        </w:rPr>
      </w:pPr>
      <w:r w:rsidRPr="00A660DF">
        <w:rPr>
          <w:sz w:val="28"/>
          <w:szCs w:val="28"/>
        </w:rPr>
        <w:t xml:space="preserve">С целью улучшения качества социального обслуживания граждан в службе регулярно проводятся мероприятия по контролю над деятельностью социальных работников. Организуется выезд и посещение подопечных на дому руководителем службы и специалистами по социальной работе. </w:t>
      </w:r>
      <w:r w:rsidRPr="00A660DF">
        <w:rPr>
          <w:rStyle w:val="FontStyle13"/>
          <w:sz w:val="28"/>
          <w:szCs w:val="28"/>
        </w:rPr>
        <w:t>Помимо оказания социально-бытовых услуг на дому, специалисты проводят огромную работу с гражданами, попавшими в трудную жизненную ситуацию, лицами без определённого места жительства. Данная работа в основном связана с оказанием юридической помощи, установления их правового статуса, защиты их прав и интересов, содействия в решении других социально-правовых проблем жизнедеятельности. С целью обеспечения безопасного производства работ при поступлении на работу с сотрудниками проводится вводный инструктаж, первичный инструктаж на рабочем месте, повторный инструктаж не реже одного раза в полугодие, а в случаях необходимости проводится внеплановый инструктаж.</w:t>
      </w:r>
    </w:p>
    <w:p w14:paraId="56B6A01E" w14:textId="24749FF5" w:rsidR="0048434F" w:rsidRPr="00A660DF" w:rsidRDefault="0048434F" w:rsidP="0048434F">
      <w:pPr>
        <w:pStyle w:val="paragraph"/>
        <w:spacing w:before="0" w:beforeAutospacing="0" w:after="0" w:afterAutospacing="0" w:line="276" w:lineRule="auto"/>
        <w:ind w:firstLine="709"/>
        <w:jc w:val="both"/>
        <w:textAlignment w:val="baseline"/>
        <w:rPr>
          <w:rStyle w:val="contextualspellingandgrammarerror"/>
          <w:rFonts w:eastAsia="Calibri"/>
        </w:rPr>
      </w:pPr>
      <w:r w:rsidRPr="00A660DF">
        <w:rPr>
          <w:rStyle w:val="normaltextrun"/>
          <w:sz w:val="28"/>
          <w:szCs w:val="28"/>
        </w:rPr>
        <w:t>Во исполнение Постановления Правительства ПМР от 24.12.2013г. №322, для осуществления деятельности специалистам по социальной работе, а также социальным работникам выделялись проездные талоны, также приобретались канцелярские принадлежности.</w:t>
      </w:r>
    </w:p>
    <w:p w14:paraId="3729754B" w14:textId="77777777" w:rsidR="0048434F" w:rsidRPr="00A660DF" w:rsidRDefault="0048434F" w:rsidP="0048434F">
      <w:pPr>
        <w:pStyle w:val="Style7"/>
        <w:widowControl/>
        <w:tabs>
          <w:tab w:val="left" w:pos="2525"/>
        </w:tabs>
        <w:spacing w:line="276" w:lineRule="auto"/>
        <w:ind w:firstLine="709"/>
        <w:jc w:val="both"/>
        <w:rPr>
          <w:sz w:val="28"/>
          <w:szCs w:val="28"/>
        </w:rPr>
      </w:pPr>
      <w:r w:rsidRPr="00A660DF">
        <w:rPr>
          <w:sz w:val="28"/>
          <w:szCs w:val="28"/>
        </w:rPr>
        <w:lastRenderedPageBreak/>
        <w:t xml:space="preserve">В </w:t>
      </w:r>
      <w:proofErr w:type="spellStart"/>
      <w:r w:rsidRPr="00A660DF">
        <w:rPr>
          <w:sz w:val="28"/>
          <w:szCs w:val="28"/>
        </w:rPr>
        <w:t>Рыбницком</w:t>
      </w:r>
      <w:proofErr w:type="spellEnd"/>
      <w:r w:rsidRPr="00A660DF">
        <w:rPr>
          <w:sz w:val="28"/>
          <w:szCs w:val="28"/>
        </w:rPr>
        <w:t xml:space="preserve"> районе налажено взаимодействие и тесная связь с Председателями Советов - главами администраций сел.</w:t>
      </w:r>
    </w:p>
    <w:p w14:paraId="4C858248" w14:textId="1B0CA135" w:rsidR="0048434F" w:rsidRPr="00A660DF" w:rsidRDefault="0048434F" w:rsidP="0048434F">
      <w:pPr>
        <w:pStyle w:val="paragraph"/>
        <w:spacing w:before="0" w:beforeAutospacing="0" w:after="0" w:afterAutospacing="0" w:line="276" w:lineRule="auto"/>
        <w:ind w:firstLine="708"/>
        <w:jc w:val="both"/>
        <w:textAlignment w:val="baseline"/>
      </w:pPr>
      <w:r w:rsidRPr="00A660DF">
        <w:rPr>
          <w:rStyle w:val="contextualspellingandgrammarerror"/>
          <w:rFonts w:eastAsia="Calibri"/>
          <w:sz w:val="28"/>
          <w:szCs w:val="28"/>
        </w:rPr>
        <w:t>В отчетный</w:t>
      </w:r>
      <w:r w:rsidRPr="00A660DF">
        <w:rPr>
          <w:rStyle w:val="apple-converted-space"/>
        </w:rPr>
        <w:t> </w:t>
      </w:r>
      <w:r w:rsidRPr="00A660DF">
        <w:rPr>
          <w:rStyle w:val="normaltextrun"/>
          <w:sz w:val="28"/>
          <w:szCs w:val="28"/>
        </w:rPr>
        <w:t xml:space="preserve">период Служба обслуживала </w:t>
      </w:r>
      <w:proofErr w:type="spellStart"/>
      <w:r w:rsidRPr="00A660DF">
        <w:rPr>
          <w:rStyle w:val="normaltextrun"/>
          <w:sz w:val="28"/>
          <w:szCs w:val="28"/>
        </w:rPr>
        <w:t>надому</w:t>
      </w:r>
      <w:proofErr w:type="spellEnd"/>
      <w:r w:rsidRPr="00A660DF">
        <w:rPr>
          <w:rStyle w:val="normaltextrun"/>
          <w:sz w:val="28"/>
          <w:szCs w:val="28"/>
        </w:rPr>
        <w:t> </w:t>
      </w:r>
      <w:r w:rsidRPr="00A660DF">
        <w:rPr>
          <w:rStyle w:val="normaltextrun"/>
          <w:bCs/>
          <w:sz w:val="28"/>
          <w:szCs w:val="28"/>
        </w:rPr>
        <w:t>298</w:t>
      </w:r>
      <w:r w:rsidR="00B73F14" w:rsidRPr="00A660DF">
        <w:rPr>
          <w:rStyle w:val="normaltextrun"/>
          <w:bCs/>
          <w:sz w:val="28"/>
          <w:szCs w:val="28"/>
        </w:rPr>
        <w:t xml:space="preserve"> </w:t>
      </w:r>
      <w:r w:rsidRPr="00A660DF">
        <w:rPr>
          <w:rStyle w:val="normaltextrun"/>
          <w:sz w:val="28"/>
          <w:szCs w:val="28"/>
        </w:rPr>
        <w:t>человек:</w:t>
      </w:r>
    </w:p>
    <w:p w14:paraId="38E3DB4C" w14:textId="77777777" w:rsidR="0048434F" w:rsidRPr="00A660DF" w:rsidRDefault="0048434F" w:rsidP="0048434F">
      <w:pPr>
        <w:pStyle w:val="paragraph"/>
        <w:spacing w:before="0" w:beforeAutospacing="0" w:after="0" w:afterAutospacing="0" w:line="276" w:lineRule="auto"/>
        <w:textAlignment w:val="baseline"/>
        <w:rPr>
          <w:rFonts w:ascii="Segoe UI" w:hAnsi="Segoe UI" w:cs="Segoe UI"/>
          <w:sz w:val="28"/>
          <w:szCs w:val="28"/>
        </w:rPr>
      </w:pPr>
      <w:r w:rsidRPr="00A660DF">
        <w:rPr>
          <w:rStyle w:val="normaltextrun"/>
          <w:sz w:val="28"/>
          <w:szCs w:val="28"/>
        </w:rPr>
        <w:t xml:space="preserve">в  городе - </w:t>
      </w:r>
      <w:r w:rsidRPr="00A660DF">
        <w:rPr>
          <w:rStyle w:val="normaltextrun"/>
          <w:bCs/>
          <w:sz w:val="28"/>
          <w:szCs w:val="28"/>
        </w:rPr>
        <w:t>87</w:t>
      </w:r>
      <w:r w:rsidRPr="00A660DF">
        <w:rPr>
          <w:rStyle w:val="normaltextrun"/>
          <w:sz w:val="28"/>
          <w:szCs w:val="28"/>
        </w:rPr>
        <w:t xml:space="preserve"> человека</w:t>
      </w:r>
      <w:r w:rsidRPr="00A660DF">
        <w:rPr>
          <w:rStyle w:val="eop"/>
          <w:sz w:val="28"/>
          <w:szCs w:val="28"/>
        </w:rPr>
        <w:t> </w:t>
      </w:r>
    </w:p>
    <w:p w14:paraId="1860D5F8" w14:textId="77777777" w:rsidR="0048434F" w:rsidRPr="00A660DF" w:rsidRDefault="0048434F" w:rsidP="0048434F">
      <w:pPr>
        <w:pStyle w:val="paragraph"/>
        <w:spacing w:before="0" w:beforeAutospacing="0" w:after="0" w:afterAutospacing="0" w:line="276" w:lineRule="auto"/>
        <w:textAlignment w:val="baseline"/>
        <w:rPr>
          <w:rStyle w:val="contextualspellingandgrammarerror"/>
          <w:rFonts w:eastAsia="Calibri"/>
        </w:rPr>
      </w:pPr>
      <w:r w:rsidRPr="00A660DF">
        <w:rPr>
          <w:rStyle w:val="normaltextrun"/>
          <w:sz w:val="28"/>
          <w:szCs w:val="28"/>
        </w:rPr>
        <w:t xml:space="preserve">в 20 - </w:t>
      </w:r>
      <w:proofErr w:type="spellStart"/>
      <w:r w:rsidRPr="00A660DF">
        <w:rPr>
          <w:rStyle w:val="normaltextrun"/>
          <w:sz w:val="28"/>
          <w:szCs w:val="28"/>
        </w:rPr>
        <w:t>ти</w:t>
      </w:r>
      <w:proofErr w:type="spellEnd"/>
      <w:r w:rsidRPr="00A660DF">
        <w:rPr>
          <w:rStyle w:val="normaltextrun"/>
          <w:sz w:val="28"/>
          <w:szCs w:val="28"/>
        </w:rPr>
        <w:t xml:space="preserve"> </w:t>
      </w:r>
      <w:proofErr w:type="spellStart"/>
      <w:r w:rsidRPr="00A660DF">
        <w:rPr>
          <w:rStyle w:val="normaltextrun"/>
          <w:sz w:val="28"/>
          <w:szCs w:val="28"/>
        </w:rPr>
        <w:t>селахрайона</w:t>
      </w:r>
      <w:proofErr w:type="spellEnd"/>
      <w:r w:rsidRPr="00A660DF">
        <w:rPr>
          <w:rStyle w:val="normaltextrun"/>
          <w:sz w:val="28"/>
          <w:szCs w:val="28"/>
        </w:rPr>
        <w:t xml:space="preserve"> - </w:t>
      </w:r>
      <w:r w:rsidRPr="00A660DF">
        <w:rPr>
          <w:rStyle w:val="contextualspellingandgrammarerror"/>
          <w:rFonts w:eastAsia="Calibri"/>
          <w:bCs/>
          <w:sz w:val="28"/>
          <w:szCs w:val="28"/>
        </w:rPr>
        <w:t xml:space="preserve">211 </w:t>
      </w:r>
      <w:r w:rsidRPr="00A660DF">
        <w:rPr>
          <w:rStyle w:val="contextualspellingandgrammarerror"/>
          <w:rFonts w:eastAsia="Calibri"/>
          <w:sz w:val="28"/>
          <w:szCs w:val="28"/>
        </w:rPr>
        <w:t>человека</w:t>
      </w:r>
    </w:p>
    <w:p w14:paraId="55FD3906" w14:textId="77777777" w:rsidR="0048434F" w:rsidRPr="00A660DF" w:rsidRDefault="0048434F" w:rsidP="0048434F">
      <w:pPr>
        <w:pStyle w:val="paragraph"/>
        <w:spacing w:before="0" w:beforeAutospacing="0" w:after="0" w:afterAutospacing="0" w:line="276" w:lineRule="auto"/>
        <w:textAlignment w:val="baseline"/>
        <w:rPr>
          <w:rStyle w:val="normaltextrun"/>
          <w:sz w:val="28"/>
          <w:szCs w:val="28"/>
        </w:rPr>
      </w:pPr>
      <w:r w:rsidRPr="00A660DF">
        <w:rPr>
          <w:rStyle w:val="normaltextrun"/>
          <w:sz w:val="28"/>
          <w:szCs w:val="28"/>
        </w:rPr>
        <w:tab/>
        <w:t xml:space="preserve">Из 298 человек платно обслуживались 118 человек:  </w:t>
      </w:r>
    </w:p>
    <w:p w14:paraId="6E818247" w14:textId="77777777" w:rsidR="0048434F" w:rsidRPr="00A660DF" w:rsidRDefault="0048434F" w:rsidP="0048434F">
      <w:pPr>
        <w:pStyle w:val="paragraph"/>
        <w:tabs>
          <w:tab w:val="left" w:pos="1920"/>
        </w:tabs>
        <w:spacing w:before="0" w:beforeAutospacing="0" w:after="0" w:afterAutospacing="0" w:line="276" w:lineRule="auto"/>
        <w:jc w:val="both"/>
        <w:textAlignment w:val="baseline"/>
        <w:rPr>
          <w:rStyle w:val="normaltextrun"/>
          <w:sz w:val="28"/>
          <w:szCs w:val="28"/>
        </w:rPr>
      </w:pPr>
      <w:r w:rsidRPr="00A660DF">
        <w:rPr>
          <w:rStyle w:val="normaltextrun"/>
          <w:sz w:val="28"/>
          <w:szCs w:val="28"/>
        </w:rPr>
        <w:tab/>
        <w:t xml:space="preserve">       город               район</w:t>
      </w:r>
    </w:p>
    <w:p w14:paraId="796FDB98" w14:textId="77777777" w:rsidR="0048434F" w:rsidRPr="00A660DF" w:rsidRDefault="0048434F" w:rsidP="0048434F">
      <w:pPr>
        <w:pStyle w:val="paragraph"/>
        <w:tabs>
          <w:tab w:val="left" w:pos="1920"/>
          <w:tab w:val="left" w:pos="4080"/>
        </w:tabs>
        <w:spacing w:before="0" w:beforeAutospacing="0" w:after="0" w:afterAutospacing="0" w:line="276" w:lineRule="auto"/>
        <w:jc w:val="both"/>
        <w:textAlignment w:val="baseline"/>
        <w:rPr>
          <w:rStyle w:val="normaltextrun"/>
          <w:sz w:val="28"/>
          <w:szCs w:val="28"/>
        </w:rPr>
      </w:pPr>
      <w:r w:rsidRPr="00A660DF">
        <w:rPr>
          <w:rStyle w:val="normaltextrun"/>
          <w:sz w:val="28"/>
          <w:szCs w:val="28"/>
        </w:rPr>
        <w:tab/>
        <w:t xml:space="preserve">         28</w:t>
      </w:r>
      <w:r w:rsidRPr="00A660DF">
        <w:rPr>
          <w:rStyle w:val="normaltextrun"/>
          <w:sz w:val="28"/>
          <w:szCs w:val="28"/>
        </w:rPr>
        <w:tab/>
        <w:t xml:space="preserve">     90</w:t>
      </w:r>
    </w:p>
    <w:p w14:paraId="53485585" w14:textId="77777777" w:rsidR="0048434F" w:rsidRPr="00A660DF" w:rsidRDefault="0048434F" w:rsidP="0048434F">
      <w:pPr>
        <w:pStyle w:val="paragraph"/>
        <w:spacing w:before="0" w:beforeAutospacing="0" w:after="0" w:afterAutospacing="0" w:line="276" w:lineRule="auto"/>
        <w:jc w:val="both"/>
        <w:textAlignment w:val="baseline"/>
        <w:rPr>
          <w:rFonts w:ascii="Segoe UI" w:hAnsi="Segoe UI" w:cs="Segoe UI"/>
        </w:rPr>
      </w:pPr>
      <w:r w:rsidRPr="00A660DF">
        <w:rPr>
          <w:rStyle w:val="normaltextrun"/>
          <w:sz w:val="28"/>
          <w:szCs w:val="28"/>
        </w:rPr>
        <w:t xml:space="preserve"> </w:t>
      </w:r>
      <w:r w:rsidRPr="00A660DF">
        <w:rPr>
          <w:rStyle w:val="normaltextrun"/>
          <w:sz w:val="28"/>
          <w:szCs w:val="28"/>
        </w:rPr>
        <w:tab/>
        <w:t xml:space="preserve">За указанный период </w:t>
      </w:r>
      <w:r w:rsidRPr="00A660DF">
        <w:rPr>
          <w:rStyle w:val="contextualspellingandgrammarerror"/>
          <w:rFonts w:eastAsia="Calibri"/>
          <w:sz w:val="28"/>
          <w:szCs w:val="28"/>
        </w:rPr>
        <w:t xml:space="preserve">специалистами учреждения </w:t>
      </w:r>
      <w:r w:rsidRPr="00A660DF">
        <w:rPr>
          <w:rStyle w:val="normaltextrun"/>
          <w:sz w:val="28"/>
          <w:szCs w:val="28"/>
        </w:rPr>
        <w:t xml:space="preserve">обследованы и составлены акты материально-бытового положения </w:t>
      </w:r>
      <w:r w:rsidRPr="00A660DF">
        <w:rPr>
          <w:rStyle w:val="normaltextrun"/>
          <w:bCs/>
          <w:sz w:val="28"/>
          <w:szCs w:val="28"/>
        </w:rPr>
        <w:t xml:space="preserve">38 чел. </w:t>
      </w:r>
      <w:r w:rsidRPr="00A660DF">
        <w:rPr>
          <w:rStyle w:val="contextualspellingandgrammarerror"/>
          <w:rFonts w:eastAsia="Calibri"/>
          <w:sz w:val="28"/>
          <w:szCs w:val="28"/>
        </w:rPr>
        <w:t>Из них</w:t>
      </w:r>
      <w:r w:rsidRPr="00A660DF">
        <w:rPr>
          <w:rStyle w:val="normaltextrun"/>
          <w:sz w:val="28"/>
          <w:szCs w:val="28"/>
        </w:rPr>
        <w:t xml:space="preserve"> зачислено на  надомное обслуживание </w:t>
      </w:r>
      <w:r w:rsidRPr="00A660DF">
        <w:rPr>
          <w:rStyle w:val="normaltextrun"/>
          <w:bCs/>
          <w:sz w:val="28"/>
          <w:szCs w:val="28"/>
        </w:rPr>
        <w:t>32чел</w:t>
      </w:r>
      <w:r w:rsidRPr="00A660DF">
        <w:rPr>
          <w:rStyle w:val="normaltextrun"/>
          <w:sz w:val="28"/>
          <w:szCs w:val="28"/>
        </w:rPr>
        <w:t>, ранее не обслуживаемых службой.</w:t>
      </w:r>
      <w:r w:rsidRPr="00A660DF">
        <w:rPr>
          <w:rStyle w:val="eop"/>
          <w:sz w:val="28"/>
          <w:szCs w:val="28"/>
        </w:rPr>
        <w:t> </w:t>
      </w:r>
    </w:p>
    <w:p w14:paraId="1905C089" w14:textId="77777777" w:rsidR="0048434F" w:rsidRPr="00A660DF" w:rsidRDefault="0048434F" w:rsidP="0048434F">
      <w:pPr>
        <w:pStyle w:val="paragraph"/>
        <w:spacing w:before="0" w:beforeAutospacing="0" w:after="0" w:afterAutospacing="0" w:line="276" w:lineRule="auto"/>
        <w:ind w:firstLine="705"/>
        <w:jc w:val="both"/>
        <w:textAlignment w:val="baseline"/>
        <w:rPr>
          <w:rStyle w:val="eop"/>
          <w:sz w:val="28"/>
          <w:szCs w:val="28"/>
        </w:rPr>
      </w:pPr>
      <w:r w:rsidRPr="00A660DF">
        <w:rPr>
          <w:rStyle w:val="eop"/>
          <w:sz w:val="28"/>
          <w:szCs w:val="28"/>
        </w:rPr>
        <w:t>За отчетный период снято с обслуживания 9 человек, умерло 24 человек. По состоянию на 30.06.2023г. в службе очередности на надомное обслуживание нет.</w:t>
      </w:r>
    </w:p>
    <w:p w14:paraId="0CB80CDB" w14:textId="77777777" w:rsidR="0048434F" w:rsidRPr="00A660DF" w:rsidRDefault="0048434F" w:rsidP="0048434F">
      <w:pPr>
        <w:pStyle w:val="paragraph"/>
        <w:spacing w:before="0" w:beforeAutospacing="0" w:after="0" w:afterAutospacing="0"/>
        <w:textAlignment w:val="baseline"/>
        <w:rPr>
          <w:rStyle w:val="eop"/>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4678"/>
        <w:gridCol w:w="1408"/>
      </w:tblGrid>
      <w:tr w:rsidR="0048434F" w:rsidRPr="00A660DF" w14:paraId="0DA479D9" w14:textId="77777777" w:rsidTr="00714646">
        <w:trPr>
          <w:trHeight w:val="596"/>
          <w:jc w:val="center"/>
        </w:trPr>
        <w:tc>
          <w:tcPr>
            <w:tcW w:w="587" w:type="dxa"/>
            <w:tcBorders>
              <w:top w:val="single" w:sz="4" w:space="0" w:color="auto"/>
              <w:left w:val="single" w:sz="4" w:space="0" w:color="auto"/>
              <w:bottom w:val="single" w:sz="4" w:space="0" w:color="auto"/>
              <w:right w:val="single" w:sz="4" w:space="0" w:color="auto"/>
            </w:tcBorders>
            <w:hideMark/>
          </w:tcPr>
          <w:p w14:paraId="0BD1F32C" w14:textId="77777777" w:rsidR="0048434F" w:rsidRPr="00A660DF" w:rsidRDefault="0048434F" w:rsidP="006816E6">
            <w:pPr>
              <w:pStyle w:val="paragraph"/>
              <w:spacing w:before="0" w:beforeAutospacing="0" w:after="0" w:afterAutospacing="0"/>
              <w:ind w:left="-9"/>
              <w:textAlignment w:val="baseline"/>
            </w:pPr>
            <w:r w:rsidRPr="00A660DF">
              <w:t>№п\п</w:t>
            </w:r>
          </w:p>
        </w:tc>
        <w:tc>
          <w:tcPr>
            <w:tcW w:w="4678" w:type="dxa"/>
            <w:tcBorders>
              <w:top w:val="single" w:sz="4" w:space="0" w:color="auto"/>
              <w:left w:val="single" w:sz="4" w:space="0" w:color="auto"/>
              <w:bottom w:val="single" w:sz="4" w:space="0" w:color="auto"/>
              <w:right w:val="single" w:sz="4" w:space="0" w:color="auto"/>
            </w:tcBorders>
            <w:vAlign w:val="center"/>
          </w:tcPr>
          <w:p w14:paraId="106A88A6" w14:textId="77777777" w:rsidR="0048434F" w:rsidRPr="00A660DF" w:rsidRDefault="0048434F" w:rsidP="006816E6">
            <w:pPr>
              <w:pStyle w:val="paragraph"/>
              <w:spacing w:before="0" w:beforeAutospacing="0" w:after="0" w:afterAutospacing="0"/>
              <w:ind w:left="-9"/>
              <w:jc w:val="center"/>
              <w:textAlignment w:val="baseline"/>
            </w:pPr>
            <w:r w:rsidRPr="00A660DF">
              <w:t>Категории обслуживаемых граждан</w:t>
            </w:r>
          </w:p>
        </w:tc>
        <w:tc>
          <w:tcPr>
            <w:tcW w:w="1408" w:type="dxa"/>
            <w:tcBorders>
              <w:top w:val="single" w:sz="4" w:space="0" w:color="auto"/>
              <w:left w:val="single" w:sz="4" w:space="0" w:color="auto"/>
              <w:bottom w:val="single" w:sz="4" w:space="0" w:color="auto"/>
              <w:right w:val="single" w:sz="4" w:space="0" w:color="auto"/>
            </w:tcBorders>
            <w:hideMark/>
          </w:tcPr>
          <w:p w14:paraId="6208FB7B" w14:textId="77777777" w:rsidR="0048434F" w:rsidRPr="00A660DF" w:rsidRDefault="0048434F" w:rsidP="006816E6">
            <w:pPr>
              <w:pStyle w:val="paragraph"/>
              <w:spacing w:before="0" w:beforeAutospacing="0" w:after="0" w:afterAutospacing="0"/>
              <w:ind w:left="-9"/>
              <w:textAlignment w:val="baseline"/>
            </w:pPr>
            <w:r w:rsidRPr="00A660DF">
              <w:t>Количество человек</w:t>
            </w:r>
          </w:p>
        </w:tc>
      </w:tr>
      <w:tr w:rsidR="0048434F" w:rsidRPr="00A660DF" w14:paraId="00EAE18A" w14:textId="77777777" w:rsidTr="00714646">
        <w:trPr>
          <w:trHeight w:val="408"/>
          <w:jc w:val="center"/>
        </w:trPr>
        <w:tc>
          <w:tcPr>
            <w:tcW w:w="587" w:type="dxa"/>
            <w:tcBorders>
              <w:top w:val="single" w:sz="4" w:space="0" w:color="auto"/>
              <w:left w:val="single" w:sz="4" w:space="0" w:color="auto"/>
              <w:bottom w:val="single" w:sz="4" w:space="0" w:color="auto"/>
              <w:right w:val="single" w:sz="4" w:space="0" w:color="auto"/>
            </w:tcBorders>
            <w:hideMark/>
          </w:tcPr>
          <w:p w14:paraId="79E33D57"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1</w:t>
            </w:r>
          </w:p>
        </w:tc>
        <w:tc>
          <w:tcPr>
            <w:tcW w:w="4678" w:type="dxa"/>
            <w:tcBorders>
              <w:top w:val="single" w:sz="4" w:space="0" w:color="auto"/>
              <w:left w:val="single" w:sz="4" w:space="0" w:color="auto"/>
              <w:bottom w:val="single" w:sz="4" w:space="0" w:color="auto"/>
              <w:right w:val="single" w:sz="4" w:space="0" w:color="auto"/>
            </w:tcBorders>
            <w:hideMark/>
          </w:tcPr>
          <w:p w14:paraId="1DB525B3"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Участник Великой отечественной войны</w:t>
            </w:r>
          </w:p>
        </w:tc>
        <w:tc>
          <w:tcPr>
            <w:tcW w:w="1408" w:type="dxa"/>
            <w:tcBorders>
              <w:top w:val="single" w:sz="4" w:space="0" w:color="auto"/>
              <w:left w:val="single" w:sz="4" w:space="0" w:color="auto"/>
              <w:bottom w:val="single" w:sz="4" w:space="0" w:color="auto"/>
              <w:right w:val="single" w:sz="4" w:space="0" w:color="auto"/>
            </w:tcBorders>
            <w:hideMark/>
          </w:tcPr>
          <w:p w14:paraId="4973F781"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2</w:t>
            </w:r>
          </w:p>
        </w:tc>
      </w:tr>
      <w:tr w:rsidR="0048434F" w:rsidRPr="00A660DF" w14:paraId="03E09FA6" w14:textId="77777777" w:rsidTr="00714646">
        <w:trPr>
          <w:trHeight w:val="525"/>
          <w:jc w:val="center"/>
        </w:trPr>
        <w:tc>
          <w:tcPr>
            <w:tcW w:w="587" w:type="dxa"/>
            <w:tcBorders>
              <w:top w:val="single" w:sz="4" w:space="0" w:color="auto"/>
              <w:left w:val="single" w:sz="4" w:space="0" w:color="auto"/>
              <w:bottom w:val="single" w:sz="4" w:space="0" w:color="auto"/>
              <w:right w:val="single" w:sz="4" w:space="0" w:color="auto"/>
            </w:tcBorders>
            <w:hideMark/>
          </w:tcPr>
          <w:p w14:paraId="4DDB1E29"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2</w:t>
            </w:r>
          </w:p>
        </w:tc>
        <w:tc>
          <w:tcPr>
            <w:tcW w:w="4678" w:type="dxa"/>
            <w:tcBorders>
              <w:top w:val="single" w:sz="4" w:space="0" w:color="auto"/>
              <w:left w:val="single" w:sz="4" w:space="0" w:color="auto"/>
              <w:bottom w:val="single" w:sz="4" w:space="0" w:color="auto"/>
              <w:right w:val="single" w:sz="4" w:space="0" w:color="auto"/>
            </w:tcBorders>
            <w:hideMark/>
          </w:tcPr>
          <w:p w14:paraId="6A20D91E"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Вдова участника Великой Отечественной Войны</w:t>
            </w:r>
          </w:p>
        </w:tc>
        <w:tc>
          <w:tcPr>
            <w:tcW w:w="1408" w:type="dxa"/>
            <w:tcBorders>
              <w:top w:val="single" w:sz="4" w:space="0" w:color="auto"/>
              <w:left w:val="single" w:sz="4" w:space="0" w:color="auto"/>
              <w:bottom w:val="single" w:sz="4" w:space="0" w:color="auto"/>
              <w:right w:val="single" w:sz="4" w:space="0" w:color="auto"/>
            </w:tcBorders>
            <w:hideMark/>
          </w:tcPr>
          <w:p w14:paraId="0936517B"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3</w:t>
            </w:r>
          </w:p>
        </w:tc>
      </w:tr>
      <w:tr w:rsidR="0048434F" w:rsidRPr="00A660DF" w14:paraId="281BC35A" w14:textId="77777777" w:rsidTr="00714646">
        <w:trPr>
          <w:trHeight w:val="421"/>
          <w:jc w:val="center"/>
        </w:trPr>
        <w:tc>
          <w:tcPr>
            <w:tcW w:w="587" w:type="dxa"/>
            <w:tcBorders>
              <w:top w:val="single" w:sz="4" w:space="0" w:color="auto"/>
              <w:left w:val="single" w:sz="4" w:space="0" w:color="auto"/>
              <w:bottom w:val="single" w:sz="4" w:space="0" w:color="auto"/>
              <w:right w:val="single" w:sz="4" w:space="0" w:color="auto"/>
            </w:tcBorders>
            <w:hideMark/>
          </w:tcPr>
          <w:p w14:paraId="5B594D1D"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3</w:t>
            </w:r>
          </w:p>
        </w:tc>
        <w:tc>
          <w:tcPr>
            <w:tcW w:w="4678" w:type="dxa"/>
            <w:tcBorders>
              <w:top w:val="single" w:sz="4" w:space="0" w:color="auto"/>
              <w:left w:val="single" w:sz="4" w:space="0" w:color="auto"/>
              <w:bottom w:val="single" w:sz="4" w:space="0" w:color="auto"/>
              <w:right w:val="single" w:sz="4" w:space="0" w:color="auto"/>
            </w:tcBorders>
            <w:hideMark/>
          </w:tcPr>
          <w:p w14:paraId="0BF03904"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Участник боевых действий по защите ПМР</w:t>
            </w:r>
          </w:p>
        </w:tc>
        <w:tc>
          <w:tcPr>
            <w:tcW w:w="1408" w:type="dxa"/>
            <w:tcBorders>
              <w:top w:val="single" w:sz="4" w:space="0" w:color="auto"/>
              <w:left w:val="single" w:sz="4" w:space="0" w:color="auto"/>
              <w:bottom w:val="single" w:sz="4" w:space="0" w:color="auto"/>
              <w:right w:val="single" w:sz="4" w:space="0" w:color="auto"/>
            </w:tcBorders>
            <w:hideMark/>
          </w:tcPr>
          <w:p w14:paraId="19C7FC03"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1</w:t>
            </w:r>
          </w:p>
        </w:tc>
      </w:tr>
      <w:tr w:rsidR="0048434F" w:rsidRPr="00A660DF" w14:paraId="0325E0BC" w14:textId="77777777" w:rsidTr="00714646">
        <w:trPr>
          <w:trHeight w:val="286"/>
          <w:jc w:val="center"/>
        </w:trPr>
        <w:tc>
          <w:tcPr>
            <w:tcW w:w="587" w:type="dxa"/>
            <w:tcBorders>
              <w:top w:val="single" w:sz="4" w:space="0" w:color="auto"/>
              <w:left w:val="single" w:sz="4" w:space="0" w:color="auto"/>
              <w:bottom w:val="single" w:sz="4" w:space="0" w:color="auto"/>
              <w:right w:val="single" w:sz="4" w:space="0" w:color="auto"/>
            </w:tcBorders>
            <w:hideMark/>
          </w:tcPr>
          <w:p w14:paraId="4C221961"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4</w:t>
            </w:r>
          </w:p>
        </w:tc>
        <w:tc>
          <w:tcPr>
            <w:tcW w:w="4678" w:type="dxa"/>
            <w:tcBorders>
              <w:top w:val="single" w:sz="4" w:space="0" w:color="auto"/>
              <w:left w:val="single" w:sz="4" w:space="0" w:color="auto"/>
              <w:bottom w:val="single" w:sz="4" w:space="0" w:color="auto"/>
              <w:right w:val="single" w:sz="4" w:space="0" w:color="auto"/>
            </w:tcBorders>
            <w:hideMark/>
          </w:tcPr>
          <w:p w14:paraId="5334753B"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Участник боевых действий в ДРА</w:t>
            </w:r>
          </w:p>
        </w:tc>
        <w:tc>
          <w:tcPr>
            <w:tcW w:w="1408" w:type="dxa"/>
            <w:tcBorders>
              <w:top w:val="single" w:sz="4" w:space="0" w:color="auto"/>
              <w:left w:val="single" w:sz="4" w:space="0" w:color="auto"/>
              <w:bottom w:val="single" w:sz="4" w:space="0" w:color="auto"/>
              <w:right w:val="single" w:sz="4" w:space="0" w:color="auto"/>
            </w:tcBorders>
            <w:hideMark/>
          </w:tcPr>
          <w:p w14:paraId="1E822DDB"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w:t>
            </w:r>
          </w:p>
        </w:tc>
      </w:tr>
      <w:tr w:rsidR="0048434F" w:rsidRPr="00A660DF" w14:paraId="7E44F49F" w14:textId="77777777" w:rsidTr="00714646">
        <w:trPr>
          <w:trHeight w:val="262"/>
          <w:jc w:val="center"/>
        </w:trPr>
        <w:tc>
          <w:tcPr>
            <w:tcW w:w="587" w:type="dxa"/>
            <w:tcBorders>
              <w:top w:val="single" w:sz="4" w:space="0" w:color="auto"/>
              <w:left w:val="single" w:sz="4" w:space="0" w:color="auto"/>
              <w:bottom w:val="single" w:sz="4" w:space="0" w:color="auto"/>
              <w:right w:val="single" w:sz="4" w:space="0" w:color="auto"/>
            </w:tcBorders>
            <w:hideMark/>
          </w:tcPr>
          <w:p w14:paraId="5F2B4C49"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5</w:t>
            </w:r>
          </w:p>
        </w:tc>
        <w:tc>
          <w:tcPr>
            <w:tcW w:w="4678" w:type="dxa"/>
            <w:tcBorders>
              <w:top w:val="single" w:sz="4" w:space="0" w:color="auto"/>
              <w:left w:val="single" w:sz="4" w:space="0" w:color="auto"/>
              <w:bottom w:val="single" w:sz="4" w:space="0" w:color="auto"/>
              <w:right w:val="single" w:sz="4" w:space="0" w:color="auto"/>
            </w:tcBorders>
            <w:hideMark/>
          </w:tcPr>
          <w:p w14:paraId="1B1A6B02"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 xml:space="preserve">Инвалид </w:t>
            </w:r>
            <w:r w:rsidRPr="00A660DF">
              <w:rPr>
                <w:rStyle w:val="eop"/>
                <w:lang w:val="en-US"/>
              </w:rPr>
              <w:t>I</w:t>
            </w:r>
            <w:r w:rsidRPr="00A660DF">
              <w:rPr>
                <w:rStyle w:val="eop"/>
              </w:rPr>
              <w:t xml:space="preserve"> группы</w:t>
            </w:r>
          </w:p>
        </w:tc>
        <w:tc>
          <w:tcPr>
            <w:tcW w:w="1408" w:type="dxa"/>
            <w:tcBorders>
              <w:top w:val="single" w:sz="4" w:space="0" w:color="auto"/>
              <w:left w:val="single" w:sz="4" w:space="0" w:color="auto"/>
              <w:bottom w:val="single" w:sz="4" w:space="0" w:color="auto"/>
              <w:right w:val="single" w:sz="4" w:space="0" w:color="auto"/>
            </w:tcBorders>
            <w:hideMark/>
          </w:tcPr>
          <w:p w14:paraId="5F87F814"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17</w:t>
            </w:r>
          </w:p>
        </w:tc>
      </w:tr>
      <w:tr w:rsidR="0048434F" w:rsidRPr="00A660DF" w14:paraId="524CF6F9" w14:textId="77777777" w:rsidTr="00714646">
        <w:trPr>
          <w:trHeight w:val="267"/>
          <w:jc w:val="center"/>
        </w:trPr>
        <w:tc>
          <w:tcPr>
            <w:tcW w:w="587" w:type="dxa"/>
            <w:tcBorders>
              <w:top w:val="single" w:sz="4" w:space="0" w:color="auto"/>
              <w:left w:val="single" w:sz="4" w:space="0" w:color="auto"/>
              <w:bottom w:val="single" w:sz="4" w:space="0" w:color="auto"/>
              <w:right w:val="single" w:sz="4" w:space="0" w:color="auto"/>
            </w:tcBorders>
            <w:hideMark/>
          </w:tcPr>
          <w:p w14:paraId="36698467"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6</w:t>
            </w:r>
          </w:p>
        </w:tc>
        <w:tc>
          <w:tcPr>
            <w:tcW w:w="4678" w:type="dxa"/>
            <w:tcBorders>
              <w:top w:val="single" w:sz="4" w:space="0" w:color="auto"/>
              <w:left w:val="single" w:sz="4" w:space="0" w:color="auto"/>
              <w:bottom w:val="single" w:sz="4" w:space="0" w:color="auto"/>
              <w:right w:val="single" w:sz="4" w:space="0" w:color="auto"/>
            </w:tcBorders>
            <w:hideMark/>
          </w:tcPr>
          <w:p w14:paraId="09093B03"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 xml:space="preserve">Инвалид </w:t>
            </w:r>
            <w:r w:rsidRPr="00A660DF">
              <w:rPr>
                <w:rStyle w:val="eop"/>
                <w:lang w:val="en-US"/>
              </w:rPr>
              <w:t xml:space="preserve">II </w:t>
            </w:r>
            <w:r w:rsidRPr="00A660DF">
              <w:rPr>
                <w:rStyle w:val="eop"/>
              </w:rPr>
              <w:t>группы</w:t>
            </w:r>
          </w:p>
        </w:tc>
        <w:tc>
          <w:tcPr>
            <w:tcW w:w="1408" w:type="dxa"/>
            <w:tcBorders>
              <w:top w:val="single" w:sz="4" w:space="0" w:color="auto"/>
              <w:left w:val="single" w:sz="4" w:space="0" w:color="auto"/>
              <w:bottom w:val="single" w:sz="4" w:space="0" w:color="auto"/>
              <w:right w:val="single" w:sz="4" w:space="0" w:color="auto"/>
            </w:tcBorders>
            <w:hideMark/>
          </w:tcPr>
          <w:p w14:paraId="4229A287"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23</w:t>
            </w:r>
          </w:p>
        </w:tc>
      </w:tr>
      <w:tr w:rsidR="0048434F" w:rsidRPr="00A660DF" w14:paraId="0E5DFF02" w14:textId="77777777" w:rsidTr="00714646">
        <w:trPr>
          <w:trHeight w:val="271"/>
          <w:jc w:val="center"/>
        </w:trPr>
        <w:tc>
          <w:tcPr>
            <w:tcW w:w="587" w:type="dxa"/>
            <w:tcBorders>
              <w:top w:val="single" w:sz="4" w:space="0" w:color="auto"/>
              <w:left w:val="single" w:sz="4" w:space="0" w:color="auto"/>
              <w:bottom w:val="single" w:sz="4" w:space="0" w:color="auto"/>
              <w:right w:val="single" w:sz="4" w:space="0" w:color="auto"/>
            </w:tcBorders>
            <w:hideMark/>
          </w:tcPr>
          <w:p w14:paraId="6DAB97CE"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7</w:t>
            </w:r>
          </w:p>
        </w:tc>
        <w:tc>
          <w:tcPr>
            <w:tcW w:w="4678" w:type="dxa"/>
            <w:tcBorders>
              <w:top w:val="single" w:sz="4" w:space="0" w:color="auto"/>
              <w:left w:val="single" w:sz="4" w:space="0" w:color="auto"/>
              <w:bottom w:val="single" w:sz="4" w:space="0" w:color="auto"/>
              <w:right w:val="single" w:sz="4" w:space="0" w:color="auto"/>
            </w:tcBorders>
            <w:hideMark/>
          </w:tcPr>
          <w:p w14:paraId="6AEBA282"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Инвалид</w:t>
            </w:r>
            <w:r w:rsidRPr="00A660DF">
              <w:rPr>
                <w:rStyle w:val="eop"/>
                <w:lang w:val="en-US"/>
              </w:rPr>
              <w:t xml:space="preserve"> III</w:t>
            </w:r>
            <w:r w:rsidRPr="00A660DF">
              <w:rPr>
                <w:rStyle w:val="eop"/>
              </w:rPr>
              <w:t xml:space="preserve"> группы</w:t>
            </w:r>
          </w:p>
        </w:tc>
        <w:tc>
          <w:tcPr>
            <w:tcW w:w="1408" w:type="dxa"/>
            <w:tcBorders>
              <w:top w:val="single" w:sz="4" w:space="0" w:color="auto"/>
              <w:left w:val="single" w:sz="4" w:space="0" w:color="auto"/>
              <w:bottom w:val="single" w:sz="4" w:space="0" w:color="auto"/>
              <w:right w:val="single" w:sz="4" w:space="0" w:color="auto"/>
            </w:tcBorders>
            <w:hideMark/>
          </w:tcPr>
          <w:p w14:paraId="6CC64BFC"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2</w:t>
            </w:r>
          </w:p>
        </w:tc>
      </w:tr>
      <w:tr w:rsidR="0048434F" w:rsidRPr="00A660DF" w14:paraId="1E120D34" w14:textId="77777777" w:rsidTr="00714646">
        <w:trPr>
          <w:trHeight w:val="260"/>
          <w:jc w:val="center"/>
        </w:trPr>
        <w:tc>
          <w:tcPr>
            <w:tcW w:w="587" w:type="dxa"/>
            <w:tcBorders>
              <w:top w:val="single" w:sz="4" w:space="0" w:color="auto"/>
              <w:left w:val="single" w:sz="4" w:space="0" w:color="auto"/>
              <w:bottom w:val="single" w:sz="4" w:space="0" w:color="auto"/>
              <w:right w:val="single" w:sz="4" w:space="0" w:color="auto"/>
            </w:tcBorders>
            <w:hideMark/>
          </w:tcPr>
          <w:p w14:paraId="470C97F7"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8</w:t>
            </w:r>
          </w:p>
        </w:tc>
        <w:tc>
          <w:tcPr>
            <w:tcW w:w="4678" w:type="dxa"/>
            <w:tcBorders>
              <w:top w:val="single" w:sz="4" w:space="0" w:color="auto"/>
              <w:left w:val="single" w:sz="4" w:space="0" w:color="auto"/>
              <w:bottom w:val="single" w:sz="4" w:space="0" w:color="auto"/>
              <w:right w:val="single" w:sz="4" w:space="0" w:color="auto"/>
            </w:tcBorders>
            <w:hideMark/>
          </w:tcPr>
          <w:p w14:paraId="492EA6F6"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 xml:space="preserve">одиноко проживающие пенсионеры </w:t>
            </w:r>
          </w:p>
        </w:tc>
        <w:tc>
          <w:tcPr>
            <w:tcW w:w="1408" w:type="dxa"/>
            <w:tcBorders>
              <w:top w:val="single" w:sz="4" w:space="0" w:color="auto"/>
              <w:left w:val="single" w:sz="4" w:space="0" w:color="auto"/>
              <w:bottom w:val="single" w:sz="4" w:space="0" w:color="auto"/>
              <w:right w:val="single" w:sz="4" w:space="0" w:color="auto"/>
            </w:tcBorders>
            <w:hideMark/>
          </w:tcPr>
          <w:p w14:paraId="1DC8091B"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250</w:t>
            </w:r>
          </w:p>
        </w:tc>
      </w:tr>
      <w:tr w:rsidR="0048434F" w:rsidRPr="00A660DF" w14:paraId="07274A36" w14:textId="77777777" w:rsidTr="00714646">
        <w:trPr>
          <w:trHeight w:val="264"/>
          <w:jc w:val="center"/>
        </w:trPr>
        <w:tc>
          <w:tcPr>
            <w:tcW w:w="587" w:type="dxa"/>
            <w:tcBorders>
              <w:top w:val="single" w:sz="4" w:space="0" w:color="auto"/>
              <w:left w:val="single" w:sz="4" w:space="0" w:color="auto"/>
              <w:bottom w:val="single" w:sz="4" w:space="0" w:color="auto"/>
              <w:right w:val="single" w:sz="4" w:space="0" w:color="auto"/>
            </w:tcBorders>
            <w:hideMark/>
          </w:tcPr>
          <w:p w14:paraId="359146CD"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9</w:t>
            </w:r>
          </w:p>
        </w:tc>
        <w:tc>
          <w:tcPr>
            <w:tcW w:w="4678" w:type="dxa"/>
            <w:tcBorders>
              <w:top w:val="single" w:sz="4" w:space="0" w:color="auto"/>
              <w:left w:val="single" w:sz="4" w:space="0" w:color="auto"/>
              <w:bottom w:val="single" w:sz="4" w:space="0" w:color="auto"/>
              <w:right w:val="single" w:sz="4" w:space="0" w:color="auto"/>
            </w:tcBorders>
            <w:hideMark/>
          </w:tcPr>
          <w:p w14:paraId="2156082E"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Обслуживание на платной основе</w:t>
            </w:r>
          </w:p>
        </w:tc>
        <w:tc>
          <w:tcPr>
            <w:tcW w:w="1408" w:type="dxa"/>
            <w:tcBorders>
              <w:top w:val="single" w:sz="4" w:space="0" w:color="auto"/>
              <w:left w:val="single" w:sz="4" w:space="0" w:color="auto"/>
              <w:bottom w:val="single" w:sz="4" w:space="0" w:color="auto"/>
              <w:right w:val="single" w:sz="4" w:space="0" w:color="auto"/>
            </w:tcBorders>
            <w:hideMark/>
          </w:tcPr>
          <w:p w14:paraId="7C84A127"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118</w:t>
            </w:r>
          </w:p>
        </w:tc>
      </w:tr>
      <w:tr w:rsidR="0048434F" w:rsidRPr="00A660DF" w14:paraId="392580AF" w14:textId="77777777" w:rsidTr="00714646">
        <w:trPr>
          <w:trHeight w:val="254"/>
          <w:jc w:val="center"/>
        </w:trPr>
        <w:tc>
          <w:tcPr>
            <w:tcW w:w="587" w:type="dxa"/>
            <w:tcBorders>
              <w:top w:val="single" w:sz="4" w:space="0" w:color="auto"/>
              <w:left w:val="single" w:sz="4" w:space="0" w:color="auto"/>
              <w:bottom w:val="single" w:sz="4" w:space="0" w:color="auto"/>
              <w:right w:val="single" w:sz="4" w:space="0" w:color="auto"/>
            </w:tcBorders>
            <w:hideMark/>
          </w:tcPr>
          <w:p w14:paraId="0956A29B"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10</w:t>
            </w:r>
          </w:p>
        </w:tc>
        <w:tc>
          <w:tcPr>
            <w:tcW w:w="4678" w:type="dxa"/>
            <w:tcBorders>
              <w:top w:val="single" w:sz="4" w:space="0" w:color="auto"/>
              <w:left w:val="single" w:sz="4" w:space="0" w:color="auto"/>
              <w:bottom w:val="single" w:sz="4" w:space="0" w:color="auto"/>
              <w:right w:val="single" w:sz="4" w:space="0" w:color="auto"/>
            </w:tcBorders>
            <w:hideMark/>
          </w:tcPr>
          <w:p w14:paraId="5BA8D57F" w14:textId="77777777" w:rsidR="0048434F" w:rsidRPr="00A660DF" w:rsidRDefault="0048434F" w:rsidP="006816E6">
            <w:pPr>
              <w:pStyle w:val="paragraph"/>
              <w:spacing w:before="0" w:beforeAutospacing="0" w:after="0" w:afterAutospacing="0"/>
              <w:textAlignment w:val="baseline"/>
              <w:rPr>
                <w:rStyle w:val="eop"/>
              </w:rPr>
            </w:pPr>
            <w:r w:rsidRPr="00A660DF">
              <w:rPr>
                <w:rStyle w:val="eop"/>
              </w:rPr>
              <w:t>Обслуживание на бесплатной основе</w:t>
            </w:r>
          </w:p>
        </w:tc>
        <w:tc>
          <w:tcPr>
            <w:tcW w:w="1408" w:type="dxa"/>
            <w:tcBorders>
              <w:top w:val="single" w:sz="4" w:space="0" w:color="auto"/>
              <w:left w:val="single" w:sz="4" w:space="0" w:color="auto"/>
              <w:bottom w:val="single" w:sz="4" w:space="0" w:color="auto"/>
              <w:right w:val="single" w:sz="4" w:space="0" w:color="auto"/>
            </w:tcBorders>
            <w:hideMark/>
          </w:tcPr>
          <w:p w14:paraId="77134406" w14:textId="77777777" w:rsidR="0048434F" w:rsidRPr="00A660DF" w:rsidRDefault="0048434F" w:rsidP="006816E6">
            <w:pPr>
              <w:pStyle w:val="paragraph"/>
              <w:spacing w:before="0" w:beforeAutospacing="0" w:after="0" w:afterAutospacing="0"/>
              <w:jc w:val="center"/>
              <w:textAlignment w:val="baseline"/>
              <w:rPr>
                <w:rStyle w:val="eop"/>
              </w:rPr>
            </w:pPr>
            <w:r w:rsidRPr="00A660DF">
              <w:rPr>
                <w:rStyle w:val="eop"/>
              </w:rPr>
              <w:t>180</w:t>
            </w:r>
          </w:p>
        </w:tc>
      </w:tr>
    </w:tbl>
    <w:p w14:paraId="501B3D52" w14:textId="34628B18" w:rsidR="0048434F" w:rsidRPr="00A660DF" w:rsidRDefault="0048434F" w:rsidP="00714646">
      <w:pPr>
        <w:pStyle w:val="Style7"/>
        <w:widowControl/>
        <w:tabs>
          <w:tab w:val="left" w:pos="709"/>
        </w:tabs>
        <w:spacing w:line="276" w:lineRule="auto"/>
        <w:ind w:firstLine="709"/>
        <w:jc w:val="both"/>
        <w:rPr>
          <w:rStyle w:val="normaltextrun"/>
          <w:b/>
          <w:bCs/>
          <w:sz w:val="28"/>
          <w:szCs w:val="28"/>
        </w:rPr>
      </w:pPr>
      <w:r w:rsidRPr="00A660DF">
        <w:rPr>
          <w:rStyle w:val="FontStyle13"/>
          <w:sz w:val="28"/>
          <w:szCs w:val="28"/>
        </w:rPr>
        <w:t>Гражданам пожилого возраста и инвалидам обеспечивается возможность получения достаточных для удовлетворения их основных жизненных потребностей социальных услуг, которые включены в перечень гарантированных государством социальных услуг.</w:t>
      </w:r>
      <w:r w:rsidRPr="00A660DF">
        <w:rPr>
          <w:rStyle w:val="normaltextrun"/>
          <w:b/>
          <w:bCs/>
          <w:sz w:val="28"/>
          <w:szCs w:val="28"/>
        </w:rPr>
        <w:t xml:space="preserve">    </w:t>
      </w:r>
    </w:p>
    <w:p w14:paraId="400C5A1E" w14:textId="77777777" w:rsidR="0048434F" w:rsidRPr="00A660DF" w:rsidRDefault="0048434F" w:rsidP="00714646">
      <w:pPr>
        <w:pStyle w:val="Style7"/>
        <w:widowControl/>
        <w:tabs>
          <w:tab w:val="left" w:pos="2525"/>
        </w:tabs>
        <w:spacing w:line="276" w:lineRule="auto"/>
        <w:jc w:val="both"/>
        <w:rPr>
          <w:rStyle w:val="FontStyle13"/>
          <w:sz w:val="28"/>
          <w:szCs w:val="28"/>
        </w:rPr>
      </w:pPr>
    </w:p>
    <w:p w14:paraId="4F6D3578" w14:textId="77777777" w:rsidR="0056738B" w:rsidRPr="00A660DF" w:rsidRDefault="007B2AD1" w:rsidP="00714646">
      <w:pPr>
        <w:pStyle w:val="1"/>
        <w:spacing w:before="0" w:after="0" w:line="276" w:lineRule="auto"/>
        <w:rPr>
          <w:rFonts w:cs="Times New Roman"/>
          <w:color w:val="000000"/>
          <w:szCs w:val="28"/>
        </w:rPr>
      </w:pPr>
      <w:bookmarkStart w:id="85" w:name="_Toc140078329"/>
      <w:bookmarkStart w:id="86" w:name="_Toc140127780"/>
      <w:r w:rsidRPr="00A660DF">
        <w:rPr>
          <w:rFonts w:cs="Times New Roman"/>
          <w:color w:val="000000"/>
          <w:szCs w:val="28"/>
        </w:rPr>
        <w:t>17</w:t>
      </w:r>
      <w:r w:rsidR="0056738B" w:rsidRPr="00A660DF">
        <w:rPr>
          <w:rFonts w:cs="Times New Roman"/>
          <w:color w:val="000000"/>
          <w:szCs w:val="28"/>
        </w:rPr>
        <w:t>. Криминогенная и пожарная обстановка</w:t>
      </w:r>
      <w:bookmarkEnd w:id="83"/>
      <w:bookmarkEnd w:id="85"/>
      <w:bookmarkEnd w:id="86"/>
    </w:p>
    <w:p w14:paraId="60054CAD" w14:textId="77777777" w:rsidR="00B73F14" w:rsidRPr="00A660DF" w:rsidRDefault="00B73F14" w:rsidP="00714646">
      <w:pPr>
        <w:spacing w:after="0"/>
        <w:ind w:firstLine="720"/>
        <w:jc w:val="both"/>
        <w:rPr>
          <w:rFonts w:ascii="Times New Roman" w:hAnsi="Times New Roman"/>
          <w:sz w:val="28"/>
          <w:szCs w:val="28"/>
        </w:rPr>
      </w:pPr>
      <w:r w:rsidRPr="00A660DF">
        <w:rPr>
          <w:rFonts w:ascii="Times New Roman" w:hAnsi="Times New Roman"/>
          <w:sz w:val="28"/>
          <w:szCs w:val="28"/>
        </w:rPr>
        <w:t xml:space="preserve">По состоянию на 30.06.2023 года штатная численность аттестованного личного состава ОВД составила 183 человека, аттестованного списочного состава – 110 сотрудников (в т.ч. 2 работника на аттестованной должности). </w:t>
      </w:r>
    </w:p>
    <w:p w14:paraId="465B7D36" w14:textId="77777777" w:rsidR="00B73F14" w:rsidRPr="00A660DF" w:rsidRDefault="00B73F14" w:rsidP="00714646">
      <w:pPr>
        <w:spacing w:after="0"/>
        <w:ind w:firstLine="720"/>
        <w:jc w:val="both"/>
        <w:rPr>
          <w:rFonts w:ascii="Times New Roman" w:hAnsi="Times New Roman"/>
          <w:sz w:val="28"/>
          <w:szCs w:val="28"/>
        </w:rPr>
      </w:pPr>
      <w:r w:rsidRPr="00A660DF">
        <w:rPr>
          <w:rFonts w:ascii="Times New Roman" w:hAnsi="Times New Roman"/>
          <w:sz w:val="28"/>
          <w:szCs w:val="28"/>
        </w:rPr>
        <w:t>Таким образом, укомплектованность ОВД аттестованным личным составом составляет 60,1% (в 2022 г. – 67,2%):</w:t>
      </w:r>
    </w:p>
    <w:p w14:paraId="3EDF5DD4" w14:textId="77777777" w:rsidR="00B73F14" w:rsidRPr="00A660DF" w:rsidRDefault="00B73F14" w:rsidP="00714646">
      <w:pPr>
        <w:spacing w:after="0"/>
        <w:ind w:firstLine="720"/>
        <w:jc w:val="both"/>
        <w:rPr>
          <w:rFonts w:ascii="Times New Roman" w:hAnsi="Times New Roman"/>
          <w:spacing w:val="-2"/>
          <w:sz w:val="28"/>
          <w:szCs w:val="28"/>
        </w:rPr>
      </w:pPr>
      <w:r w:rsidRPr="00A660DF">
        <w:rPr>
          <w:rFonts w:ascii="Times New Roman" w:hAnsi="Times New Roman"/>
          <w:spacing w:val="-2"/>
          <w:sz w:val="28"/>
          <w:szCs w:val="28"/>
        </w:rPr>
        <w:t xml:space="preserve">- криминальная милиция – по штату - 31 человек, по списку – 20 </w:t>
      </w:r>
      <w:r w:rsidRPr="00A660DF">
        <w:rPr>
          <w:rFonts w:ascii="Times New Roman" w:hAnsi="Times New Roman"/>
          <w:sz w:val="28"/>
          <w:szCs w:val="28"/>
        </w:rPr>
        <w:t>(в т.ч. 1 работник)</w:t>
      </w:r>
      <w:r w:rsidRPr="00A660DF">
        <w:rPr>
          <w:rFonts w:ascii="Times New Roman" w:hAnsi="Times New Roman"/>
          <w:spacing w:val="-2"/>
          <w:sz w:val="28"/>
          <w:szCs w:val="28"/>
        </w:rPr>
        <w:t>, укомплектованность – 64,5%;</w:t>
      </w:r>
    </w:p>
    <w:p w14:paraId="1A1F665C" w14:textId="0CA0B239" w:rsidR="00B73F14" w:rsidRPr="00A660DF" w:rsidRDefault="00B73F14" w:rsidP="00714646">
      <w:pPr>
        <w:spacing w:after="0"/>
        <w:ind w:firstLine="720"/>
        <w:jc w:val="both"/>
        <w:rPr>
          <w:rFonts w:ascii="Times New Roman" w:hAnsi="Times New Roman"/>
          <w:spacing w:val="-2"/>
          <w:sz w:val="28"/>
          <w:szCs w:val="28"/>
        </w:rPr>
      </w:pPr>
      <w:r w:rsidRPr="00A660DF">
        <w:rPr>
          <w:rFonts w:ascii="Times New Roman" w:hAnsi="Times New Roman"/>
          <w:spacing w:val="-2"/>
          <w:sz w:val="28"/>
          <w:szCs w:val="28"/>
        </w:rPr>
        <w:lastRenderedPageBreak/>
        <w:t>- милиция общественной безопасности – по штату –142 человека, по списку – 80 человек, то есть укомплектованность составляет 56,3%;</w:t>
      </w:r>
    </w:p>
    <w:p w14:paraId="41A690D1" w14:textId="0BE1DC93" w:rsidR="00B73F14" w:rsidRPr="00A660DF" w:rsidRDefault="00B73F14" w:rsidP="00714646">
      <w:pPr>
        <w:spacing w:after="0"/>
        <w:ind w:firstLine="720"/>
        <w:jc w:val="both"/>
        <w:rPr>
          <w:rFonts w:ascii="Times New Roman" w:hAnsi="Times New Roman"/>
          <w:spacing w:val="-2"/>
          <w:sz w:val="28"/>
          <w:szCs w:val="28"/>
        </w:rPr>
      </w:pPr>
      <w:r w:rsidRPr="00A660DF">
        <w:rPr>
          <w:rFonts w:ascii="Times New Roman" w:hAnsi="Times New Roman"/>
          <w:spacing w:val="-2"/>
          <w:sz w:val="28"/>
          <w:szCs w:val="28"/>
        </w:rPr>
        <w:t xml:space="preserve">- специальная милиция – по штату – 11 человек, по списку – 10 </w:t>
      </w:r>
      <w:r w:rsidRPr="00A660DF">
        <w:rPr>
          <w:rFonts w:ascii="Times New Roman" w:hAnsi="Times New Roman"/>
          <w:sz w:val="28"/>
          <w:szCs w:val="28"/>
        </w:rPr>
        <w:t>(в т.ч. 1 работник)</w:t>
      </w:r>
      <w:r w:rsidRPr="00A660DF">
        <w:rPr>
          <w:rFonts w:ascii="Times New Roman" w:hAnsi="Times New Roman"/>
          <w:spacing w:val="-2"/>
          <w:sz w:val="28"/>
          <w:szCs w:val="28"/>
        </w:rPr>
        <w:t>, укомплектованность составляет 90,9%.</w:t>
      </w:r>
    </w:p>
    <w:p w14:paraId="2E0E8103" w14:textId="77777777" w:rsidR="00B73F14" w:rsidRPr="00A660DF" w:rsidRDefault="00B73F14" w:rsidP="00714646">
      <w:pPr>
        <w:spacing w:after="0"/>
        <w:ind w:firstLine="720"/>
        <w:jc w:val="both"/>
        <w:rPr>
          <w:rFonts w:ascii="Times New Roman" w:hAnsi="Times New Roman"/>
          <w:sz w:val="28"/>
          <w:szCs w:val="28"/>
        </w:rPr>
      </w:pPr>
      <w:r w:rsidRPr="00A660DF">
        <w:rPr>
          <w:rFonts w:ascii="Times New Roman" w:hAnsi="Times New Roman"/>
          <w:sz w:val="28"/>
          <w:szCs w:val="28"/>
        </w:rPr>
        <w:t>В отчетном периоде личный состав ОВД поощрялся 82 раза, к дисциплинарной ответственности привлекался 13 раз. По отрицательным мотивам в 2023 г. уволено 2 сотрудника ОВД, что составило 1,7% от всего личного состава.</w:t>
      </w:r>
    </w:p>
    <w:p w14:paraId="7D7816D2" w14:textId="77777777" w:rsidR="00B73F14" w:rsidRPr="00A660DF" w:rsidRDefault="00B73F14" w:rsidP="00714646">
      <w:pPr>
        <w:spacing w:after="0"/>
        <w:ind w:firstLine="720"/>
        <w:jc w:val="both"/>
        <w:rPr>
          <w:rFonts w:ascii="Times New Roman" w:hAnsi="Times New Roman"/>
          <w:sz w:val="28"/>
          <w:szCs w:val="28"/>
        </w:rPr>
      </w:pPr>
      <w:r w:rsidRPr="00A660DF">
        <w:rPr>
          <w:rFonts w:ascii="Times New Roman" w:hAnsi="Times New Roman"/>
          <w:sz w:val="28"/>
          <w:szCs w:val="28"/>
        </w:rPr>
        <w:t>Состояние работы с кадрами, служебной дисциплины и законности в виде таблицы выглядит следующим образом:</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15"/>
        <w:gridCol w:w="1383"/>
        <w:gridCol w:w="1383"/>
        <w:gridCol w:w="1014"/>
      </w:tblGrid>
      <w:tr w:rsidR="00B73F14" w:rsidRPr="00A660DF" w14:paraId="492A1318" w14:textId="77777777" w:rsidTr="008A0CF0">
        <w:trPr>
          <w:trHeight w:val="395"/>
          <w:tblHeader/>
          <w:jc w:val="center"/>
        </w:trPr>
        <w:tc>
          <w:tcPr>
            <w:tcW w:w="5215" w:type="dxa"/>
            <w:tcBorders>
              <w:top w:val="single" w:sz="4" w:space="0" w:color="auto"/>
              <w:left w:val="single" w:sz="4" w:space="0" w:color="auto"/>
              <w:bottom w:val="single" w:sz="4" w:space="0" w:color="auto"/>
              <w:right w:val="single" w:sz="4" w:space="0" w:color="auto"/>
            </w:tcBorders>
            <w:vAlign w:val="center"/>
          </w:tcPr>
          <w:p w14:paraId="2690B4B3"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Показатель</w:t>
            </w:r>
          </w:p>
        </w:tc>
        <w:tc>
          <w:tcPr>
            <w:tcW w:w="1383" w:type="dxa"/>
            <w:tcBorders>
              <w:top w:val="single" w:sz="4" w:space="0" w:color="auto"/>
              <w:left w:val="single" w:sz="4" w:space="0" w:color="auto"/>
              <w:bottom w:val="single" w:sz="4" w:space="0" w:color="auto"/>
              <w:right w:val="single" w:sz="4" w:space="0" w:color="auto"/>
            </w:tcBorders>
            <w:vAlign w:val="center"/>
          </w:tcPr>
          <w:p w14:paraId="1870F96B" w14:textId="77777777" w:rsidR="00B73F14" w:rsidRPr="00A660DF" w:rsidRDefault="00B73F14" w:rsidP="006816E6">
            <w:pPr>
              <w:tabs>
                <w:tab w:val="num" w:pos="0"/>
              </w:tabs>
              <w:spacing w:after="0" w:line="240" w:lineRule="auto"/>
              <w:ind w:left="180" w:hanging="180"/>
              <w:jc w:val="center"/>
              <w:rPr>
                <w:rFonts w:ascii="Times New Roman" w:hAnsi="Times New Roman"/>
                <w:sz w:val="24"/>
                <w:szCs w:val="24"/>
              </w:rPr>
            </w:pPr>
            <w:r w:rsidRPr="00A660DF">
              <w:rPr>
                <w:rFonts w:ascii="Times New Roman" w:hAnsi="Times New Roman"/>
                <w:sz w:val="24"/>
                <w:szCs w:val="24"/>
              </w:rPr>
              <w:t>6 мес.</w:t>
            </w:r>
          </w:p>
          <w:p w14:paraId="411D45CD" w14:textId="77777777" w:rsidR="00B73F14" w:rsidRPr="00A660DF" w:rsidRDefault="00B73F14" w:rsidP="006816E6">
            <w:pPr>
              <w:tabs>
                <w:tab w:val="num" w:pos="0"/>
              </w:tabs>
              <w:spacing w:after="0" w:line="240" w:lineRule="auto"/>
              <w:ind w:left="180" w:hanging="180"/>
              <w:jc w:val="center"/>
              <w:rPr>
                <w:rFonts w:ascii="Times New Roman" w:hAnsi="Times New Roman"/>
                <w:sz w:val="24"/>
                <w:szCs w:val="24"/>
              </w:rPr>
            </w:pPr>
            <w:r w:rsidRPr="00A660DF">
              <w:rPr>
                <w:rFonts w:ascii="Times New Roman" w:hAnsi="Times New Roman"/>
                <w:sz w:val="24"/>
                <w:szCs w:val="24"/>
              </w:rPr>
              <w:t>2023 г.</w:t>
            </w:r>
          </w:p>
        </w:tc>
        <w:tc>
          <w:tcPr>
            <w:tcW w:w="1383" w:type="dxa"/>
            <w:tcBorders>
              <w:top w:val="single" w:sz="4" w:space="0" w:color="auto"/>
              <w:left w:val="single" w:sz="4" w:space="0" w:color="auto"/>
              <w:bottom w:val="single" w:sz="4" w:space="0" w:color="auto"/>
              <w:right w:val="single" w:sz="4" w:space="0" w:color="auto"/>
            </w:tcBorders>
            <w:vAlign w:val="center"/>
          </w:tcPr>
          <w:p w14:paraId="1B0BB1B3" w14:textId="77777777" w:rsidR="00B73F14" w:rsidRPr="00A660DF" w:rsidRDefault="00B73F14" w:rsidP="006816E6">
            <w:pPr>
              <w:tabs>
                <w:tab w:val="num" w:pos="0"/>
              </w:tabs>
              <w:spacing w:after="0" w:line="240" w:lineRule="auto"/>
              <w:ind w:left="180" w:hanging="180"/>
              <w:jc w:val="center"/>
              <w:rPr>
                <w:rFonts w:ascii="Times New Roman" w:hAnsi="Times New Roman"/>
                <w:sz w:val="24"/>
                <w:szCs w:val="24"/>
              </w:rPr>
            </w:pPr>
            <w:r w:rsidRPr="00A660DF">
              <w:rPr>
                <w:rFonts w:ascii="Times New Roman" w:hAnsi="Times New Roman"/>
                <w:sz w:val="24"/>
                <w:szCs w:val="24"/>
              </w:rPr>
              <w:t>6 мес.</w:t>
            </w:r>
          </w:p>
          <w:p w14:paraId="2AACECE8" w14:textId="77777777" w:rsidR="00B73F14" w:rsidRPr="00A660DF" w:rsidRDefault="00B73F14" w:rsidP="006816E6">
            <w:pPr>
              <w:tabs>
                <w:tab w:val="num" w:pos="0"/>
              </w:tabs>
              <w:spacing w:after="0" w:line="240" w:lineRule="auto"/>
              <w:ind w:left="180" w:hanging="180"/>
              <w:jc w:val="center"/>
              <w:rPr>
                <w:rFonts w:ascii="Times New Roman" w:hAnsi="Times New Roman"/>
                <w:sz w:val="24"/>
                <w:szCs w:val="24"/>
              </w:rPr>
            </w:pPr>
            <w:r w:rsidRPr="00A660DF">
              <w:rPr>
                <w:rFonts w:ascii="Times New Roman" w:hAnsi="Times New Roman"/>
                <w:sz w:val="24"/>
                <w:szCs w:val="24"/>
              </w:rPr>
              <w:t>2022 г.</w:t>
            </w:r>
          </w:p>
        </w:tc>
        <w:tc>
          <w:tcPr>
            <w:tcW w:w="1014" w:type="dxa"/>
            <w:tcBorders>
              <w:top w:val="single" w:sz="4" w:space="0" w:color="auto"/>
              <w:left w:val="single" w:sz="4" w:space="0" w:color="auto"/>
              <w:bottom w:val="single" w:sz="4" w:space="0" w:color="auto"/>
              <w:right w:val="single" w:sz="4" w:space="0" w:color="auto"/>
            </w:tcBorders>
            <w:vAlign w:val="center"/>
          </w:tcPr>
          <w:p w14:paraId="470941B2"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r>
      <w:tr w:rsidR="00B73F14" w:rsidRPr="00A660DF" w14:paraId="5B3126B3"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6E2B59DB"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Всего состоит на службе, из них:</w:t>
            </w:r>
          </w:p>
        </w:tc>
        <w:tc>
          <w:tcPr>
            <w:tcW w:w="1383" w:type="dxa"/>
            <w:tcBorders>
              <w:top w:val="single" w:sz="4" w:space="0" w:color="auto"/>
              <w:left w:val="single" w:sz="4" w:space="0" w:color="auto"/>
              <w:bottom w:val="single" w:sz="4" w:space="0" w:color="auto"/>
              <w:right w:val="single" w:sz="4" w:space="0" w:color="auto"/>
            </w:tcBorders>
          </w:tcPr>
          <w:p w14:paraId="1023141B"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110</w:t>
            </w:r>
          </w:p>
        </w:tc>
        <w:tc>
          <w:tcPr>
            <w:tcW w:w="1383" w:type="dxa"/>
            <w:tcBorders>
              <w:top w:val="single" w:sz="4" w:space="0" w:color="auto"/>
              <w:left w:val="single" w:sz="4" w:space="0" w:color="auto"/>
              <w:bottom w:val="single" w:sz="4" w:space="0" w:color="auto"/>
              <w:right w:val="single" w:sz="4" w:space="0" w:color="auto"/>
            </w:tcBorders>
          </w:tcPr>
          <w:p w14:paraId="2CC718DD"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123</w:t>
            </w:r>
          </w:p>
        </w:tc>
        <w:tc>
          <w:tcPr>
            <w:tcW w:w="1014" w:type="dxa"/>
            <w:tcBorders>
              <w:top w:val="single" w:sz="4" w:space="0" w:color="auto"/>
              <w:left w:val="single" w:sz="4" w:space="0" w:color="auto"/>
              <w:bottom w:val="single" w:sz="4" w:space="0" w:color="auto"/>
              <w:right w:val="single" w:sz="4" w:space="0" w:color="auto"/>
            </w:tcBorders>
          </w:tcPr>
          <w:p w14:paraId="6D11B3F1"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-13</w:t>
            </w:r>
          </w:p>
        </w:tc>
      </w:tr>
      <w:tr w:rsidR="00B73F14" w:rsidRPr="00A660DF" w14:paraId="3E0A5A9E"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07A68E80"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Старший и средний нач. состав</w:t>
            </w:r>
          </w:p>
        </w:tc>
        <w:tc>
          <w:tcPr>
            <w:tcW w:w="1383" w:type="dxa"/>
            <w:tcBorders>
              <w:top w:val="single" w:sz="4" w:space="0" w:color="auto"/>
              <w:left w:val="single" w:sz="4" w:space="0" w:color="auto"/>
              <w:bottom w:val="single" w:sz="4" w:space="0" w:color="auto"/>
              <w:right w:val="single" w:sz="4" w:space="0" w:color="auto"/>
            </w:tcBorders>
          </w:tcPr>
          <w:p w14:paraId="1BB58670"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87</w:t>
            </w:r>
          </w:p>
        </w:tc>
        <w:tc>
          <w:tcPr>
            <w:tcW w:w="1383" w:type="dxa"/>
            <w:tcBorders>
              <w:top w:val="single" w:sz="4" w:space="0" w:color="auto"/>
              <w:left w:val="single" w:sz="4" w:space="0" w:color="auto"/>
              <w:bottom w:val="single" w:sz="4" w:space="0" w:color="auto"/>
              <w:right w:val="single" w:sz="4" w:space="0" w:color="auto"/>
            </w:tcBorders>
          </w:tcPr>
          <w:p w14:paraId="1DF34A89" w14:textId="77777777" w:rsidR="00B73F14" w:rsidRPr="00A660DF" w:rsidRDefault="00B73F14" w:rsidP="006816E6">
            <w:pPr>
              <w:spacing w:after="0" w:line="240" w:lineRule="auto"/>
              <w:jc w:val="center"/>
              <w:rPr>
                <w:rFonts w:ascii="Times New Roman" w:hAnsi="Times New Roman"/>
                <w:sz w:val="24"/>
                <w:szCs w:val="24"/>
                <w:lang w:val="en-US"/>
              </w:rPr>
            </w:pPr>
            <w:r w:rsidRPr="00A660DF">
              <w:rPr>
                <w:rFonts w:ascii="Times New Roman" w:hAnsi="Times New Roman"/>
                <w:sz w:val="24"/>
                <w:szCs w:val="24"/>
              </w:rPr>
              <w:t>94</w:t>
            </w:r>
          </w:p>
        </w:tc>
        <w:tc>
          <w:tcPr>
            <w:tcW w:w="1014" w:type="dxa"/>
            <w:tcBorders>
              <w:top w:val="single" w:sz="4" w:space="0" w:color="auto"/>
              <w:left w:val="single" w:sz="4" w:space="0" w:color="auto"/>
              <w:bottom w:val="single" w:sz="4" w:space="0" w:color="auto"/>
              <w:right w:val="single" w:sz="4" w:space="0" w:color="auto"/>
            </w:tcBorders>
          </w:tcPr>
          <w:p w14:paraId="197F2710" w14:textId="77777777" w:rsidR="00B73F14" w:rsidRPr="00A660DF" w:rsidRDefault="00B73F14" w:rsidP="006816E6">
            <w:pPr>
              <w:spacing w:after="0" w:line="240" w:lineRule="auto"/>
              <w:jc w:val="center"/>
              <w:rPr>
                <w:rFonts w:ascii="Times New Roman" w:hAnsi="Times New Roman"/>
                <w:sz w:val="24"/>
                <w:szCs w:val="24"/>
                <w:lang w:val="en-US"/>
              </w:rPr>
            </w:pPr>
            <w:r w:rsidRPr="00A660DF">
              <w:rPr>
                <w:rFonts w:ascii="Times New Roman" w:hAnsi="Times New Roman"/>
                <w:sz w:val="24"/>
                <w:szCs w:val="24"/>
              </w:rPr>
              <w:t>-7</w:t>
            </w:r>
          </w:p>
        </w:tc>
      </w:tr>
      <w:tr w:rsidR="00B73F14" w:rsidRPr="00A660DF" w14:paraId="525967A2"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2E433604"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Младший нач. состав</w:t>
            </w:r>
          </w:p>
        </w:tc>
        <w:tc>
          <w:tcPr>
            <w:tcW w:w="1383" w:type="dxa"/>
            <w:tcBorders>
              <w:top w:val="single" w:sz="4" w:space="0" w:color="auto"/>
              <w:left w:val="single" w:sz="4" w:space="0" w:color="auto"/>
              <w:bottom w:val="single" w:sz="4" w:space="0" w:color="auto"/>
              <w:right w:val="single" w:sz="4" w:space="0" w:color="auto"/>
            </w:tcBorders>
          </w:tcPr>
          <w:p w14:paraId="637C1064"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23</w:t>
            </w:r>
          </w:p>
        </w:tc>
        <w:tc>
          <w:tcPr>
            <w:tcW w:w="1383" w:type="dxa"/>
            <w:tcBorders>
              <w:top w:val="single" w:sz="4" w:space="0" w:color="auto"/>
              <w:left w:val="single" w:sz="4" w:space="0" w:color="auto"/>
              <w:bottom w:val="single" w:sz="4" w:space="0" w:color="auto"/>
              <w:right w:val="single" w:sz="4" w:space="0" w:color="auto"/>
            </w:tcBorders>
          </w:tcPr>
          <w:p w14:paraId="298DBD79"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29</w:t>
            </w:r>
          </w:p>
        </w:tc>
        <w:tc>
          <w:tcPr>
            <w:tcW w:w="1014" w:type="dxa"/>
            <w:tcBorders>
              <w:top w:val="single" w:sz="4" w:space="0" w:color="auto"/>
              <w:left w:val="single" w:sz="4" w:space="0" w:color="auto"/>
              <w:bottom w:val="single" w:sz="4" w:space="0" w:color="auto"/>
              <w:right w:val="single" w:sz="4" w:space="0" w:color="auto"/>
            </w:tcBorders>
          </w:tcPr>
          <w:p w14:paraId="3DAA8913"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-6</w:t>
            </w:r>
          </w:p>
        </w:tc>
      </w:tr>
      <w:tr w:rsidR="00B73F14" w:rsidRPr="00A660DF" w14:paraId="216406E4"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4AE98180"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Всего уволено со службы</w:t>
            </w:r>
          </w:p>
        </w:tc>
        <w:tc>
          <w:tcPr>
            <w:tcW w:w="1383" w:type="dxa"/>
            <w:tcBorders>
              <w:top w:val="single" w:sz="4" w:space="0" w:color="auto"/>
              <w:left w:val="single" w:sz="4" w:space="0" w:color="auto"/>
              <w:bottom w:val="single" w:sz="4" w:space="0" w:color="auto"/>
              <w:right w:val="single" w:sz="4" w:space="0" w:color="auto"/>
            </w:tcBorders>
          </w:tcPr>
          <w:p w14:paraId="7B19E88F"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11</w:t>
            </w:r>
          </w:p>
        </w:tc>
        <w:tc>
          <w:tcPr>
            <w:tcW w:w="1383" w:type="dxa"/>
            <w:tcBorders>
              <w:top w:val="single" w:sz="4" w:space="0" w:color="auto"/>
              <w:left w:val="single" w:sz="4" w:space="0" w:color="auto"/>
              <w:bottom w:val="single" w:sz="4" w:space="0" w:color="auto"/>
              <w:right w:val="single" w:sz="4" w:space="0" w:color="auto"/>
            </w:tcBorders>
          </w:tcPr>
          <w:p w14:paraId="2BFBA6B8"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11</w:t>
            </w:r>
          </w:p>
        </w:tc>
        <w:tc>
          <w:tcPr>
            <w:tcW w:w="1014" w:type="dxa"/>
            <w:tcBorders>
              <w:top w:val="single" w:sz="4" w:space="0" w:color="auto"/>
              <w:left w:val="single" w:sz="4" w:space="0" w:color="auto"/>
              <w:bottom w:val="single" w:sz="4" w:space="0" w:color="auto"/>
              <w:right w:val="single" w:sz="4" w:space="0" w:color="auto"/>
            </w:tcBorders>
          </w:tcPr>
          <w:p w14:paraId="7037A28E"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r w:rsidR="00B73F14" w:rsidRPr="00A660DF" w14:paraId="09C6A179"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1569227C"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7D5CB7B9"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9</w:t>
            </w:r>
          </w:p>
        </w:tc>
        <w:tc>
          <w:tcPr>
            <w:tcW w:w="1383" w:type="dxa"/>
            <w:tcBorders>
              <w:top w:val="single" w:sz="4" w:space="0" w:color="auto"/>
              <w:left w:val="single" w:sz="4" w:space="0" w:color="auto"/>
              <w:bottom w:val="single" w:sz="4" w:space="0" w:color="auto"/>
              <w:right w:val="single" w:sz="4" w:space="0" w:color="auto"/>
            </w:tcBorders>
          </w:tcPr>
          <w:p w14:paraId="69013BC0"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10</w:t>
            </w:r>
          </w:p>
        </w:tc>
        <w:tc>
          <w:tcPr>
            <w:tcW w:w="1014" w:type="dxa"/>
            <w:tcBorders>
              <w:top w:val="single" w:sz="4" w:space="0" w:color="auto"/>
              <w:left w:val="single" w:sz="4" w:space="0" w:color="auto"/>
              <w:bottom w:val="single" w:sz="4" w:space="0" w:color="auto"/>
              <w:right w:val="single" w:sz="4" w:space="0" w:color="auto"/>
            </w:tcBorders>
          </w:tcPr>
          <w:p w14:paraId="6F5E2537"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w:t>
            </w:r>
          </w:p>
        </w:tc>
      </w:tr>
      <w:tr w:rsidR="00B73F14" w:rsidRPr="00A660DF" w14:paraId="12CDB396"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242D676A"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7CE519C8"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2</w:t>
            </w:r>
          </w:p>
        </w:tc>
        <w:tc>
          <w:tcPr>
            <w:tcW w:w="1383" w:type="dxa"/>
            <w:tcBorders>
              <w:top w:val="single" w:sz="4" w:space="0" w:color="auto"/>
              <w:left w:val="single" w:sz="4" w:space="0" w:color="auto"/>
              <w:bottom w:val="single" w:sz="4" w:space="0" w:color="auto"/>
              <w:right w:val="single" w:sz="4" w:space="0" w:color="auto"/>
            </w:tcBorders>
          </w:tcPr>
          <w:p w14:paraId="7C1B0A69"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w:t>
            </w:r>
          </w:p>
        </w:tc>
        <w:tc>
          <w:tcPr>
            <w:tcW w:w="1014" w:type="dxa"/>
            <w:tcBorders>
              <w:top w:val="single" w:sz="4" w:space="0" w:color="auto"/>
              <w:left w:val="single" w:sz="4" w:space="0" w:color="auto"/>
              <w:bottom w:val="single" w:sz="4" w:space="0" w:color="auto"/>
              <w:right w:val="single" w:sz="4" w:space="0" w:color="auto"/>
            </w:tcBorders>
          </w:tcPr>
          <w:p w14:paraId="346B489E"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w:t>
            </w:r>
          </w:p>
        </w:tc>
      </w:tr>
      <w:tr w:rsidR="00B73F14" w:rsidRPr="00A660DF" w14:paraId="405F8F17"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786F4154"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5F2A2A6D"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6FAA7BA0"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014" w:type="dxa"/>
            <w:tcBorders>
              <w:top w:val="single" w:sz="4" w:space="0" w:color="auto"/>
              <w:left w:val="single" w:sz="4" w:space="0" w:color="auto"/>
              <w:bottom w:val="single" w:sz="4" w:space="0" w:color="auto"/>
              <w:right w:val="single" w:sz="4" w:space="0" w:color="auto"/>
            </w:tcBorders>
          </w:tcPr>
          <w:p w14:paraId="7A5595C5"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r w:rsidR="00B73F14" w:rsidRPr="00A660DF" w14:paraId="3BAE4651"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2D014E2E"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 xml:space="preserve">Переведено в другие ОВД </w:t>
            </w:r>
          </w:p>
        </w:tc>
        <w:tc>
          <w:tcPr>
            <w:tcW w:w="1383" w:type="dxa"/>
            <w:tcBorders>
              <w:top w:val="single" w:sz="4" w:space="0" w:color="auto"/>
              <w:left w:val="single" w:sz="4" w:space="0" w:color="auto"/>
              <w:bottom w:val="single" w:sz="4" w:space="0" w:color="auto"/>
              <w:right w:val="single" w:sz="4" w:space="0" w:color="auto"/>
            </w:tcBorders>
          </w:tcPr>
          <w:p w14:paraId="262118F9"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14:paraId="5EC7CF43"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4</w:t>
            </w:r>
          </w:p>
        </w:tc>
        <w:tc>
          <w:tcPr>
            <w:tcW w:w="1014" w:type="dxa"/>
            <w:tcBorders>
              <w:top w:val="single" w:sz="4" w:space="0" w:color="auto"/>
              <w:left w:val="single" w:sz="4" w:space="0" w:color="auto"/>
              <w:bottom w:val="single" w:sz="4" w:space="0" w:color="auto"/>
              <w:right w:val="single" w:sz="4" w:space="0" w:color="auto"/>
            </w:tcBorders>
          </w:tcPr>
          <w:p w14:paraId="32673022"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-3</w:t>
            </w:r>
          </w:p>
        </w:tc>
      </w:tr>
      <w:tr w:rsidR="00B73F14" w:rsidRPr="00A660DF" w14:paraId="279D9F2C"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27CC7395"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 xml:space="preserve">МОБ </w:t>
            </w:r>
          </w:p>
        </w:tc>
        <w:tc>
          <w:tcPr>
            <w:tcW w:w="1383" w:type="dxa"/>
            <w:tcBorders>
              <w:top w:val="single" w:sz="4" w:space="0" w:color="auto"/>
              <w:left w:val="single" w:sz="4" w:space="0" w:color="auto"/>
              <w:bottom w:val="single" w:sz="4" w:space="0" w:color="auto"/>
              <w:right w:val="single" w:sz="4" w:space="0" w:color="auto"/>
            </w:tcBorders>
          </w:tcPr>
          <w:p w14:paraId="697AF305"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14:paraId="2CC9E321"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3</w:t>
            </w:r>
          </w:p>
        </w:tc>
        <w:tc>
          <w:tcPr>
            <w:tcW w:w="1014" w:type="dxa"/>
            <w:tcBorders>
              <w:top w:val="single" w:sz="4" w:space="0" w:color="auto"/>
              <w:left w:val="single" w:sz="4" w:space="0" w:color="auto"/>
              <w:bottom w:val="single" w:sz="4" w:space="0" w:color="auto"/>
              <w:right w:val="single" w:sz="4" w:space="0" w:color="auto"/>
            </w:tcBorders>
          </w:tcPr>
          <w:p w14:paraId="581B3A6F"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w:t>
            </w:r>
          </w:p>
        </w:tc>
      </w:tr>
      <w:tr w:rsidR="00B73F14" w:rsidRPr="00A660DF" w14:paraId="3BDB9D85"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64F03592"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6E441307"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449AF073"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w:t>
            </w:r>
          </w:p>
        </w:tc>
        <w:tc>
          <w:tcPr>
            <w:tcW w:w="1014" w:type="dxa"/>
            <w:tcBorders>
              <w:top w:val="single" w:sz="4" w:space="0" w:color="auto"/>
              <w:left w:val="single" w:sz="4" w:space="0" w:color="auto"/>
              <w:bottom w:val="single" w:sz="4" w:space="0" w:color="auto"/>
              <w:right w:val="single" w:sz="4" w:space="0" w:color="auto"/>
            </w:tcBorders>
          </w:tcPr>
          <w:p w14:paraId="07073DD4"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w:t>
            </w:r>
          </w:p>
        </w:tc>
      </w:tr>
      <w:tr w:rsidR="00B73F14" w:rsidRPr="00A660DF" w14:paraId="56C124C3"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7336D74C"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19EE729A"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6BAF3850"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014" w:type="dxa"/>
            <w:tcBorders>
              <w:top w:val="single" w:sz="4" w:space="0" w:color="auto"/>
              <w:left w:val="single" w:sz="4" w:space="0" w:color="auto"/>
              <w:bottom w:val="single" w:sz="4" w:space="0" w:color="auto"/>
              <w:right w:val="single" w:sz="4" w:space="0" w:color="auto"/>
            </w:tcBorders>
          </w:tcPr>
          <w:p w14:paraId="3C104202"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r w:rsidR="00B73F14" w:rsidRPr="00A660DF" w14:paraId="4BFE3A01"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4AAC251B"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Всего принято на службу</w:t>
            </w:r>
          </w:p>
        </w:tc>
        <w:tc>
          <w:tcPr>
            <w:tcW w:w="1383" w:type="dxa"/>
            <w:tcBorders>
              <w:top w:val="single" w:sz="4" w:space="0" w:color="auto"/>
              <w:left w:val="single" w:sz="4" w:space="0" w:color="auto"/>
              <w:bottom w:val="single" w:sz="4" w:space="0" w:color="auto"/>
              <w:right w:val="single" w:sz="4" w:space="0" w:color="auto"/>
            </w:tcBorders>
          </w:tcPr>
          <w:p w14:paraId="49185599"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4</w:t>
            </w:r>
          </w:p>
        </w:tc>
        <w:tc>
          <w:tcPr>
            <w:tcW w:w="1383" w:type="dxa"/>
            <w:tcBorders>
              <w:top w:val="single" w:sz="4" w:space="0" w:color="auto"/>
              <w:left w:val="single" w:sz="4" w:space="0" w:color="auto"/>
              <w:bottom w:val="single" w:sz="4" w:space="0" w:color="auto"/>
              <w:right w:val="single" w:sz="4" w:space="0" w:color="auto"/>
            </w:tcBorders>
          </w:tcPr>
          <w:p w14:paraId="4598B1C9"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4</w:t>
            </w:r>
          </w:p>
        </w:tc>
        <w:tc>
          <w:tcPr>
            <w:tcW w:w="1014" w:type="dxa"/>
            <w:tcBorders>
              <w:top w:val="single" w:sz="4" w:space="0" w:color="auto"/>
              <w:left w:val="single" w:sz="4" w:space="0" w:color="auto"/>
              <w:bottom w:val="single" w:sz="4" w:space="0" w:color="auto"/>
              <w:right w:val="single" w:sz="4" w:space="0" w:color="auto"/>
            </w:tcBorders>
          </w:tcPr>
          <w:p w14:paraId="0DE958BE"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r w:rsidR="00B73F14" w:rsidRPr="00A660DF" w14:paraId="5419A186"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73040F0D"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7DC26BFE"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4</w:t>
            </w:r>
          </w:p>
        </w:tc>
        <w:tc>
          <w:tcPr>
            <w:tcW w:w="1383" w:type="dxa"/>
            <w:tcBorders>
              <w:top w:val="single" w:sz="4" w:space="0" w:color="auto"/>
              <w:left w:val="single" w:sz="4" w:space="0" w:color="auto"/>
              <w:bottom w:val="single" w:sz="4" w:space="0" w:color="auto"/>
              <w:right w:val="single" w:sz="4" w:space="0" w:color="auto"/>
            </w:tcBorders>
          </w:tcPr>
          <w:p w14:paraId="26B5DC4C"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2</w:t>
            </w:r>
          </w:p>
        </w:tc>
        <w:tc>
          <w:tcPr>
            <w:tcW w:w="1014" w:type="dxa"/>
            <w:tcBorders>
              <w:top w:val="single" w:sz="4" w:space="0" w:color="auto"/>
              <w:left w:val="single" w:sz="4" w:space="0" w:color="auto"/>
              <w:bottom w:val="single" w:sz="4" w:space="0" w:color="auto"/>
              <w:right w:val="single" w:sz="4" w:space="0" w:color="auto"/>
            </w:tcBorders>
          </w:tcPr>
          <w:p w14:paraId="29D10E2D"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w:t>
            </w:r>
          </w:p>
        </w:tc>
      </w:tr>
      <w:tr w:rsidR="00B73F14" w:rsidRPr="00A660DF" w14:paraId="5E2E2C1F"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76566EF6"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6CEBD909"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2EF23046"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2</w:t>
            </w:r>
          </w:p>
        </w:tc>
        <w:tc>
          <w:tcPr>
            <w:tcW w:w="1014" w:type="dxa"/>
            <w:tcBorders>
              <w:top w:val="single" w:sz="4" w:space="0" w:color="auto"/>
              <w:left w:val="single" w:sz="4" w:space="0" w:color="auto"/>
              <w:bottom w:val="single" w:sz="4" w:space="0" w:color="auto"/>
              <w:right w:val="single" w:sz="4" w:space="0" w:color="auto"/>
            </w:tcBorders>
          </w:tcPr>
          <w:p w14:paraId="1C32A69A"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w:t>
            </w:r>
          </w:p>
        </w:tc>
      </w:tr>
      <w:tr w:rsidR="00B73F14" w:rsidRPr="00A660DF" w14:paraId="12324AA5"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2C5F9AB9"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6ABF6F8A"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4D26F426"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014" w:type="dxa"/>
            <w:tcBorders>
              <w:top w:val="single" w:sz="4" w:space="0" w:color="auto"/>
              <w:left w:val="single" w:sz="4" w:space="0" w:color="auto"/>
              <w:bottom w:val="single" w:sz="4" w:space="0" w:color="auto"/>
              <w:right w:val="single" w:sz="4" w:space="0" w:color="auto"/>
            </w:tcBorders>
          </w:tcPr>
          <w:p w14:paraId="6A7128AC"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r w:rsidR="00B73F14" w:rsidRPr="00A660DF" w14:paraId="0DC5F0FF"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2E664E98"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 xml:space="preserve">Переведены из других ОВД </w:t>
            </w:r>
          </w:p>
        </w:tc>
        <w:tc>
          <w:tcPr>
            <w:tcW w:w="1383" w:type="dxa"/>
            <w:tcBorders>
              <w:top w:val="single" w:sz="4" w:space="0" w:color="auto"/>
              <w:left w:val="single" w:sz="4" w:space="0" w:color="auto"/>
              <w:bottom w:val="single" w:sz="4" w:space="0" w:color="auto"/>
              <w:right w:val="single" w:sz="4" w:space="0" w:color="auto"/>
            </w:tcBorders>
          </w:tcPr>
          <w:p w14:paraId="25E1EEF8"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14:paraId="67995A16"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5</w:t>
            </w:r>
          </w:p>
        </w:tc>
        <w:tc>
          <w:tcPr>
            <w:tcW w:w="1014" w:type="dxa"/>
            <w:tcBorders>
              <w:top w:val="single" w:sz="4" w:space="0" w:color="auto"/>
              <w:left w:val="single" w:sz="4" w:space="0" w:color="auto"/>
              <w:bottom w:val="single" w:sz="4" w:space="0" w:color="auto"/>
              <w:right w:val="single" w:sz="4" w:space="0" w:color="auto"/>
            </w:tcBorders>
          </w:tcPr>
          <w:p w14:paraId="0121EE77"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-4</w:t>
            </w:r>
          </w:p>
        </w:tc>
      </w:tr>
      <w:tr w:rsidR="00B73F14" w:rsidRPr="00A660DF" w14:paraId="490726C3"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7DBB2F17"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 xml:space="preserve">МОБ </w:t>
            </w:r>
          </w:p>
        </w:tc>
        <w:tc>
          <w:tcPr>
            <w:tcW w:w="1383" w:type="dxa"/>
            <w:tcBorders>
              <w:top w:val="single" w:sz="4" w:space="0" w:color="auto"/>
              <w:left w:val="single" w:sz="4" w:space="0" w:color="auto"/>
              <w:bottom w:val="single" w:sz="4" w:space="0" w:color="auto"/>
              <w:right w:val="single" w:sz="4" w:space="0" w:color="auto"/>
            </w:tcBorders>
          </w:tcPr>
          <w:p w14:paraId="110A8380"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5B638437"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2</w:t>
            </w:r>
          </w:p>
        </w:tc>
        <w:tc>
          <w:tcPr>
            <w:tcW w:w="1014" w:type="dxa"/>
            <w:tcBorders>
              <w:top w:val="single" w:sz="4" w:space="0" w:color="auto"/>
              <w:left w:val="single" w:sz="4" w:space="0" w:color="auto"/>
              <w:bottom w:val="single" w:sz="4" w:space="0" w:color="auto"/>
              <w:right w:val="single" w:sz="4" w:space="0" w:color="auto"/>
            </w:tcBorders>
          </w:tcPr>
          <w:p w14:paraId="13D40D19"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w:t>
            </w:r>
          </w:p>
        </w:tc>
      </w:tr>
      <w:tr w:rsidR="00B73F14" w:rsidRPr="00A660DF" w14:paraId="0D9D9262"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3266E6E6"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30B4DA26"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14:paraId="2521C06B"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3</w:t>
            </w:r>
          </w:p>
        </w:tc>
        <w:tc>
          <w:tcPr>
            <w:tcW w:w="1014" w:type="dxa"/>
            <w:tcBorders>
              <w:top w:val="single" w:sz="4" w:space="0" w:color="auto"/>
              <w:left w:val="single" w:sz="4" w:space="0" w:color="auto"/>
              <w:bottom w:val="single" w:sz="4" w:space="0" w:color="auto"/>
              <w:right w:val="single" w:sz="4" w:space="0" w:color="auto"/>
            </w:tcBorders>
          </w:tcPr>
          <w:p w14:paraId="1ADF8FD5"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w:t>
            </w:r>
          </w:p>
        </w:tc>
      </w:tr>
      <w:tr w:rsidR="00B73F14" w:rsidRPr="00A660DF" w14:paraId="680184F7"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71056F53"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788CA60E"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46CB5E4C"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014" w:type="dxa"/>
            <w:tcBorders>
              <w:top w:val="single" w:sz="4" w:space="0" w:color="auto"/>
              <w:left w:val="single" w:sz="4" w:space="0" w:color="auto"/>
              <w:bottom w:val="single" w:sz="4" w:space="0" w:color="auto"/>
              <w:right w:val="single" w:sz="4" w:space="0" w:color="auto"/>
            </w:tcBorders>
          </w:tcPr>
          <w:p w14:paraId="02ED6327"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0</w:t>
            </w:r>
          </w:p>
        </w:tc>
      </w:tr>
      <w:tr w:rsidR="00B73F14" w:rsidRPr="00A660DF" w14:paraId="2CBF5C1C"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1D56E19C"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Поощрено</w:t>
            </w:r>
          </w:p>
        </w:tc>
        <w:tc>
          <w:tcPr>
            <w:tcW w:w="1383" w:type="dxa"/>
            <w:tcBorders>
              <w:top w:val="single" w:sz="4" w:space="0" w:color="auto"/>
              <w:left w:val="single" w:sz="4" w:space="0" w:color="auto"/>
              <w:bottom w:val="single" w:sz="4" w:space="0" w:color="auto"/>
              <w:right w:val="single" w:sz="4" w:space="0" w:color="auto"/>
            </w:tcBorders>
          </w:tcPr>
          <w:p w14:paraId="2919DB0A"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82</w:t>
            </w:r>
          </w:p>
        </w:tc>
        <w:tc>
          <w:tcPr>
            <w:tcW w:w="1383" w:type="dxa"/>
            <w:tcBorders>
              <w:top w:val="single" w:sz="4" w:space="0" w:color="auto"/>
              <w:left w:val="single" w:sz="4" w:space="0" w:color="auto"/>
              <w:bottom w:val="single" w:sz="4" w:space="0" w:color="auto"/>
              <w:right w:val="single" w:sz="4" w:space="0" w:color="auto"/>
            </w:tcBorders>
          </w:tcPr>
          <w:p w14:paraId="5FF4DF67"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116</w:t>
            </w:r>
          </w:p>
        </w:tc>
        <w:tc>
          <w:tcPr>
            <w:tcW w:w="1014" w:type="dxa"/>
            <w:tcBorders>
              <w:top w:val="single" w:sz="4" w:space="0" w:color="auto"/>
              <w:left w:val="single" w:sz="4" w:space="0" w:color="auto"/>
              <w:bottom w:val="single" w:sz="4" w:space="0" w:color="auto"/>
              <w:right w:val="single" w:sz="4" w:space="0" w:color="auto"/>
            </w:tcBorders>
          </w:tcPr>
          <w:p w14:paraId="502B6B47" w14:textId="77777777" w:rsidR="00B73F14" w:rsidRPr="00A660DF" w:rsidRDefault="00B73F14" w:rsidP="006816E6">
            <w:pPr>
              <w:spacing w:after="0" w:line="240" w:lineRule="auto"/>
              <w:jc w:val="center"/>
              <w:rPr>
                <w:rFonts w:ascii="Times New Roman" w:hAnsi="Times New Roman"/>
                <w:iCs/>
                <w:sz w:val="24"/>
                <w:szCs w:val="24"/>
              </w:rPr>
            </w:pPr>
            <w:r w:rsidRPr="00A660DF">
              <w:rPr>
                <w:rFonts w:ascii="Times New Roman" w:hAnsi="Times New Roman"/>
                <w:iCs/>
                <w:sz w:val="24"/>
                <w:szCs w:val="24"/>
              </w:rPr>
              <w:t>-34</w:t>
            </w:r>
          </w:p>
        </w:tc>
      </w:tr>
      <w:tr w:rsidR="00B73F14" w:rsidRPr="00A660DF" w14:paraId="6FDBF1A3" w14:textId="77777777" w:rsidTr="008A0CF0">
        <w:trPr>
          <w:trHeight w:val="255"/>
          <w:jc w:val="center"/>
        </w:trPr>
        <w:tc>
          <w:tcPr>
            <w:tcW w:w="5215" w:type="dxa"/>
            <w:tcBorders>
              <w:top w:val="single" w:sz="4" w:space="0" w:color="auto"/>
              <w:left w:val="single" w:sz="4" w:space="0" w:color="auto"/>
              <w:bottom w:val="single" w:sz="4" w:space="0" w:color="auto"/>
              <w:right w:val="single" w:sz="4" w:space="0" w:color="auto"/>
            </w:tcBorders>
          </w:tcPr>
          <w:p w14:paraId="443D656E"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0268FCD7"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14</w:t>
            </w:r>
          </w:p>
        </w:tc>
        <w:tc>
          <w:tcPr>
            <w:tcW w:w="1383" w:type="dxa"/>
            <w:tcBorders>
              <w:top w:val="single" w:sz="4" w:space="0" w:color="auto"/>
              <w:left w:val="single" w:sz="4" w:space="0" w:color="auto"/>
              <w:bottom w:val="single" w:sz="4" w:space="0" w:color="auto"/>
              <w:right w:val="single" w:sz="4" w:space="0" w:color="auto"/>
            </w:tcBorders>
          </w:tcPr>
          <w:p w14:paraId="10B86959"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18</w:t>
            </w:r>
          </w:p>
        </w:tc>
        <w:tc>
          <w:tcPr>
            <w:tcW w:w="1014" w:type="dxa"/>
            <w:tcBorders>
              <w:top w:val="single" w:sz="4" w:space="0" w:color="auto"/>
              <w:left w:val="single" w:sz="4" w:space="0" w:color="auto"/>
              <w:bottom w:val="single" w:sz="4" w:space="0" w:color="auto"/>
              <w:right w:val="single" w:sz="4" w:space="0" w:color="auto"/>
            </w:tcBorders>
          </w:tcPr>
          <w:p w14:paraId="0DAE3961"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-4</w:t>
            </w:r>
          </w:p>
        </w:tc>
      </w:tr>
      <w:tr w:rsidR="00B73F14" w:rsidRPr="00A660DF" w14:paraId="6DC52CB7"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63D1EB48"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073C06BF"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58</w:t>
            </w:r>
          </w:p>
        </w:tc>
        <w:tc>
          <w:tcPr>
            <w:tcW w:w="1383" w:type="dxa"/>
            <w:tcBorders>
              <w:top w:val="single" w:sz="4" w:space="0" w:color="auto"/>
              <w:left w:val="single" w:sz="4" w:space="0" w:color="auto"/>
              <w:bottom w:val="single" w:sz="4" w:space="0" w:color="auto"/>
              <w:right w:val="single" w:sz="4" w:space="0" w:color="auto"/>
            </w:tcBorders>
          </w:tcPr>
          <w:p w14:paraId="24DB7BD8"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88</w:t>
            </w:r>
          </w:p>
        </w:tc>
        <w:tc>
          <w:tcPr>
            <w:tcW w:w="1014" w:type="dxa"/>
            <w:tcBorders>
              <w:top w:val="single" w:sz="4" w:space="0" w:color="auto"/>
              <w:left w:val="single" w:sz="4" w:space="0" w:color="auto"/>
              <w:bottom w:val="single" w:sz="4" w:space="0" w:color="auto"/>
              <w:right w:val="single" w:sz="4" w:space="0" w:color="auto"/>
            </w:tcBorders>
          </w:tcPr>
          <w:p w14:paraId="132AD8A0"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-30</w:t>
            </w:r>
          </w:p>
        </w:tc>
      </w:tr>
      <w:tr w:rsidR="00B73F14" w:rsidRPr="00A660DF" w14:paraId="4E6800F7"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40516A55"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0E69107B"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10</w:t>
            </w:r>
          </w:p>
        </w:tc>
        <w:tc>
          <w:tcPr>
            <w:tcW w:w="1383" w:type="dxa"/>
            <w:tcBorders>
              <w:top w:val="single" w:sz="4" w:space="0" w:color="auto"/>
              <w:left w:val="single" w:sz="4" w:space="0" w:color="auto"/>
              <w:bottom w:val="single" w:sz="4" w:space="0" w:color="auto"/>
              <w:right w:val="single" w:sz="4" w:space="0" w:color="auto"/>
            </w:tcBorders>
          </w:tcPr>
          <w:p w14:paraId="6FA9EABD"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10</w:t>
            </w:r>
          </w:p>
        </w:tc>
        <w:tc>
          <w:tcPr>
            <w:tcW w:w="1014" w:type="dxa"/>
            <w:tcBorders>
              <w:top w:val="single" w:sz="4" w:space="0" w:color="auto"/>
              <w:left w:val="single" w:sz="4" w:space="0" w:color="auto"/>
              <w:bottom w:val="single" w:sz="4" w:space="0" w:color="auto"/>
              <w:right w:val="single" w:sz="4" w:space="0" w:color="auto"/>
            </w:tcBorders>
          </w:tcPr>
          <w:p w14:paraId="649F4D5E"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r w:rsidR="00B73F14" w:rsidRPr="00A660DF" w14:paraId="5B721549"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06F9DA34"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 xml:space="preserve">Привлечено к </w:t>
            </w:r>
            <w:proofErr w:type="spellStart"/>
            <w:r w:rsidRPr="00A660DF">
              <w:rPr>
                <w:rFonts w:ascii="Times New Roman" w:hAnsi="Times New Roman"/>
                <w:sz w:val="24"/>
                <w:szCs w:val="24"/>
              </w:rPr>
              <w:t>дисц</w:t>
            </w:r>
            <w:proofErr w:type="spellEnd"/>
            <w:r w:rsidRPr="00A660DF">
              <w:rPr>
                <w:rFonts w:ascii="Times New Roman" w:hAnsi="Times New Roman"/>
                <w:sz w:val="24"/>
                <w:szCs w:val="24"/>
              </w:rPr>
              <w:t>. ответственности</w:t>
            </w:r>
          </w:p>
        </w:tc>
        <w:tc>
          <w:tcPr>
            <w:tcW w:w="1383" w:type="dxa"/>
            <w:tcBorders>
              <w:top w:val="single" w:sz="4" w:space="0" w:color="auto"/>
              <w:left w:val="single" w:sz="4" w:space="0" w:color="auto"/>
              <w:bottom w:val="single" w:sz="4" w:space="0" w:color="auto"/>
              <w:right w:val="single" w:sz="4" w:space="0" w:color="auto"/>
            </w:tcBorders>
          </w:tcPr>
          <w:p w14:paraId="3A34A188"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13</w:t>
            </w:r>
          </w:p>
        </w:tc>
        <w:tc>
          <w:tcPr>
            <w:tcW w:w="1383" w:type="dxa"/>
            <w:tcBorders>
              <w:top w:val="single" w:sz="4" w:space="0" w:color="auto"/>
              <w:left w:val="single" w:sz="4" w:space="0" w:color="auto"/>
              <w:bottom w:val="single" w:sz="4" w:space="0" w:color="auto"/>
              <w:right w:val="single" w:sz="4" w:space="0" w:color="auto"/>
            </w:tcBorders>
          </w:tcPr>
          <w:p w14:paraId="1025B16E"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16</w:t>
            </w:r>
          </w:p>
        </w:tc>
        <w:tc>
          <w:tcPr>
            <w:tcW w:w="1014" w:type="dxa"/>
            <w:tcBorders>
              <w:top w:val="single" w:sz="4" w:space="0" w:color="auto"/>
              <w:left w:val="single" w:sz="4" w:space="0" w:color="auto"/>
              <w:bottom w:val="single" w:sz="4" w:space="0" w:color="auto"/>
              <w:right w:val="single" w:sz="4" w:space="0" w:color="auto"/>
            </w:tcBorders>
          </w:tcPr>
          <w:p w14:paraId="11148655" w14:textId="77777777" w:rsidR="00B73F14" w:rsidRPr="00A660DF" w:rsidRDefault="00B73F14" w:rsidP="006816E6">
            <w:pPr>
              <w:spacing w:after="0" w:line="240" w:lineRule="auto"/>
              <w:jc w:val="center"/>
              <w:rPr>
                <w:rFonts w:ascii="Times New Roman" w:hAnsi="Times New Roman"/>
                <w:iCs/>
                <w:sz w:val="24"/>
                <w:szCs w:val="24"/>
              </w:rPr>
            </w:pPr>
            <w:r w:rsidRPr="00A660DF">
              <w:rPr>
                <w:rFonts w:ascii="Times New Roman" w:hAnsi="Times New Roman"/>
                <w:iCs/>
                <w:sz w:val="24"/>
                <w:szCs w:val="24"/>
              </w:rPr>
              <w:t>-3</w:t>
            </w:r>
          </w:p>
        </w:tc>
      </w:tr>
      <w:tr w:rsidR="00B73F14" w:rsidRPr="00A660DF" w14:paraId="58D14392"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42A78A61"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3074848E"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4</w:t>
            </w:r>
          </w:p>
        </w:tc>
        <w:tc>
          <w:tcPr>
            <w:tcW w:w="1383" w:type="dxa"/>
            <w:tcBorders>
              <w:top w:val="single" w:sz="4" w:space="0" w:color="auto"/>
              <w:left w:val="single" w:sz="4" w:space="0" w:color="auto"/>
              <w:bottom w:val="single" w:sz="4" w:space="0" w:color="auto"/>
              <w:right w:val="single" w:sz="4" w:space="0" w:color="auto"/>
            </w:tcBorders>
          </w:tcPr>
          <w:p w14:paraId="010E02D9"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4</w:t>
            </w:r>
          </w:p>
        </w:tc>
        <w:tc>
          <w:tcPr>
            <w:tcW w:w="1014" w:type="dxa"/>
            <w:tcBorders>
              <w:top w:val="single" w:sz="4" w:space="0" w:color="auto"/>
              <w:left w:val="single" w:sz="4" w:space="0" w:color="auto"/>
              <w:bottom w:val="single" w:sz="4" w:space="0" w:color="auto"/>
              <w:right w:val="single" w:sz="4" w:space="0" w:color="auto"/>
            </w:tcBorders>
          </w:tcPr>
          <w:p w14:paraId="118FE858"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r w:rsidR="00B73F14" w:rsidRPr="00A660DF" w14:paraId="515CDC3D"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6F1A27F1"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597B4049"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9</w:t>
            </w:r>
          </w:p>
        </w:tc>
        <w:tc>
          <w:tcPr>
            <w:tcW w:w="1383" w:type="dxa"/>
            <w:tcBorders>
              <w:top w:val="single" w:sz="4" w:space="0" w:color="auto"/>
              <w:left w:val="single" w:sz="4" w:space="0" w:color="auto"/>
              <w:bottom w:val="single" w:sz="4" w:space="0" w:color="auto"/>
              <w:right w:val="single" w:sz="4" w:space="0" w:color="auto"/>
            </w:tcBorders>
          </w:tcPr>
          <w:p w14:paraId="685E148C"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12</w:t>
            </w:r>
          </w:p>
        </w:tc>
        <w:tc>
          <w:tcPr>
            <w:tcW w:w="1014" w:type="dxa"/>
            <w:tcBorders>
              <w:top w:val="single" w:sz="4" w:space="0" w:color="auto"/>
              <w:left w:val="single" w:sz="4" w:space="0" w:color="auto"/>
              <w:bottom w:val="single" w:sz="4" w:space="0" w:color="auto"/>
              <w:right w:val="single" w:sz="4" w:space="0" w:color="auto"/>
            </w:tcBorders>
          </w:tcPr>
          <w:p w14:paraId="7C472B81"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-3</w:t>
            </w:r>
          </w:p>
        </w:tc>
      </w:tr>
      <w:tr w:rsidR="00B73F14" w:rsidRPr="00A660DF" w14:paraId="3FCE1FDD" w14:textId="77777777" w:rsidTr="008A0CF0">
        <w:trPr>
          <w:trHeight w:val="70"/>
          <w:jc w:val="center"/>
        </w:trPr>
        <w:tc>
          <w:tcPr>
            <w:tcW w:w="5215" w:type="dxa"/>
            <w:tcBorders>
              <w:top w:val="single" w:sz="4" w:space="0" w:color="auto"/>
              <w:left w:val="single" w:sz="4" w:space="0" w:color="auto"/>
              <w:bottom w:val="single" w:sz="4" w:space="0" w:color="auto"/>
              <w:right w:val="single" w:sz="4" w:space="0" w:color="auto"/>
            </w:tcBorders>
          </w:tcPr>
          <w:p w14:paraId="7279EB0C"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4A3B11DC" w14:textId="77777777" w:rsidR="00B73F14" w:rsidRPr="00A660DF" w:rsidRDefault="00B73F14" w:rsidP="006816E6">
            <w:pPr>
              <w:tabs>
                <w:tab w:val="num" w:pos="0"/>
              </w:tabs>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57291158"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c>
          <w:tcPr>
            <w:tcW w:w="1014" w:type="dxa"/>
            <w:tcBorders>
              <w:top w:val="single" w:sz="4" w:space="0" w:color="auto"/>
              <w:left w:val="single" w:sz="4" w:space="0" w:color="auto"/>
              <w:bottom w:val="single" w:sz="4" w:space="0" w:color="auto"/>
              <w:right w:val="single" w:sz="4" w:space="0" w:color="auto"/>
            </w:tcBorders>
          </w:tcPr>
          <w:p w14:paraId="5D8B3070"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0</w:t>
            </w:r>
          </w:p>
        </w:tc>
      </w:tr>
    </w:tbl>
    <w:p w14:paraId="61A93FB1" w14:textId="77777777" w:rsidR="00B73F14" w:rsidRPr="00A660DF" w:rsidRDefault="00B73F14" w:rsidP="00B73F14">
      <w:pPr>
        <w:pStyle w:val="22"/>
        <w:spacing w:after="0" w:line="240" w:lineRule="auto"/>
        <w:ind w:left="0" w:firstLine="709"/>
        <w:rPr>
          <w:rFonts w:ascii="Times New Roman" w:hAnsi="Times New Roman"/>
          <w:color w:val="000000"/>
          <w:sz w:val="24"/>
          <w:szCs w:val="24"/>
        </w:rPr>
      </w:pPr>
    </w:p>
    <w:p w14:paraId="34FD6469" w14:textId="77777777" w:rsidR="00B73F14" w:rsidRPr="00A660DF" w:rsidRDefault="00B73F14" w:rsidP="00B73F14">
      <w:pPr>
        <w:pStyle w:val="22"/>
        <w:spacing w:after="0" w:line="240" w:lineRule="auto"/>
        <w:ind w:left="0"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В текущем периоде 2023 года на территории, обслуживаемой </w:t>
      </w:r>
      <w:proofErr w:type="spellStart"/>
      <w:r w:rsidRPr="00A660DF">
        <w:rPr>
          <w:rFonts w:ascii="Times New Roman" w:hAnsi="Times New Roman"/>
          <w:color w:val="000000"/>
          <w:sz w:val="28"/>
          <w:szCs w:val="28"/>
        </w:rPr>
        <w:t>Рыбницким</w:t>
      </w:r>
      <w:proofErr w:type="spellEnd"/>
      <w:r w:rsidRPr="00A660DF">
        <w:rPr>
          <w:rFonts w:ascii="Times New Roman" w:hAnsi="Times New Roman"/>
          <w:color w:val="000000"/>
          <w:sz w:val="28"/>
          <w:szCs w:val="28"/>
        </w:rPr>
        <w:t xml:space="preserve"> ОВД, зарегистрировано 162 преступления, что на 31,9% меньше, чем за аналогичный период прошлого года (238 преступлений).</w:t>
      </w:r>
    </w:p>
    <w:p w14:paraId="7801D454" w14:textId="77777777" w:rsidR="00B73F14" w:rsidRPr="00A660DF" w:rsidRDefault="00B73F14" w:rsidP="00B73F14">
      <w:pPr>
        <w:spacing w:after="0" w:line="240" w:lineRule="auto"/>
        <w:ind w:firstLine="709"/>
        <w:jc w:val="both"/>
        <w:rPr>
          <w:rFonts w:ascii="Times New Roman" w:hAnsi="Times New Roman"/>
          <w:sz w:val="28"/>
          <w:szCs w:val="28"/>
        </w:rPr>
      </w:pPr>
      <w:r w:rsidRPr="00A660DF">
        <w:rPr>
          <w:rFonts w:ascii="Times New Roman" w:hAnsi="Times New Roman"/>
          <w:color w:val="000000"/>
          <w:sz w:val="28"/>
          <w:szCs w:val="28"/>
        </w:rPr>
        <w:t xml:space="preserve">За указанный период зарегистрировано 30 тяжких преступлений, 6 мес. 2022г. – 42 (-28,6 %), </w:t>
      </w:r>
      <w:r w:rsidRPr="00A660DF">
        <w:rPr>
          <w:rFonts w:ascii="Times New Roman" w:hAnsi="Times New Roman"/>
          <w:sz w:val="28"/>
          <w:szCs w:val="28"/>
        </w:rPr>
        <w:t>особо тяжких- 6 (</w:t>
      </w:r>
      <w:r w:rsidRPr="00A660DF">
        <w:rPr>
          <w:rFonts w:ascii="Times New Roman" w:hAnsi="Times New Roman"/>
          <w:color w:val="000000"/>
          <w:sz w:val="28"/>
          <w:szCs w:val="28"/>
        </w:rPr>
        <w:t>6 мес.</w:t>
      </w:r>
      <w:r w:rsidRPr="00A660DF">
        <w:rPr>
          <w:rFonts w:ascii="Times New Roman" w:hAnsi="Times New Roman"/>
          <w:sz w:val="28"/>
          <w:szCs w:val="28"/>
        </w:rPr>
        <w:t xml:space="preserve"> 2022г. – 12 (-50,0 %)). По всем лица установлены. </w:t>
      </w:r>
    </w:p>
    <w:p w14:paraId="793B7F97" w14:textId="77777777" w:rsidR="00B73F14" w:rsidRPr="00A660DF" w:rsidRDefault="00B73F14" w:rsidP="00B73F14">
      <w:pPr>
        <w:pStyle w:val="34"/>
        <w:spacing w:after="0"/>
        <w:ind w:left="0" w:firstLine="709"/>
        <w:jc w:val="both"/>
        <w:rPr>
          <w:sz w:val="28"/>
          <w:szCs w:val="28"/>
        </w:rPr>
      </w:pPr>
      <w:r w:rsidRPr="00A660DF">
        <w:rPr>
          <w:sz w:val="28"/>
          <w:szCs w:val="28"/>
        </w:rPr>
        <w:lastRenderedPageBreak/>
        <w:t>В отчетном периоде зарегистрировано 9 преступлений, совершенных в общественных местах (</w:t>
      </w:r>
      <w:r w:rsidRPr="00A660DF">
        <w:rPr>
          <w:color w:val="000000"/>
          <w:sz w:val="28"/>
          <w:szCs w:val="28"/>
        </w:rPr>
        <w:t>6 мес.</w:t>
      </w:r>
      <w:r w:rsidRPr="00A660DF">
        <w:rPr>
          <w:sz w:val="28"/>
          <w:szCs w:val="28"/>
        </w:rPr>
        <w:t xml:space="preserve"> 2022г.- 5), в том числе на улицах -2 (</w:t>
      </w:r>
      <w:r w:rsidRPr="00A660DF">
        <w:rPr>
          <w:color w:val="000000"/>
          <w:sz w:val="28"/>
          <w:szCs w:val="28"/>
        </w:rPr>
        <w:t>6 мес.</w:t>
      </w:r>
      <w:r w:rsidRPr="00A660DF">
        <w:rPr>
          <w:sz w:val="28"/>
          <w:szCs w:val="28"/>
        </w:rPr>
        <w:t xml:space="preserve"> 2022.г- 4).</w:t>
      </w:r>
    </w:p>
    <w:p w14:paraId="7A9AC567" w14:textId="77777777" w:rsidR="00B73F14" w:rsidRPr="00A660DF" w:rsidRDefault="00B73F14" w:rsidP="00B73F14">
      <w:pPr>
        <w:spacing w:after="0" w:line="240" w:lineRule="auto"/>
        <w:ind w:firstLine="709"/>
        <w:jc w:val="both"/>
        <w:rPr>
          <w:rFonts w:ascii="Times New Roman" w:hAnsi="Times New Roman"/>
          <w:color w:val="000000"/>
          <w:sz w:val="28"/>
          <w:szCs w:val="28"/>
        </w:rPr>
      </w:pPr>
      <w:r w:rsidRPr="00A660DF">
        <w:rPr>
          <w:rFonts w:ascii="Times New Roman" w:hAnsi="Times New Roman"/>
          <w:color w:val="000000"/>
          <w:sz w:val="28"/>
          <w:szCs w:val="28"/>
        </w:rPr>
        <w:t>По состоянию на 30.06.2023 года уровень преступности (зарегистрированных преступлений) на территории обслуживания Рыбницкого ОВД на 1000 человек населения составил 4,9 преступлений (в 2022 г. – 7,2).</w:t>
      </w:r>
    </w:p>
    <w:p w14:paraId="1E9402DF" w14:textId="77777777" w:rsidR="00B73F14" w:rsidRPr="00A660DF" w:rsidRDefault="00B73F14" w:rsidP="00B73F14">
      <w:pPr>
        <w:pStyle w:val="a9"/>
        <w:spacing w:after="0"/>
        <w:ind w:left="0" w:firstLine="709"/>
        <w:jc w:val="both"/>
        <w:rPr>
          <w:sz w:val="28"/>
          <w:szCs w:val="28"/>
        </w:rPr>
      </w:pPr>
      <w:r w:rsidRPr="00A660DF">
        <w:rPr>
          <w:sz w:val="28"/>
          <w:szCs w:val="28"/>
        </w:rPr>
        <w:t>На территории обслуживания Рыбницкого ОВД за отчетный период зарегистрировано 92 преступления по линии уголовного розыска (</w:t>
      </w:r>
      <w:r w:rsidRPr="00A660DF">
        <w:rPr>
          <w:color w:val="000000"/>
          <w:sz w:val="28"/>
          <w:szCs w:val="28"/>
        </w:rPr>
        <w:t>6 мес.</w:t>
      </w:r>
      <w:r w:rsidRPr="00A660DF">
        <w:rPr>
          <w:sz w:val="28"/>
          <w:szCs w:val="28"/>
        </w:rPr>
        <w:t xml:space="preserve"> 2022 г. – 163). </w:t>
      </w:r>
    </w:p>
    <w:p w14:paraId="2F3EE1A1" w14:textId="77777777" w:rsidR="00B73F14" w:rsidRPr="00A660DF" w:rsidRDefault="00B73F14" w:rsidP="00B73F14">
      <w:pPr>
        <w:pStyle w:val="a9"/>
        <w:spacing w:after="0"/>
        <w:ind w:left="0" w:firstLine="709"/>
        <w:jc w:val="both"/>
        <w:rPr>
          <w:sz w:val="28"/>
          <w:szCs w:val="28"/>
        </w:rPr>
      </w:pPr>
      <w:r w:rsidRPr="00A660DF">
        <w:rPr>
          <w:sz w:val="28"/>
          <w:szCs w:val="28"/>
        </w:rPr>
        <w:t>Регистрация отдельных видов этих преступлений выглядит следующим образом: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2"/>
        <w:gridCol w:w="1010"/>
        <w:gridCol w:w="1052"/>
        <w:gridCol w:w="1208"/>
        <w:gridCol w:w="1466"/>
        <w:gridCol w:w="1417"/>
      </w:tblGrid>
      <w:tr w:rsidR="00B73F14" w:rsidRPr="00A660DF" w14:paraId="2736B3B6" w14:textId="77777777" w:rsidTr="006816E6">
        <w:tc>
          <w:tcPr>
            <w:tcW w:w="3314" w:type="dxa"/>
            <w:vMerge w:val="restart"/>
            <w:tcBorders>
              <w:top w:val="single" w:sz="4" w:space="0" w:color="auto"/>
              <w:left w:val="single" w:sz="4" w:space="0" w:color="auto"/>
              <w:bottom w:val="single" w:sz="4" w:space="0" w:color="auto"/>
              <w:right w:val="single" w:sz="4" w:space="0" w:color="auto"/>
            </w:tcBorders>
            <w:vAlign w:val="center"/>
          </w:tcPr>
          <w:p w14:paraId="1A62B54F"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вид преступления</w:t>
            </w:r>
          </w:p>
        </w:tc>
        <w:tc>
          <w:tcPr>
            <w:tcW w:w="1025" w:type="dxa"/>
            <w:vMerge w:val="restart"/>
            <w:tcBorders>
              <w:top w:val="single" w:sz="4" w:space="0" w:color="auto"/>
              <w:left w:val="single" w:sz="4" w:space="0" w:color="auto"/>
              <w:bottom w:val="single" w:sz="4" w:space="0" w:color="auto"/>
              <w:right w:val="single" w:sz="4" w:space="0" w:color="auto"/>
            </w:tcBorders>
            <w:vAlign w:val="center"/>
          </w:tcPr>
          <w:p w14:paraId="57D246AE"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38EE56C8"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2023г.</w:t>
            </w:r>
          </w:p>
        </w:tc>
        <w:tc>
          <w:tcPr>
            <w:tcW w:w="1071" w:type="dxa"/>
            <w:vMerge w:val="restart"/>
            <w:tcBorders>
              <w:top w:val="single" w:sz="4" w:space="0" w:color="auto"/>
              <w:left w:val="single" w:sz="4" w:space="0" w:color="auto"/>
              <w:bottom w:val="single" w:sz="4" w:space="0" w:color="auto"/>
              <w:right w:val="single" w:sz="4" w:space="0" w:color="auto"/>
            </w:tcBorders>
            <w:vAlign w:val="center"/>
          </w:tcPr>
          <w:p w14:paraId="2A83FAC5"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24380F51"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2022г.</w:t>
            </w:r>
          </w:p>
        </w:tc>
        <w:tc>
          <w:tcPr>
            <w:tcW w:w="2724" w:type="dxa"/>
            <w:gridSpan w:val="2"/>
            <w:tcBorders>
              <w:top w:val="single" w:sz="4" w:space="0" w:color="auto"/>
              <w:left w:val="single" w:sz="4" w:space="0" w:color="auto"/>
              <w:bottom w:val="single" w:sz="4" w:space="0" w:color="auto"/>
              <w:right w:val="single" w:sz="4" w:space="0" w:color="auto"/>
            </w:tcBorders>
            <w:vAlign w:val="center"/>
          </w:tcPr>
          <w:p w14:paraId="15B04F4D"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динамика</w:t>
            </w:r>
          </w:p>
        </w:tc>
        <w:tc>
          <w:tcPr>
            <w:tcW w:w="1437" w:type="dxa"/>
            <w:vMerge w:val="restart"/>
            <w:tcBorders>
              <w:top w:val="single" w:sz="4" w:space="0" w:color="auto"/>
              <w:left w:val="single" w:sz="4" w:space="0" w:color="auto"/>
              <w:bottom w:val="single" w:sz="4" w:space="0" w:color="auto"/>
              <w:right w:val="single" w:sz="4" w:space="0" w:color="auto"/>
            </w:tcBorders>
            <w:vAlign w:val="center"/>
          </w:tcPr>
          <w:p w14:paraId="27DEEB48"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удельный вес</w:t>
            </w:r>
          </w:p>
          <w:p w14:paraId="2DF4E660" w14:textId="77777777" w:rsidR="00B73F14" w:rsidRPr="00A660DF" w:rsidRDefault="00B73F14" w:rsidP="006816E6">
            <w:pPr>
              <w:spacing w:after="0" w:line="240" w:lineRule="auto"/>
              <w:jc w:val="center"/>
              <w:rPr>
                <w:rFonts w:ascii="Times New Roman" w:hAnsi="Times New Roman"/>
                <w:bCs/>
                <w:color w:val="FF0000"/>
                <w:sz w:val="24"/>
                <w:szCs w:val="24"/>
              </w:rPr>
            </w:pPr>
            <w:r w:rsidRPr="00A660DF">
              <w:rPr>
                <w:rFonts w:ascii="Times New Roman" w:hAnsi="Times New Roman"/>
                <w:bCs/>
                <w:color w:val="000000"/>
                <w:sz w:val="24"/>
                <w:szCs w:val="24"/>
              </w:rPr>
              <w:t>от ПМР</w:t>
            </w:r>
          </w:p>
        </w:tc>
      </w:tr>
      <w:tr w:rsidR="00B73F14" w:rsidRPr="00A660DF" w14:paraId="2DF296C4" w14:textId="77777777" w:rsidTr="006816E6">
        <w:tc>
          <w:tcPr>
            <w:tcW w:w="3314" w:type="dxa"/>
            <w:vMerge/>
            <w:tcBorders>
              <w:top w:val="single" w:sz="4" w:space="0" w:color="auto"/>
              <w:left w:val="single" w:sz="4" w:space="0" w:color="auto"/>
              <w:bottom w:val="single" w:sz="4" w:space="0" w:color="auto"/>
              <w:right w:val="single" w:sz="4" w:space="0" w:color="auto"/>
            </w:tcBorders>
          </w:tcPr>
          <w:p w14:paraId="789927DA" w14:textId="77777777" w:rsidR="00B73F14" w:rsidRPr="00A660DF" w:rsidRDefault="00B73F14" w:rsidP="006816E6">
            <w:pPr>
              <w:spacing w:after="0" w:line="240" w:lineRule="auto"/>
              <w:rPr>
                <w:rFonts w:ascii="Times New Roman" w:hAnsi="Times New Roman"/>
                <w:color w:val="FF0000"/>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tcPr>
          <w:p w14:paraId="269AD520" w14:textId="77777777" w:rsidR="00B73F14" w:rsidRPr="00A660DF" w:rsidRDefault="00B73F14" w:rsidP="006816E6">
            <w:pPr>
              <w:spacing w:after="0" w:line="240" w:lineRule="auto"/>
              <w:jc w:val="center"/>
              <w:rPr>
                <w:rFonts w:ascii="Times New Roman" w:hAnsi="Times New Roman"/>
                <w:color w:val="FF0000"/>
                <w:sz w:val="24"/>
                <w:szCs w:val="24"/>
              </w:rPr>
            </w:pPr>
          </w:p>
        </w:tc>
        <w:tc>
          <w:tcPr>
            <w:tcW w:w="1071" w:type="dxa"/>
            <w:vMerge/>
            <w:tcBorders>
              <w:top w:val="single" w:sz="4" w:space="0" w:color="auto"/>
              <w:left w:val="single" w:sz="4" w:space="0" w:color="auto"/>
              <w:bottom w:val="single" w:sz="4" w:space="0" w:color="auto"/>
              <w:right w:val="single" w:sz="4" w:space="0" w:color="auto"/>
            </w:tcBorders>
            <w:vAlign w:val="center"/>
          </w:tcPr>
          <w:p w14:paraId="1CEEFB14" w14:textId="77777777" w:rsidR="00B73F14" w:rsidRPr="00A660DF" w:rsidRDefault="00B73F14" w:rsidP="006816E6">
            <w:pPr>
              <w:spacing w:after="0" w:line="240" w:lineRule="auto"/>
              <w:jc w:val="center"/>
              <w:rPr>
                <w:rFonts w:ascii="Times New Roman" w:hAnsi="Times New Roman"/>
                <w:color w:val="FF0000"/>
                <w:sz w:val="24"/>
                <w:szCs w:val="24"/>
              </w:rPr>
            </w:pPr>
          </w:p>
        </w:tc>
        <w:tc>
          <w:tcPr>
            <w:tcW w:w="1251" w:type="dxa"/>
            <w:tcBorders>
              <w:top w:val="single" w:sz="4" w:space="0" w:color="auto"/>
              <w:left w:val="single" w:sz="4" w:space="0" w:color="auto"/>
              <w:bottom w:val="single" w:sz="4" w:space="0" w:color="auto"/>
              <w:right w:val="single" w:sz="4" w:space="0" w:color="auto"/>
            </w:tcBorders>
            <w:vAlign w:val="center"/>
          </w:tcPr>
          <w:p w14:paraId="1722E890"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ОВД</w:t>
            </w:r>
          </w:p>
        </w:tc>
        <w:tc>
          <w:tcPr>
            <w:tcW w:w="1473" w:type="dxa"/>
            <w:tcBorders>
              <w:top w:val="single" w:sz="4" w:space="0" w:color="auto"/>
              <w:left w:val="single" w:sz="4" w:space="0" w:color="auto"/>
              <w:bottom w:val="single" w:sz="4" w:space="0" w:color="auto"/>
              <w:right w:val="single" w:sz="4" w:space="0" w:color="auto"/>
            </w:tcBorders>
            <w:vAlign w:val="center"/>
          </w:tcPr>
          <w:p w14:paraId="31409BEE"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республика</w:t>
            </w:r>
          </w:p>
        </w:tc>
        <w:tc>
          <w:tcPr>
            <w:tcW w:w="1437" w:type="dxa"/>
            <w:vMerge/>
            <w:tcBorders>
              <w:top w:val="single" w:sz="4" w:space="0" w:color="auto"/>
              <w:left w:val="single" w:sz="4" w:space="0" w:color="auto"/>
              <w:bottom w:val="single" w:sz="4" w:space="0" w:color="auto"/>
              <w:right w:val="single" w:sz="4" w:space="0" w:color="auto"/>
            </w:tcBorders>
            <w:vAlign w:val="center"/>
          </w:tcPr>
          <w:p w14:paraId="16AAB51B" w14:textId="77777777" w:rsidR="00B73F14" w:rsidRPr="00A660DF" w:rsidRDefault="00B73F14" w:rsidP="006816E6">
            <w:pPr>
              <w:spacing w:after="0" w:line="240" w:lineRule="auto"/>
              <w:jc w:val="center"/>
              <w:rPr>
                <w:rFonts w:ascii="Times New Roman" w:hAnsi="Times New Roman"/>
                <w:color w:val="FF0000"/>
                <w:sz w:val="24"/>
                <w:szCs w:val="24"/>
              </w:rPr>
            </w:pPr>
          </w:p>
        </w:tc>
      </w:tr>
      <w:tr w:rsidR="00B73F14" w:rsidRPr="00A660DF" w14:paraId="404F9F11" w14:textId="77777777" w:rsidTr="006816E6">
        <w:tc>
          <w:tcPr>
            <w:tcW w:w="3314" w:type="dxa"/>
            <w:tcBorders>
              <w:top w:val="single" w:sz="4" w:space="0" w:color="auto"/>
              <w:left w:val="single" w:sz="4" w:space="0" w:color="auto"/>
              <w:bottom w:val="single" w:sz="4" w:space="0" w:color="auto"/>
              <w:right w:val="single" w:sz="4" w:space="0" w:color="auto"/>
            </w:tcBorders>
          </w:tcPr>
          <w:p w14:paraId="4E8E9B65"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Убийство</w:t>
            </w:r>
          </w:p>
        </w:tc>
        <w:tc>
          <w:tcPr>
            <w:tcW w:w="1025" w:type="dxa"/>
            <w:tcBorders>
              <w:top w:val="single" w:sz="4" w:space="0" w:color="auto"/>
              <w:left w:val="single" w:sz="4" w:space="0" w:color="auto"/>
              <w:bottom w:val="single" w:sz="4" w:space="0" w:color="auto"/>
              <w:right w:val="single" w:sz="4" w:space="0" w:color="auto"/>
            </w:tcBorders>
            <w:vAlign w:val="center"/>
          </w:tcPr>
          <w:p w14:paraId="4FEC426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1071" w:type="dxa"/>
            <w:tcBorders>
              <w:top w:val="single" w:sz="4" w:space="0" w:color="auto"/>
              <w:left w:val="single" w:sz="4" w:space="0" w:color="auto"/>
              <w:bottom w:val="single" w:sz="4" w:space="0" w:color="auto"/>
              <w:right w:val="single" w:sz="4" w:space="0" w:color="auto"/>
            </w:tcBorders>
            <w:vAlign w:val="center"/>
          </w:tcPr>
          <w:p w14:paraId="35BBC1D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w:t>
            </w:r>
          </w:p>
        </w:tc>
        <w:tc>
          <w:tcPr>
            <w:tcW w:w="1251" w:type="dxa"/>
            <w:tcBorders>
              <w:top w:val="single" w:sz="4" w:space="0" w:color="auto"/>
              <w:left w:val="single" w:sz="4" w:space="0" w:color="auto"/>
              <w:bottom w:val="single" w:sz="4" w:space="0" w:color="auto"/>
              <w:right w:val="single" w:sz="4" w:space="0" w:color="auto"/>
            </w:tcBorders>
            <w:vAlign w:val="center"/>
          </w:tcPr>
          <w:p w14:paraId="7F08CBF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-50,0</w:t>
            </w:r>
          </w:p>
        </w:tc>
        <w:tc>
          <w:tcPr>
            <w:tcW w:w="1473" w:type="dxa"/>
            <w:tcBorders>
              <w:top w:val="single" w:sz="4" w:space="0" w:color="auto"/>
              <w:left w:val="single" w:sz="4" w:space="0" w:color="auto"/>
              <w:bottom w:val="single" w:sz="4" w:space="0" w:color="auto"/>
              <w:right w:val="single" w:sz="4" w:space="0" w:color="auto"/>
            </w:tcBorders>
            <w:vAlign w:val="center"/>
          </w:tcPr>
          <w:p w14:paraId="0F86BC8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-33,3</w:t>
            </w:r>
          </w:p>
        </w:tc>
        <w:tc>
          <w:tcPr>
            <w:tcW w:w="1437" w:type="dxa"/>
            <w:tcBorders>
              <w:top w:val="single" w:sz="4" w:space="0" w:color="auto"/>
              <w:left w:val="single" w:sz="4" w:space="0" w:color="auto"/>
              <w:bottom w:val="single" w:sz="4" w:space="0" w:color="auto"/>
              <w:right w:val="single" w:sz="4" w:space="0" w:color="auto"/>
            </w:tcBorders>
            <w:vAlign w:val="center"/>
          </w:tcPr>
          <w:p w14:paraId="3EFB0DD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16,6</w:t>
            </w:r>
          </w:p>
        </w:tc>
      </w:tr>
      <w:tr w:rsidR="00B73F14" w:rsidRPr="00A660DF" w14:paraId="3E60CA90" w14:textId="77777777" w:rsidTr="006816E6">
        <w:tc>
          <w:tcPr>
            <w:tcW w:w="3314" w:type="dxa"/>
            <w:tcBorders>
              <w:top w:val="single" w:sz="4" w:space="0" w:color="auto"/>
              <w:left w:val="single" w:sz="4" w:space="0" w:color="auto"/>
              <w:bottom w:val="single" w:sz="4" w:space="0" w:color="auto"/>
              <w:right w:val="single" w:sz="4" w:space="0" w:color="auto"/>
            </w:tcBorders>
          </w:tcPr>
          <w:p w14:paraId="49962977"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Изнасилование</w:t>
            </w:r>
          </w:p>
        </w:tc>
        <w:tc>
          <w:tcPr>
            <w:tcW w:w="1025" w:type="dxa"/>
            <w:tcBorders>
              <w:top w:val="single" w:sz="4" w:space="0" w:color="auto"/>
              <w:left w:val="single" w:sz="4" w:space="0" w:color="auto"/>
              <w:bottom w:val="single" w:sz="4" w:space="0" w:color="auto"/>
              <w:right w:val="single" w:sz="4" w:space="0" w:color="auto"/>
            </w:tcBorders>
            <w:vAlign w:val="center"/>
          </w:tcPr>
          <w:p w14:paraId="20C18F5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071" w:type="dxa"/>
            <w:tcBorders>
              <w:top w:val="single" w:sz="4" w:space="0" w:color="auto"/>
              <w:left w:val="single" w:sz="4" w:space="0" w:color="auto"/>
              <w:bottom w:val="single" w:sz="4" w:space="0" w:color="auto"/>
              <w:right w:val="single" w:sz="4" w:space="0" w:color="auto"/>
            </w:tcBorders>
            <w:vAlign w:val="center"/>
          </w:tcPr>
          <w:p w14:paraId="3CA5305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51" w:type="dxa"/>
            <w:tcBorders>
              <w:top w:val="single" w:sz="4" w:space="0" w:color="auto"/>
              <w:left w:val="single" w:sz="4" w:space="0" w:color="auto"/>
              <w:bottom w:val="single" w:sz="4" w:space="0" w:color="auto"/>
              <w:right w:val="single" w:sz="4" w:space="0" w:color="auto"/>
            </w:tcBorders>
            <w:vAlign w:val="center"/>
          </w:tcPr>
          <w:p w14:paraId="283D09E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73" w:type="dxa"/>
            <w:tcBorders>
              <w:top w:val="single" w:sz="4" w:space="0" w:color="auto"/>
              <w:left w:val="single" w:sz="4" w:space="0" w:color="auto"/>
              <w:bottom w:val="single" w:sz="4" w:space="0" w:color="auto"/>
              <w:right w:val="single" w:sz="4" w:space="0" w:color="auto"/>
            </w:tcBorders>
            <w:vAlign w:val="center"/>
          </w:tcPr>
          <w:p w14:paraId="48B1732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400,0</w:t>
            </w:r>
          </w:p>
        </w:tc>
        <w:tc>
          <w:tcPr>
            <w:tcW w:w="1437" w:type="dxa"/>
            <w:tcBorders>
              <w:top w:val="single" w:sz="4" w:space="0" w:color="auto"/>
              <w:left w:val="single" w:sz="4" w:space="0" w:color="auto"/>
              <w:bottom w:val="single" w:sz="4" w:space="0" w:color="auto"/>
              <w:right w:val="single" w:sz="4" w:space="0" w:color="auto"/>
            </w:tcBorders>
            <w:vAlign w:val="center"/>
          </w:tcPr>
          <w:p w14:paraId="5A9C6F2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07AE548E" w14:textId="77777777" w:rsidTr="006816E6">
        <w:tc>
          <w:tcPr>
            <w:tcW w:w="3314" w:type="dxa"/>
            <w:tcBorders>
              <w:top w:val="single" w:sz="4" w:space="0" w:color="auto"/>
              <w:left w:val="single" w:sz="4" w:space="0" w:color="auto"/>
              <w:bottom w:val="single" w:sz="4" w:space="0" w:color="auto"/>
              <w:right w:val="single" w:sz="4" w:space="0" w:color="auto"/>
            </w:tcBorders>
          </w:tcPr>
          <w:p w14:paraId="2247D446"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разбой</w:t>
            </w:r>
          </w:p>
        </w:tc>
        <w:tc>
          <w:tcPr>
            <w:tcW w:w="1025" w:type="dxa"/>
            <w:tcBorders>
              <w:top w:val="single" w:sz="4" w:space="0" w:color="auto"/>
              <w:left w:val="single" w:sz="4" w:space="0" w:color="auto"/>
              <w:bottom w:val="single" w:sz="4" w:space="0" w:color="auto"/>
              <w:right w:val="single" w:sz="4" w:space="0" w:color="auto"/>
            </w:tcBorders>
            <w:vAlign w:val="center"/>
          </w:tcPr>
          <w:p w14:paraId="38A752B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1071" w:type="dxa"/>
            <w:tcBorders>
              <w:top w:val="single" w:sz="4" w:space="0" w:color="auto"/>
              <w:left w:val="single" w:sz="4" w:space="0" w:color="auto"/>
              <w:bottom w:val="single" w:sz="4" w:space="0" w:color="auto"/>
              <w:right w:val="single" w:sz="4" w:space="0" w:color="auto"/>
            </w:tcBorders>
            <w:vAlign w:val="center"/>
          </w:tcPr>
          <w:p w14:paraId="061D867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51" w:type="dxa"/>
            <w:tcBorders>
              <w:top w:val="single" w:sz="4" w:space="0" w:color="auto"/>
              <w:left w:val="single" w:sz="4" w:space="0" w:color="auto"/>
              <w:bottom w:val="single" w:sz="4" w:space="0" w:color="auto"/>
              <w:right w:val="single" w:sz="4" w:space="0" w:color="auto"/>
            </w:tcBorders>
            <w:vAlign w:val="center"/>
          </w:tcPr>
          <w:p w14:paraId="35BCFF8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73" w:type="dxa"/>
            <w:tcBorders>
              <w:top w:val="single" w:sz="4" w:space="0" w:color="auto"/>
              <w:left w:val="single" w:sz="4" w:space="0" w:color="auto"/>
              <w:bottom w:val="single" w:sz="4" w:space="0" w:color="auto"/>
              <w:right w:val="single" w:sz="4" w:space="0" w:color="auto"/>
            </w:tcBorders>
            <w:vAlign w:val="center"/>
          </w:tcPr>
          <w:p w14:paraId="2EA334D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40,0</w:t>
            </w:r>
          </w:p>
        </w:tc>
        <w:tc>
          <w:tcPr>
            <w:tcW w:w="1437" w:type="dxa"/>
            <w:tcBorders>
              <w:top w:val="single" w:sz="4" w:space="0" w:color="auto"/>
              <w:left w:val="single" w:sz="4" w:space="0" w:color="auto"/>
              <w:bottom w:val="single" w:sz="4" w:space="0" w:color="auto"/>
              <w:right w:val="single" w:sz="4" w:space="0" w:color="auto"/>
            </w:tcBorders>
            <w:vAlign w:val="center"/>
          </w:tcPr>
          <w:p w14:paraId="462EACF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14,3</w:t>
            </w:r>
          </w:p>
        </w:tc>
      </w:tr>
      <w:tr w:rsidR="00B73F14" w:rsidRPr="00A660DF" w14:paraId="5084DE7D" w14:textId="77777777" w:rsidTr="006816E6">
        <w:tc>
          <w:tcPr>
            <w:tcW w:w="3314" w:type="dxa"/>
            <w:tcBorders>
              <w:top w:val="single" w:sz="4" w:space="0" w:color="auto"/>
              <w:left w:val="single" w:sz="4" w:space="0" w:color="auto"/>
              <w:bottom w:val="single" w:sz="4" w:space="0" w:color="auto"/>
              <w:right w:val="single" w:sz="4" w:space="0" w:color="auto"/>
            </w:tcBorders>
          </w:tcPr>
          <w:p w14:paraId="45EE7060"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Грабеж</w:t>
            </w:r>
          </w:p>
        </w:tc>
        <w:tc>
          <w:tcPr>
            <w:tcW w:w="1025" w:type="dxa"/>
            <w:tcBorders>
              <w:top w:val="single" w:sz="4" w:space="0" w:color="auto"/>
              <w:left w:val="single" w:sz="4" w:space="0" w:color="auto"/>
              <w:bottom w:val="single" w:sz="4" w:space="0" w:color="auto"/>
              <w:right w:val="single" w:sz="4" w:space="0" w:color="auto"/>
            </w:tcBorders>
            <w:vAlign w:val="center"/>
          </w:tcPr>
          <w:p w14:paraId="6759F3D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w:t>
            </w:r>
          </w:p>
        </w:tc>
        <w:tc>
          <w:tcPr>
            <w:tcW w:w="1071" w:type="dxa"/>
            <w:tcBorders>
              <w:top w:val="single" w:sz="4" w:space="0" w:color="auto"/>
              <w:left w:val="single" w:sz="4" w:space="0" w:color="auto"/>
              <w:bottom w:val="single" w:sz="4" w:space="0" w:color="auto"/>
              <w:right w:val="single" w:sz="4" w:space="0" w:color="auto"/>
            </w:tcBorders>
            <w:vAlign w:val="center"/>
          </w:tcPr>
          <w:p w14:paraId="00EC0DD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w:t>
            </w:r>
          </w:p>
        </w:tc>
        <w:tc>
          <w:tcPr>
            <w:tcW w:w="1251" w:type="dxa"/>
            <w:tcBorders>
              <w:top w:val="single" w:sz="4" w:space="0" w:color="auto"/>
              <w:left w:val="single" w:sz="4" w:space="0" w:color="auto"/>
              <w:bottom w:val="single" w:sz="4" w:space="0" w:color="auto"/>
              <w:right w:val="single" w:sz="4" w:space="0" w:color="auto"/>
            </w:tcBorders>
            <w:vAlign w:val="center"/>
          </w:tcPr>
          <w:p w14:paraId="7ADCCF2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473" w:type="dxa"/>
            <w:tcBorders>
              <w:top w:val="single" w:sz="4" w:space="0" w:color="auto"/>
              <w:left w:val="single" w:sz="4" w:space="0" w:color="auto"/>
              <w:bottom w:val="single" w:sz="4" w:space="0" w:color="auto"/>
              <w:right w:val="single" w:sz="4" w:space="0" w:color="auto"/>
            </w:tcBorders>
            <w:vAlign w:val="center"/>
          </w:tcPr>
          <w:p w14:paraId="0404967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7,4</w:t>
            </w:r>
          </w:p>
        </w:tc>
        <w:tc>
          <w:tcPr>
            <w:tcW w:w="1437" w:type="dxa"/>
            <w:tcBorders>
              <w:top w:val="single" w:sz="4" w:space="0" w:color="auto"/>
              <w:left w:val="single" w:sz="4" w:space="0" w:color="auto"/>
              <w:bottom w:val="single" w:sz="4" w:space="0" w:color="auto"/>
              <w:right w:val="single" w:sz="4" w:space="0" w:color="auto"/>
            </w:tcBorders>
            <w:vAlign w:val="center"/>
          </w:tcPr>
          <w:p w14:paraId="3F0C28C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20,7</w:t>
            </w:r>
          </w:p>
        </w:tc>
      </w:tr>
      <w:tr w:rsidR="00B73F14" w:rsidRPr="00A660DF" w14:paraId="6FF6DF16" w14:textId="77777777" w:rsidTr="006816E6">
        <w:tc>
          <w:tcPr>
            <w:tcW w:w="3314" w:type="dxa"/>
            <w:tcBorders>
              <w:top w:val="single" w:sz="4" w:space="0" w:color="auto"/>
              <w:left w:val="single" w:sz="4" w:space="0" w:color="auto"/>
              <w:bottom w:val="single" w:sz="4" w:space="0" w:color="auto"/>
              <w:right w:val="single" w:sz="4" w:space="0" w:color="auto"/>
            </w:tcBorders>
          </w:tcPr>
          <w:p w14:paraId="145841D9"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умышленное причинение тяжкого вреда здоровью</w:t>
            </w:r>
          </w:p>
        </w:tc>
        <w:tc>
          <w:tcPr>
            <w:tcW w:w="1025" w:type="dxa"/>
            <w:tcBorders>
              <w:top w:val="single" w:sz="4" w:space="0" w:color="auto"/>
              <w:left w:val="single" w:sz="4" w:space="0" w:color="auto"/>
              <w:bottom w:val="single" w:sz="4" w:space="0" w:color="auto"/>
              <w:right w:val="single" w:sz="4" w:space="0" w:color="auto"/>
            </w:tcBorders>
            <w:vAlign w:val="center"/>
          </w:tcPr>
          <w:p w14:paraId="18E2CC8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w:t>
            </w:r>
          </w:p>
        </w:tc>
        <w:tc>
          <w:tcPr>
            <w:tcW w:w="1071" w:type="dxa"/>
            <w:tcBorders>
              <w:top w:val="single" w:sz="4" w:space="0" w:color="auto"/>
              <w:left w:val="single" w:sz="4" w:space="0" w:color="auto"/>
              <w:bottom w:val="single" w:sz="4" w:space="0" w:color="auto"/>
              <w:right w:val="single" w:sz="4" w:space="0" w:color="auto"/>
            </w:tcBorders>
            <w:vAlign w:val="center"/>
          </w:tcPr>
          <w:p w14:paraId="4FCDB88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w:t>
            </w:r>
          </w:p>
        </w:tc>
        <w:tc>
          <w:tcPr>
            <w:tcW w:w="1251" w:type="dxa"/>
            <w:tcBorders>
              <w:top w:val="single" w:sz="4" w:space="0" w:color="auto"/>
              <w:left w:val="single" w:sz="4" w:space="0" w:color="auto"/>
              <w:bottom w:val="single" w:sz="4" w:space="0" w:color="auto"/>
              <w:right w:val="single" w:sz="4" w:space="0" w:color="auto"/>
            </w:tcBorders>
            <w:vAlign w:val="center"/>
          </w:tcPr>
          <w:p w14:paraId="222BF5B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-20,0</w:t>
            </w:r>
          </w:p>
        </w:tc>
        <w:tc>
          <w:tcPr>
            <w:tcW w:w="1473" w:type="dxa"/>
            <w:tcBorders>
              <w:top w:val="single" w:sz="4" w:space="0" w:color="auto"/>
              <w:left w:val="single" w:sz="4" w:space="0" w:color="auto"/>
              <w:bottom w:val="single" w:sz="4" w:space="0" w:color="auto"/>
              <w:right w:val="single" w:sz="4" w:space="0" w:color="auto"/>
            </w:tcBorders>
            <w:vAlign w:val="center"/>
          </w:tcPr>
          <w:p w14:paraId="0B7D766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3,8</w:t>
            </w:r>
          </w:p>
        </w:tc>
        <w:tc>
          <w:tcPr>
            <w:tcW w:w="1437" w:type="dxa"/>
            <w:tcBorders>
              <w:top w:val="single" w:sz="4" w:space="0" w:color="auto"/>
              <w:left w:val="single" w:sz="4" w:space="0" w:color="auto"/>
              <w:bottom w:val="single" w:sz="4" w:space="0" w:color="auto"/>
              <w:right w:val="single" w:sz="4" w:space="0" w:color="auto"/>
            </w:tcBorders>
            <w:vAlign w:val="center"/>
          </w:tcPr>
          <w:p w14:paraId="6734CF0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14,8</w:t>
            </w:r>
          </w:p>
        </w:tc>
      </w:tr>
      <w:tr w:rsidR="00B73F14" w:rsidRPr="00A660DF" w14:paraId="30598DB3" w14:textId="77777777" w:rsidTr="006816E6">
        <w:tc>
          <w:tcPr>
            <w:tcW w:w="3314" w:type="dxa"/>
            <w:tcBorders>
              <w:top w:val="single" w:sz="4" w:space="0" w:color="auto"/>
              <w:left w:val="single" w:sz="4" w:space="0" w:color="auto"/>
              <w:bottom w:val="single" w:sz="4" w:space="0" w:color="auto"/>
              <w:right w:val="single" w:sz="4" w:space="0" w:color="auto"/>
            </w:tcBorders>
          </w:tcPr>
          <w:p w14:paraId="6CD93AE3"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хищения имущества собственника</w:t>
            </w:r>
          </w:p>
          <w:p w14:paraId="64B505E2"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 т.ч. из жилищ граждан</w:t>
            </w:r>
          </w:p>
        </w:tc>
        <w:tc>
          <w:tcPr>
            <w:tcW w:w="1025" w:type="dxa"/>
            <w:tcBorders>
              <w:top w:val="single" w:sz="4" w:space="0" w:color="auto"/>
              <w:left w:val="single" w:sz="4" w:space="0" w:color="auto"/>
              <w:bottom w:val="single" w:sz="4" w:space="0" w:color="auto"/>
              <w:right w:val="single" w:sz="4" w:space="0" w:color="auto"/>
            </w:tcBorders>
          </w:tcPr>
          <w:p w14:paraId="0FAF8CD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29</w:t>
            </w:r>
          </w:p>
          <w:p w14:paraId="5CBAD07F" w14:textId="77777777" w:rsidR="00B73F14" w:rsidRPr="00A660DF" w:rsidRDefault="00B73F14" w:rsidP="006816E6">
            <w:pPr>
              <w:spacing w:after="0" w:line="240" w:lineRule="auto"/>
              <w:jc w:val="center"/>
              <w:rPr>
                <w:rFonts w:ascii="Times New Roman" w:hAnsi="Times New Roman"/>
                <w:color w:val="000000"/>
                <w:sz w:val="24"/>
                <w:szCs w:val="24"/>
              </w:rPr>
            </w:pPr>
          </w:p>
          <w:p w14:paraId="05DD816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w:t>
            </w:r>
          </w:p>
        </w:tc>
        <w:tc>
          <w:tcPr>
            <w:tcW w:w="1071" w:type="dxa"/>
            <w:tcBorders>
              <w:top w:val="single" w:sz="4" w:space="0" w:color="auto"/>
              <w:left w:val="single" w:sz="4" w:space="0" w:color="auto"/>
              <w:bottom w:val="single" w:sz="4" w:space="0" w:color="auto"/>
              <w:right w:val="single" w:sz="4" w:space="0" w:color="auto"/>
            </w:tcBorders>
          </w:tcPr>
          <w:p w14:paraId="1DBA7AD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84</w:t>
            </w:r>
          </w:p>
          <w:p w14:paraId="1607D1A4" w14:textId="77777777" w:rsidR="00B73F14" w:rsidRPr="00A660DF" w:rsidRDefault="00B73F14" w:rsidP="006816E6">
            <w:pPr>
              <w:spacing w:after="0" w:line="240" w:lineRule="auto"/>
              <w:jc w:val="center"/>
              <w:rPr>
                <w:rFonts w:ascii="Times New Roman" w:hAnsi="Times New Roman"/>
                <w:color w:val="000000"/>
                <w:sz w:val="24"/>
                <w:szCs w:val="24"/>
              </w:rPr>
            </w:pPr>
          </w:p>
          <w:p w14:paraId="45024F4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24</w:t>
            </w:r>
          </w:p>
        </w:tc>
        <w:tc>
          <w:tcPr>
            <w:tcW w:w="1251" w:type="dxa"/>
            <w:tcBorders>
              <w:top w:val="single" w:sz="4" w:space="0" w:color="auto"/>
              <w:left w:val="single" w:sz="4" w:space="0" w:color="auto"/>
              <w:bottom w:val="single" w:sz="4" w:space="0" w:color="auto"/>
              <w:right w:val="single" w:sz="4" w:space="0" w:color="auto"/>
            </w:tcBorders>
          </w:tcPr>
          <w:p w14:paraId="04A73FD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-65,5</w:t>
            </w:r>
          </w:p>
          <w:p w14:paraId="1F47E82E" w14:textId="77777777" w:rsidR="00B73F14" w:rsidRPr="00A660DF" w:rsidRDefault="00B73F14" w:rsidP="006816E6">
            <w:pPr>
              <w:spacing w:after="0" w:line="240" w:lineRule="auto"/>
              <w:jc w:val="center"/>
              <w:rPr>
                <w:rFonts w:ascii="Times New Roman" w:hAnsi="Times New Roman"/>
                <w:color w:val="000000"/>
                <w:sz w:val="24"/>
                <w:szCs w:val="24"/>
              </w:rPr>
            </w:pPr>
          </w:p>
          <w:p w14:paraId="24A2E97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-75,0</w:t>
            </w:r>
          </w:p>
        </w:tc>
        <w:tc>
          <w:tcPr>
            <w:tcW w:w="1473" w:type="dxa"/>
            <w:tcBorders>
              <w:top w:val="single" w:sz="4" w:space="0" w:color="auto"/>
              <w:left w:val="single" w:sz="4" w:space="0" w:color="auto"/>
              <w:bottom w:val="single" w:sz="4" w:space="0" w:color="auto"/>
              <w:right w:val="single" w:sz="4" w:space="0" w:color="auto"/>
            </w:tcBorders>
          </w:tcPr>
          <w:p w14:paraId="18E3D31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-29,1</w:t>
            </w:r>
          </w:p>
          <w:p w14:paraId="77254D00" w14:textId="77777777" w:rsidR="00B73F14" w:rsidRPr="00A660DF" w:rsidRDefault="00B73F14" w:rsidP="006816E6">
            <w:pPr>
              <w:spacing w:after="0" w:line="240" w:lineRule="auto"/>
              <w:jc w:val="center"/>
              <w:rPr>
                <w:rFonts w:ascii="Times New Roman" w:hAnsi="Times New Roman"/>
                <w:color w:val="000000"/>
                <w:sz w:val="24"/>
                <w:szCs w:val="24"/>
              </w:rPr>
            </w:pPr>
          </w:p>
          <w:p w14:paraId="6D07F5A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-25,7</w:t>
            </w:r>
          </w:p>
        </w:tc>
        <w:tc>
          <w:tcPr>
            <w:tcW w:w="1437" w:type="dxa"/>
            <w:tcBorders>
              <w:top w:val="single" w:sz="4" w:space="0" w:color="auto"/>
              <w:left w:val="single" w:sz="4" w:space="0" w:color="auto"/>
              <w:bottom w:val="single" w:sz="4" w:space="0" w:color="auto"/>
              <w:right w:val="single" w:sz="4" w:space="0" w:color="auto"/>
            </w:tcBorders>
          </w:tcPr>
          <w:p w14:paraId="6568F7A4" w14:textId="77777777" w:rsidR="00B73F14" w:rsidRPr="00A660DF" w:rsidRDefault="00B73F14" w:rsidP="006816E6">
            <w:pPr>
              <w:tabs>
                <w:tab w:val="left" w:pos="375"/>
                <w:tab w:val="center" w:pos="610"/>
              </w:tabs>
              <w:spacing w:after="0" w:line="240" w:lineRule="auto"/>
              <w:rPr>
                <w:rFonts w:ascii="Times New Roman" w:hAnsi="Times New Roman"/>
                <w:color w:val="000000"/>
                <w:sz w:val="24"/>
                <w:szCs w:val="24"/>
              </w:rPr>
            </w:pPr>
            <w:r w:rsidRPr="00A660DF">
              <w:rPr>
                <w:rFonts w:ascii="Times New Roman" w:hAnsi="Times New Roman"/>
                <w:color w:val="000000"/>
                <w:sz w:val="24"/>
                <w:szCs w:val="24"/>
              </w:rPr>
              <w:tab/>
              <w:t xml:space="preserve"> 8,4</w:t>
            </w:r>
          </w:p>
          <w:p w14:paraId="06F129EB" w14:textId="77777777" w:rsidR="00B73F14" w:rsidRPr="00A660DF" w:rsidRDefault="00B73F14" w:rsidP="006816E6">
            <w:pPr>
              <w:tabs>
                <w:tab w:val="left" w:pos="375"/>
                <w:tab w:val="center" w:pos="610"/>
              </w:tabs>
              <w:spacing w:after="0" w:line="240" w:lineRule="auto"/>
              <w:rPr>
                <w:rFonts w:ascii="Times New Roman" w:hAnsi="Times New Roman"/>
                <w:color w:val="000000"/>
                <w:sz w:val="24"/>
                <w:szCs w:val="24"/>
              </w:rPr>
            </w:pPr>
          </w:p>
          <w:p w14:paraId="6CE1DFF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5,4</w:t>
            </w:r>
          </w:p>
        </w:tc>
      </w:tr>
      <w:tr w:rsidR="00B73F14" w:rsidRPr="00A660DF" w14:paraId="69F85295" w14:textId="77777777" w:rsidTr="006816E6">
        <w:tc>
          <w:tcPr>
            <w:tcW w:w="3314" w:type="dxa"/>
            <w:tcBorders>
              <w:top w:val="single" w:sz="4" w:space="0" w:color="auto"/>
              <w:left w:val="single" w:sz="4" w:space="0" w:color="auto"/>
              <w:bottom w:val="single" w:sz="4" w:space="0" w:color="auto"/>
              <w:right w:val="single" w:sz="4" w:space="0" w:color="auto"/>
            </w:tcBorders>
          </w:tcPr>
          <w:p w14:paraId="769DE1D1"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Мошенничество</w:t>
            </w:r>
          </w:p>
        </w:tc>
        <w:tc>
          <w:tcPr>
            <w:tcW w:w="1025" w:type="dxa"/>
            <w:tcBorders>
              <w:top w:val="single" w:sz="4" w:space="0" w:color="auto"/>
              <w:left w:val="single" w:sz="4" w:space="0" w:color="auto"/>
              <w:bottom w:val="single" w:sz="4" w:space="0" w:color="auto"/>
              <w:right w:val="single" w:sz="4" w:space="0" w:color="auto"/>
            </w:tcBorders>
            <w:vAlign w:val="center"/>
          </w:tcPr>
          <w:p w14:paraId="21ED0E4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w:t>
            </w:r>
          </w:p>
        </w:tc>
        <w:tc>
          <w:tcPr>
            <w:tcW w:w="1071" w:type="dxa"/>
            <w:tcBorders>
              <w:top w:val="single" w:sz="4" w:space="0" w:color="auto"/>
              <w:left w:val="single" w:sz="4" w:space="0" w:color="auto"/>
              <w:bottom w:val="single" w:sz="4" w:space="0" w:color="auto"/>
              <w:right w:val="single" w:sz="4" w:space="0" w:color="auto"/>
            </w:tcBorders>
            <w:vAlign w:val="center"/>
          </w:tcPr>
          <w:p w14:paraId="1E4A981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w:t>
            </w:r>
          </w:p>
        </w:tc>
        <w:tc>
          <w:tcPr>
            <w:tcW w:w="1251" w:type="dxa"/>
            <w:tcBorders>
              <w:top w:val="single" w:sz="4" w:space="0" w:color="auto"/>
              <w:left w:val="single" w:sz="4" w:space="0" w:color="auto"/>
              <w:bottom w:val="single" w:sz="4" w:space="0" w:color="auto"/>
              <w:right w:val="single" w:sz="4" w:space="0" w:color="auto"/>
            </w:tcBorders>
            <w:vAlign w:val="center"/>
          </w:tcPr>
          <w:p w14:paraId="2EB93DF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20,0</w:t>
            </w:r>
          </w:p>
        </w:tc>
        <w:tc>
          <w:tcPr>
            <w:tcW w:w="1473" w:type="dxa"/>
            <w:tcBorders>
              <w:top w:val="single" w:sz="4" w:space="0" w:color="auto"/>
              <w:left w:val="single" w:sz="4" w:space="0" w:color="auto"/>
              <w:bottom w:val="single" w:sz="4" w:space="0" w:color="auto"/>
              <w:right w:val="single" w:sz="4" w:space="0" w:color="auto"/>
            </w:tcBorders>
            <w:vAlign w:val="center"/>
          </w:tcPr>
          <w:p w14:paraId="138BDD0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70,0</w:t>
            </w:r>
          </w:p>
        </w:tc>
        <w:tc>
          <w:tcPr>
            <w:tcW w:w="1437" w:type="dxa"/>
            <w:tcBorders>
              <w:top w:val="single" w:sz="4" w:space="0" w:color="auto"/>
              <w:left w:val="single" w:sz="4" w:space="0" w:color="auto"/>
              <w:bottom w:val="single" w:sz="4" w:space="0" w:color="auto"/>
              <w:right w:val="single" w:sz="4" w:space="0" w:color="auto"/>
            </w:tcBorders>
            <w:vAlign w:val="center"/>
          </w:tcPr>
          <w:p w14:paraId="77AAAE9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8,8</w:t>
            </w:r>
          </w:p>
        </w:tc>
      </w:tr>
      <w:tr w:rsidR="00B73F14" w:rsidRPr="00A660DF" w14:paraId="44D87543" w14:textId="77777777" w:rsidTr="006816E6">
        <w:tc>
          <w:tcPr>
            <w:tcW w:w="3314" w:type="dxa"/>
            <w:tcBorders>
              <w:top w:val="single" w:sz="4" w:space="0" w:color="auto"/>
              <w:left w:val="single" w:sz="4" w:space="0" w:color="auto"/>
              <w:bottom w:val="single" w:sz="4" w:space="0" w:color="auto"/>
              <w:right w:val="single" w:sz="4" w:space="0" w:color="auto"/>
            </w:tcBorders>
          </w:tcPr>
          <w:p w14:paraId="768510D7"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Вымогательство</w:t>
            </w:r>
          </w:p>
        </w:tc>
        <w:tc>
          <w:tcPr>
            <w:tcW w:w="1025" w:type="dxa"/>
            <w:tcBorders>
              <w:top w:val="single" w:sz="4" w:space="0" w:color="auto"/>
              <w:left w:val="single" w:sz="4" w:space="0" w:color="auto"/>
              <w:bottom w:val="single" w:sz="4" w:space="0" w:color="auto"/>
              <w:right w:val="single" w:sz="4" w:space="0" w:color="auto"/>
            </w:tcBorders>
            <w:vAlign w:val="center"/>
          </w:tcPr>
          <w:p w14:paraId="69E40BD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071" w:type="dxa"/>
            <w:tcBorders>
              <w:top w:val="single" w:sz="4" w:space="0" w:color="auto"/>
              <w:left w:val="single" w:sz="4" w:space="0" w:color="auto"/>
              <w:bottom w:val="single" w:sz="4" w:space="0" w:color="auto"/>
              <w:right w:val="single" w:sz="4" w:space="0" w:color="auto"/>
            </w:tcBorders>
            <w:vAlign w:val="center"/>
          </w:tcPr>
          <w:p w14:paraId="6CA6AA7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51" w:type="dxa"/>
            <w:tcBorders>
              <w:top w:val="single" w:sz="4" w:space="0" w:color="auto"/>
              <w:left w:val="single" w:sz="4" w:space="0" w:color="auto"/>
              <w:bottom w:val="single" w:sz="4" w:space="0" w:color="auto"/>
              <w:right w:val="single" w:sz="4" w:space="0" w:color="auto"/>
            </w:tcBorders>
            <w:vAlign w:val="center"/>
          </w:tcPr>
          <w:p w14:paraId="50E5968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73" w:type="dxa"/>
            <w:tcBorders>
              <w:top w:val="single" w:sz="4" w:space="0" w:color="auto"/>
              <w:left w:val="single" w:sz="4" w:space="0" w:color="auto"/>
              <w:bottom w:val="single" w:sz="4" w:space="0" w:color="auto"/>
              <w:right w:val="single" w:sz="4" w:space="0" w:color="auto"/>
            </w:tcBorders>
            <w:vAlign w:val="center"/>
          </w:tcPr>
          <w:p w14:paraId="12CBAA9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437" w:type="dxa"/>
            <w:tcBorders>
              <w:top w:val="single" w:sz="4" w:space="0" w:color="auto"/>
              <w:left w:val="single" w:sz="4" w:space="0" w:color="auto"/>
              <w:bottom w:val="single" w:sz="4" w:space="0" w:color="auto"/>
              <w:right w:val="single" w:sz="4" w:space="0" w:color="auto"/>
            </w:tcBorders>
            <w:vAlign w:val="center"/>
          </w:tcPr>
          <w:p w14:paraId="2A5CCAA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1C5A3719" w14:textId="77777777" w:rsidTr="006816E6">
        <w:tc>
          <w:tcPr>
            <w:tcW w:w="3314" w:type="dxa"/>
            <w:tcBorders>
              <w:top w:val="single" w:sz="4" w:space="0" w:color="auto"/>
              <w:left w:val="single" w:sz="4" w:space="0" w:color="auto"/>
              <w:bottom w:val="single" w:sz="4" w:space="0" w:color="auto"/>
              <w:right w:val="single" w:sz="4" w:space="0" w:color="auto"/>
            </w:tcBorders>
          </w:tcPr>
          <w:p w14:paraId="3F177570"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хулиганство</w:t>
            </w:r>
          </w:p>
        </w:tc>
        <w:tc>
          <w:tcPr>
            <w:tcW w:w="1025" w:type="dxa"/>
            <w:tcBorders>
              <w:top w:val="single" w:sz="4" w:space="0" w:color="auto"/>
              <w:left w:val="single" w:sz="4" w:space="0" w:color="auto"/>
              <w:bottom w:val="single" w:sz="4" w:space="0" w:color="auto"/>
              <w:right w:val="single" w:sz="4" w:space="0" w:color="auto"/>
            </w:tcBorders>
            <w:vAlign w:val="center"/>
          </w:tcPr>
          <w:p w14:paraId="02012B5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1071" w:type="dxa"/>
            <w:tcBorders>
              <w:top w:val="single" w:sz="4" w:space="0" w:color="auto"/>
              <w:left w:val="single" w:sz="4" w:space="0" w:color="auto"/>
              <w:bottom w:val="single" w:sz="4" w:space="0" w:color="auto"/>
              <w:right w:val="single" w:sz="4" w:space="0" w:color="auto"/>
            </w:tcBorders>
            <w:vAlign w:val="center"/>
          </w:tcPr>
          <w:p w14:paraId="01E7B64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w:t>
            </w:r>
          </w:p>
        </w:tc>
        <w:tc>
          <w:tcPr>
            <w:tcW w:w="1251" w:type="dxa"/>
            <w:tcBorders>
              <w:top w:val="single" w:sz="4" w:space="0" w:color="auto"/>
              <w:left w:val="single" w:sz="4" w:space="0" w:color="auto"/>
              <w:bottom w:val="single" w:sz="4" w:space="0" w:color="auto"/>
              <w:right w:val="single" w:sz="4" w:space="0" w:color="auto"/>
            </w:tcBorders>
            <w:vAlign w:val="center"/>
          </w:tcPr>
          <w:p w14:paraId="3148218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-75,0</w:t>
            </w:r>
          </w:p>
        </w:tc>
        <w:tc>
          <w:tcPr>
            <w:tcW w:w="1473" w:type="dxa"/>
            <w:tcBorders>
              <w:top w:val="single" w:sz="4" w:space="0" w:color="auto"/>
              <w:left w:val="single" w:sz="4" w:space="0" w:color="auto"/>
              <w:bottom w:val="single" w:sz="4" w:space="0" w:color="auto"/>
              <w:right w:val="single" w:sz="4" w:space="0" w:color="auto"/>
            </w:tcBorders>
            <w:vAlign w:val="center"/>
          </w:tcPr>
          <w:p w14:paraId="373A115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-13,8</w:t>
            </w:r>
          </w:p>
        </w:tc>
        <w:tc>
          <w:tcPr>
            <w:tcW w:w="1437" w:type="dxa"/>
            <w:tcBorders>
              <w:top w:val="single" w:sz="4" w:space="0" w:color="auto"/>
              <w:left w:val="single" w:sz="4" w:space="0" w:color="auto"/>
              <w:bottom w:val="single" w:sz="4" w:space="0" w:color="auto"/>
              <w:right w:val="single" w:sz="4" w:space="0" w:color="auto"/>
            </w:tcBorders>
            <w:vAlign w:val="center"/>
          </w:tcPr>
          <w:p w14:paraId="49B7699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4,0</w:t>
            </w:r>
          </w:p>
        </w:tc>
      </w:tr>
      <w:tr w:rsidR="00B73F14" w:rsidRPr="00A660DF" w14:paraId="2E2C3C5B" w14:textId="77777777" w:rsidTr="006816E6">
        <w:tc>
          <w:tcPr>
            <w:tcW w:w="3314" w:type="dxa"/>
            <w:tcBorders>
              <w:top w:val="single" w:sz="4" w:space="0" w:color="auto"/>
              <w:left w:val="single" w:sz="4" w:space="0" w:color="auto"/>
              <w:bottom w:val="single" w:sz="4" w:space="0" w:color="auto"/>
              <w:right w:val="single" w:sz="4" w:space="0" w:color="auto"/>
            </w:tcBorders>
          </w:tcPr>
          <w:p w14:paraId="4C0075E0"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угон</w:t>
            </w:r>
          </w:p>
        </w:tc>
        <w:tc>
          <w:tcPr>
            <w:tcW w:w="1025" w:type="dxa"/>
            <w:tcBorders>
              <w:top w:val="single" w:sz="4" w:space="0" w:color="auto"/>
              <w:left w:val="single" w:sz="4" w:space="0" w:color="auto"/>
              <w:bottom w:val="single" w:sz="4" w:space="0" w:color="auto"/>
              <w:right w:val="single" w:sz="4" w:space="0" w:color="auto"/>
            </w:tcBorders>
            <w:vAlign w:val="center"/>
          </w:tcPr>
          <w:p w14:paraId="48B6EA4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1071" w:type="dxa"/>
            <w:tcBorders>
              <w:top w:val="single" w:sz="4" w:space="0" w:color="auto"/>
              <w:left w:val="single" w:sz="4" w:space="0" w:color="auto"/>
              <w:bottom w:val="single" w:sz="4" w:space="0" w:color="auto"/>
              <w:right w:val="single" w:sz="4" w:space="0" w:color="auto"/>
            </w:tcBorders>
            <w:vAlign w:val="center"/>
          </w:tcPr>
          <w:p w14:paraId="2C460F0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w:t>
            </w:r>
          </w:p>
        </w:tc>
        <w:tc>
          <w:tcPr>
            <w:tcW w:w="1251" w:type="dxa"/>
            <w:tcBorders>
              <w:top w:val="single" w:sz="4" w:space="0" w:color="auto"/>
              <w:left w:val="single" w:sz="4" w:space="0" w:color="auto"/>
              <w:bottom w:val="single" w:sz="4" w:space="0" w:color="auto"/>
              <w:right w:val="single" w:sz="4" w:space="0" w:color="auto"/>
            </w:tcBorders>
            <w:vAlign w:val="center"/>
          </w:tcPr>
          <w:p w14:paraId="16BADDE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-50,0</w:t>
            </w:r>
          </w:p>
        </w:tc>
        <w:tc>
          <w:tcPr>
            <w:tcW w:w="1473" w:type="dxa"/>
            <w:tcBorders>
              <w:top w:val="single" w:sz="4" w:space="0" w:color="auto"/>
              <w:left w:val="single" w:sz="4" w:space="0" w:color="auto"/>
              <w:bottom w:val="single" w:sz="4" w:space="0" w:color="auto"/>
              <w:right w:val="single" w:sz="4" w:space="0" w:color="auto"/>
            </w:tcBorders>
            <w:vAlign w:val="center"/>
          </w:tcPr>
          <w:p w14:paraId="19DFAB6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-35,3</w:t>
            </w:r>
          </w:p>
        </w:tc>
        <w:tc>
          <w:tcPr>
            <w:tcW w:w="1437" w:type="dxa"/>
            <w:tcBorders>
              <w:top w:val="single" w:sz="4" w:space="0" w:color="auto"/>
              <w:left w:val="single" w:sz="4" w:space="0" w:color="auto"/>
              <w:bottom w:val="single" w:sz="4" w:space="0" w:color="auto"/>
              <w:right w:val="single" w:sz="4" w:space="0" w:color="auto"/>
            </w:tcBorders>
            <w:vAlign w:val="center"/>
          </w:tcPr>
          <w:p w14:paraId="34BF690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9,1</w:t>
            </w:r>
          </w:p>
        </w:tc>
      </w:tr>
      <w:tr w:rsidR="00B73F14" w:rsidRPr="00A660DF" w14:paraId="5837AEA6" w14:textId="77777777" w:rsidTr="006816E6">
        <w:tc>
          <w:tcPr>
            <w:tcW w:w="3314" w:type="dxa"/>
            <w:tcBorders>
              <w:top w:val="single" w:sz="4" w:space="0" w:color="auto"/>
              <w:left w:val="single" w:sz="4" w:space="0" w:color="auto"/>
              <w:bottom w:val="single" w:sz="4" w:space="0" w:color="auto"/>
              <w:right w:val="single" w:sz="4" w:space="0" w:color="auto"/>
            </w:tcBorders>
          </w:tcPr>
          <w:p w14:paraId="72144599"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 сфере НОН</w:t>
            </w:r>
          </w:p>
        </w:tc>
        <w:tc>
          <w:tcPr>
            <w:tcW w:w="1025" w:type="dxa"/>
            <w:tcBorders>
              <w:top w:val="single" w:sz="4" w:space="0" w:color="auto"/>
              <w:left w:val="single" w:sz="4" w:space="0" w:color="auto"/>
              <w:bottom w:val="single" w:sz="4" w:space="0" w:color="auto"/>
              <w:right w:val="single" w:sz="4" w:space="0" w:color="auto"/>
            </w:tcBorders>
            <w:vAlign w:val="center"/>
          </w:tcPr>
          <w:p w14:paraId="0EBEF6E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w:t>
            </w:r>
          </w:p>
        </w:tc>
        <w:tc>
          <w:tcPr>
            <w:tcW w:w="1071" w:type="dxa"/>
            <w:tcBorders>
              <w:top w:val="single" w:sz="4" w:space="0" w:color="auto"/>
              <w:left w:val="single" w:sz="4" w:space="0" w:color="auto"/>
              <w:bottom w:val="single" w:sz="4" w:space="0" w:color="auto"/>
              <w:right w:val="single" w:sz="4" w:space="0" w:color="auto"/>
            </w:tcBorders>
            <w:vAlign w:val="center"/>
          </w:tcPr>
          <w:p w14:paraId="4F13646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w:t>
            </w:r>
          </w:p>
        </w:tc>
        <w:tc>
          <w:tcPr>
            <w:tcW w:w="1251" w:type="dxa"/>
            <w:tcBorders>
              <w:top w:val="single" w:sz="4" w:space="0" w:color="auto"/>
              <w:left w:val="single" w:sz="4" w:space="0" w:color="auto"/>
              <w:bottom w:val="single" w:sz="4" w:space="0" w:color="auto"/>
              <w:right w:val="single" w:sz="4" w:space="0" w:color="auto"/>
            </w:tcBorders>
            <w:vAlign w:val="center"/>
          </w:tcPr>
          <w:p w14:paraId="36004EE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38,5</w:t>
            </w:r>
          </w:p>
        </w:tc>
        <w:tc>
          <w:tcPr>
            <w:tcW w:w="1473" w:type="dxa"/>
            <w:tcBorders>
              <w:top w:val="single" w:sz="4" w:space="0" w:color="auto"/>
              <w:left w:val="single" w:sz="4" w:space="0" w:color="auto"/>
              <w:bottom w:val="single" w:sz="4" w:space="0" w:color="auto"/>
              <w:right w:val="single" w:sz="4" w:space="0" w:color="auto"/>
            </w:tcBorders>
            <w:vAlign w:val="center"/>
          </w:tcPr>
          <w:p w14:paraId="44E02C0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12,0</w:t>
            </w:r>
          </w:p>
        </w:tc>
        <w:tc>
          <w:tcPr>
            <w:tcW w:w="1437" w:type="dxa"/>
            <w:tcBorders>
              <w:top w:val="single" w:sz="4" w:space="0" w:color="auto"/>
              <w:left w:val="single" w:sz="4" w:space="0" w:color="auto"/>
              <w:bottom w:val="single" w:sz="4" w:space="0" w:color="auto"/>
              <w:right w:val="single" w:sz="4" w:space="0" w:color="auto"/>
            </w:tcBorders>
            <w:vAlign w:val="center"/>
          </w:tcPr>
          <w:p w14:paraId="67057A7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7,1</w:t>
            </w:r>
          </w:p>
        </w:tc>
      </w:tr>
      <w:tr w:rsidR="00B73F14" w:rsidRPr="00A660DF" w14:paraId="4922A1D6" w14:textId="77777777" w:rsidTr="006816E6">
        <w:tc>
          <w:tcPr>
            <w:tcW w:w="3314" w:type="dxa"/>
            <w:tcBorders>
              <w:top w:val="single" w:sz="4" w:space="0" w:color="auto"/>
              <w:left w:val="single" w:sz="4" w:space="0" w:color="auto"/>
              <w:bottom w:val="single" w:sz="4" w:space="0" w:color="auto"/>
              <w:right w:val="single" w:sz="4" w:space="0" w:color="auto"/>
            </w:tcBorders>
          </w:tcPr>
          <w:p w14:paraId="6B33EF78"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прочие</w:t>
            </w:r>
          </w:p>
        </w:tc>
        <w:tc>
          <w:tcPr>
            <w:tcW w:w="1025" w:type="dxa"/>
            <w:tcBorders>
              <w:top w:val="single" w:sz="4" w:space="0" w:color="auto"/>
              <w:left w:val="single" w:sz="4" w:space="0" w:color="auto"/>
              <w:bottom w:val="single" w:sz="4" w:space="0" w:color="auto"/>
              <w:right w:val="single" w:sz="4" w:space="0" w:color="auto"/>
            </w:tcBorders>
            <w:vAlign w:val="center"/>
          </w:tcPr>
          <w:p w14:paraId="4276AE4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21</w:t>
            </w:r>
          </w:p>
        </w:tc>
        <w:tc>
          <w:tcPr>
            <w:tcW w:w="1071" w:type="dxa"/>
            <w:tcBorders>
              <w:top w:val="single" w:sz="4" w:space="0" w:color="auto"/>
              <w:left w:val="single" w:sz="4" w:space="0" w:color="auto"/>
              <w:bottom w:val="single" w:sz="4" w:space="0" w:color="auto"/>
              <w:right w:val="single" w:sz="4" w:space="0" w:color="auto"/>
            </w:tcBorders>
            <w:vAlign w:val="center"/>
          </w:tcPr>
          <w:p w14:paraId="5E08B1F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31</w:t>
            </w:r>
          </w:p>
        </w:tc>
        <w:tc>
          <w:tcPr>
            <w:tcW w:w="1251" w:type="dxa"/>
            <w:tcBorders>
              <w:top w:val="single" w:sz="4" w:space="0" w:color="auto"/>
              <w:left w:val="single" w:sz="4" w:space="0" w:color="auto"/>
              <w:bottom w:val="single" w:sz="4" w:space="0" w:color="auto"/>
              <w:right w:val="single" w:sz="4" w:space="0" w:color="auto"/>
            </w:tcBorders>
            <w:vAlign w:val="center"/>
          </w:tcPr>
          <w:p w14:paraId="0EA0E25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-32,3</w:t>
            </w:r>
          </w:p>
        </w:tc>
        <w:tc>
          <w:tcPr>
            <w:tcW w:w="1473" w:type="dxa"/>
            <w:tcBorders>
              <w:top w:val="single" w:sz="4" w:space="0" w:color="auto"/>
              <w:left w:val="single" w:sz="4" w:space="0" w:color="auto"/>
              <w:bottom w:val="single" w:sz="4" w:space="0" w:color="auto"/>
              <w:right w:val="single" w:sz="4" w:space="0" w:color="auto"/>
            </w:tcBorders>
            <w:vAlign w:val="center"/>
          </w:tcPr>
          <w:p w14:paraId="4D19177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-18,6</w:t>
            </w:r>
          </w:p>
        </w:tc>
        <w:tc>
          <w:tcPr>
            <w:tcW w:w="1437" w:type="dxa"/>
            <w:tcBorders>
              <w:top w:val="single" w:sz="4" w:space="0" w:color="auto"/>
              <w:left w:val="single" w:sz="4" w:space="0" w:color="auto"/>
              <w:bottom w:val="single" w:sz="4" w:space="0" w:color="auto"/>
              <w:right w:val="single" w:sz="4" w:space="0" w:color="auto"/>
            </w:tcBorders>
            <w:vAlign w:val="center"/>
          </w:tcPr>
          <w:p w14:paraId="56A6694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16,5</w:t>
            </w:r>
          </w:p>
        </w:tc>
      </w:tr>
    </w:tbl>
    <w:p w14:paraId="50A77A0A" w14:textId="77777777" w:rsidR="00B73F14" w:rsidRPr="00A660DF" w:rsidRDefault="00B73F14" w:rsidP="00B73F14">
      <w:pPr>
        <w:pStyle w:val="a9"/>
        <w:spacing w:after="0" w:line="276" w:lineRule="auto"/>
        <w:ind w:left="0" w:firstLine="708"/>
        <w:jc w:val="both"/>
        <w:rPr>
          <w:color w:val="000000"/>
          <w:sz w:val="28"/>
          <w:szCs w:val="28"/>
        </w:rPr>
      </w:pPr>
      <w:r w:rsidRPr="00A660DF">
        <w:rPr>
          <w:color w:val="000000"/>
          <w:sz w:val="28"/>
          <w:szCs w:val="28"/>
        </w:rPr>
        <w:t xml:space="preserve">На территории обслуживания Рыбницкого ОВД за отчетный период зарегистрировано 16 преступлений по линии борьбы с экономической преступностью и коррупцией (6 мес. 2022г. -22). </w:t>
      </w:r>
    </w:p>
    <w:p w14:paraId="4401AFAB" w14:textId="77777777" w:rsidR="00B73F14" w:rsidRPr="00A660DF" w:rsidRDefault="00B73F14" w:rsidP="00B73F14">
      <w:pPr>
        <w:pStyle w:val="a9"/>
        <w:spacing w:after="0" w:line="276" w:lineRule="auto"/>
        <w:ind w:left="0" w:firstLine="708"/>
        <w:jc w:val="both"/>
        <w:rPr>
          <w:color w:val="000000"/>
          <w:sz w:val="28"/>
          <w:szCs w:val="28"/>
        </w:rPr>
      </w:pPr>
      <w:r w:rsidRPr="00A660DF">
        <w:rPr>
          <w:color w:val="000000"/>
          <w:sz w:val="28"/>
          <w:szCs w:val="28"/>
        </w:rPr>
        <w:t>Регистрация отдельных видов таких преступлений выглядит следующим образом:</w:t>
      </w:r>
    </w:p>
    <w:tbl>
      <w:tblPr>
        <w:tblW w:w="9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3"/>
        <w:gridCol w:w="953"/>
        <w:gridCol w:w="993"/>
        <w:gridCol w:w="1360"/>
        <w:gridCol w:w="1416"/>
        <w:gridCol w:w="1229"/>
      </w:tblGrid>
      <w:tr w:rsidR="00B73F14" w:rsidRPr="00A660DF" w14:paraId="22C6A175" w14:textId="77777777" w:rsidTr="00D13959">
        <w:trPr>
          <w:trHeight w:val="273"/>
        </w:trPr>
        <w:tc>
          <w:tcPr>
            <w:tcW w:w="3423" w:type="dxa"/>
            <w:vMerge w:val="restart"/>
            <w:tcBorders>
              <w:top w:val="single" w:sz="4" w:space="0" w:color="auto"/>
              <w:left w:val="single" w:sz="4" w:space="0" w:color="auto"/>
              <w:bottom w:val="single" w:sz="4" w:space="0" w:color="auto"/>
              <w:right w:val="single" w:sz="4" w:space="0" w:color="auto"/>
            </w:tcBorders>
            <w:vAlign w:val="center"/>
          </w:tcPr>
          <w:p w14:paraId="0FBD0B64"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вид преступления</w:t>
            </w:r>
          </w:p>
        </w:tc>
        <w:tc>
          <w:tcPr>
            <w:tcW w:w="953" w:type="dxa"/>
            <w:vMerge w:val="restart"/>
            <w:tcBorders>
              <w:top w:val="single" w:sz="4" w:space="0" w:color="auto"/>
              <w:left w:val="single" w:sz="4" w:space="0" w:color="auto"/>
              <w:bottom w:val="single" w:sz="4" w:space="0" w:color="auto"/>
              <w:right w:val="single" w:sz="4" w:space="0" w:color="auto"/>
            </w:tcBorders>
            <w:vAlign w:val="center"/>
          </w:tcPr>
          <w:p w14:paraId="626AADC1"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6 мес.</w:t>
            </w:r>
          </w:p>
          <w:p w14:paraId="3198A852"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2023 г.</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14:paraId="487E1826"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6 мес.</w:t>
            </w:r>
          </w:p>
          <w:p w14:paraId="287132C9"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2022 г.</w:t>
            </w:r>
          </w:p>
        </w:tc>
        <w:tc>
          <w:tcPr>
            <w:tcW w:w="2776" w:type="dxa"/>
            <w:gridSpan w:val="2"/>
            <w:tcBorders>
              <w:top w:val="single" w:sz="4" w:space="0" w:color="auto"/>
              <w:left w:val="single" w:sz="4" w:space="0" w:color="auto"/>
              <w:bottom w:val="single" w:sz="4" w:space="0" w:color="auto"/>
              <w:right w:val="single" w:sz="4" w:space="0" w:color="auto"/>
            </w:tcBorders>
            <w:vAlign w:val="center"/>
          </w:tcPr>
          <w:p w14:paraId="19B61FB7"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динамика</w:t>
            </w:r>
          </w:p>
        </w:tc>
        <w:tc>
          <w:tcPr>
            <w:tcW w:w="1229" w:type="dxa"/>
            <w:vMerge w:val="restart"/>
            <w:tcBorders>
              <w:top w:val="single" w:sz="4" w:space="0" w:color="auto"/>
              <w:left w:val="single" w:sz="4" w:space="0" w:color="auto"/>
              <w:bottom w:val="single" w:sz="4" w:space="0" w:color="auto"/>
              <w:right w:val="single" w:sz="4" w:space="0" w:color="auto"/>
            </w:tcBorders>
            <w:vAlign w:val="center"/>
          </w:tcPr>
          <w:p w14:paraId="7AEB6906"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удельный вес</w:t>
            </w:r>
          </w:p>
          <w:p w14:paraId="3428F834"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от ПМР</w:t>
            </w:r>
          </w:p>
        </w:tc>
      </w:tr>
      <w:tr w:rsidR="00B73F14" w:rsidRPr="00A660DF" w14:paraId="1EB17DBD" w14:textId="77777777" w:rsidTr="00D13959">
        <w:trPr>
          <w:trHeight w:val="562"/>
        </w:trPr>
        <w:tc>
          <w:tcPr>
            <w:tcW w:w="3423" w:type="dxa"/>
            <w:vMerge/>
            <w:tcBorders>
              <w:top w:val="single" w:sz="4" w:space="0" w:color="auto"/>
              <w:left w:val="single" w:sz="4" w:space="0" w:color="auto"/>
              <w:bottom w:val="single" w:sz="4" w:space="0" w:color="auto"/>
              <w:right w:val="single" w:sz="4" w:space="0" w:color="auto"/>
            </w:tcBorders>
          </w:tcPr>
          <w:p w14:paraId="392CD2AE" w14:textId="77777777" w:rsidR="00B73F14" w:rsidRPr="00A660DF" w:rsidRDefault="00B73F14" w:rsidP="006816E6">
            <w:pPr>
              <w:spacing w:after="0" w:line="240" w:lineRule="auto"/>
              <w:rPr>
                <w:rFonts w:ascii="Times New Roman" w:hAnsi="Times New Roman"/>
                <w:sz w:val="24"/>
                <w:szCs w:val="24"/>
              </w:rPr>
            </w:pPr>
          </w:p>
        </w:tc>
        <w:tc>
          <w:tcPr>
            <w:tcW w:w="953" w:type="dxa"/>
            <w:vMerge/>
            <w:tcBorders>
              <w:top w:val="single" w:sz="4" w:space="0" w:color="auto"/>
              <w:left w:val="single" w:sz="4" w:space="0" w:color="auto"/>
              <w:bottom w:val="single" w:sz="4" w:space="0" w:color="auto"/>
              <w:right w:val="single" w:sz="4" w:space="0" w:color="auto"/>
            </w:tcBorders>
            <w:vAlign w:val="center"/>
          </w:tcPr>
          <w:p w14:paraId="079B3A80" w14:textId="77777777" w:rsidR="00B73F14" w:rsidRPr="00A660DF" w:rsidRDefault="00B73F14" w:rsidP="006816E6">
            <w:pPr>
              <w:spacing w:after="0" w:line="240" w:lineRule="auto"/>
              <w:jc w:val="center"/>
              <w:rPr>
                <w:rFonts w:ascii="Times New Roman" w:hAnsi="Times New Roman"/>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tcPr>
          <w:p w14:paraId="691FF971" w14:textId="77777777" w:rsidR="00B73F14" w:rsidRPr="00A660DF" w:rsidRDefault="00B73F14" w:rsidP="006816E6">
            <w:pPr>
              <w:spacing w:after="0" w:line="240" w:lineRule="auto"/>
              <w:jc w:val="center"/>
              <w:rPr>
                <w:rFonts w:ascii="Times New Roman" w:hAnsi="Times New Roman"/>
                <w:sz w:val="24"/>
                <w:szCs w:val="24"/>
              </w:rPr>
            </w:pPr>
          </w:p>
        </w:tc>
        <w:tc>
          <w:tcPr>
            <w:tcW w:w="1360" w:type="dxa"/>
            <w:tcBorders>
              <w:top w:val="single" w:sz="4" w:space="0" w:color="auto"/>
              <w:left w:val="single" w:sz="4" w:space="0" w:color="auto"/>
              <w:bottom w:val="single" w:sz="4" w:space="0" w:color="auto"/>
              <w:right w:val="single" w:sz="4" w:space="0" w:color="auto"/>
            </w:tcBorders>
            <w:vAlign w:val="center"/>
          </w:tcPr>
          <w:p w14:paraId="0AB1660E"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ОВД</w:t>
            </w:r>
          </w:p>
        </w:tc>
        <w:tc>
          <w:tcPr>
            <w:tcW w:w="1415" w:type="dxa"/>
            <w:tcBorders>
              <w:top w:val="single" w:sz="4" w:space="0" w:color="auto"/>
              <w:left w:val="single" w:sz="4" w:space="0" w:color="auto"/>
              <w:bottom w:val="single" w:sz="4" w:space="0" w:color="auto"/>
              <w:right w:val="single" w:sz="4" w:space="0" w:color="auto"/>
            </w:tcBorders>
            <w:vAlign w:val="center"/>
          </w:tcPr>
          <w:p w14:paraId="52A4E02E"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республика</w:t>
            </w:r>
          </w:p>
        </w:tc>
        <w:tc>
          <w:tcPr>
            <w:tcW w:w="1229" w:type="dxa"/>
            <w:vMerge/>
            <w:tcBorders>
              <w:top w:val="single" w:sz="4" w:space="0" w:color="auto"/>
              <w:left w:val="single" w:sz="4" w:space="0" w:color="auto"/>
              <w:bottom w:val="single" w:sz="4" w:space="0" w:color="auto"/>
              <w:right w:val="single" w:sz="4" w:space="0" w:color="auto"/>
            </w:tcBorders>
            <w:vAlign w:val="center"/>
          </w:tcPr>
          <w:p w14:paraId="1A392E4A" w14:textId="77777777" w:rsidR="00B73F14" w:rsidRPr="00A660DF" w:rsidRDefault="00B73F14" w:rsidP="006816E6">
            <w:pPr>
              <w:spacing w:after="0" w:line="240" w:lineRule="auto"/>
              <w:jc w:val="center"/>
              <w:rPr>
                <w:rFonts w:ascii="Times New Roman" w:hAnsi="Times New Roman"/>
                <w:sz w:val="24"/>
                <w:szCs w:val="24"/>
              </w:rPr>
            </w:pPr>
          </w:p>
        </w:tc>
      </w:tr>
      <w:tr w:rsidR="00B73F14" w:rsidRPr="00A660DF" w14:paraId="4F43C4D9" w14:textId="77777777" w:rsidTr="00D13959">
        <w:trPr>
          <w:trHeight w:val="273"/>
        </w:trPr>
        <w:tc>
          <w:tcPr>
            <w:tcW w:w="3423" w:type="dxa"/>
            <w:tcBorders>
              <w:top w:val="single" w:sz="4" w:space="0" w:color="auto"/>
              <w:left w:val="single" w:sz="4" w:space="0" w:color="auto"/>
              <w:bottom w:val="single" w:sz="4" w:space="0" w:color="auto"/>
              <w:right w:val="single" w:sz="4" w:space="0" w:color="auto"/>
            </w:tcBorders>
            <w:vAlign w:val="center"/>
          </w:tcPr>
          <w:p w14:paraId="1A317F9F"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незаконные валютные операции</w:t>
            </w:r>
          </w:p>
        </w:tc>
        <w:tc>
          <w:tcPr>
            <w:tcW w:w="953" w:type="dxa"/>
            <w:tcBorders>
              <w:top w:val="single" w:sz="4" w:space="0" w:color="auto"/>
              <w:left w:val="single" w:sz="4" w:space="0" w:color="auto"/>
              <w:bottom w:val="single" w:sz="4" w:space="0" w:color="auto"/>
              <w:right w:val="single" w:sz="4" w:space="0" w:color="auto"/>
            </w:tcBorders>
            <w:vAlign w:val="center"/>
          </w:tcPr>
          <w:p w14:paraId="77F9C6EF"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c>
          <w:tcPr>
            <w:tcW w:w="993" w:type="dxa"/>
            <w:tcBorders>
              <w:top w:val="single" w:sz="4" w:space="0" w:color="auto"/>
              <w:left w:val="single" w:sz="4" w:space="0" w:color="auto"/>
              <w:bottom w:val="single" w:sz="4" w:space="0" w:color="auto"/>
              <w:right w:val="single" w:sz="4" w:space="0" w:color="auto"/>
            </w:tcBorders>
            <w:vAlign w:val="center"/>
          </w:tcPr>
          <w:p w14:paraId="4451A64D"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c>
          <w:tcPr>
            <w:tcW w:w="1360" w:type="dxa"/>
            <w:tcBorders>
              <w:top w:val="single" w:sz="4" w:space="0" w:color="auto"/>
              <w:left w:val="single" w:sz="4" w:space="0" w:color="auto"/>
              <w:bottom w:val="single" w:sz="4" w:space="0" w:color="auto"/>
              <w:right w:val="single" w:sz="4" w:space="0" w:color="auto"/>
            </w:tcBorders>
            <w:vAlign w:val="center"/>
          </w:tcPr>
          <w:p w14:paraId="0B65ABF9"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c>
          <w:tcPr>
            <w:tcW w:w="1415" w:type="dxa"/>
            <w:tcBorders>
              <w:top w:val="single" w:sz="4" w:space="0" w:color="auto"/>
              <w:left w:val="single" w:sz="4" w:space="0" w:color="auto"/>
              <w:bottom w:val="single" w:sz="4" w:space="0" w:color="auto"/>
              <w:right w:val="single" w:sz="4" w:space="0" w:color="auto"/>
            </w:tcBorders>
            <w:vAlign w:val="center"/>
          </w:tcPr>
          <w:p w14:paraId="56831452"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c>
          <w:tcPr>
            <w:tcW w:w="1229" w:type="dxa"/>
            <w:tcBorders>
              <w:top w:val="single" w:sz="4" w:space="0" w:color="auto"/>
              <w:left w:val="single" w:sz="4" w:space="0" w:color="auto"/>
              <w:bottom w:val="single" w:sz="4" w:space="0" w:color="auto"/>
              <w:right w:val="single" w:sz="4" w:space="0" w:color="auto"/>
            </w:tcBorders>
            <w:vAlign w:val="center"/>
          </w:tcPr>
          <w:p w14:paraId="7DAF75B6"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r>
      <w:tr w:rsidR="00B73F14" w:rsidRPr="00A660DF" w14:paraId="6667B9B7" w14:textId="77777777" w:rsidTr="00D13959">
        <w:trPr>
          <w:trHeight w:val="547"/>
        </w:trPr>
        <w:tc>
          <w:tcPr>
            <w:tcW w:w="3423" w:type="dxa"/>
            <w:tcBorders>
              <w:top w:val="single" w:sz="4" w:space="0" w:color="auto"/>
              <w:left w:val="single" w:sz="4" w:space="0" w:color="auto"/>
              <w:bottom w:val="single" w:sz="4" w:space="0" w:color="auto"/>
              <w:right w:val="single" w:sz="4" w:space="0" w:color="auto"/>
            </w:tcBorders>
            <w:vAlign w:val="center"/>
          </w:tcPr>
          <w:p w14:paraId="75E38AE0"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хищения путем присвоения либо растраты</w:t>
            </w:r>
          </w:p>
        </w:tc>
        <w:tc>
          <w:tcPr>
            <w:tcW w:w="953" w:type="dxa"/>
            <w:tcBorders>
              <w:top w:val="single" w:sz="4" w:space="0" w:color="auto"/>
              <w:left w:val="single" w:sz="4" w:space="0" w:color="auto"/>
              <w:bottom w:val="single" w:sz="4" w:space="0" w:color="auto"/>
              <w:right w:val="single" w:sz="4" w:space="0" w:color="auto"/>
            </w:tcBorders>
            <w:vAlign w:val="center"/>
          </w:tcPr>
          <w:p w14:paraId="3553AF9B"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vAlign w:val="center"/>
          </w:tcPr>
          <w:p w14:paraId="6684AD71"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4</w:t>
            </w:r>
          </w:p>
        </w:tc>
        <w:tc>
          <w:tcPr>
            <w:tcW w:w="1360" w:type="dxa"/>
            <w:tcBorders>
              <w:top w:val="single" w:sz="4" w:space="0" w:color="auto"/>
              <w:left w:val="single" w:sz="4" w:space="0" w:color="auto"/>
              <w:bottom w:val="single" w:sz="4" w:space="0" w:color="auto"/>
              <w:right w:val="single" w:sz="4" w:space="0" w:color="auto"/>
            </w:tcBorders>
            <w:vAlign w:val="center"/>
          </w:tcPr>
          <w:p w14:paraId="0AFEA39E"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-50,0</w:t>
            </w:r>
          </w:p>
        </w:tc>
        <w:tc>
          <w:tcPr>
            <w:tcW w:w="1415" w:type="dxa"/>
            <w:tcBorders>
              <w:top w:val="single" w:sz="4" w:space="0" w:color="auto"/>
              <w:left w:val="single" w:sz="4" w:space="0" w:color="auto"/>
              <w:bottom w:val="single" w:sz="4" w:space="0" w:color="auto"/>
              <w:right w:val="single" w:sz="4" w:space="0" w:color="auto"/>
            </w:tcBorders>
            <w:vAlign w:val="center"/>
          </w:tcPr>
          <w:p w14:paraId="65D79686"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-21,4</w:t>
            </w:r>
          </w:p>
        </w:tc>
        <w:tc>
          <w:tcPr>
            <w:tcW w:w="1229" w:type="dxa"/>
            <w:tcBorders>
              <w:top w:val="single" w:sz="4" w:space="0" w:color="auto"/>
              <w:left w:val="single" w:sz="4" w:space="0" w:color="auto"/>
              <w:bottom w:val="single" w:sz="4" w:space="0" w:color="auto"/>
              <w:right w:val="single" w:sz="4" w:space="0" w:color="auto"/>
            </w:tcBorders>
            <w:vAlign w:val="center"/>
          </w:tcPr>
          <w:p w14:paraId="1AB68061"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18,2</w:t>
            </w:r>
          </w:p>
        </w:tc>
      </w:tr>
      <w:tr w:rsidR="00B73F14" w:rsidRPr="00A660DF" w14:paraId="22028663" w14:textId="77777777" w:rsidTr="00D13959">
        <w:trPr>
          <w:trHeight w:val="836"/>
        </w:trPr>
        <w:tc>
          <w:tcPr>
            <w:tcW w:w="3423" w:type="dxa"/>
            <w:tcBorders>
              <w:top w:val="single" w:sz="4" w:space="0" w:color="auto"/>
              <w:left w:val="single" w:sz="4" w:space="0" w:color="auto"/>
              <w:bottom w:val="single" w:sz="4" w:space="0" w:color="auto"/>
              <w:right w:val="single" w:sz="4" w:space="0" w:color="auto"/>
            </w:tcBorders>
            <w:vAlign w:val="center"/>
          </w:tcPr>
          <w:p w14:paraId="344C8F54"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незаконное занятие предпринимательской деятельностью</w:t>
            </w:r>
          </w:p>
        </w:tc>
        <w:tc>
          <w:tcPr>
            <w:tcW w:w="953" w:type="dxa"/>
            <w:tcBorders>
              <w:top w:val="single" w:sz="4" w:space="0" w:color="auto"/>
              <w:left w:val="single" w:sz="4" w:space="0" w:color="auto"/>
              <w:bottom w:val="single" w:sz="4" w:space="0" w:color="auto"/>
              <w:right w:val="single" w:sz="4" w:space="0" w:color="auto"/>
            </w:tcBorders>
            <w:vAlign w:val="center"/>
          </w:tcPr>
          <w:p w14:paraId="782347E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vAlign w:val="center"/>
          </w:tcPr>
          <w:p w14:paraId="7C8B5B0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w:t>
            </w:r>
          </w:p>
        </w:tc>
        <w:tc>
          <w:tcPr>
            <w:tcW w:w="1360" w:type="dxa"/>
            <w:tcBorders>
              <w:top w:val="single" w:sz="4" w:space="0" w:color="auto"/>
              <w:left w:val="single" w:sz="4" w:space="0" w:color="auto"/>
              <w:bottom w:val="single" w:sz="4" w:space="0" w:color="auto"/>
              <w:right w:val="single" w:sz="4" w:space="0" w:color="auto"/>
            </w:tcBorders>
            <w:vAlign w:val="center"/>
          </w:tcPr>
          <w:p w14:paraId="09315A5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415" w:type="dxa"/>
            <w:tcBorders>
              <w:top w:val="single" w:sz="4" w:space="0" w:color="auto"/>
              <w:left w:val="single" w:sz="4" w:space="0" w:color="auto"/>
              <w:bottom w:val="single" w:sz="4" w:space="0" w:color="auto"/>
              <w:right w:val="single" w:sz="4" w:space="0" w:color="auto"/>
            </w:tcBorders>
            <w:vAlign w:val="center"/>
          </w:tcPr>
          <w:p w14:paraId="45639A3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-71,4</w:t>
            </w:r>
          </w:p>
        </w:tc>
        <w:tc>
          <w:tcPr>
            <w:tcW w:w="1229" w:type="dxa"/>
            <w:tcBorders>
              <w:top w:val="single" w:sz="4" w:space="0" w:color="auto"/>
              <w:left w:val="single" w:sz="4" w:space="0" w:color="auto"/>
              <w:bottom w:val="single" w:sz="4" w:space="0" w:color="auto"/>
              <w:right w:val="single" w:sz="4" w:space="0" w:color="auto"/>
            </w:tcBorders>
            <w:vAlign w:val="center"/>
          </w:tcPr>
          <w:p w14:paraId="1920FFD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0AD31BC5" w14:textId="77777777" w:rsidTr="00D13959">
        <w:trPr>
          <w:trHeight w:val="547"/>
        </w:trPr>
        <w:tc>
          <w:tcPr>
            <w:tcW w:w="3423" w:type="dxa"/>
            <w:tcBorders>
              <w:top w:val="single" w:sz="4" w:space="0" w:color="auto"/>
              <w:left w:val="single" w:sz="4" w:space="0" w:color="auto"/>
              <w:bottom w:val="single" w:sz="4" w:space="0" w:color="auto"/>
              <w:right w:val="single" w:sz="4" w:space="0" w:color="auto"/>
            </w:tcBorders>
            <w:vAlign w:val="center"/>
          </w:tcPr>
          <w:p w14:paraId="55EA43CE"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незаконное использование товарного знака</w:t>
            </w:r>
          </w:p>
        </w:tc>
        <w:tc>
          <w:tcPr>
            <w:tcW w:w="953" w:type="dxa"/>
            <w:tcBorders>
              <w:top w:val="single" w:sz="4" w:space="0" w:color="auto"/>
              <w:left w:val="single" w:sz="4" w:space="0" w:color="auto"/>
              <w:bottom w:val="single" w:sz="4" w:space="0" w:color="auto"/>
              <w:right w:val="single" w:sz="4" w:space="0" w:color="auto"/>
            </w:tcBorders>
            <w:vAlign w:val="center"/>
          </w:tcPr>
          <w:p w14:paraId="1738066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vAlign w:val="center"/>
          </w:tcPr>
          <w:p w14:paraId="5B59C18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0" w:type="dxa"/>
            <w:tcBorders>
              <w:top w:val="single" w:sz="4" w:space="0" w:color="auto"/>
              <w:left w:val="single" w:sz="4" w:space="0" w:color="auto"/>
              <w:bottom w:val="single" w:sz="4" w:space="0" w:color="auto"/>
              <w:right w:val="single" w:sz="4" w:space="0" w:color="auto"/>
            </w:tcBorders>
            <w:vAlign w:val="center"/>
          </w:tcPr>
          <w:p w14:paraId="1D634A4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15" w:type="dxa"/>
            <w:tcBorders>
              <w:top w:val="single" w:sz="4" w:space="0" w:color="auto"/>
              <w:left w:val="single" w:sz="4" w:space="0" w:color="auto"/>
              <w:bottom w:val="single" w:sz="4" w:space="0" w:color="auto"/>
              <w:right w:val="single" w:sz="4" w:space="0" w:color="auto"/>
            </w:tcBorders>
            <w:vAlign w:val="center"/>
          </w:tcPr>
          <w:p w14:paraId="0524D8D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229" w:type="dxa"/>
            <w:tcBorders>
              <w:top w:val="single" w:sz="4" w:space="0" w:color="auto"/>
              <w:left w:val="single" w:sz="4" w:space="0" w:color="auto"/>
              <w:bottom w:val="single" w:sz="4" w:space="0" w:color="auto"/>
              <w:right w:val="single" w:sz="4" w:space="0" w:color="auto"/>
            </w:tcBorders>
            <w:vAlign w:val="center"/>
          </w:tcPr>
          <w:p w14:paraId="719F642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422BCBD3" w14:textId="77777777" w:rsidTr="00D13959">
        <w:trPr>
          <w:trHeight w:val="562"/>
        </w:trPr>
        <w:tc>
          <w:tcPr>
            <w:tcW w:w="3423" w:type="dxa"/>
            <w:tcBorders>
              <w:top w:val="single" w:sz="4" w:space="0" w:color="auto"/>
              <w:left w:val="single" w:sz="4" w:space="0" w:color="auto"/>
              <w:bottom w:val="single" w:sz="4" w:space="0" w:color="auto"/>
              <w:right w:val="single" w:sz="4" w:space="0" w:color="auto"/>
            </w:tcBorders>
            <w:vAlign w:val="center"/>
          </w:tcPr>
          <w:p w14:paraId="5FDD0D23"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lastRenderedPageBreak/>
              <w:t>хищения в особо крупных размерах</w:t>
            </w:r>
          </w:p>
        </w:tc>
        <w:tc>
          <w:tcPr>
            <w:tcW w:w="953" w:type="dxa"/>
            <w:tcBorders>
              <w:top w:val="single" w:sz="4" w:space="0" w:color="auto"/>
              <w:left w:val="single" w:sz="4" w:space="0" w:color="auto"/>
              <w:bottom w:val="single" w:sz="4" w:space="0" w:color="auto"/>
              <w:right w:val="single" w:sz="4" w:space="0" w:color="auto"/>
            </w:tcBorders>
            <w:vAlign w:val="center"/>
          </w:tcPr>
          <w:p w14:paraId="3E4DD6E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vAlign w:val="center"/>
          </w:tcPr>
          <w:p w14:paraId="4B391D1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w:t>
            </w:r>
          </w:p>
        </w:tc>
        <w:tc>
          <w:tcPr>
            <w:tcW w:w="1360" w:type="dxa"/>
            <w:tcBorders>
              <w:top w:val="single" w:sz="4" w:space="0" w:color="auto"/>
              <w:left w:val="single" w:sz="4" w:space="0" w:color="auto"/>
              <w:bottom w:val="single" w:sz="4" w:space="0" w:color="auto"/>
              <w:right w:val="single" w:sz="4" w:space="0" w:color="auto"/>
            </w:tcBorders>
            <w:vAlign w:val="center"/>
          </w:tcPr>
          <w:p w14:paraId="691D499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415" w:type="dxa"/>
            <w:tcBorders>
              <w:top w:val="single" w:sz="4" w:space="0" w:color="auto"/>
              <w:left w:val="single" w:sz="4" w:space="0" w:color="auto"/>
              <w:bottom w:val="single" w:sz="4" w:space="0" w:color="auto"/>
              <w:right w:val="single" w:sz="4" w:space="0" w:color="auto"/>
            </w:tcBorders>
            <w:vAlign w:val="center"/>
          </w:tcPr>
          <w:p w14:paraId="239D81C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-8,3</w:t>
            </w:r>
          </w:p>
        </w:tc>
        <w:tc>
          <w:tcPr>
            <w:tcW w:w="1229" w:type="dxa"/>
            <w:tcBorders>
              <w:top w:val="single" w:sz="4" w:space="0" w:color="auto"/>
              <w:left w:val="single" w:sz="4" w:space="0" w:color="auto"/>
              <w:bottom w:val="single" w:sz="4" w:space="0" w:color="auto"/>
              <w:right w:val="single" w:sz="4" w:space="0" w:color="auto"/>
            </w:tcBorders>
            <w:vAlign w:val="center"/>
          </w:tcPr>
          <w:p w14:paraId="6C8840D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56C8B05A" w14:textId="77777777" w:rsidTr="00D13959">
        <w:trPr>
          <w:trHeight w:val="547"/>
        </w:trPr>
        <w:tc>
          <w:tcPr>
            <w:tcW w:w="3423" w:type="dxa"/>
            <w:tcBorders>
              <w:top w:val="single" w:sz="4" w:space="0" w:color="auto"/>
              <w:left w:val="single" w:sz="4" w:space="0" w:color="auto"/>
              <w:bottom w:val="single" w:sz="4" w:space="0" w:color="auto"/>
              <w:right w:val="single" w:sz="4" w:space="0" w:color="auto"/>
            </w:tcBorders>
            <w:vAlign w:val="center"/>
          </w:tcPr>
          <w:p w14:paraId="25372A28"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нарушение налогового законодательства</w:t>
            </w:r>
          </w:p>
        </w:tc>
        <w:tc>
          <w:tcPr>
            <w:tcW w:w="953" w:type="dxa"/>
            <w:tcBorders>
              <w:top w:val="single" w:sz="4" w:space="0" w:color="auto"/>
              <w:left w:val="single" w:sz="4" w:space="0" w:color="auto"/>
              <w:bottom w:val="single" w:sz="4" w:space="0" w:color="auto"/>
              <w:right w:val="single" w:sz="4" w:space="0" w:color="auto"/>
            </w:tcBorders>
            <w:vAlign w:val="center"/>
          </w:tcPr>
          <w:p w14:paraId="5059057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w:t>
            </w:r>
          </w:p>
        </w:tc>
        <w:tc>
          <w:tcPr>
            <w:tcW w:w="993" w:type="dxa"/>
            <w:tcBorders>
              <w:top w:val="single" w:sz="4" w:space="0" w:color="auto"/>
              <w:left w:val="single" w:sz="4" w:space="0" w:color="auto"/>
              <w:bottom w:val="single" w:sz="4" w:space="0" w:color="auto"/>
              <w:right w:val="single" w:sz="4" w:space="0" w:color="auto"/>
            </w:tcBorders>
            <w:vAlign w:val="center"/>
          </w:tcPr>
          <w:p w14:paraId="0233844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w:t>
            </w:r>
          </w:p>
        </w:tc>
        <w:tc>
          <w:tcPr>
            <w:tcW w:w="1360" w:type="dxa"/>
            <w:tcBorders>
              <w:top w:val="single" w:sz="4" w:space="0" w:color="auto"/>
              <w:left w:val="single" w:sz="4" w:space="0" w:color="auto"/>
              <w:bottom w:val="single" w:sz="4" w:space="0" w:color="auto"/>
              <w:right w:val="single" w:sz="4" w:space="0" w:color="auto"/>
            </w:tcBorders>
            <w:vAlign w:val="center"/>
          </w:tcPr>
          <w:p w14:paraId="0D65FCF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66,7</w:t>
            </w:r>
          </w:p>
        </w:tc>
        <w:tc>
          <w:tcPr>
            <w:tcW w:w="1415" w:type="dxa"/>
            <w:tcBorders>
              <w:top w:val="single" w:sz="4" w:space="0" w:color="auto"/>
              <w:left w:val="single" w:sz="4" w:space="0" w:color="auto"/>
              <w:bottom w:val="single" w:sz="4" w:space="0" w:color="auto"/>
              <w:right w:val="single" w:sz="4" w:space="0" w:color="auto"/>
            </w:tcBorders>
            <w:vAlign w:val="center"/>
          </w:tcPr>
          <w:p w14:paraId="1CA68EE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130,8</w:t>
            </w:r>
          </w:p>
        </w:tc>
        <w:tc>
          <w:tcPr>
            <w:tcW w:w="1229" w:type="dxa"/>
            <w:tcBorders>
              <w:top w:val="single" w:sz="4" w:space="0" w:color="auto"/>
              <w:left w:val="single" w:sz="4" w:space="0" w:color="auto"/>
              <w:bottom w:val="single" w:sz="4" w:space="0" w:color="auto"/>
              <w:right w:val="single" w:sz="4" w:space="0" w:color="auto"/>
            </w:tcBorders>
            <w:vAlign w:val="center"/>
          </w:tcPr>
          <w:p w14:paraId="3CC46E4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16,6</w:t>
            </w:r>
          </w:p>
        </w:tc>
      </w:tr>
      <w:tr w:rsidR="00B73F14" w:rsidRPr="00A660DF" w14:paraId="2F1C39DB" w14:textId="77777777" w:rsidTr="00D13959">
        <w:trPr>
          <w:trHeight w:val="273"/>
        </w:trPr>
        <w:tc>
          <w:tcPr>
            <w:tcW w:w="3423" w:type="dxa"/>
            <w:tcBorders>
              <w:top w:val="single" w:sz="4" w:space="0" w:color="auto"/>
              <w:left w:val="single" w:sz="4" w:space="0" w:color="auto"/>
              <w:bottom w:val="single" w:sz="4" w:space="0" w:color="auto"/>
              <w:right w:val="single" w:sz="4" w:space="0" w:color="auto"/>
            </w:tcBorders>
            <w:vAlign w:val="center"/>
          </w:tcPr>
          <w:p w14:paraId="6C225CDC"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сбыт поддельных денег</w:t>
            </w:r>
          </w:p>
        </w:tc>
        <w:tc>
          <w:tcPr>
            <w:tcW w:w="953" w:type="dxa"/>
            <w:tcBorders>
              <w:top w:val="single" w:sz="4" w:space="0" w:color="auto"/>
              <w:left w:val="single" w:sz="4" w:space="0" w:color="auto"/>
              <w:bottom w:val="single" w:sz="4" w:space="0" w:color="auto"/>
              <w:right w:val="single" w:sz="4" w:space="0" w:color="auto"/>
            </w:tcBorders>
            <w:vAlign w:val="center"/>
          </w:tcPr>
          <w:p w14:paraId="7D5160E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vAlign w:val="center"/>
          </w:tcPr>
          <w:p w14:paraId="35FF56D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0" w:type="dxa"/>
            <w:tcBorders>
              <w:top w:val="single" w:sz="4" w:space="0" w:color="auto"/>
              <w:left w:val="single" w:sz="4" w:space="0" w:color="auto"/>
              <w:bottom w:val="single" w:sz="4" w:space="0" w:color="auto"/>
              <w:right w:val="single" w:sz="4" w:space="0" w:color="auto"/>
            </w:tcBorders>
            <w:vAlign w:val="center"/>
          </w:tcPr>
          <w:p w14:paraId="1FB400C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15" w:type="dxa"/>
            <w:tcBorders>
              <w:top w:val="single" w:sz="4" w:space="0" w:color="auto"/>
              <w:left w:val="single" w:sz="4" w:space="0" w:color="auto"/>
              <w:bottom w:val="single" w:sz="4" w:space="0" w:color="auto"/>
              <w:right w:val="single" w:sz="4" w:space="0" w:color="auto"/>
            </w:tcBorders>
            <w:vAlign w:val="center"/>
          </w:tcPr>
          <w:p w14:paraId="578E976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29" w:type="dxa"/>
            <w:tcBorders>
              <w:top w:val="single" w:sz="4" w:space="0" w:color="auto"/>
              <w:left w:val="single" w:sz="4" w:space="0" w:color="auto"/>
              <w:bottom w:val="single" w:sz="4" w:space="0" w:color="auto"/>
              <w:right w:val="single" w:sz="4" w:space="0" w:color="auto"/>
            </w:tcBorders>
            <w:vAlign w:val="center"/>
          </w:tcPr>
          <w:p w14:paraId="145229D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69213175" w14:textId="77777777" w:rsidTr="00D13959">
        <w:trPr>
          <w:trHeight w:val="289"/>
        </w:trPr>
        <w:tc>
          <w:tcPr>
            <w:tcW w:w="3423" w:type="dxa"/>
            <w:tcBorders>
              <w:top w:val="single" w:sz="4" w:space="0" w:color="auto"/>
              <w:left w:val="single" w:sz="4" w:space="0" w:color="auto"/>
              <w:bottom w:val="single" w:sz="4" w:space="0" w:color="auto"/>
              <w:right w:val="single" w:sz="4" w:space="0" w:color="auto"/>
            </w:tcBorders>
            <w:vAlign w:val="center"/>
          </w:tcPr>
          <w:p w14:paraId="68E46019"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служебный подлог</w:t>
            </w:r>
          </w:p>
        </w:tc>
        <w:tc>
          <w:tcPr>
            <w:tcW w:w="953" w:type="dxa"/>
            <w:tcBorders>
              <w:top w:val="single" w:sz="4" w:space="0" w:color="auto"/>
              <w:left w:val="single" w:sz="4" w:space="0" w:color="auto"/>
              <w:bottom w:val="single" w:sz="4" w:space="0" w:color="auto"/>
              <w:right w:val="single" w:sz="4" w:space="0" w:color="auto"/>
            </w:tcBorders>
            <w:vAlign w:val="center"/>
          </w:tcPr>
          <w:p w14:paraId="1C477B3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vAlign w:val="center"/>
          </w:tcPr>
          <w:p w14:paraId="7D4FE36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0" w:type="dxa"/>
            <w:tcBorders>
              <w:top w:val="single" w:sz="4" w:space="0" w:color="auto"/>
              <w:left w:val="single" w:sz="4" w:space="0" w:color="auto"/>
              <w:bottom w:val="single" w:sz="4" w:space="0" w:color="auto"/>
              <w:right w:val="single" w:sz="4" w:space="0" w:color="auto"/>
            </w:tcBorders>
            <w:vAlign w:val="center"/>
          </w:tcPr>
          <w:p w14:paraId="7CD38CC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15" w:type="dxa"/>
            <w:tcBorders>
              <w:top w:val="single" w:sz="4" w:space="0" w:color="auto"/>
              <w:left w:val="single" w:sz="4" w:space="0" w:color="auto"/>
              <w:bottom w:val="single" w:sz="4" w:space="0" w:color="auto"/>
              <w:right w:val="single" w:sz="4" w:space="0" w:color="auto"/>
            </w:tcBorders>
            <w:vAlign w:val="center"/>
          </w:tcPr>
          <w:p w14:paraId="5ACCAE7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-33,3</w:t>
            </w:r>
          </w:p>
        </w:tc>
        <w:tc>
          <w:tcPr>
            <w:tcW w:w="1229" w:type="dxa"/>
            <w:tcBorders>
              <w:top w:val="single" w:sz="4" w:space="0" w:color="auto"/>
              <w:left w:val="single" w:sz="4" w:space="0" w:color="auto"/>
              <w:bottom w:val="single" w:sz="4" w:space="0" w:color="auto"/>
              <w:right w:val="single" w:sz="4" w:space="0" w:color="auto"/>
            </w:tcBorders>
            <w:vAlign w:val="center"/>
          </w:tcPr>
          <w:p w14:paraId="794F0FE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3FE66DCC" w14:textId="77777777" w:rsidTr="00D13959">
        <w:trPr>
          <w:trHeight w:val="273"/>
        </w:trPr>
        <w:tc>
          <w:tcPr>
            <w:tcW w:w="3423" w:type="dxa"/>
            <w:tcBorders>
              <w:top w:val="single" w:sz="4" w:space="0" w:color="auto"/>
              <w:left w:val="single" w:sz="4" w:space="0" w:color="auto"/>
              <w:bottom w:val="single" w:sz="4" w:space="0" w:color="auto"/>
              <w:right w:val="single" w:sz="4" w:space="0" w:color="auto"/>
            </w:tcBorders>
            <w:vAlign w:val="center"/>
          </w:tcPr>
          <w:p w14:paraId="3973461F"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злоупотребление властью</w:t>
            </w:r>
          </w:p>
        </w:tc>
        <w:tc>
          <w:tcPr>
            <w:tcW w:w="953" w:type="dxa"/>
            <w:tcBorders>
              <w:top w:val="single" w:sz="4" w:space="0" w:color="auto"/>
              <w:left w:val="single" w:sz="4" w:space="0" w:color="auto"/>
              <w:bottom w:val="single" w:sz="4" w:space="0" w:color="auto"/>
              <w:right w:val="single" w:sz="4" w:space="0" w:color="auto"/>
            </w:tcBorders>
            <w:vAlign w:val="center"/>
          </w:tcPr>
          <w:p w14:paraId="1655ED5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w:t>
            </w:r>
          </w:p>
        </w:tc>
        <w:tc>
          <w:tcPr>
            <w:tcW w:w="993" w:type="dxa"/>
            <w:tcBorders>
              <w:top w:val="single" w:sz="4" w:space="0" w:color="auto"/>
              <w:left w:val="single" w:sz="4" w:space="0" w:color="auto"/>
              <w:bottom w:val="single" w:sz="4" w:space="0" w:color="auto"/>
              <w:right w:val="single" w:sz="4" w:space="0" w:color="auto"/>
            </w:tcBorders>
            <w:vAlign w:val="center"/>
          </w:tcPr>
          <w:p w14:paraId="797E6FB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1360" w:type="dxa"/>
            <w:tcBorders>
              <w:top w:val="single" w:sz="4" w:space="0" w:color="auto"/>
              <w:left w:val="single" w:sz="4" w:space="0" w:color="auto"/>
              <w:bottom w:val="single" w:sz="4" w:space="0" w:color="auto"/>
              <w:right w:val="single" w:sz="4" w:space="0" w:color="auto"/>
            </w:tcBorders>
            <w:vAlign w:val="center"/>
          </w:tcPr>
          <w:p w14:paraId="029125F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415" w:type="dxa"/>
            <w:tcBorders>
              <w:top w:val="single" w:sz="4" w:space="0" w:color="auto"/>
              <w:left w:val="single" w:sz="4" w:space="0" w:color="auto"/>
              <w:bottom w:val="single" w:sz="4" w:space="0" w:color="auto"/>
              <w:right w:val="single" w:sz="4" w:space="0" w:color="auto"/>
            </w:tcBorders>
            <w:vAlign w:val="center"/>
          </w:tcPr>
          <w:p w14:paraId="156A1DB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-44,4</w:t>
            </w:r>
          </w:p>
        </w:tc>
        <w:tc>
          <w:tcPr>
            <w:tcW w:w="1229" w:type="dxa"/>
            <w:tcBorders>
              <w:top w:val="single" w:sz="4" w:space="0" w:color="auto"/>
              <w:left w:val="single" w:sz="4" w:space="0" w:color="auto"/>
              <w:bottom w:val="single" w:sz="4" w:space="0" w:color="auto"/>
              <w:right w:val="single" w:sz="4" w:space="0" w:color="auto"/>
            </w:tcBorders>
            <w:vAlign w:val="center"/>
          </w:tcPr>
          <w:p w14:paraId="2302DD0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20,0</w:t>
            </w:r>
          </w:p>
        </w:tc>
      </w:tr>
      <w:tr w:rsidR="00B73F14" w:rsidRPr="00A660DF" w14:paraId="4172FB64" w14:textId="77777777" w:rsidTr="00D13959">
        <w:trPr>
          <w:trHeight w:val="273"/>
        </w:trPr>
        <w:tc>
          <w:tcPr>
            <w:tcW w:w="3423" w:type="dxa"/>
            <w:tcBorders>
              <w:top w:val="single" w:sz="4" w:space="0" w:color="auto"/>
              <w:left w:val="single" w:sz="4" w:space="0" w:color="auto"/>
              <w:bottom w:val="single" w:sz="4" w:space="0" w:color="auto"/>
              <w:right w:val="single" w:sz="4" w:space="0" w:color="auto"/>
            </w:tcBorders>
            <w:vAlign w:val="center"/>
          </w:tcPr>
          <w:p w14:paraId="060F088C"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Взятки</w:t>
            </w:r>
          </w:p>
        </w:tc>
        <w:tc>
          <w:tcPr>
            <w:tcW w:w="953" w:type="dxa"/>
            <w:tcBorders>
              <w:top w:val="single" w:sz="4" w:space="0" w:color="auto"/>
              <w:left w:val="single" w:sz="4" w:space="0" w:color="auto"/>
              <w:bottom w:val="single" w:sz="4" w:space="0" w:color="auto"/>
              <w:right w:val="single" w:sz="4" w:space="0" w:color="auto"/>
            </w:tcBorders>
            <w:vAlign w:val="center"/>
          </w:tcPr>
          <w:p w14:paraId="09C7A9B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w:t>
            </w:r>
          </w:p>
        </w:tc>
        <w:tc>
          <w:tcPr>
            <w:tcW w:w="993" w:type="dxa"/>
            <w:tcBorders>
              <w:top w:val="single" w:sz="4" w:space="0" w:color="auto"/>
              <w:left w:val="single" w:sz="4" w:space="0" w:color="auto"/>
              <w:bottom w:val="single" w:sz="4" w:space="0" w:color="auto"/>
              <w:right w:val="single" w:sz="4" w:space="0" w:color="auto"/>
            </w:tcBorders>
            <w:vAlign w:val="center"/>
          </w:tcPr>
          <w:p w14:paraId="4BC7B16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0" w:type="dxa"/>
            <w:tcBorders>
              <w:top w:val="single" w:sz="4" w:space="0" w:color="auto"/>
              <w:left w:val="single" w:sz="4" w:space="0" w:color="auto"/>
              <w:bottom w:val="single" w:sz="4" w:space="0" w:color="auto"/>
              <w:right w:val="single" w:sz="4" w:space="0" w:color="auto"/>
            </w:tcBorders>
            <w:vAlign w:val="center"/>
          </w:tcPr>
          <w:p w14:paraId="46EE361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15" w:type="dxa"/>
            <w:tcBorders>
              <w:top w:val="single" w:sz="4" w:space="0" w:color="auto"/>
              <w:left w:val="single" w:sz="4" w:space="0" w:color="auto"/>
              <w:bottom w:val="single" w:sz="4" w:space="0" w:color="auto"/>
              <w:right w:val="single" w:sz="4" w:space="0" w:color="auto"/>
            </w:tcBorders>
            <w:vAlign w:val="center"/>
          </w:tcPr>
          <w:p w14:paraId="3B9D7FC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-77,4</w:t>
            </w:r>
          </w:p>
        </w:tc>
        <w:tc>
          <w:tcPr>
            <w:tcW w:w="1229" w:type="dxa"/>
            <w:tcBorders>
              <w:top w:val="single" w:sz="4" w:space="0" w:color="auto"/>
              <w:left w:val="single" w:sz="4" w:space="0" w:color="auto"/>
              <w:bottom w:val="single" w:sz="4" w:space="0" w:color="auto"/>
              <w:right w:val="single" w:sz="4" w:space="0" w:color="auto"/>
            </w:tcBorders>
            <w:vAlign w:val="center"/>
          </w:tcPr>
          <w:p w14:paraId="243C897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28,6</w:t>
            </w:r>
          </w:p>
        </w:tc>
      </w:tr>
      <w:tr w:rsidR="00B73F14" w:rsidRPr="00A660DF" w14:paraId="045C0361" w14:textId="77777777" w:rsidTr="00D13959">
        <w:trPr>
          <w:trHeight w:val="258"/>
        </w:trPr>
        <w:tc>
          <w:tcPr>
            <w:tcW w:w="3423" w:type="dxa"/>
            <w:tcBorders>
              <w:top w:val="single" w:sz="4" w:space="0" w:color="auto"/>
              <w:left w:val="single" w:sz="4" w:space="0" w:color="auto"/>
              <w:bottom w:val="single" w:sz="4" w:space="0" w:color="auto"/>
              <w:right w:val="single" w:sz="4" w:space="0" w:color="auto"/>
            </w:tcBorders>
            <w:vAlign w:val="center"/>
          </w:tcPr>
          <w:p w14:paraId="7322FEA5"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Прочие</w:t>
            </w:r>
          </w:p>
        </w:tc>
        <w:tc>
          <w:tcPr>
            <w:tcW w:w="953" w:type="dxa"/>
            <w:tcBorders>
              <w:top w:val="single" w:sz="4" w:space="0" w:color="auto"/>
              <w:left w:val="single" w:sz="4" w:space="0" w:color="auto"/>
              <w:bottom w:val="single" w:sz="4" w:space="0" w:color="auto"/>
              <w:right w:val="single" w:sz="4" w:space="0" w:color="auto"/>
            </w:tcBorders>
            <w:vAlign w:val="center"/>
          </w:tcPr>
          <w:p w14:paraId="208FFF8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w:t>
            </w:r>
          </w:p>
        </w:tc>
        <w:tc>
          <w:tcPr>
            <w:tcW w:w="993" w:type="dxa"/>
            <w:tcBorders>
              <w:top w:val="single" w:sz="4" w:space="0" w:color="auto"/>
              <w:left w:val="single" w:sz="4" w:space="0" w:color="auto"/>
              <w:bottom w:val="single" w:sz="4" w:space="0" w:color="auto"/>
              <w:right w:val="single" w:sz="4" w:space="0" w:color="auto"/>
            </w:tcBorders>
            <w:vAlign w:val="center"/>
          </w:tcPr>
          <w:p w14:paraId="4F4B5E3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w:t>
            </w:r>
          </w:p>
        </w:tc>
        <w:tc>
          <w:tcPr>
            <w:tcW w:w="1360" w:type="dxa"/>
            <w:tcBorders>
              <w:top w:val="single" w:sz="4" w:space="0" w:color="auto"/>
              <w:left w:val="single" w:sz="4" w:space="0" w:color="auto"/>
              <w:bottom w:val="single" w:sz="4" w:space="0" w:color="auto"/>
              <w:right w:val="single" w:sz="4" w:space="0" w:color="auto"/>
            </w:tcBorders>
            <w:vAlign w:val="center"/>
          </w:tcPr>
          <w:p w14:paraId="196A8BA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-16,7</w:t>
            </w:r>
          </w:p>
        </w:tc>
        <w:tc>
          <w:tcPr>
            <w:tcW w:w="1415" w:type="dxa"/>
            <w:tcBorders>
              <w:top w:val="single" w:sz="4" w:space="0" w:color="auto"/>
              <w:left w:val="single" w:sz="4" w:space="0" w:color="auto"/>
              <w:bottom w:val="single" w:sz="4" w:space="0" w:color="auto"/>
              <w:right w:val="single" w:sz="4" w:space="0" w:color="auto"/>
            </w:tcBorders>
            <w:vAlign w:val="center"/>
          </w:tcPr>
          <w:p w14:paraId="277D0C9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5,3</w:t>
            </w:r>
          </w:p>
        </w:tc>
        <w:tc>
          <w:tcPr>
            <w:tcW w:w="1229" w:type="dxa"/>
            <w:tcBorders>
              <w:top w:val="single" w:sz="4" w:space="0" w:color="auto"/>
              <w:left w:val="single" w:sz="4" w:space="0" w:color="auto"/>
              <w:bottom w:val="single" w:sz="4" w:space="0" w:color="auto"/>
              <w:right w:val="single" w:sz="4" w:space="0" w:color="auto"/>
            </w:tcBorders>
            <w:vAlign w:val="center"/>
          </w:tcPr>
          <w:p w14:paraId="0358E52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6,3</w:t>
            </w:r>
          </w:p>
        </w:tc>
      </w:tr>
    </w:tbl>
    <w:p w14:paraId="58FA5D87" w14:textId="77777777" w:rsidR="00B73F14" w:rsidRPr="00A660DF" w:rsidRDefault="00B73F14" w:rsidP="00B73F14">
      <w:pPr>
        <w:pStyle w:val="a9"/>
        <w:spacing w:after="0"/>
        <w:ind w:left="0" w:firstLine="708"/>
        <w:jc w:val="both"/>
      </w:pPr>
    </w:p>
    <w:p w14:paraId="17E2F437" w14:textId="77777777" w:rsidR="00B73F14" w:rsidRPr="00A660DF" w:rsidRDefault="00B73F14" w:rsidP="00B73F14">
      <w:pPr>
        <w:pStyle w:val="a9"/>
        <w:spacing w:after="0" w:line="276" w:lineRule="auto"/>
        <w:ind w:left="0" w:firstLine="709"/>
        <w:jc w:val="both"/>
        <w:rPr>
          <w:sz w:val="28"/>
          <w:szCs w:val="28"/>
        </w:rPr>
      </w:pPr>
      <w:r w:rsidRPr="00A660DF">
        <w:rPr>
          <w:sz w:val="28"/>
          <w:szCs w:val="28"/>
        </w:rPr>
        <w:t>На территории обслуживания Рыбницкого ОВД за отчетный период зарегистрировано 54 преступления по линии работы милиции общественной безопасности (</w:t>
      </w:r>
      <w:r w:rsidRPr="00A660DF">
        <w:rPr>
          <w:color w:val="000000"/>
          <w:sz w:val="28"/>
          <w:szCs w:val="28"/>
        </w:rPr>
        <w:t>6 мес.</w:t>
      </w:r>
      <w:r w:rsidRPr="00A660DF">
        <w:rPr>
          <w:sz w:val="28"/>
          <w:szCs w:val="28"/>
        </w:rPr>
        <w:t xml:space="preserve"> 2022 г.- 52). </w:t>
      </w:r>
    </w:p>
    <w:p w14:paraId="78BF923B" w14:textId="77777777" w:rsidR="00B73F14" w:rsidRPr="00A660DF" w:rsidRDefault="00B73F14" w:rsidP="00B73F14">
      <w:pPr>
        <w:pStyle w:val="a9"/>
        <w:spacing w:after="0" w:line="276" w:lineRule="auto"/>
        <w:ind w:left="0" w:firstLine="709"/>
        <w:jc w:val="both"/>
        <w:rPr>
          <w:sz w:val="28"/>
          <w:szCs w:val="28"/>
        </w:rPr>
      </w:pPr>
      <w:r w:rsidRPr="00A660DF">
        <w:rPr>
          <w:sz w:val="28"/>
          <w:szCs w:val="28"/>
        </w:rPr>
        <w:t>Регистрация отдельных видов преступлений данной направленности выглядит следующим образом:</w:t>
      </w:r>
    </w:p>
    <w:tbl>
      <w:tblPr>
        <w:tblW w:w="9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34"/>
        <w:gridCol w:w="956"/>
        <w:gridCol w:w="996"/>
        <w:gridCol w:w="1364"/>
        <w:gridCol w:w="1421"/>
        <w:gridCol w:w="1232"/>
      </w:tblGrid>
      <w:tr w:rsidR="00B73F14" w:rsidRPr="00A660DF" w14:paraId="3286ACC0" w14:textId="77777777" w:rsidTr="00F31219">
        <w:trPr>
          <w:trHeight w:val="270"/>
          <w:tblHeader/>
        </w:trPr>
        <w:tc>
          <w:tcPr>
            <w:tcW w:w="3434" w:type="dxa"/>
            <w:vMerge w:val="restart"/>
            <w:tcBorders>
              <w:top w:val="single" w:sz="4" w:space="0" w:color="auto"/>
              <w:left w:val="single" w:sz="4" w:space="0" w:color="auto"/>
              <w:bottom w:val="single" w:sz="4" w:space="0" w:color="auto"/>
              <w:right w:val="single" w:sz="4" w:space="0" w:color="auto"/>
            </w:tcBorders>
            <w:vAlign w:val="center"/>
          </w:tcPr>
          <w:p w14:paraId="6859E0BC"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вид преступления</w:t>
            </w:r>
          </w:p>
        </w:tc>
        <w:tc>
          <w:tcPr>
            <w:tcW w:w="956" w:type="dxa"/>
            <w:vMerge w:val="restart"/>
            <w:tcBorders>
              <w:top w:val="single" w:sz="4" w:space="0" w:color="auto"/>
              <w:left w:val="single" w:sz="4" w:space="0" w:color="auto"/>
              <w:bottom w:val="single" w:sz="4" w:space="0" w:color="auto"/>
              <w:right w:val="single" w:sz="4" w:space="0" w:color="auto"/>
            </w:tcBorders>
            <w:vAlign w:val="center"/>
          </w:tcPr>
          <w:p w14:paraId="5B0F7D83"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6 мес.</w:t>
            </w:r>
          </w:p>
          <w:p w14:paraId="7C4EF609"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2023 г.</w:t>
            </w:r>
          </w:p>
        </w:tc>
        <w:tc>
          <w:tcPr>
            <w:tcW w:w="996" w:type="dxa"/>
            <w:vMerge w:val="restart"/>
            <w:tcBorders>
              <w:top w:val="single" w:sz="4" w:space="0" w:color="auto"/>
              <w:left w:val="single" w:sz="4" w:space="0" w:color="auto"/>
              <w:bottom w:val="single" w:sz="4" w:space="0" w:color="auto"/>
              <w:right w:val="single" w:sz="4" w:space="0" w:color="auto"/>
            </w:tcBorders>
            <w:vAlign w:val="center"/>
          </w:tcPr>
          <w:p w14:paraId="7C41A33D"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6мес.</w:t>
            </w:r>
          </w:p>
          <w:p w14:paraId="7D20519E"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2022 г.</w:t>
            </w:r>
          </w:p>
        </w:tc>
        <w:tc>
          <w:tcPr>
            <w:tcW w:w="2785" w:type="dxa"/>
            <w:gridSpan w:val="2"/>
            <w:tcBorders>
              <w:top w:val="single" w:sz="4" w:space="0" w:color="auto"/>
              <w:left w:val="single" w:sz="4" w:space="0" w:color="auto"/>
              <w:bottom w:val="single" w:sz="4" w:space="0" w:color="auto"/>
              <w:right w:val="single" w:sz="4" w:space="0" w:color="auto"/>
            </w:tcBorders>
            <w:vAlign w:val="center"/>
          </w:tcPr>
          <w:p w14:paraId="5BE82158"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Динамика</w:t>
            </w:r>
          </w:p>
        </w:tc>
        <w:tc>
          <w:tcPr>
            <w:tcW w:w="1232" w:type="dxa"/>
            <w:vMerge w:val="restart"/>
            <w:tcBorders>
              <w:top w:val="single" w:sz="4" w:space="0" w:color="auto"/>
              <w:left w:val="single" w:sz="4" w:space="0" w:color="auto"/>
              <w:bottom w:val="single" w:sz="4" w:space="0" w:color="auto"/>
              <w:right w:val="single" w:sz="4" w:space="0" w:color="auto"/>
            </w:tcBorders>
            <w:vAlign w:val="center"/>
          </w:tcPr>
          <w:p w14:paraId="73540C0D"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удельный вес</w:t>
            </w:r>
          </w:p>
          <w:p w14:paraId="7A5F3BD1"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от ПМР</w:t>
            </w:r>
          </w:p>
        </w:tc>
      </w:tr>
      <w:tr w:rsidR="00B73F14" w:rsidRPr="00A660DF" w14:paraId="35C5E7EC" w14:textId="77777777" w:rsidTr="00D13959">
        <w:trPr>
          <w:trHeight w:val="555"/>
        </w:trPr>
        <w:tc>
          <w:tcPr>
            <w:tcW w:w="3434" w:type="dxa"/>
            <w:vMerge/>
            <w:tcBorders>
              <w:top w:val="single" w:sz="4" w:space="0" w:color="auto"/>
              <w:left w:val="single" w:sz="4" w:space="0" w:color="auto"/>
              <w:bottom w:val="single" w:sz="4" w:space="0" w:color="auto"/>
              <w:right w:val="single" w:sz="4" w:space="0" w:color="auto"/>
            </w:tcBorders>
          </w:tcPr>
          <w:p w14:paraId="739E03E9" w14:textId="77777777" w:rsidR="00B73F14" w:rsidRPr="00A660DF" w:rsidRDefault="00B73F14" w:rsidP="006816E6">
            <w:pPr>
              <w:spacing w:after="0" w:line="240" w:lineRule="auto"/>
              <w:rPr>
                <w:rFonts w:ascii="Times New Roman" w:hAnsi="Times New Roman"/>
                <w:sz w:val="24"/>
                <w:szCs w:val="24"/>
              </w:rPr>
            </w:pPr>
          </w:p>
        </w:tc>
        <w:tc>
          <w:tcPr>
            <w:tcW w:w="956" w:type="dxa"/>
            <w:vMerge/>
            <w:tcBorders>
              <w:top w:val="single" w:sz="4" w:space="0" w:color="auto"/>
              <w:left w:val="single" w:sz="4" w:space="0" w:color="auto"/>
              <w:bottom w:val="single" w:sz="4" w:space="0" w:color="auto"/>
              <w:right w:val="single" w:sz="4" w:space="0" w:color="auto"/>
            </w:tcBorders>
            <w:vAlign w:val="center"/>
          </w:tcPr>
          <w:p w14:paraId="1008EA66" w14:textId="77777777" w:rsidR="00B73F14" w:rsidRPr="00A660DF" w:rsidRDefault="00B73F14" w:rsidP="006816E6">
            <w:pPr>
              <w:spacing w:after="0" w:line="240" w:lineRule="auto"/>
              <w:jc w:val="center"/>
              <w:rPr>
                <w:rFonts w:ascii="Times New Roman" w:hAnsi="Times New Roman"/>
                <w:sz w:val="24"/>
                <w:szCs w:val="24"/>
              </w:rPr>
            </w:pPr>
          </w:p>
        </w:tc>
        <w:tc>
          <w:tcPr>
            <w:tcW w:w="996" w:type="dxa"/>
            <w:vMerge/>
            <w:tcBorders>
              <w:top w:val="single" w:sz="4" w:space="0" w:color="auto"/>
              <w:left w:val="single" w:sz="4" w:space="0" w:color="auto"/>
              <w:bottom w:val="single" w:sz="4" w:space="0" w:color="auto"/>
              <w:right w:val="single" w:sz="4" w:space="0" w:color="auto"/>
            </w:tcBorders>
            <w:vAlign w:val="center"/>
          </w:tcPr>
          <w:p w14:paraId="4114FC22" w14:textId="77777777" w:rsidR="00B73F14" w:rsidRPr="00A660DF" w:rsidRDefault="00B73F14" w:rsidP="006816E6">
            <w:pPr>
              <w:spacing w:after="0" w:line="240" w:lineRule="auto"/>
              <w:jc w:val="center"/>
              <w:rPr>
                <w:rFonts w:ascii="Times New Roman" w:hAnsi="Times New Roman"/>
                <w:sz w:val="24"/>
                <w:szCs w:val="24"/>
              </w:rPr>
            </w:pPr>
          </w:p>
        </w:tc>
        <w:tc>
          <w:tcPr>
            <w:tcW w:w="1364" w:type="dxa"/>
            <w:tcBorders>
              <w:top w:val="single" w:sz="4" w:space="0" w:color="auto"/>
              <w:left w:val="single" w:sz="4" w:space="0" w:color="auto"/>
              <w:bottom w:val="single" w:sz="4" w:space="0" w:color="auto"/>
              <w:right w:val="single" w:sz="4" w:space="0" w:color="auto"/>
            </w:tcBorders>
            <w:vAlign w:val="center"/>
          </w:tcPr>
          <w:p w14:paraId="5D197D37"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ОВД</w:t>
            </w:r>
          </w:p>
        </w:tc>
        <w:tc>
          <w:tcPr>
            <w:tcW w:w="1420" w:type="dxa"/>
            <w:tcBorders>
              <w:top w:val="single" w:sz="4" w:space="0" w:color="auto"/>
              <w:left w:val="single" w:sz="4" w:space="0" w:color="auto"/>
              <w:bottom w:val="single" w:sz="4" w:space="0" w:color="auto"/>
              <w:right w:val="single" w:sz="4" w:space="0" w:color="auto"/>
            </w:tcBorders>
            <w:vAlign w:val="center"/>
          </w:tcPr>
          <w:p w14:paraId="35E59128"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республика</w:t>
            </w:r>
          </w:p>
        </w:tc>
        <w:tc>
          <w:tcPr>
            <w:tcW w:w="1232" w:type="dxa"/>
            <w:vMerge/>
            <w:tcBorders>
              <w:top w:val="single" w:sz="4" w:space="0" w:color="auto"/>
              <w:left w:val="single" w:sz="4" w:space="0" w:color="auto"/>
              <w:bottom w:val="single" w:sz="4" w:space="0" w:color="auto"/>
              <w:right w:val="single" w:sz="4" w:space="0" w:color="auto"/>
            </w:tcBorders>
            <w:vAlign w:val="center"/>
          </w:tcPr>
          <w:p w14:paraId="42FE6DC5" w14:textId="77777777" w:rsidR="00B73F14" w:rsidRPr="00A660DF" w:rsidRDefault="00B73F14" w:rsidP="006816E6">
            <w:pPr>
              <w:spacing w:after="0" w:line="240" w:lineRule="auto"/>
              <w:jc w:val="center"/>
              <w:rPr>
                <w:rFonts w:ascii="Times New Roman" w:hAnsi="Times New Roman"/>
                <w:sz w:val="24"/>
                <w:szCs w:val="24"/>
              </w:rPr>
            </w:pPr>
          </w:p>
        </w:tc>
      </w:tr>
      <w:tr w:rsidR="00B73F14" w:rsidRPr="00A660DF" w14:paraId="3562CA99" w14:textId="77777777" w:rsidTr="00D13959">
        <w:trPr>
          <w:trHeight w:val="270"/>
        </w:trPr>
        <w:tc>
          <w:tcPr>
            <w:tcW w:w="3434" w:type="dxa"/>
            <w:tcBorders>
              <w:top w:val="single" w:sz="4" w:space="0" w:color="auto"/>
              <w:left w:val="single" w:sz="4" w:space="0" w:color="auto"/>
              <w:bottom w:val="single" w:sz="4" w:space="0" w:color="auto"/>
              <w:right w:val="single" w:sz="4" w:space="0" w:color="auto"/>
            </w:tcBorders>
            <w:vAlign w:val="center"/>
          </w:tcPr>
          <w:p w14:paraId="045F1BE9"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нарушения ПДД</w:t>
            </w:r>
          </w:p>
        </w:tc>
        <w:tc>
          <w:tcPr>
            <w:tcW w:w="956" w:type="dxa"/>
            <w:tcBorders>
              <w:top w:val="single" w:sz="4" w:space="0" w:color="auto"/>
              <w:left w:val="single" w:sz="4" w:space="0" w:color="auto"/>
              <w:bottom w:val="single" w:sz="4" w:space="0" w:color="auto"/>
              <w:right w:val="single" w:sz="4" w:space="0" w:color="auto"/>
            </w:tcBorders>
            <w:vAlign w:val="center"/>
          </w:tcPr>
          <w:p w14:paraId="4FBE5E9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w:t>
            </w:r>
          </w:p>
        </w:tc>
        <w:tc>
          <w:tcPr>
            <w:tcW w:w="996" w:type="dxa"/>
            <w:tcBorders>
              <w:top w:val="single" w:sz="4" w:space="0" w:color="auto"/>
              <w:left w:val="single" w:sz="4" w:space="0" w:color="auto"/>
              <w:bottom w:val="single" w:sz="4" w:space="0" w:color="auto"/>
              <w:right w:val="single" w:sz="4" w:space="0" w:color="auto"/>
            </w:tcBorders>
            <w:vAlign w:val="center"/>
          </w:tcPr>
          <w:p w14:paraId="553F690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w:t>
            </w:r>
          </w:p>
        </w:tc>
        <w:tc>
          <w:tcPr>
            <w:tcW w:w="1364" w:type="dxa"/>
            <w:tcBorders>
              <w:top w:val="single" w:sz="4" w:space="0" w:color="auto"/>
              <w:left w:val="single" w:sz="4" w:space="0" w:color="auto"/>
              <w:bottom w:val="single" w:sz="4" w:space="0" w:color="auto"/>
              <w:right w:val="single" w:sz="4" w:space="0" w:color="auto"/>
            </w:tcBorders>
            <w:vAlign w:val="center"/>
          </w:tcPr>
          <w:p w14:paraId="7CACDE6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-50,0</w:t>
            </w:r>
          </w:p>
        </w:tc>
        <w:tc>
          <w:tcPr>
            <w:tcW w:w="1420" w:type="dxa"/>
            <w:tcBorders>
              <w:top w:val="single" w:sz="4" w:space="0" w:color="auto"/>
              <w:left w:val="single" w:sz="4" w:space="0" w:color="auto"/>
              <w:bottom w:val="single" w:sz="4" w:space="0" w:color="auto"/>
              <w:right w:val="single" w:sz="4" w:space="0" w:color="auto"/>
            </w:tcBorders>
            <w:vAlign w:val="center"/>
          </w:tcPr>
          <w:p w14:paraId="0EDDCDD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-6,3</w:t>
            </w:r>
          </w:p>
        </w:tc>
        <w:tc>
          <w:tcPr>
            <w:tcW w:w="1232" w:type="dxa"/>
            <w:tcBorders>
              <w:top w:val="single" w:sz="4" w:space="0" w:color="auto"/>
              <w:left w:val="single" w:sz="4" w:space="0" w:color="auto"/>
              <w:bottom w:val="single" w:sz="4" w:space="0" w:color="auto"/>
              <w:right w:val="single" w:sz="4" w:space="0" w:color="auto"/>
            </w:tcBorders>
            <w:vAlign w:val="center"/>
          </w:tcPr>
          <w:p w14:paraId="6E2FA89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20,0</w:t>
            </w:r>
          </w:p>
        </w:tc>
      </w:tr>
      <w:tr w:rsidR="00B73F14" w:rsidRPr="00A660DF" w14:paraId="5825AC40" w14:textId="77777777" w:rsidTr="00D13959">
        <w:trPr>
          <w:trHeight w:val="270"/>
        </w:trPr>
        <w:tc>
          <w:tcPr>
            <w:tcW w:w="3434" w:type="dxa"/>
            <w:tcBorders>
              <w:top w:val="single" w:sz="4" w:space="0" w:color="auto"/>
              <w:left w:val="single" w:sz="4" w:space="0" w:color="auto"/>
              <w:bottom w:val="single" w:sz="4" w:space="0" w:color="auto"/>
              <w:right w:val="single" w:sz="4" w:space="0" w:color="auto"/>
            </w:tcBorders>
            <w:vAlign w:val="center"/>
          </w:tcPr>
          <w:p w14:paraId="2A03163E"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 xml:space="preserve">автоаварии со </w:t>
            </w:r>
            <w:proofErr w:type="spellStart"/>
            <w:r w:rsidRPr="00A660DF">
              <w:rPr>
                <w:rFonts w:ascii="Times New Roman" w:hAnsi="Times New Roman"/>
                <w:sz w:val="24"/>
                <w:szCs w:val="24"/>
              </w:rPr>
              <w:t>смерт</w:t>
            </w:r>
            <w:proofErr w:type="spellEnd"/>
            <w:r w:rsidRPr="00A660DF">
              <w:rPr>
                <w:rFonts w:ascii="Times New Roman" w:hAnsi="Times New Roman"/>
                <w:sz w:val="24"/>
                <w:szCs w:val="24"/>
              </w:rPr>
              <w:t>. исходом</w:t>
            </w:r>
          </w:p>
        </w:tc>
        <w:tc>
          <w:tcPr>
            <w:tcW w:w="956" w:type="dxa"/>
            <w:tcBorders>
              <w:top w:val="single" w:sz="4" w:space="0" w:color="auto"/>
              <w:left w:val="single" w:sz="4" w:space="0" w:color="auto"/>
              <w:bottom w:val="single" w:sz="4" w:space="0" w:color="auto"/>
              <w:right w:val="single" w:sz="4" w:space="0" w:color="auto"/>
            </w:tcBorders>
            <w:vAlign w:val="center"/>
          </w:tcPr>
          <w:p w14:paraId="5379070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996" w:type="dxa"/>
            <w:tcBorders>
              <w:top w:val="single" w:sz="4" w:space="0" w:color="auto"/>
              <w:left w:val="single" w:sz="4" w:space="0" w:color="auto"/>
              <w:bottom w:val="single" w:sz="4" w:space="0" w:color="auto"/>
              <w:right w:val="single" w:sz="4" w:space="0" w:color="auto"/>
            </w:tcBorders>
            <w:vAlign w:val="center"/>
          </w:tcPr>
          <w:p w14:paraId="650EEAA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4" w:type="dxa"/>
            <w:tcBorders>
              <w:top w:val="single" w:sz="4" w:space="0" w:color="auto"/>
              <w:left w:val="single" w:sz="4" w:space="0" w:color="auto"/>
              <w:bottom w:val="single" w:sz="4" w:space="0" w:color="auto"/>
              <w:right w:val="single" w:sz="4" w:space="0" w:color="auto"/>
            </w:tcBorders>
            <w:vAlign w:val="center"/>
          </w:tcPr>
          <w:p w14:paraId="084D36C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20" w:type="dxa"/>
            <w:tcBorders>
              <w:top w:val="single" w:sz="4" w:space="0" w:color="auto"/>
              <w:left w:val="single" w:sz="4" w:space="0" w:color="auto"/>
              <w:bottom w:val="single" w:sz="4" w:space="0" w:color="auto"/>
              <w:right w:val="single" w:sz="4" w:space="0" w:color="auto"/>
            </w:tcBorders>
            <w:vAlign w:val="center"/>
          </w:tcPr>
          <w:p w14:paraId="153C356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232" w:type="dxa"/>
            <w:tcBorders>
              <w:top w:val="single" w:sz="4" w:space="0" w:color="auto"/>
              <w:left w:val="single" w:sz="4" w:space="0" w:color="auto"/>
              <w:bottom w:val="single" w:sz="4" w:space="0" w:color="auto"/>
              <w:right w:val="single" w:sz="4" w:space="0" w:color="auto"/>
            </w:tcBorders>
            <w:vAlign w:val="center"/>
          </w:tcPr>
          <w:p w14:paraId="41D9B5F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25,0</w:t>
            </w:r>
          </w:p>
        </w:tc>
      </w:tr>
      <w:tr w:rsidR="00B73F14" w:rsidRPr="00A660DF" w14:paraId="6F03BC10" w14:textId="77777777" w:rsidTr="00D13959">
        <w:trPr>
          <w:trHeight w:val="540"/>
        </w:trPr>
        <w:tc>
          <w:tcPr>
            <w:tcW w:w="3434" w:type="dxa"/>
            <w:tcBorders>
              <w:top w:val="single" w:sz="4" w:space="0" w:color="auto"/>
              <w:left w:val="single" w:sz="4" w:space="0" w:color="auto"/>
              <w:bottom w:val="single" w:sz="4" w:space="0" w:color="auto"/>
              <w:right w:val="single" w:sz="4" w:space="0" w:color="auto"/>
            </w:tcBorders>
            <w:vAlign w:val="center"/>
          </w:tcPr>
          <w:p w14:paraId="384DFAF4"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нарушение неприкосновенности жилища</w:t>
            </w:r>
          </w:p>
        </w:tc>
        <w:tc>
          <w:tcPr>
            <w:tcW w:w="956" w:type="dxa"/>
            <w:tcBorders>
              <w:top w:val="single" w:sz="4" w:space="0" w:color="auto"/>
              <w:left w:val="single" w:sz="4" w:space="0" w:color="auto"/>
              <w:bottom w:val="single" w:sz="4" w:space="0" w:color="auto"/>
              <w:right w:val="single" w:sz="4" w:space="0" w:color="auto"/>
            </w:tcBorders>
            <w:vAlign w:val="center"/>
          </w:tcPr>
          <w:p w14:paraId="22A1251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w:t>
            </w:r>
          </w:p>
        </w:tc>
        <w:tc>
          <w:tcPr>
            <w:tcW w:w="996" w:type="dxa"/>
            <w:tcBorders>
              <w:top w:val="single" w:sz="4" w:space="0" w:color="auto"/>
              <w:left w:val="single" w:sz="4" w:space="0" w:color="auto"/>
              <w:bottom w:val="single" w:sz="4" w:space="0" w:color="auto"/>
              <w:right w:val="single" w:sz="4" w:space="0" w:color="auto"/>
            </w:tcBorders>
            <w:vAlign w:val="center"/>
          </w:tcPr>
          <w:p w14:paraId="1B1934B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w:t>
            </w:r>
          </w:p>
        </w:tc>
        <w:tc>
          <w:tcPr>
            <w:tcW w:w="1364" w:type="dxa"/>
            <w:tcBorders>
              <w:top w:val="single" w:sz="4" w:space="0" w:color="auto"/>
              <w:left w:val="single" w:sz="4" w:space="0" w:color="auto"/>
              <w:bottom w:val="single" w:sz="4" w:space="0" w:color="auto"/>
              <w:right w:val="single" w:sz="4" w:space="0" w:color="auto"/>
            </w:tcBorders>
            <w:vAlign w:val="center"/>
          </w:tcPr>
          <w:p w14:paraId="3107CA9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-50,0</w:t>
            </w:r>
          </w:p>
        </w:tc>
        <w:tc>
          <w:tcPr>
            <w:tcW w:w="1420" w:type="dxa"/>
            <w:tcBorders>
              <w:top w:val="single" w:sz="4" w:space="0" w:color="auto"/>
              <w:left w:val="single" w:sz="4" w:space="0" w:color="auto"/>
              <w:bottom w:val="single" w:sz="4" w:space="0" w:color="auto"/>
              <w:right w:val="single" w:sz="4" w:space="0" w:color="auto"/>
            </w:tcBorders>
            <w:vAlign w:val="center"/>
          </w:tcPr>
          <w:p w14:paraId="12F2C2B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-27,0</w:t>
            </w:r>
          </w:p>
        </w:tc>
        <w:tc>
          <w:tcPr>
            <w:tcW w:w="1232" w:type="dxa"/>
            <w:tcBorders>
              <w:top w:val="single" w:sz="4" w:space="0" w:color="auto"/>
              <w:left w:val="single" w:sz="4" w:space="0" w:color="auto"/>
              <w:bottom w:val="single" w:sz="4" w:space="0" w:color="auto"/>
              <w:right w:val="single" w:sz="4" w:space="0" w:color="auto"/>
            </w:tcBorders>
            <w:vAlign w:val="center"/>
          </w:tcPr>
          <w:p w14:paraId="0625B0F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11,1</w:t>
            </w:r>
          </w:p>
        </w:tc>
      </w:tr>
      <w:tr w:rsidR="00B73F14" w:rsidRPr="00A660DF" w14:paraId="148940E6" w14:textId="77777777" w:rsidTr="00D13959">
        <w:trPr>
          <w:trHeight w:val="285"/>
        </w:trPr>
        <w:tc>
          <w:tcPr>
            <w:tcW w:w="3434" w:type="dxa"/>
            <w:tcBorders>
              <w:top w:val="single" w:sz="4" w:space="0" w:color="auto"/>
              <w:left w:val="single" w:sz="4" w:space="0" w:color="auto"/>
              <w:bottom w:val="single" w:sz="4" w:space="0" w:color="auto"/>
              <w:right w:val="single" w:sz="4" w:space="0" w:color="auto"/>
            </w:tcBorders>
            <w:vAlign w:val="center"/>
          </w:tcPr>
          <w:p w14:paraId="7D52B010"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Самоуправство</w:t>
            </w:r>
          </w:p>
        </w:tc>
        <w:tc>
          <w:tcPr>
            <w:tcW w:w="956" w:type="dxa"/>
            <w:tcBorders>
              <w:top w:val="single" w:sz="4" w:space="0" w:color="auto"/>
              <w:left w:val="single" w:sz="4" w:space="0" w:color="auto"/>
              <w:bottom w:val="single" w:sz="4" w:space="0" w:color="auto"/>
              <w:right w:val="single" w:sz="4" w:space="0" w:color="auto"/>
            </w:tcBorders>
            <w:vAlign w:val="center"/>
          </w:tcPr>
          <w:p w14:paraId="6839588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6" w:type="dxa"/>
            <w:tcBorders>
              <w:top w:val="single" w:sz="4" w:space="0" w:color="auto"/>
              <w:left w:val="single" w:sz="4" w:space="0" w:color="auto"/>
              <w:bottom w:val="single" w:sz="4" w:space="0" w:color="auto"/>
              <w:right w:val="single" w:sz="4" w:space="0" w:color="auto"/>
            </w:tcBorders>
            <w:vAlign w:val="center"/>
          </w:tcPr>
          <w:p w14:paraId="7B0764C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1364" w:type="dxa"/>
            <w:tcBorders>
              <w:top w:val="single" w:sz="4" w:space="0" w:color="auto"/>
              <w:left w:val="single" w:sz="4" w:space="0" w:color="auto"/>
              <w:bottom w:val="single" w:sz="4" w:space="0" w:color="auto"/>
              <w:right w:val="single" w:sz="4" w:space="0" w:color="auto"/>
            </w:tcBorders>
            <w:vAlign w:val="center"/>
          </w:tcPr>
          <w:p w14:paraId="65B2FA2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420" w:type="dxa"/>
            <w:tcBorders>
              <w:top w:val="single" w:sz="4" w:space="0" w:color="auto"/>
              <w:left w:val="single" w:sz="4" w:space="0" w:color="auto"/>
              <w:bottom w:val="single" w:sz="4" w:space="0" w:color="auto"/>
              <w:right w:val="single" w:sz="4" w:space="0" w:color="auto"/>
            </w:tcBorders>
            <w:vAlign w:val="center"/>
          </w:tcPr>
          <w:p w14:paraId="1E341A7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232" w:type="dxa"/>
            <w:tcBorders>
              <w:top w:val="single" w:sz="4" w:space="0" w:color="auto"/>
              <w:left w:val="single" w:sz="4" w:space="0" w:color="auto"/>
              <w:bottom w:val="single" w:sz="4" w:space="0" w:color="auto"/>
              <w:right w:val="single" w:sz="4" w:space="0" w:color="auto"/>
            </w:tcBorders>
            <w:vAlign w:val="center"/>
          </w:tcPr>
          <w:p w14:paraId="4FE80EB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6DE9ABA5" w14:textId="77777777" w:rsidTr="00D13959">
        <w:trPr>
          <w:trHeight w:val="540"/>
        </w:trPr>
        <w:tc>
          <w:tcPr>
            <w:tcW w:w="3434" w:type="dxa"/>
            <w:tcBorders>
              <w:top w:val="single" w:sz="4" w:space="0" w:color="auto"/>
              <w:left w:val="single" w:sz="4" w:space="0" w:color="auto"/>
              <w:bottom w:val="single" w:sz="4" w:space="0" w:color="auto"/>
              <w:right w:val="single" w:sz="4" w:space="0" w:color="auto"/>
            </w:tcBorders>
            <w:vAlign w:val="center"/>
          </w:tcPr>
          <w:p w14:paraId="708B76CB"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нарушение правил админ. надзора</w:t>
            </w:r>
          </w:p>
        </w:tc>
        <w:tc>
          <w:tcPr>
            <w:tcW w:w="956" w:type="dxa"/>
            <w:tcBorders>
              <w:top w:val="single" w:sz="4" w:space="0" w:color="auto"/>
              <w:left w:val="single" w:sz="4" w:space="0" w:color="auto"/>
              <w:bottom w:val="single" w:sz="4" w:space="0" w:color="auto"/>
              <w:right w:val="single" w:sz="4" w:space="0" w:color="auto"/>
            </w:tcBorders>
            <w:vAlign w:val="center"/>
          </w:tcPr>
          <w:p w14:paraId="31592F4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17</w:t>
            </w:r>
          </w:p>
        </w:tc>
        <w:tc>
          <w:tcPr>
            <w:tcW w:w="996" w:type="dxa"/>
            <w:tcBorders>
              <w:top w:val="single" w:sz="4" w:space="0" w:color="auto"/>
              <w:left w:val="single" w:sz="4" w:space="0" w:color="auto"/>
              <w:bottom w:val="single" w:sz="4" w:space="0" w:color="auto"/>
              <w:right w:val="single" w:sz="4" w:space="0" w:color="auto"/>
            </w:tcBorders>
            <w:vAlign w:val="center"/>
          </w:tcPr>
          <w:p w14:paraId="45776F1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w:t>
            </w:r>
          </w:p>
        </w:tc>
        <w:tc>
          <w:tcPr>
            <w:tcW w:w="1364" w:type="dxa"/>
            <w:tcBorders>
              <w:top w:val="single" w:sz="4" w:space="0" w:color="auto"/>
              <w:left w:val="single" w:sz="4" w:space="0" w:color="auto"/>
              <w:bottom w:val="single" w:sz="4" w:space="0" w:color="auto"/>
              <w:right w:val="single" w:sz="4" w:space="0" w:color="auto"/>
            </w:tcBorders>
            <w:vAlign w:val="center"/>
          </w:tcPr>
          <w:p w14:paraId="11ECA27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325,0</w:t>
            </w:r>
          </w:p>
        </w:tc>
        <w:tc>
          <w:tcPr>
            <w:tcW w:w="1420" w:type="dxa"/>
            <w:tcBorders>
              <w:top w:val="single" w:sz="4" w:space="0" w:color="auto"/>
              <w:left w:val="single" w:sz="4" w:space="0" w:color="auto"/>
              <w:bottom w:val="single" w:sz="4" w:space="0" w:color="auto"/>
              <w:right w:val="single" w:sz="4" w:space="0" w:color="auto"/>
            </w:tcBorders>
            <w:vAlign w:val="center"/>
          </w:tcPr>
          <w:p w14:paraId="3E21670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-3,2</w:t>
            </w:r>
          </w:p>
        </w:tc>
        <w:tc>
          <w:tcPr>
            <w:tcW w:w="1232" w:type="dxa"/>
            <w:tcBorders>
              <w:top w:val="single" w:sz="4" w:space="0" w:color="auto"/>
              <w:left w:val="single" w:sz="4" w:space="0" w:color="auto"/>
              <w:bottom w:val="single" w:sz="4" w:space="0" w:color="auto"/>
              <w:right w:val="single" w:sz="4" w:space="0" w:color="auto"/>
            </w:tcBorders>
            <w:vAlign w:val="center"/>
          </w:tcPr>
          <w:p w14:paraId="227B43E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27,8</w:t>
            </w:r>
          </w:p>
        </w:tc>
      </w:tr>
      <w:tr w:rsidR="00B73F14" w:rsidRPr="00A660DF" w14:paraId="20BF78D9" w14:textId="77777777" w:rsidTr="00D13959">
        <w:trPr>
          <w:trHeight w:val="270"/>
        </w:trPr>
        <w:tc>
          <w:tcPr>
            <w:tcW w:w="3434" w:type="dxa"/>
            <w:tcBorders>
              <w:top w:val="single" w:sz="4" w:space="0" w:color="auto"/>
              <w:left w:val="single" w:sz="4" w:space="0" w:color="auto"/>
              <w:bottom w:val="single" w:sz="4" w:space="0" w:color="auto"/>
              <w:right w:val="single" w:sz="4" w:space="0" w:color="auto"/>
            </w:tcBorders>
            <w:vAlign w:val="center"/>
          </w:tcPr>
          <w:p w14:paraId="386ABCE6"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уклонение от уплаты алиментов</w:t>
            </w:r>
          </w:p>
        </w:tc>
        <w:tc>
          <w:tcPr>
            <w:tcW w:w="956" w:type="dxa"/>
            <w:tcBorders>
              <w:top w:val="single" w:sz="4" w:space="0" w:color="auto"/>
              <w:left w:val="single" w:sz="4" w:space="0" w:color="auto"/>
              <w:bottom w:val="single" w:sz="4" w:space="0" w:color="auto"/>
              <w:right w:val="single" w:sz="4" w:space="0" w:color="auto"/>
            </w:tcBorders>
            <w:vAlign w:val="center"/>
          </w:tcPr>
          <w:p w14:paraId="71DD830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w:t>
            </w:r>
          </w:p>
        </w:tc>
        <w:tc>
          <w:tcPr>
            <w:tcW w:w="996" w:type="dxa"/>
            <w:tcBorders>
              <w:top w:val="single" w:sz="4" w:space="0" w:color="auto"/>
              <w:left w:val="single" w:sz="4" w:space="0" w:color="auto"/>
              <w:bottom w:val="single" w:sz="4" w:space="0" w:color="auto"/>
              <w:right w:val="single" w:sz="4" w:space="0" w:color="auto"/>
            </w:tcBorders>
            <w:vAlign w:val="center"/>
          </w:tcPr>
          <w:p w14:paraId="59F82AE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15</w:t>
            </w:r>
          </w:p>
        </w:tc>
        <w:tc>
          <w:tcPr>
            <w:tcW w:w="1364" w:type="dxa"/>
            <w:tcBorders>
              <w:top w:val="single" w:sz="4" w:space="0" w:color="auto"/>
              <w:left w:val="single" w:sz="4" w:space="0" w:color="auto"/>
              <w:bottom w:val="single" w:sz="4" w:space="0" w:color="auto"/>
              <w:right w:val="single" w:sz="4" w:space="0" w:color="auto"/>
            </w:tcBorders>
            <w:vAlign w:val="center"/>
          </w:tcPr>
          <w:p w14:paraId="209218D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-13,3</w:t>
            </w:r>
          </w:p>
        </w:tc>
        <w:tc>
          <w:tcPr>
            <w:tcW w:w="1420" w:type="dxa"/>
            <w:tcBorders>
              <w:top w:val="single" w:sz="4" w:space="0" w:color="auto"/>
              <w:left w:val="single" w:sz="4" w:space="0" w:color="auto"/>
              <w:bottom w:val="single" w:sz="4" w:space="0" w:color="auto"/>
              <w:right w:val="single" w:sz="4" w:space="0" w:color="auto"/>
            </w:tcBorders>
            <w:vAlign w:val="center"/>
          </w:tcPr>
          <w:p w14:paraId="1FCEAEF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-28,8</w:t>
            </w:r>
          </w:p>
        </w:tc>
        <w:tc>
          <w:tcPr>
            <w:tcW w:w="1232" w:type="dxa"/>
            <w:tcBorders>
              <w:top w:val="single" w:sz="4" w:space="0" w:color="auto"/>
              <w:left w:val="single" w:sz="4" w:space="0" w:color="auto"/>
              <w:bottom w:val="single" w:sz="4" w:space="0" w:color="auto"/>
              <w:right w:val="single" w:sz="4" w:space="0" w:color="auto"/>
            </w:tcBorders>
            <w:vAlign w:val="center"/>
          </w:tcPr>
          <w:p w14:paraId="571A230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13,1</w:t>
            </w:r>
          </w:p>
        </w:tc>
      </w:tr>
      <w:tr w:rsidR="00B73F14" w:rsidRPr="00A660DF" w14:paraId="774F329A" w14:textId="77777777" w:rsidTr="00D13959">
        <w:trPr>
          <w:trHeight w:val="270"/>
        </w:trPr>
        <w:tc>
          <w:tcPr>
            <w:tcW w:w="3434" w:type="dxa"/>
            <w:tcBorders>
              <w:top w:val="single" w:sz="4" w:space="0" w:color="auto"/>
              <w:left w:val="single" w:sz="4" w:space="0" w:color="auto"/>
              <w:bottom w:val="single" w:sz="4" w:space="0" w:color="auto"/>
              <w:right w:val="single" w:sz="4" w:space="0" w:color="auto"/>
            </w:tcBorders>
            <w:vAlign w:val="center"/>
          </w:tcPr>
          <w:p w14:paraId="6C8BEF7A"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 xml:space="preserve">превышение </w:t>
            </w:r>
            <w:proofErr w:type="spellStart"/>
            <w:r w:rsidRPr="00A660DF">
              <w:rPr>
                <w:rFonts w:ascii="Times New Roman" w:hAnsi="Times New Roman"/>
                <w:sz w:val="24"/>
                <w:szCs w:val="24"/>
              </w:rPr>
              <w:t>долж</w:t>
            </w:r>
            <w:proofErr w:type="spellEnd"/>
            <w:r w:rsidRPr="00A660DF">
              <w:rPr>
                <w:rFonts w:ascii="Times New Roman" w:hAnsi="Times New Roman"/>
                <w:sz w:val="24"/>
                <w:szCs w:val="24"/>
              </w:rPr>
              <w:t>. полномочий</w:t>
            </w:r>
          </w:p>
        </w:tc>
        <w:tc>
          <w:tcPr>
            <w:tcW w:w="956" w:type="dxa"/>
            <w:tcBorders>
              <w:top w:val="single" w:sz="4" w:space="0" w:color="auto"/>
              <w:left w:val="single" w:sz="4" w:space="0" w:color="auto"/>
              <w:bottom w:val="single" w:sz="4" w:space="0" w:color="auto"/>
              <w:right w:val="single" w:sz="4" w:space="0" w:color="auto"/>
            </w:tcBorders>
            <w:vAlign w:val="center"/>
          </w:tcPr>
          <w:p w14:paraId="4F6F029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6" w:type="dxa"/>
            <w:tcBorders>
              <w:top w:val="single" w:sz="4" w:space="0" w:color="auto"/>
              <w:left w:val="single" w:sz="4" w:space="0" w:color="auto"/>
              <w:bottom w:val="single" w:sz="4" w:space="0" w:color="auto"/>
              <w:right w:val="single" w:sz="4" w:space="0" w:color="auto"/>
            </w:tcBorders>
            <w:vAlign w:val="center"/>
          </w:tcPr>
          <w:p w14:paraId="70C2809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4" w:type="dxa"/>
            <w:tcBorders>
              <w:top w:val="single" w:sz="4" w:space="0" w:color="auto"/>
              <w:left w:val="single" w:sz="4" w:space="0" w:color="auto"/>
              <w:bottom w:val="single" w:sz="4" w:space="0" w:color="auto"/>
              <w:right w:val="single" w:sz="4" w:space="0" w:color="auto"/>
            </w:tcBorders>
            <w:vAlign w:val="center"/>
          </w:tcPr>
          <w:p w14:paraId="70CB193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20" w:type="dxa"/>
            <w:tcBorders>
              <w:top w:val="single" w:sz="4" w:space="0" w:color="auto"/>
              <w:left w:val="single" w:sz="4" w:space="0" w:color="auto"/>
              <w:bottom w:val="single" w:sz="4" w:space="0" w:color="auto"/>
              <w:right w:val="single" w:sz="4" w:space="0" w:color="auto"/>
            </w:tcBorders>
            <w:vAlign w:val="center"/>
          </w:tcPr>
          <w:p w14:paraId="3A93F5A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32" w:type="dxa"/>
            <w:tcBorders>
              <w:top w:val="single" w:sz="4" w:space="0" w:color="auto"/>
              <w:left w:val="single" w:sz="4" w:space="0" w:color="auto"/>
              <w:bottom w:val="single" w:sz="4" w:space="0" w:color="auto"/>
              <w:right w:val="single" w:sz="4" w:space="0" w:color="auto"/>
            </w:tcBorders>
            <w:vAlign w:val="center"/>
          </w:tcPr>
          <w:p w14:paraId="5942EB7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3CE5AA05" w14:textId="77777777" w:rsidTr="00D13959">
        <w:trPr>
          <w:trHeight w:val="555"/>
        </w:trPr>
        <w:tc>
          <w:tcPr>
            <w:tcW w:w="3434" w:type="dxa"/>
            <w:tcBorders>
              <w:top w:val="single" w:sz="4" w:space="0" w:color="auto"/>
              <w:left w:val="single" w:sz="4" w:space="0" w:color="auto"/>
              <w:bottom w:val="single" w:sz="4" w:space="0" w:color="auto"/>
              <w:right w:val="single" w:sz="4" w:space="0" w:color="auto"/>
            </w:tcBorders>
            <w:vAlign w:val="center"/>
          </w:tcPr>
          <w:p w14:paraId="34553502"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похищение или повреждение документов</w:t>
            </w:r>
          </w:p>
        </w:tc>
        <w:tc>
          <w:tcPr>
            <w:tcW w:w="956" w:type="dxa"/>
            <w:tcBorders>
              <w:top w:val="single" w:sz="4" w:space="0" w:color="auto"/>
              <w:left w:val="single" w:sz="4" w:space="0" w:color="auto"/>
              <w:bottom w:val="single" w:sz="4" w:space="0" w:color="auto"/>
              <w:right w:val="single" w:sz="4" w:space="0" w:color="auto"/>
            </w:tcBorders>
            <w:vAlign w:val="center"/>
          </w:tcPr>
          <w:p w14:paraId="43DF595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996" w:type="dxa"/>
            <w:tcBorders>
              <w:top w:val="single" w:sz="4" w:space="0" w:color="auto"/>
              <w:left w:val="single" w:sz="4" w:space="0" w:color="auto"/>
              <w:bottom w:val="single" w:sz="4" w:space="0" w:color="auto"/>
              <w:right w:val="single" w:sz="4" w:space="0" w:color="auto"/>
            </w:tcBorders>
            <w:vAlign w:val="center"/>
          </w:tcPr>
          <w:p w14:paraId="6A72CFE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4" w:type="dxa"/>
            <w:tcBorders>
              <w:top w:val="single" w:sz="4" w:space="0" w:color="auto"/>
              <w:left w:val="single" w:sz="4" w:space="0" w:color="auto"/>
              <w:bottom w:val="single" w:sz="4" w:space="0" w:color="auto"/>
              <w:right w:val="single" w:sz="4" w:space="0" w:color="auto"/>
            </w:tcBorders>
            <w:vAlign w:val="center"/>
          </w:tcPr>
          <w:p w14:paraId="519F537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20" w:type="dxa"/>
            <w:tcBorders>
              <w:top w:val="single" w:sz="4" w:space="0" w:color="auto"/>
              <w:left w:val="single" w:sz="4" w:space="0" w:color="auto"/>
              <w:bottom w:val="single" w:sz="4" w:space="0" w:color="auto"/>
              <w:right w:val="single" w:sz="4" w:space="0" w:color="auto"/>
            </w:tcBorders>
            <w:vAlign w:val="center"/>
          </w:tcPr>
          <w:p w14:paraId="685302E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32" w:type="dxa"/>
            <w:tcBorders>
              <w:top w:val="single" w:sz="4" w:space="0" w:color="auto"/>
              <w:left w:val="single" w:sz="4" w:space="0" w:color="auto"/>
              <w:bottom w:val="single" w:sz="4" w:space="0" w:color="auto"/>
              <w:right w:val="single" w:sz="4" w:space="0" w:color="auto"/>
            </w:tcBorders>
            <w:vAlign w:val="center"/>
          </w:tcPr>
          <w:p w14:paraId="53A35AF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20,0</w:t>
            </w:r>
          </w:p>
        </w:tc>
      </w:tr>
      <w:tr w:rsidR="00B73F14" w:rsidRPr="00A660DF" w14:paraId="5BB0743D" w14:textId="77777777" w:rsidTr="00D13959">
        <w:trPr>
          <w:trHeight w:val="540"/>
        </w:trPr>
        <w:tc>
          <w:tcPr>
            <w:tcW w:w="3434" w:type="dxa"/>
            <w:tcBorders>
              <w:top w:val="single" w:sz="4" w:space="0" w:color="auto"/>
              <w:left w:val="single" w:sz="4" w:space="0" w:color="auto"/>
              <w:bottom w:val="single" w:sz="4" w:space="0" w:color="auto"/>
              <w:right w:val="single" w:sz="4" w:space="0" w:color="auto"/>
            </w:tcBorders>
            <w:vAlign w:val="center"/>
          </w:tcPr>
          <w:p w14:paraId="51B8580F"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нарушение правил пожарной безопасности</w:t>
            </w:r>
          </w:p>
        </w:tc>
        <w:tc>
          <w:tcPr>
            <w:tcW w:w="956" w:type="dxa"/>
            <w:tcBorders>
              <w:top w:val="single" w:sz="4" w:space="0" w:color="auto"/>
              <w:left w:val="single" w:sz="4" w:space="0" w:color="auto"/>
              <w:bottom w:val="single" w:sz="4" w:space="0" w:color="auto"/>
              <w:right w:val="single" w:sz="4" w:space="0" w:color="auto"/>
            </w:tcBorders>
            <w:vAlign w:val="center"/>
          </w:tcPr>
          <w:p w14:paraId="281713E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6" w:type="dxa"/>
            <w:tcBorders>
              <w:top w:val="single" w:sz="4" w:space="0" w:color="auto"/>
              <w:left w:val="single" w:sz="4" w:space="0" w:color="auto"/>
              <w:bottom w:val="single" w:sz="4" w:space="0" w:color="auto"/>
              <w:right w:val="single" w:sz="4" w:space="0" w:color="auto"/>
            </w:tcBorders>
            <w:vAlign w:val="center"/>
          </w:tcPr>
          <w:p w14:paraId="1863B10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4" w:type="dxa"/>
            <w:tcBorders>
              <w:top w:val="single" w:sz="4" w:space="0" w:color="auto"/>
              <w:left w:val="single" w:sz="4" w:space="0" w:color="auto"/>
              <w:bottom w:val="single" w:sz="4" w:space="0" w:color="auto"/>
              <w:right w:val="single" w:sz="4" w:space="0" w:color="auto"/>
            </w:tcBorders>
            <w:vAlign w:val="center"/>
          </w:tcPr>
          <w:p w14:paraId="438B3C2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20" w:type="dxa"/>
            <w:tcBorders>
              <w:top w:val="single" w:sz="4" w:space="0" w:color="auto"/>
              <w:left w:val="single" w:sz="4" w:space="0" w:color="auto"/>
              <w:bottom w:val="single" w:sz="4" w:space="0" w:color="auto"/>
              <w:right w:val="single" w:sz="4" w:space="0" w:color="auto"/>
            </w:tcBorders>
            <w:vAlign w:val="center"/>
          </w:tcPr>
          <w:p w14:paraId="4F8F592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32" w:type="dxa"/>
            <w:tcBorders>
              <w:top w:val="single" w:sz="4" w:space="0" w:color="auto"/>
              <w:left w:val="single" w:sz="4" w:space="0" w:color="auto"/>
              <w:bottom w:val="single" w:sz="4" w:space="0" w:color="auto"/>
              <w:right w:val="single" w:sz="4" w:space="0" w:color="auto"/>
            </w:tcBorders>
            <w:vAlign w:val="center"/>
          </w:tcPr>
          <w:p w14:paraId="495BA40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2D2911C0" w14:textId="77777777" w:rsidTr="00D13959">
        <w:trPr>
          <w:trHeight w:val="270"/>
        </w:trPr>
        <w:tc>
          <w:tcPr>
            <w:tcW w:w="3434" w:type="dxa"/>
            <w:tcBorders>
              <w:top w:val="single" w:sz="4" w:space="0" w:color="auto"/>
              <w:left w:val="single" w:sz="4" w:space="0" w:color="auto"/>
              <w:bottom w:val="single" w:sz="4" w:space="0" w:color="auto"/>
              <w:right w:val="single" w:sz="4" w:space="0" w:color="auto"/>
            </w:tcBorders>
            <w:vAlign w:val="center"/>
          </w:tcPr>
          <w:p w14:paraId="1B681DE1"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незаконная добыча рыбы</w:t>
            </w:r>
          </w:p>
        </w:tc>
        <w:tc>
          <w:tcPr>
            <w:tcW w:w="956" w:type="dxa"/>
            <w:tcBorders>
              <w:top w:val="single" w:sz="4" w:space="0" w:color="auto"/>
              <w:left w:val="single" w:sz="4" w:space="0" w:color="auto"/>
              <w:bottom w:val="single" w:sz="4" w:space="0" w:color="auto"/>
              <w:right w:val="single" w:sz="4" w:space="0" w:color="auto"/>
            </w:tcBorders>
            <w:vAlign w:val="center"/>
          </w:tcPr>
          <w:p w14:paraId="044F12C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996" w:type="dxa"/>
            <w:tcBorders>
              <w:top w:val="single" w:sz="4" w:space="0" w:color="auto"/>
              <w:left w:val="single" w:sz="4" w:space="0" w:color="auto"/>
              <w:bottom w:val="single" w:sz="4" w:space="0" w:color="auto"/>
              <w:right w:val="single" w:sz="4" w:space="0" w:color="auto"/>
            </w:tcBorders>
            <w:vAlign w:val="center"/>
          </w:tcPr>
          <w:p w14:paraId="68907EE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364" w:type="dxa"/>
            <w:tcBorders>
              <w:top w:val="single" w:sz="4" w:space="0" w:color="auto"/>
              <w:left w:val="single" w:sz="4" w:space="0" w:color="auto"/>
              <w:bottom w:val="single" w:sz="4" w:space="0" w:color="auto"/>
              <w:right w:val="single" w:sz="4" w:space="0" w:color="auto"/>
            </w:tcBorders>
            <w:vAlign w:val="center"/>
          </w:tcPr>
          <w:p w14:paraId="0A60AA7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420" w:type="dxa"/>
            <w:tcBorders>
              <w:top w:val="single" w:sz="4" w:space="0" w:color="auto"/>
              <w:left w:val="single" w:sz="4" w:space="0" w:color="auto"/>
              <w:bottom w:val="single" w:sz="4" w:space="0" w:color="auto"/>
              <w:right w:val="single" w:sz="4" w:space="0" w:color="auto"/>
            </w:tcBorders>
            <w:vAlign w:val="center"/>
          </w:tcPr>
          <w:p w14:paraId="3977CB6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32" w:type="dxa"/>
            <w:tcBorders>
              <w:top w:val="single" w:sz="4" w:space="0" w:color="auto"/>
              <w:left w:val="single" w:sz="4" w:space="0" w:color="auto"/>
              <w:bottom w:val="single" w:sz="4" w:space="0" w:color="auto"/>
              <w:right w:val="single" w:sz="4" w:space="0" w:color="auto"/>
            </w:tcBorders>
            <w:vAlign w:val="center"/>
          </w:tcPr>
          <w:p w14:paraId="43C30F2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38FF3B55" w14:textId="77777777" w:rsidTr="00D13959">
        <w:trPr>
          <w:trHeight w:val="270"/>
        </w:trPr>
        <w:tc>
          <w:tcPr>
            <w:tcW w:w="3434" w:type="dxa"/>
            <w:tcBorders>
              <w:top w:val="single" w:sz="4" w:space="0" w:color="auto"/>
              <w:left w:val="single" w:sz="4" w:space="0" w:color="auto"/>
              <w:bottom w:val="single" w:sz="4" w:space="0" w:color="auto"/>
              <w:right w:val="single" w:sz="4" w:space="0" w:color="auto"/>
            </w:tcBorders>
            <w:vAlign w:val="center"/>
          </w:tcPr>
          <w:p w14:paraId="1B9AD0A3" w14:textId="77777777" w:rsidR="00B73F14" w:rsidRPr="00A660DF" w:rsidRDefault="00B73F14" w:rsidP="006816E6">
            <w:pPr>
              <w:spacing w:after="0" w:line="240" w:lineRule="auto"/>
              <w:jc w:val="both"/>
              <w:rPr>
                <w:rFonts w:ascii="Times New Roman" w:hAnsi="Times New Roman"/>
                <w:sz w:val="24"/>
                <w:szCs w:val="24"/>
              </w:rPr>
            </w:pPr>
            <w:r w:rsidRPr="00A660DF">
              <w:rPr>
                <w:rFonts w:ascii="Times New Roman" w:hAnsi="Times New Roman"/>
                <w:sz w:val="24"/>
                <w:szCs w:val="24"/>
              </w:rPr>
              <w:t>Прочие</w:t>
            </w:r>
          </w:p>
        </w:tc>
        <w:tc>
          <w:tcPr>
            <w:tcW w:w="956" w:type="dxa"/>
            <w:tcBorders>
              <w:top w:val="single" w:sz="4" w:space="0" w:color="auto"/>
              <w:left w:val="single" w:sz="4" w:space="0" w:color="auto"/>
              <w:bottom w:val="single" w:sz="4" w:space="0" w:color="auto"/>
              <w:right w:val="single" w:sz="4" w:space="0" w:color="auto"/>
            </w:tcBorders>
            <w:vAlign w:val="center"/>
          </w:tcPr>
          <w:p w14:paraId="1D42C78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14</w:t>
            </w:r>
          </w:p>
        </w:tc>
        <w:tc>
          <w:tcPr>
            <w:tcW w:w="996" w:type="dxa"/>
            <w:tcBorders>
              <w:top w:val="single" w:sz="4" w:space="0" w:color="auto"/>
              <w:left w:val="single" w:sz="4" w:space="0" w:color="auto"/>
              <w:bottom w:val="single" w:sz="4" w:space="0" w:color="auto"/>
              <w:right w:val="single" w:sz="4" w:space="0" w:color="auto"/>
            </w:tcBorders>
            <w:vAlign w:val="center"/>
          </w:tcPr>
          <w:p w14:paraId="25EE008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19</w:t>
            </w:r>
          </w:p>
        </w:tc>
        <w:tc>
          <w:tcPr>
            <w:tcW w:w="1364" w:type="dxa"/>
            <w:tcBorders>
              <w:top w:val="single" w:sz="4" w:space="0" w:color="auto"/>
              <w:left w:val="single" w:sz="4" w:space="0" w:color="auto"/>
              <w:bottom w:val="single" w:sz="4" w:space="0" w:color="auto"/>
              <w:right w:val="single" w:sz="4" w:space="0" w:color="auto"/>
            </w:tcBorders>
            <w:vAlign w:val="center"/>
          </w:tcPr>
          <w:p w14:paraId="36971D8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-26,3</w:t>
            </w:r>
          </w:p>
        </w:tc>
        <w:tc>
          <w:tcPr>
            <w:tcW w:w="1420" w:type="dxa"/>
            <w:tcBorders>
              <w:top w:val="single" w:sz="4" w:space="0" w:color="auto"/>
              <w:left w:val="single" w:sz="4" w:space="0" w:color="auto"/>
              <w:bottom w:val="single" w:sz="4" w:space="0" w:color="auto"/>
              <w:right w:val="single" w:sz="4" w:space="0" w:color="auto"/>
            </w:tcBorders>
            <w:vAlign w:val="center"/>
          </w:tcPr>
          <w:p w14:paraId="5E5384E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-9,8</w:t>
            </w:r>
          </w:p>
        </w:tc>
        <w:tc>
          <w:tcPr>
            <w:tcW w:w="1232" w:type="dxa"/>
            <w:tcBorders>
              <w:top w:val="single" w:sz="4" w:space="0" w:color="auto"/>
              <w:left w:val="single" w:sz="4" w:space="0" w:color="auto"/>
              <w:bottom w:val="single" w:sz="4" w:space="0" w:color="auto"/>
              <w:right w:val="single" w:sz="4" w:space="0" w:color="auto"/>
            </w:tcBorders>
            <w:vAlign w:val="center"/>
          </w:tcPr>
          <w:p w14:paraId="451E5DB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16,8</w:t>
            </w:r>
          </w:p>
        </w:tc>
      </w:tr>
    </w:tbl>
    <w:p w14:paraId="329408A4" w14:textId="77777777" w:rsidR="00B73F14" w:rsidRPr="00A660DF" w:rsidRDefault="00B73F14" w:rsidP="00B73F14">
      <w:pPr>
        <w:pStyle w:val="a9"/>
        <w:spacing w:after="0"/>
        <w:ind w:left="0"/>
        <w:jc w:val="both"/>
      </w:pPr>
    </w:p>
    <w:p w14:paraId="741C5078" w14:textId="77777777" w:rsidR="00B73F14" w:rsidRPr="00A660DF" w:rsidRDefault="00B73F14" w:rsidP="00B73F14">
      <w:pPr>
        <w:pStyle w:val="a9"/>
        <w:spacing w:after="0" w:line="276" w:lineRule="auto"/>
        <w:ind w:left="0" w:firstLine="709"/>
        <w:jc w:val="both"/>
        <w:rPr>
          <w:color w:val="FF0000"/>
          <w:sz w:val="28"/>
          <w:szCs w:val="28"/>
        </w:rPr>
      </w:pPr>
      <w:r w:rsidRPr="00A660DF">
        <w:rPr>
          <w:sz w:val="28"/>
          <w:szCs w:val="28"/>
        </w:rPr>
        <w:t>За отчетный период расследовано 206 преступлений, совершенных на территории обслуживания Рыбницкого ОВД.</w:t>
      </w:r>
      <w:r w:rsidRPr="00A660DF">
        <w:rPr>
          <w:color w:val="FF0000"/>
          <w:sz w:val="28"/>
          <w:szCs w:val="28"/>
        </w:rPr>
        <w:t xml:space="preserve"> </w:t>
      </w:r>
      <w:r w:rsidRPr="00A660DF">
        <w:rPr>
          <w:sz w:val="28"/>
          <w:szCs w:val="28"/>
        </w:rPr>
        <w:t>Раскрываемость составила 88,3% (</w:t>
      </w:r>
      <w:r w:rsidRPr="00A660DF">
        <w:rPr>
          <w:color w:val="000000"/>
          <w:sz w:val="28"/>
          <w:szCs w:val="28"/>
        </w:rPr>
        <w:t>6 мес.</w:t>
      </w:r>
      <w:r w:rsidRPr="00A660DF">
        <w:rPr>
          <w:sz w:val="28"/>
          <w:szCs w:val="28"/>
        </w:rPr>
        <w:t xml:space="preserve"> 2022 г. – 80,3%).</w:t>
      </w:r>
      <w:r w:rsidRPr="00A660DF">
        <w:rPr>
          <w:color w:val="FF0000"/>
          <w:sz w:val="28"/>
          <w:szCs w:val="28"/>
        </w:rPr>
        <w:t xml:space="preserve"> </w:t>
      </w:r>
    </w:p>
    <w:p w14:paraId="7D480413" w14:textId="77777777" w:rsidR="00B73F14" w:rsidRPr="00A660DF" w:rsidRDefault="00B73F14" w:rsidP="00B73F14">
      <w:pPr>
        <w:pStyle w:val="a9"/>
        <w:spacing w:after="0" w:line="276" w:lineRule="auto"/>
        <w:ind w:left="0" w:firstLine="709"/>
        <w:jc w:val="both"/>
        <w:rPr>
          <w:color w:val="FF0000"/>
          <w:sz w:val="28"/>
          <w:szCs w:val="28"/>
        </w:rPr>
      </w:pPr>
      <w:r w:rsidRPr="00A660DF">
        <w:rPr>
          <w:sz w:val="28"/>
          <w:szCs w:val="28"/>
        </w:rPr>
        <w:t>Из них расследовано 42 тяжких преступления, что составило 85,7% раскрываемости (</w:t>
      </w:r>
      <w:r w:rsidRPr="00A660DF">
        <w:rPr>
          <w:color w:val="000000"/>
          <w:sz w:val="28"/>
          <w:szCs w:val="28"/>
        </w:rPr>
        <w:t>6 мес.</w:t>
      </w:r>
      <w:r w:rsidRPr="00A660DF">
        <w:rPr>
          <w:sz w:val="28"/>
          <w:szCs w:val="28"/>
        </w:rPr>
        <w:t xml:space="preserve"> 2022 г. – 62,1 %), особо тяжких 11 - 90,9% (</w:t>
      </w:r>
      <w:r w:rsidRPr="00A660DF">
        <w:rPr>
          <w:color w:val="000000"/>
          <w:sz w:val="28"/>
          <w:szCs w:val="28"/>
        </w:rPr>
        <w:t>6 мес</w:t>
      </w:r>
      <w:r w:rsidRPr="00A660DF">
        <w:rPr>
          <w:sz w:val="28"/>
          <w:szCs w:val="28"/>
        </w:rPr>
        <w:t>. 2022г -100%).</w:t>
      </w:r>
    </w:p>
    <w:p w14:paraId="4ED1501A" w14:textId="77777777" w:rsidR="00B73F14" w:rsidRPr="00A660DF" w:rsidRDefault="00B73F14" w:rsidP="00B73F14">
      <w:pPr>
        <w:pStyle w:val="a9"/>
        <w:spacing w:after="0" w:line="276" w:lineRule="auto"/>
        <w:ind w:left="0" w:firstLine="709"/>
        <w:jc w:val="both"/>
        <w:rPr>
          <w:sz w:val="28"/>
          <w:szCs w:val="28"/>
        </w:rPr>
      </w:pPr>
      <w:r w:rsidRPr="00A660DF">
        <w:rPr>
          <w:sz w:val="28"/>
          <w:szCs w:val="28"/>
        </w:rPr>
        <w:t>Раскрываемость преступлений, совершенных в общественных местах, составила 100% (</w:t>
      </w:r>
      <w:r w:rsidRPr="00A660DF">
        <w:rPr>
          <w:color w:val="000000"/>
          <w:sz w:val="28"/>
          <w:szCs w:val="28"/>
        </w:rPr>
        <w:t>6 мес.</w:t>
      </w:r>
      <w:r w:rsidRPr="00A660DF">
        <w:rPr>
          <w:sz w:val="28"/>
          <w:szCs w:val="28"/>
        </w:rPr>
        <w:t xml:space="preserve"> 2022г. – 93,8%). </w:t>
      </w:r>
    </w:p>
    <w:p w14:paraId="4EFAD162" w14:textId="77777777" w:rsidR="00B73F14" w:rsidRPr="00A660DF" w:rsidRDefault="00B73F14" w:rsidP="00B73F14">
      <w:pPr>
        <w:pStyle w:val="a9"/>
        <w:spacing w:after="0" w:line="276" w:lineRule="auto"/>
        <w:ind w:left="0" w:firstLine="709"/>
        <w:jc w:val="both"/>
        <w:rPr>
          <w:color w:val="FF0000"/>
          <w:sz w:val="28"/>
          <w:szCs w:val="28"/>
        </w:rPr>
      </w:pPr>
      <w:r w:rsidRPr="00A660DF">
        <w:rPr>
          <w:sz w:val="28"/>
          <w:szCs w:val="28"/>
        </w:rPr>
        <w:t>Раскрываемость отдельных видов преступлений по оконченным производством уголовным делам выглядит следующим образом: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8"/>
        <w:gridCol w:w="1033"/>
        <w:gridCol w:w="1080"/>
        <w:gridCol w:w="1295"/>
      </w:tblGrid>
      <w:tr w:rsidR="00B73F14" w:rsidRPr="00A660DF" w14:paraId="33F80922"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073F7193"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lastRenderedPageBreak/>
              <w:t>вид преступления</w:t>
            </w:r>
          </w:p>
        </w:tc>
        <w:tc>
          <w:tcPr>
            <w:tcW w:w="1033" w:type="dxa"/>
            <w:tcBorders>
              <w:top w:val="single" w:sz="4" w:space="0" w:color="auto"/>
              <w:left w:val="single" w:sz="4" w:space="0" w:color="auto"/>
              <w:bottom w:val="single" w:sz="4" w:space="0" w:color="auto"/>
              <w:right w:val="single" w:sz="4" w:space="0" w:color="auto"/>
            </w:tcBorders>
            <w:vAlign w:val="center"/>
          </w:tcPr>
          <w:p w14:paraId="27F4C721"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6 мес.</w:t>
            </w:r>
          </w:p>
          <w:p w14:paraId="748815B3"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2023 г.</w:t>
            </w:r>
          </w:p>
        </w:tc>
        <w:tc>
          <w:tcPr>
            <w:tcW w:w="1080" w:type="dxa"/>
            <w:tcBorders>
              <w:top w:val="single" w:sz="4" w:space="0" w:color="auto"/>
              <w:left w:val="single" w:sz="4" w:space="0" w:color="auto"/>
              <w:bottom w:val="single" w:sz="4" w:space="0" w:color="auto"/>
              <w:right w:val="single" w:sz="4" w:space="0" w:color="auto"/>
            </w:tcBorders>
            <w:vAlign w:val="center"/>
          </w:tcPr>
          <w:p w14:paraId="23B576A1"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6 мес.</w:t>
            </w:r>
          </w:p>
          <w:p w14:paraId="0394C90C"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2022 г.</w:t>
            </w:r>
          </w:p>
        </w:tc>
        <w:tc>
          <w:tcPr>
            <w:tcW w:w="1295" w:type="dxa"/>
            <w:tcBorders>
              <w:top w:val="single" w:sz="4" w:space="0" w:color="auto"/>
              <w:left w:val="single" w:sz="4" w:space="0" w:color="auto"/>
              <w:bottom w:val="single" w:sz="4" w:space="0" w:color="auto"/>
              <w:right w:val="single" w:sz="4" w:space="0" w:color="auto"/>
            </w:tcBorders>
            <w:vAlign w:val="center"/>
          </w:tcPr>
          <w:p w14:paraId="7DF17A91" w14:textId="77777777" w:rsidR="00B73F14" w:rsidRPr="00A660DF" w:rsidRDefault="00B73F14" w:rsidP="006816E6">
            <w:pPr>
              <w:spacing w:after="0" w:line="240" w:lineRule="auto"/>
              <w:jc w:val="center"/>
              <w:rPr>
                <w:rFonts w:ascii="Times New Roman" w:hAnsi="Times New Roman"/>
                <w:bCs/>
                <w:sz w:val="24"/>
                <w:szCs w:val="24"/>
              </w:rPr>
            </w:pPr>
            <w:r w:rsidRPr="00A660DF">
              <w:rPr>
                <w:rFonts w:ascii="Times New Roman" w:hAnsi="Times New Roman"/>
                <w:bCs/>
                <w:sz w:val="24"/>
                <w:szCs w:val="24"/>
              </w:rPr>
              <w:t>динамика</w:t>
            </w:r>
          </w:p>
        </w:tc>
      </w:tr>
      <w:tr w:rsidR="00B73F14" w:rsidRPr="00A660DF" w14:paraId="680AE35A"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4D832BF3"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Убийство</w:t>
            </w:r>
          </w:p>
        </w:tc>
        <w:tc>
          <w:tcPr>
            <w:tcW w:w="1033" w:type="dxa"/>
            <w:tcBorders>
              <w:top w:val="single" w:sz="4" w:space="0" w:color="auto"/>
              <w:left w:val="single" w:sz="4" w:space="0" w:color="auto"/>
              <w:bottom w:val="single" w:sz="4" w:space="0" w:color="auto"/>
              <w:right w:val="single" w:sz="4" w:space="0" w:color="auto"/>
            </w:tcBorders>
            <w:vAlign w:val="center"/>
          </w:tcPr>
          <w:p w14:paraId="3C39F7DF"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100,0</w:t>
            </w:r>
          </w:p>
        </w:tc>
        <w:tc>
          <w:tcPr>
            <w:tcW w:w="1080" w:type="dxa"/>
            <w:tcBorders>
              <w:top w:val="single" w:sz="4" w:space="0" w:color="auto"/>
              <w:left w:val="single" w:sz="4" w:space="0" w:color="auto"/>
              <w:bottom w:val="single" w:sz="4" w:space="0" w:color="auto"/>
              <w:right w:val="single" w:sz="4" w:space="0" w:color="auto"/>
            </w:tcBorders>
            <w:vAlign w:val="center"/>
          </w:tcPr>
          <w:p w14:paraId="16E703C0"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14:paraId="37879925"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100,0</w:t>
            </w:r>
          </w:p>
        </w:tc>
      </w:tr>
      <w:tr w:rsidR="00B73F14" w:rsidRPr="00A660DF" w14:paraId="1A0C5009"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04C0D568"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Изнасилование</w:t>
            </w:r>
          </w:p>
        </w:tc>
        <w:tc>
          <w:tcPr>
            <w:tcW w:w="1033" w:type="dxa"/>
            <w:tcBorders>
              <w:top w:val="single" w:sz="4" w:space="0" w:color="auto"/>
              <w:left w:val="single" w:sz="4" w:space="0" w:color="auto"/>
              <w:bottom w:val="single" w:sz="4" w:space="0" w:color="auto"/>
              <w:right w:val="single" w:sz="4" w:space="0" w:color="auto"/>
            </w:tcBorders>
            <w:vAlign w:val="center"/>
          </w:tcPr>
          <w:p w14:paraId="74C7A4DC"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100,0</w:t>
            </w:r>
          </w:p>
        </w:tc>
        <w:tc>
          <w:tcPr>
            <w:tcW w:w="1080" w:type="dxa"/>
            <w:tcBorders>
              <w:top w:val="single" w:sz="4" w:space="0" w:color="auto"/>
              <w:left w:val="single" w:sz="4" w:space="0" w:color="auto"/>
              <w:bottom w:val="single" w:sz="4" w:space="0" w:color="auto"/>
              <w:right w:val="single" w:sz="4" w:space="0" w:color="auto"/>
            </w:tcBorders>
            <w:vAlign w:val="center"/>
          </w:tcPr>
          <w:p w14:paraId="2A0C80F6"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14:paraId="3CBC2CB7"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100,0</w:t>
            </w:r>
          </w:p>
        </w:tc>
      </w:tr>
      <w:tr w:rsidR="00B73F14" w:rsidRPr="00A660DF" w14:paraId="223F66CD"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65671DCB"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Разбой</w:t>
            </w:r>
          </w:p>
        </w:tc>
        <w:tc>
          <w:tcPr>
            <w:tcW w:w="1033" w:type="dxa"/>
            <w:tcBorders>
              <w:top w:val="single" w:sz="4" w:space="0" w:color="auto"/>
              <w:left w:val="single" w:sz="4" w:space="0" w:color="auto"/>
              <w:bottom w:val="single" w:sz="4" w:space="0" w:color="auto"/>
              <w:right w:val="single" w:sz="4" w:space="0" w:color="auto"/>
            </w:tcBorders>
            <w:vAlign w:val="center"/>
          </w:tcPr>
          <w:p w14:paraId="3FEEDB40"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495DEC4F"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100,0</w:t>
            </w:r>
          </w:p>
        </w:tc>
        <w:tc>
          <w:tcPr>
            <w:tcW w:w="1295" w:type="dxa"/>
            <w:tcBorders>
              <w:top w:val="single" w:sz="4" w:space="0" w:color="auto"/>
              <w:left w:val="single" w:sz="4" w:space="0" w:color="auto"/>
              <w:bottom w:val="single" w:sz="4" w:space="0" w:color="auto"/>
              <w:right w:val="single" w:sz="4" w:space="0" w:color="auto"/>
            </w:tcBorders>
            <w:vAlign w:val="center"/>
          </w:tcPr>
          <w:p w14:paraId="333F662C" w14:textId="77777777" w:rsidR="00B73F14" w:rsidRPr="00A660DF" w:rsidRDefault="00B73F14" w:rsidP="006816E6">
            <w:pPr>
              <w:spacing w:after="0" w:line="240" w:lineRule="auto"/>
              <w:jc w:val="center"/>
              <w:rPr>
                <w:rFonts w:ascii="Times New Roman" w:hAnsi="Times New Roman"/>
                <w:sz w:val="24"/>
                <w:szCs w:val="24"/>
              </w:rPr>
            </w:pPr>
            <w:r w:rsidRPr="00A660DF">
              <w:rPr>
                <w:rFonts w:ascii="Times New Roman" w:hAnsi="Times New Roman"/>
                <w:sz w:val="24"/>
                <w:szCs w:val="24"/>
              </w:rPr>
              <w:t>-</w:t>
            </w:r>
          </w:p>
        </w:tc>
      </w:tr>
      <w:tr w:rsidR="00B73F14" w:rsidRPr="00A660DF" w14:paraId="21495E7C"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75577E84"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Грабеж</w:t>
            </w:r>
          </w:p>
        </w:tc>
        <w:tc>
          <w:tcPr>
            <w:tcW w:w="1033" w:type="dxa"/>
            <w:tcBorders>
              <w:top w:val="single" w:sz="4" w:space="0" w:color="auto"/>
              <w:left w:val="single" w:sz="4" w:space="0" w:color="auto"/>
              <w:bottom w:val="single" w:sz="4" w:space="0" w:color="auto"/>
              <w:right w:val="single" w:sz="4" w:space="0" w:color="auto"/>
            </w:tcBorders>
            <w:vAlign w:val="center"/>
          </w:tcPr>
          <w:p w14:paraId="389D891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080" w:type="dxa"/>
            <w:tcBorders>
              <w:top w:val="single" w:sz="4" w:space="0" w:color="auto"/>
              <w:left w:val="single" w:sz="4" w:space="0" w:color="auto"/>
              <w:bottom w:val="single" w:sz="4" w:space="0" w:color="auto"/>
              <w:right w:val="single" w:sz="4" w:space="0" w:color="auto"/>
            </w:tcBorders>
            <w:vAlign w:val="center"/>
          </w:tcPr>
          <w:p w14:paraId="0E9FEF1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80,0</w:t>
            </w:r>
          </w:p>
        </w:tc>
        <w:tc>
          <w:tcPr>
            <w:tcW w:w="1295" w:type="dxa"/>
            <w:tcBorders>
              <w:top w:val="single" w:sz="4" w:space="0" w:color="auto"/>
              <w:left w:val="single" w:sz="4" w:space="0" w:color="auto"/>
              <w:bottom w:val="single" w:sz="4" w:space="0" w:color="auto"/>
              <w:right w:val="single" w:sz="4" w:space="0" w:color="auto"/>
            </w:tcBorders>
            <w:vAlign w:val="center"/>
          </w:tcPr>
          <w:p w14:paraId="28A3719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20,0</w:t>
            </w:r>
          </w:p>
        </w:tc>
      </w:tr>
      <w:tr w:rsidR="00B73F14" w:rsidRPr="00A660DF" w14:paraId="0F5D8E41"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16BA9078"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умышленное причинение тяжкого вреда здоровью</w:t>
            </w:r>
          </w:p>
        </w:tc>
        <w:tc>
          <w:tcPr>
            <w:tcW w:w="1033" w:type="dxa"/>
            <w:tcBorders>
              <w:top w:val="single" w:sz="4" w:space="0" w:color="auto"/>
              <w:left w:val="single" w:sz="4" w:space="0" w:color="auto"/>
              <w:bottom w:val="single" w:sz="4" w:space="0" w:color="auto"/>
              <w:right w:val="single" w:sz="4" w:space="0" w:color="auto"/>
            </w:tcBorders>
            <w:vAlign w:val="center"/>
          </w:tcPr>
          <w:p w14:paraId="0E4501C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87,5</w:t>
            </w:r>
          </w:p>
        </w:tc>
        <w:tc>
          <w:tcPr>
            <w:tcW w:w="1080" w:type="dxa"/>
            <w:tcBorders>
              <w:top w:val="single" w:sz="4" w:space="0" w:color="auto"/>
              <w:left w:val="single" w:sz="4" w:space="0" w:color="auto"/>
              <w:bottom w:val="single" w:sz="4" w:space="0" w:color="auto"/>
              <w:right w:val="single" w:sz="4" w:space="0" w:color="auto"/>
            </w:tcBorders>
            <w:vAlign w:val="center"/>
          </w:tcPr>
          <w:p w14:paraId="0861A28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24A6001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-12,5</w:t>
            </w:r>
          </w:p>
        </w:tc>
      </w:tr>
      <w:tr w:rsidR="00B73F14" w:rsidRPr="00A660DF" w14:paraId="248A4FCC"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132713AE"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хищения имущества собственника</w:t>
            </w:r>
          </w:p>
          <w:p w14:paraId="5D2AB94D"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в т.ч. из жилищ граждан</w:t>
            </w:r>
          </w:p>
        </w:tc>
        <w:tc>
          <w:tcPr>
            <w:tcW w:w="1033" w:type="dxa"/>
            <w:tcBorders>
              <w:top w:val="single" w:sz="4" w:space="0" w:color="auto"/>
              <w:left w:val="single" w:sz="4" w:space="0" w:color="auto"/>
              <w:bottom w:val="single" w:sz="4" w:space="0" w:color="auto"/>
              <w:right w:val="single" w:sz="4" w:space="0" w:color="auto"/>
            </w:tcBorders>
          </w:tcPr>
          <w:p w14:paraId="4B13969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76,9</w:t>
            </w:r>
          </w:p>
          <w:p w14:paraId="4983F91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78,9</w:t>
            </w:r>
          </w:p>
        </w:tc>
        <w:tc>
          <w:tcPr>
            <w:tcW w:w="1080" w:type="dxa"/>
            <w:tcBorders>
              <w:top w:val="single" w:sz="4" w:space="0" w:color="auto"/>
              <w:left w:val="single" w:sz="4" w:space="0" w:color="auto"/>
              <w:bottom w:val="single" w:sz="4" w:space="0" w:color="auto"/>
              <w:right w:val="single" w:sz="4" w:space="0" w:color="auto"/>
            </w:tcBorders>
          </w:tcPr>
          <w:p w14:paraId="66F8AF7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72,0</w:t>
            </w:r>
          </w:p>
          <w:p w14:paraId="6D70519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31,3</w:t>
            </w:r>
          </w:p>
        </w:tc>
        <w:tc>
          <w:tcPr>
            <w:tcW w:w="1295" w:type="dxa"/>
            <w:tcBorders>
              <w:top w:val="single" w:sz="4" w:space="0" w:color="auto"/>
              <w:left w:val="single" w:sz="4" w:space="0" w:color="auto"/>
              <w:bottom w:val="single" w:sz="4" w:space="0" w:color="auto"/>
              <w:right w:val="single" w:sz="4" w:space="0" w:color="auto"/>
            </w:tcBorders>
          </w:tcPr>
          <w:p w14:paraId="08F6837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4,9</w:t>
            </w:r>
          </w:p>
          <w:p w14:paraId="741D567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47,6</w:t>
            </w:r>
          </w:p>
        </w:tc>
      </w:tr>
      <w:tr w:rsidR="00B73F14" w:rsidRPr="00A660DF" w14:paraId="4DD8120D"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69240CAA"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Мошенничество</w:t>
            </w:r>
          </w:p>
        </w:tc>
        <w:tc>
          <w:tcPr>
            <w:tcW w:w="1033" w:type="dxa"/>
            <w:tcBorders>
              <w:top w:val="single" w:sz="4" w:space="0" w:color="auto"/>
              <w:left w:val="single" w:sz="4" w:space="0" w:color="auto"/>
              <w:bottom w:val="single" w:sz="4" w:space="0" w:color="auto"/>
              <w:right w:val="single" w:sz="4" w:space="0" w:color="auto"/>
            </w:tcBorders>
            <w:vAlign w:val="center"/>
          </w:tcPr>
          <w:p w14:paraId="2706C18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493A535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295" w:type="dxa"/>
            <w:tcBorders>
              <w:top w:val="single" w:sz="4" w:space="0" w:color="auto"/>
              <w:left w:val="single" w:sz="4" w:space="0" w:color="auto"/>
              <w:bottom w:val="single" w:sz="4" w:space="0" w:color="auto"/>
              <w:right w:val="single" w:sz="4" w:space="0" w:color="auto"/>
            </w:tcBorders>
            <w:vAlign w:val="center"/>
          </w:tcPr>
          <w:p w14:paraId="5D9C3CD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5D9A3F38"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75394ACC"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Вымогательство</w:t>
            </w:r>
          </w:p>
        </w:tc>
        <w:tc>
          <w:tcPr>
            <w:tcW w:w="1033" w:type="dxa"/>
            <w:tcBorders>
              <w:top w:val="single" w:sz="4" w:space="0" w:color="auto"/>
              <w:left w:val="single" w:sz="4" w:space="0" w:color="auto"/>
              <w:bottom w:val="single" w:sz="4" w:space="0" w:color="auto"/>
              <w:right w:val="single" w:sz="4" w:space="0" w:color="auto"/>
            </w:tcBorders>
            <w:vAlign w:val="center"/>
          </w:tcPr>
          <w:p w14:paraId="31F7584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7902E32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14:paraId="7ED21C7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0054C29A"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0178204A"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Хулиганство</w:t>
            </w:r>
          </w:p>
        </w:tc>
        <w:tc>
          <w:tcPr>
            <w:tcW w:w="1033" w:type="dxa"/>
            <w:tcBorders>
              <w:top w:val="single" w:sz="4" w:space="0" w:color="auto"/>
              <w:left w:val="single" w:sz="4" w:space="0" w:color="auto"/>
              <w:bottom w:val="single" w:sz="4" w:space="0" w:color="auto"/>
              <w:right w:val="single" w:sz="4" w:space="0" w:color="auto"/>
            </w:tcBorders>
            <w:vAlign w:val="center"/>
          </w:tcPr>
          <w:p w14:paraId="787B5B4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2F6A571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87,5</w:t>
            </w:r>
          </w:p>
        </w:tc>
        <w:tc>
          <w:tcPr>
            <w:tcW w:w="1295" w:type="dxa"/>
            <w:tcBorders>
              <w:top w:val="single" w:sz="4" w:space="0" w:color="auto"/>
              <w:left w:val="single" w:sz="4" w:space="0" w:color="auto"/>
              <w:bottom w:val="single" w:sz="4" w:space="0" w:color="auto"/>
              <w:right w:val="single" w:sz="4" w:space="0" w:color="auto"/>
            </w:tcBorders>
            <w:vAlign w:val="center"/>
          </w:tcPr>
          <w:p w14:paraId="1D9BE2B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12,5</w:t>
            </w:r>
          </w:p>
        </w:tc>
      </w:tr>
      <w:tr w:rsidR="00B73F14" w:rsidRPr="00A660DF" w14:paraId="0CD19DDF"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4EBA2BB1"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Угон</w:t>
            </w:r>
          </w:p>
        </w:tc>
        <w:tc>
          <w:tcPr>
            <w:tcW w:w="1033" w:type="dxa"/>
            <w:tcBorders>
              <w:top w:val="single" w:sz="4" w:space="0" w:color="auto"/>
              <w:left w:val="single" w:sz="4" w:space="0" w:color="auto"/>
              <w:bottom w:val="single" w:sz="4" w:space="0" w:color="auto"/>
              <w:right w:val="single" w:sz="4" w:space="0" w:color="auto"/>
            </w:tcBorders>
            <w:vAlign w:val="center"/>
          </w:tcPr>
          <w:p w14:paraId="572B036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282EC0C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24A5EF1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4F5075C7"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60A2320D" w14:textId="77777777" w:rsidR="00B73F14" w:rsidRPr="00A660DF" w:rsidRDefault="00B73F14" w:rsidP="006816E6">
            <w:pPr>
              <w:spacing w:after="0" w:line="240" w:lineRule="auto"/>
              <w:rPr>
                <w:rFonts w:ascii="Times New Roman" w:hAnsi="Times New Roman"/>
                <w:sz w:val="24"/>
                <w:szCs w:val="24"/>
              </w:rPr>
            </w:pPr>
            <w:r w:rsidRPr="00A660DF">
              <w:rPr>
                <w:rFonts w:ascii="Times New Roman" w:hAnsi="Times New Roman"/>
                <w:sz w:val="24"/>
                <w:szCs w:val="24"/>
              </w:rPr>
              <w:t>в сфере НОН</w:t>
            </w:r>
          </w:p>
        </w:tc>
        <w:tc>
          <w:tcPr>
            <w:tcW w:w="1033" w:type="dxa"/>
            <w:tcBorders>
              <w:top w:val="single" w:sz="4" w:space="0" w:color="auto"/>
              <w:left w:val="single" w:sz="4" w:space="0" w:color="auto"/>
              <w:bottom w:val="single" w:sz="4" w:space="0" w:color="auto"/>
              <w:right w:val="single" w:sz="4" w:space="0" w:color="auto"/>
            </w:tcBorders>
            <w:vAlign w:val="center"/>
          </w:tcPr>
          <w:p w14:paraId="496705D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080" w:type="dxa"/>
            <w:tcBorders>
              <w:top w:val="single" w:sz="4" w:space="0" w:color="auto"/>
              <w:left w:val="single" w:sz="4" w:space="0" w:color="auto"/>
              <w:bottom w:val="single" w:sz="4" w:space="0" w:color="auto"/>
              <w:right w:val="single" w:sz="4" w:space="0" w:color="auto"/>
            </w:tcBorders>
            <w:vAlign w:val="center"/>
          </w:tcPr>
          <w:p w14:paraId="1058299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90,9</w:t>
            </w:r>
          </w:p>
        </w:tc>
        <w:tc>
          <w:tcPr>
            <w:tcW w:w="1295" w:type="dxa"/>
            <w:tcBorders>
              <w:top w:val="single" w:sz="4" w:space="0" w:color="auto"/>
              <w:left w:val="single" w:sz="4" w:space="0" w:color="auto"/>
              <w:bottom w:val="single" w:sz="4" w:space="0" w:color="auto"/>
              <w:right w:val="single" w:sz="4" w:space="0" w:color="auto"/>
            </w:tcBorders>
            <w:vAlign w:val="center"/>
          </w:tcPr>
          <w:p w14:paraId="2140D5A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9,1</w:t>
            </w:r>
          </w:p>
        </w:tc>
      </w:tr>
    </w:tbl>
    <w:p w14:paraId="5CC32989" w14:textId="77777777" w:rsidR="00B73F14" w:rsidRPr="00A660DF" w:rsidRDefault="00B73F14" w:rsidP="00B73F14">
      <w:pPr>
        <w:spacing w:after="0" w:line="240" w:lineRule="auto"/>
        <w:jc w:val="both"/>
        <w:rPr>
          <w:rFonts w:ascii="Times New Roman" w:hAnsi="Times New Roman"/>
          <w:sz w:val="24"/>
          <w:szCs w:val="24"/>
        </w:rPr>
      </w:pPr>
    </w:p>
    <w:p w14:paraId="461D493B" w14:textId="77777777" w:rsidR="00B73F14" w:rsidRPr="00A660DF" w:rsidRDefault="00B73F14" w:rsidP="00B73F14">
      <w:pPr>
        <w:pStyle w:val="a9"/>
        <w:spacing w:after="0" w:line="276" w:lineRule="auto"/>
        <w:ind w:left="0" w:firstLine="708"/>
        <w:jc w:val="both"/>
        <w:rPr>
          <w:color w:val="000000"/>
          <w:sz w:val="28"/>
          <w:szCs w:val="28"/>
        </w:rPr>
      </w:pPr>
      <w:r w:rsidRPr="00A660DF">
        <w:rPr>
          <w:color w:val="000000"/>
          <w:sz w:val="28"/>
          <w:szCs w:val="28"/>
        </w:rPr>
        <w:t>За отчетный период преступления по расследованным уголовным делам были совершены следующими категориями лиц: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033"/>
        <w:gridCol w:w="1080"/>
        <w:gridCol w:w="1295"/>
      </w:tblGrid>
      <w:tr w:rsidR="00B73F14" w:rsidRPr="00A660DF" w14:paraId="3045C083" w14:textId="77777777" w:rsidTr="006816E6">
        <w:trPr>
          <w:jc w:val="center"/>
        </w:trPr>
        <w:tc>
          <w:tcPr>
            <w:tcW w:w="3348" w:type="dxa"/>
            <w:tcBorders>
              <w:top w:val="single" w:sz="4" w:space="0" w:color="auto"/>
              <w:left w:val="single" w:sz="4" w:space="0" w:color="auto"/>
              <w:bottom w:val="single" w:sz="4" w:space="0" w:color="auto"/>
              <w:right w:val="single" w:sz="4" w:space="0" w:color="auto"/>
            </w:tcBorders>
          </w:tcPr>
          <w:p w14:paraId="6C8F3BD1"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категория лиц</w:t>
            </w:r>
          </w:p>
        </w:tc>
        <w:tc>
          <w:tcPr>
            <w:tcW w:w="1033" w:type="dxa"/>
            <w:tcBorders>
              <w:top w:val="single" w:sz="4" w:space="0" w:color="auto"/>
              <w:left w:val="single" w:sz="4" w:space="0" w:color="auto"/>
              <w:bottom w:val="single" w:sz="4" w:space="0" w:color="auto"/>
              <w:right w:val="single" w:sz="4" w:space="0" w:color="auto"/>
            </w:tcBorders>
            <w:vAlign w:val="center"/>
          </w:tcPr>
          <w:p w14:paraId="4DF6A388"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09EC73BF"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2023 г.</w:t>
            </w:r>
          </w:p>
        </w:tc>
        <w:tc>
          <w:tcPr>
            <w:tcW w:w="1080" w:type="dxa"/>
            <w:tcBorders>
              <w:top w:val="single" w:sz="4" w:space="0" w:color="auto"/>
              <w:left w:val="single" w:sz="4" w:space="0" w:color="auto"/>
              <w:bottom w:val="single" w:sz="4" w:space="0" w:color="auto"/>
              <w:right w:val="single" w:sz="4" w:space="0" w:color="auto"/>
            </w:tcBorders>
            <w:vAlign w:val="center"/>
          </w:tcPr>
          <w:p w14:paraId="4F2129F9"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46540927"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2022 г.</w:t>
            </w:r>
          </w:p>
        </w:tc>
        <w:tc>
          <w:tcPr>
            <w:tcW w:w="1295" w:type="dxa"/>
            <w:tcBorders>
              <w:top w:val="single" w:sz="4" w:space="0" w:color="auto"/>
              <w:left w:val="single" w:sz="4" w:space="0" w:color="auto"/>
              <w:bottom w:val="single" w:sz="4" w:space="0" w:color="auto"/>
              <w:right w:val="single" w:sz="4" w:space="0" w:color="auto"/>
            </w:tcBorders>
            <w:vAlign w:val="center"/>
          </w:tcPr>
          <w:p w14:paraId="20EFF2E3"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динамика</w:t>
            </w:r>
          </w:p>
        </w:tc>
      </w:tr>
      <w:tr w:rsidR="00B73F14" w:rsidRPr="00A660DF" w14:paraId="44D1C8B5" w14:textId="77777777" w:rsidTr="006816E6">
        <w:trPr>
          <w:jc w:val="center"/>
        </w:trPr>
        <w:tc>
          <w:tcPr>
            <w:tcW w:w="3348" w:type="dxa"/>
            <w:tcBorders>
              <w:top w:val="single" w:sz="4" w:space="0" w:color="auto"/>
              <w:left w:val="single" w:sz="4" w:space="0" w:color="auto"/>
              <w:bottom w:val="single" w:sz="4" w:space="0" w:color="auto"/>
              <w:right w:val="single" w:sz="4" w:space="0" w:color="auto"/>
            </w:tcBorders>
          </w:tcPr>
          <w:p w14:paraId="7EF73774"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Неработающие</w:t>
            </w:r>
          </w:p>
        </w:tc>
        <w:tc>
          <w:tcPr>
            <w:tcW w:w="1033" w:type="dxa"/>
            <w:tcBorders>
              <w:top w:val="single" w:sz="4" w:space="0" w:color="auto"/>
              <w:left w:val="single" w:sz="4" w:space="0" w:color="auto"/>
              <w:bottom w:val="single" w:sz="4" w:space="0" w:color="auto"/>
              <w:right w:val="single" w:sz="4" w:space="0" w:color="auto"/>
            </w:tcBorders>
            <w:vAlign w:val="center"/>
          </w:tcPr>
          <w:p w14:paraId="6D17637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130</w:t>
            </w:r>
          </w:p>
        </w:tc>
        <w:tc>
          <w:tcPr>
            <w:tcW w:w="1080" w:type="dxa"/>
            <w:tcBorders>
              <w:top w:val="single" w:sz="4" w:space="0" w:color="auto"/>
              <w:left w:val="single" w:sz="4" w:space="0" w:color="auto"/>
              <w:bottom w:val="single" w:sz="4" w:space="0" w:color="auto"/>
              <w:right w:val="single" w:sz="4" w:space="0" w:color="auto"/>
            </w:tcBorders>
            <w:vAlign w:val="center"/>
          </w:tcPr>
          <w:p w14:paraId="3550801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106</w:t>
            </w:r>
          </w:p>
        </w:tc>
        <w:tc>
          <w:tcPr>
            <w:tcW w:w="1295" w:type="dxa"/>
            <w:tcBorders>
              <w:top w:val="single" w:sz="4" w:space="0" w:color="auto"/>
              <w:left w:val="single" w:sz="4" w:space="0" w:color="auto"/>
              <w:bottom w:val="single" w:sz="4" w:space="0" w:color="auto"/>
              <w:right w:val="single" w:sz="4" w:space="0" w:color="auto"/>
            </w:tcBorders>
            <w:vAlign w:val="center"/>
          </w:tcPr>
          <w:p w14:paraId="6C4F99F2" w14:textId="77777777" w:rsidR="00B73F14" w:rsidRPr="00A660DF" w:rsidRDefault="00B73F14" w:rsidP="006816E6">
            <w:pPr>
              <w:spacing w:after="0" w:line="240" w:lineRule="auto"/>
              <w:jc w:val="center"/>
              <w:rPr>
                <w:rFonts w:ascii="Times New Roman" w:hAnsi="Times New Roman"/>
                <w:color w:val="000000"/>
                <w:sz w:val="24"/>
                <w:szCs w:val="24"/>
                <w:lang w:val="en-US"/>
              </w:rPr>
            </w:pPr>
            <w:r w:rsidRPr="00A660DF">
              <w:rPr>
                <w:rFonts w:ascii="Times New Roman" w:hAnsi="Times New Roman"/>
                <w:color w:val="000000"/>
                <w:sz w:val="24"/>
                <w:szCs w:val="24"/>
              </w:rPr>
              <w:t>22,6</w:t>
            </w:r>
          </w:p>
        </w:tc>
      </w:tr>
      <w:tr w:rsidR="00B73F14" w:rsidRPr="00A660DF" w14:paraId="6FFCC144" w14:textId="77777777" w:rsidTr="006816E6">
        <w:trPr>
          <w:jc w:val="center"/>
        </w:trPr>
        <w:tc>
          <w:tcPr>
            <w:tcW w:w="3348" w:type="dxa"/>
            <w:tcBorders>
              <w:top w:val="single" w:sz="4" w:space="0" w:color="auto"/>
              <w:left w:val="single" w:sz="4" w:space="0" w:color="auto"/>
              <w:bottom w:val="single" w:sz="4" w:space="0" w:color="auto"/>
              <w:right w:val="single" w:sz="4" w:space="0" w:color="auto"/>
            </w:tcBorders>
          </w:tcPr>
          <w:p w14:paraId="3F0DA1E5"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несовершеннолетние</w:t>
            </w:r>
          </w:p>
        </w:tc>
        <w:tc>
          <w:tcPr>
            <w:tcW w:w="1033" w:type="dxa"/>
            <w:tcBorders>
              <w:top w:val="single" w:sz="4" w:space="0" w:color="auto"/>
              <w:left w:val="single" w:sz="4" w:space="0" w:color="auto"/>
              <w:bottom w:val="single" w:sz="4" w:space="0" w:color="auto"/>
              <w:right w:val="single" w:sz="4" w:space="0" w:color="auto"/>
            </w:tcBorders>
            <w:vAlign w:val="center"/>
          </w:tcPr>
          <w:p w14:paraId="0908956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w:t>
            </w:r>
          </w:p>
        </w:tc>
        <w:tc>
          <w:tcPr>
            <w:tcW w:w="1080" w:type="dxa"/>
            <w:tcBorders>
              <w:top w:val="single" w:sz="4" w:space="0" w:color="auto"/>
              <w:left w:val="single" w:sz="4" w:space="0" w:color="auto"/>
              <w:bottom w:val="single" w:sz="4" w:space="0" w:color="auto"/>
              <w:right w:val="single" w:sz="4" w:space="0" w:color="auto"/>
            </w:tcBorders>
            <w:vAlign w:val="center"/>
          </w:tcPr>
          <w:p w14:paraId="29574CC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19</w:t>
            </w:r>
          </w:p>
        </w:tc>
        <w:tc>
          <w:tcPr>
            <w:tcW w:w="1295" w:type="dxa"/>
            <w:tcBorders>
              <w:top w:val="single" w:sz="4" w:space="0" w:color="auto"/>
              <w:left w:val="single" w:sz="4" w:space="0" w:color="auto"/>
              <w:bottom w:val="single" w:sz="4" w:space="0" w:color="auto"/>
              <w:right w:val="single" w:sz="4" w:space="0" w:color="auto"/>
            </w:tcBorders>
            <w:vAlign w:val="center"/>
          </w:tcPr>
          <w:p w14:paraId="1529646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-78,9</w:t>
            </w:r>
          </w:p>
        </w:tc>
      </w:tr>
      <w:tr w:rsidR="00B73F14" w:rsidRPr="00A660DF" w14:paraId="21484E34" w14:textId="77777777" w:rsidTr="006816E6">
        <w:trPr>
          <w:jc w:val="center"/>
        </w:trPr>
        <w:tc>
          <w:tcPr>
            <w:tcW w:w="3348" w:type="dxa"/>
            <w:tcBorders>
              <w:top w:val="single" w:sz="4" w:space="0" w:color="auto"/>
              <w:left w:val="single" w:sz="4" w:space="0" w:color="auto"/>
              <w:bottom w:val="single" w:sz="4" w:space="0" w:color="auto"/>
              <w:right w:val="single" w:sz="4" w:space="0" w:color="auto"/>
            </w:tcBorders>
          </w:tcPr>
          <w:p w14:paraId="4E8F3A59"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иностранные граждане</w:t>
            </w:r>
          </w:p>
        </w:tc>
        <w:tc>
          <w:tcPr>
            <w:tcW w:w="1033" w:type="dxa"/>
            <w:tcBorders>
              <w:top w:val="single" w:sz="4" w:space="0" w:color="auto"/>
              <w:left w:val="single" w:sz="4" w:space="0" w:color="auto"/>
              <w:bottom w:val="single" w:sz="4" w:space="0" w:color="auto"/>
              <w:right w:val="single" w:sz="4" w:space="0" w:color="auto"/>
            </w:tcBorders>
            <w:vAlign w:val="center"/>
          </w:tcPr>
          <w:p w14:paraId="67BE50D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w:t>
            </w:r>
          </w:p>
        </w:tc>
        <w:tc>
          <w:tcPr>
            <w:tcW w:w="1080" w:type="dxa"/>
            <w:tcBorders>
              <w:top w:val="single" w:sz="4" w:space="0" w:color="auto"/>
              <w:left w:val="single" w:sz="4" w:space="0" w:color="auto"/>
              <w:bottom w:val="single" w:sz="4" w:space="0" w:color="auto"/>
              <w:right w:val="single" w:sz="4" w:space="0" w:color="auto"/>
            </w:tcBorders>
            <w:vAlign w:val="center"/>
          </w:tcPr>
          <w:p w14:paraId="0B30CA5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w:t>
            </w:r>
          </w:p>
        </w:tc>
        <w:tc>
          <w:tcPr>
            <w:tcW w:w="1295" w:type="dxa"/>
            <w:tcBorders>
              <w:top w:val="single" w:sz="4" w:space="0" w:color="auto"/>
              <w:left w:val="single" w:sz="4" w:space="0" w:color="auto"/>
              <w:bottom w:val="single" w:sz="4" w:space="0" w:color="auto"/>
              <w:right w:val="single" w:sz="4" w:space="0" w:color="auto"/>
            </w:tcBorders>
            <w:vAlign w:val="center"/>
          </w:tcPr>
          <w:p w14:paraId="69CE0FF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25,0</w:t>
            </w:r>
          </w:p>
        </w:tc>
      </w:tr>
      <w:tr w:rsidR="00B73F14" w:rsidRPr="00A660DF" w14:paraId="0D804641" w14:textId="77777777" w:rsidTr="006816E6">
        <w:trPr>
          <w:jc w:val="center"/>
        </w:trPr>
        <w:tc>
          <w:tcPr>
            <w:tcW w:w="3348" w:type="dxa"/>
            <w:tcBorders>
              <w:top w:val="single" w:sz="4" w:space="0" w:color="auto"/>
              <w:left w:val="single" w:sz="4" w:space="0" w:color="auto"/>
              <w:bottom w:val="single" w:sz="4" w:space="0" w:color="auto"/>
              <w:right w:val="single" w:sz="4" w:space="0" w:color="auto"/>
            </w:tcBorders>
          </w:tcPr>
          <w:p w14:paraId="6DECECF1"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ранее судимые</w:t>
            </w:r>
          </w:p>
        </w:tc>
        <w:tc>
          <w:tcPr>
            <w:tcW w:w="1033" w:type="dxa"/>
            <w:tcBorders>
              <w:top w:val="single" w:sz="4" w:space="0" w:color="auto"/>
              <w:left w:val="single" w:sz="4" w:space="0" w:color="auto"/>
              <w:bottom w:val="single" w:sz="4" w:space="0" w:color="auto"/>
              <w:right w:val="single" w:sz="4" w:space="0" w:color="auto"/>
            </w:tcBorders>
            <w:vAlign w:val="center"/>
          </w:tcPr>
          <w:p w14:paraId="354AC16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66</w:t>
            </w:r>
          </w:p>
        </w:tc>
        <w:tc>
          <w:tcPr>
            <w:tcW w:w="1080" w:type="dxa"/>
            <w:tcBorders>
              <w:top w:val="single" w:sz="4" w:space="0" w:color="auto"/>
              <w:left w:val="single" w:sz="4" w:space="0" w:color="auto"/>
              <w:bottom w:val="single" w:sz="4" w:space="0" w:color="auto"/>
              <w:right w:val="single" w:sz="4" w:space="0" w:color="auto"/>
            </w:tcBorders>
            <w:vAlign w:val="center"/>
          </w:tcPr>
          <w:p w14:paraId="0FEA5CF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44</w:t>
            </w:r>
          </w:p>
        </w:tc>
        <w:tc>
          <w:tcPr>
            <w:tcW w:w="1295" w:type="dxa"/>
            <w:tcBorders>
              <w:top w:val="single" w:sz="4" w:space="0" w:color="auto"/>
              <w:left w:val="single" w:sz="4" w:space="0" w:color="auto"/>
              <w:bottom w:val="single" w:sz="4" w:space="0" w:color="auto"/>
              <w:right w:val="single" w:sz="4" w:space="0" w:color="auto"/>
            </w:tcBorders>
            <w:vAlign w:val="center"/>
          </w:tcPr>
          <w:p w14:paraId="2CFD53B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50,0</w:t>
            </w:r>
          </w:p>
        </w:tc>
      </w:tr>
      <w:tr w:rsidR="00B73F14" w:rsidRPr="00A660DF" w14:paraId="55212C6E" w14:textId="77777777" w:rsidTr="006816E6">
        <w:trPr>
          <w:jc w:val="center"/>
        </w:trPr>
        <w:tc>
          <w:tcPr>
            <w:tcW w:w="3348" w:type="dxa"/>
            <w:tcBorders>
              <w:top w:val="single" w:sz="4" w:space="0" w:color="auto"/>
              <w:left w:val="single" w:sz="4" w:space="0" w:color="auto"/>
              <w:bottom w:val="single" w:sz="4" w:space="0" w:color="auto"/>
              <w:right w:val="single" w:sz="4" w:space="0" w:color="auto"/>
            </w:tcBorders>
          </w:tcPr>
          <w:p w14:paraId="0D13F1C0"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 состоянии опьянения</w:t>
            </w:r>
          </w:p>
        </w:tc>
        <w:tc>
          <w:tcPr>
            <w:tcW w:w="1033" w:type="dxa"/>
            <w:tcBorders>
              <w:top w:val="single" w:sz="4" w:space="0" w:color="auto"/>
              <w:left w:val="single" w:sz="4" w:space="0" w:color="auto"/>
              <w:bottom w:val="single" w:sz="4" w:space="0" w:color="auto"/>
              <w:right w:val="single" w:sz="4" w:space="0" w:color="auto"/>
            </w:tcBorders>
            <w:vAlign w:val="center"/>
          </w:tcPr>
          <w:p w14:paraId="512E06D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28</w:t>
            </w:r>
          </w:p>
        </w:tc>
        <w:tc>
          <w:tcPr>
            <w:tcW w:w="1080" w:type="dxa"/>
            <w:tcBorders>
              <w:top w:val="single" w:sz="4" w:space="0" w:color="auto"/>
              <w:left w:val="single" w:sz="4" w:space="0" w:color="auto"/>
              <w:bottom w:val="single" w:sz="4" w:space="0" w:color="auto"/>
              <w:right w:val="single" w:sz="4" w:space="0" w:color="auto"/>
            </w:tcBorders>
            <w:vAlign w:val="center"/>
          </w:tcPr>
          <w:p w14:paraId="6DC8AFB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21</w:t>
            </w:r>
          </w:p>
        </w:tc>
        <w:tc>
          <w:tcPr>
            <w:tcW w:w="1295" w:type="dxa"/>
            <w:tcBorders>
              <w:top w:val="single" w:sz="4" w:space="0" w:color="auto"/>
              <w:left w:val="single" w:sz="4" w:space="0" w:color="auto"/>
              <w:bottom w:val="single" w:sz="4" w:space="0" w:color="auto"/>
              <w:right w:val="single" w:sz="4" w:space="0" w:color="auto"/>
            </w:tcBorders>
            <w:vAlign w:val="center"/>
          </w:tcPr>
          <w:p w14:paraId="4709918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33,3</w:t>
            </w:r>
          </w:p>
        </w:tc>
      </w:tr>
      <w:tr w:rsidR="00B73F14" w:rsidRPr="00A660DF" w14:paraId="7AFE59F3" w14:textId="77777777" w:rsidTr="006816E6">
        <w:trPr>
          <w:jc w:val="center"/>
        </w:trPr>
        <w:tc>
          <w:tcPr>
            <w:tcW w:w="3348" w:type="dxa"/>
            <w:tcBorders>
              <w:top w:val="single" w:sz="4" w:space="0" w:color="auto"/>
              <w:left w:val="single" w:sz="4" w:space="0" w:color="auto"/>
              <w:bottom w:val="single" w:sz="4" w:space="0" w:color="auto"/>
              <w:right w:val="single" w:sz="4" w:space="0" w:color="auto"/>
            </w:tcBorders>
          </w:tcPr>
          <w:p w14:paraId="74B254DE"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сотрудники МВД</w:t>
            </w:r>
          </w:p>
        </w:tc>
        <w:tc>
          <w:tcPr>
            <w:tcW w:w="1033" w:type="dxa"/>
            <w:tcBorders>
              <w:top w:val="single" w:sz="4" w:space="0" w:color="auto"/>
              <w:left w:val="single" w:sz="4" w:space="0" w:color="auto"/>
              <w:bottom w:val="single" w:sz="4" w:space="0" w:color="auto"/>
              <w:right w:val="single" w:sz="4" w:space="0" w:color="auto"/>
            </w:tcBorders>
          </w:tcPr>
          <w:p w14:paraId="786ED1D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w:t>
            </w:r>
          </w:p>
        </w:tc>
        <w:tc>
          <w:tcPr>
            <w:tcW w:w="1080" w:type="dxa"/>
            <w:tcBorders>
              <w:top w:val="single" w:sz="4" w:space="0" w:color="auto"/>
              <w:left w:val="single" w:sz="4" w:space="0" w:color="auto"/>
              <w:bottom w:val="single" w:sz="4" w:space="0" w:color="auto"/>
              <w:right w:val="single" w:sz="4" w:space="0" w:color="auto"/>
            </w:tcBorders>
          </w:tcPr>
          <w:p w14:paraId="4E75156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tcPr>
          <w:p w14:paraId="7CC3B4D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bl>
    <w:p w14:paraId="0ACDAD33" w14:textId="77777777" w:rsidR="00B73F14" w:rsidRPr="00A660DF" w:rsidRDefault="00B73F14" w:rsidP="00B73F14">
      <w:pPr>
        <w:spacing w:after="0"/>
        <w:ind w:firstLine="851"/>
        <w:jc w:val="both"/>
        <w:rPr>
          <w:rFonts w:ascii="Times New Roman" w:hAnsi="Times New Roman"/>
          <w:sz w:val="28"/>
          <w:szCs w:val="28"/>
        </w:rPr>
      </w:pPr>
      <w:r w:rsidRPr="00A660DF">
        <w:rPr>
          <w:rFonts w:ascii="Times New Roman" w:hAnsi="Times New Roman"/>
          <w:color w:val="000000"/>
          <w:sz w:val="28"/>
          <w:szCs w:val="28"/>
        </w:rPr>
        <w:t>Доля обеспечения возмещения потерпевшим материального ущерба, причиненного в результате имущественных преступлений с учетом наложенного ареста, составила 45,3% (146 787 руб. ПМР),</w:t>
      </w:r>
      <w:r w:rsidRPr="00A660DF">
        <w:rPr>
          <w:rFonts w:ascii="Times New Roman" w:hAnsi="Times New Roman"/>
          <w:sz w:val="28"/>
          <w:szCs w:val="28"/>
        </w:rPr>
        <w:t xml:space="preserve"> что на 25,3% больше аналогичного периода прошлого года. </w:t>
      </w:r>
    </w:p>
    <w:p w14:paraId="0F7A42FD" w14:textId="77777777" w:rsidR="00B73F14" w:rsidRPr="00A660DF" w:rsidRDefault="00B73F14" w:rsidP="00B73F14">
      <w:pPr>
        <w:pStyle w:val="a9"/>
        <w:spacing w:after="0" w:line="276" w:lineRule="auto"/>
        <w:ind w:left="0" w:firstLine="720"/>
        <w:jc w:val="both"/>
        <w:rPr>
          <w:color w:val="FF0000"/>
          <w:sz w:val="28"/>
          <w:szCs w:val="28"/>
        </w:rPr>
      </w:pPr>
      <w:r w:rsidRPr="00A660DF">
        <w:rPr>
          <w:color w:val="000000"/>
          <w:sz w:val="28"/>
          <w:szCs w:val="28"/>
        </w:rPr>
        <w:t xml:space="preserve">Также по зарегистрированным 162 преступлениям лица установлены по 158. Раскрываемость по установленным лицам составила 97,5% (в 2022 г. – 88,6%). По зарегистрированным 30 тяжким преступлениям по 30 установлены лица, раскрываемость составила 100,0% (6 </w:t>
      </w:r>
      <w:proofErr w:type="spellStart"/>
      <w:r w:rsidRPr="00A660DF">
        <w:rPr>
          <w:color w:val="000000"/>
          <w:sz w:val="28"/>
          <w:szCs w:val="28"/>
        </w:rPr>
        <w:t>мес</w:t>
      </w:r>
      <w:proofErr w:type="spellEnd"/>
      <w:r w:rsidRPr="00A660DF">
        <w:rPr>
          <w:color w:val="000000"/>
          <w:sz w:val="28"/>
          <w:szCs w:val="28"/>
        </w:rPr>
        <w:t xml:space="preserve"> 2022 г. – 76,2%). Особо тяжким 100% (6 </w:t>
      </w:r>
      <w:proofErr w:type="spellStart"/>
      <w:r w:rsidRPr="00A660DF">
        <w:rPr>
          <w:color w:val="000000"/>
          <w:sz w:val="28"/>
          <w:szCs w:val="28"/>
        </w:rPr>
        <w:t>мес</w:t>
      </w:r>
      <w:proofErr w:type="spellEnd"/>
      <w:r w:rsidRPr="00A660DF">
        <w:rPr>
          <w:color w:val="000000"/>
          <w:sz w:val="28"/>
          <w:szCs w:val="28"/>
        </w:rPr>
        <w:t xml:space="preserve"> 2022г -91,6%).</w:t>
      </w:r>
    </w:p>
    <w:p w14:paraId="6068A5FF" w14:textId="77777777" w:rsidR="00B73F14" w:rsidRPr="00A660DF" w:rsidRDefault="00B73F14" w:rsidP="00B73F14">
      <w:pPr>
        <w:pStyle w:val="a9"/>
        <w:spacing w:after="0" w:line="276" w:lineRule="auto"/>
        <w:ind w:left="0" w:firstLine="708"/>
        <w:jc w:val="both"/>
        <w:rPr>
          <w:color w:val="000000"/>
          <w:sz w:val="28"/>
          <w:szCs w:val="28"/>
        </w:rPr>
      </w:pPr>
      <w:r w:rsidRPr="00A660DF">
        <w:rPr>
          <w:color w:val="000000"/>
          <w:sz w:val="28"/>
          <w:szCs w:val="28"/>
        </w:rPr>
        <w:t>Раскрываемость отдельных видов преступлений по установленным лицам выглядит следующим образом:</w:t>
      </w:r>
    </w:p>
    <w:p w14:paraId="29B5096B" w14:textId="77777777" w:rsidR="00B73F14" w:rsidRPr="00A660DF" w:rsidRDefault="00B73F14" w:rsidP="00B73F14">
      <w:pPr>
        <w:pStyle w:val="a9"/>
        <w:spacing w:after="0"/>
        <w:ind w:left="0" w:firstLine="708"/>
        <w:jc w:val="both"/>
        <w:rPr>
          <w:color w:val="000000"/>
        </w:rPr>
      </w:pPr>
      <w:r w:rsidRPr="00A660DF">
        <w:rPr>
          <w:color w:val="000000"/>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8"/>
        <w:gridCol w:w="1033"/>
        <w:gridCol w:w="1080"/>
        <w:gridCol w:w="1295"/>
      </w:tblGrid>
      <w:tr w:rsidR="00B73F14" w:rsidRPr="00A660DF" w14:paraId="7CBB8C42" w14:textId="77777777" w:rsidTr="006816E6">
        <w:trPr>
          <w:trHeight w:val="70"/>
          <w:jc w:val="center"/>
        </w:trPr>
        <w:tc>
          <w:tcPr>
            <w:tcW w:w="3838" w:type="dxa"/>
            <w:tcBorders>
              <w:top w:val="single" w:sz="4" w:space="0" w:color="auto"/>
              <w:left w:val="single" w:sz="4" w:space="0" w:color="auto"/>
              <w:bottom w:val="single" w:sz="4" w:space="0" w:color="auto"/>
              <w:right w:val="single" w:sz="4" w:space="0" w:color="auto"/>
            </w:tcBorders>
          </w:tcPr>
          <w:p w14:paraId="21372949"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вид преступления</w:t>
            </w:r>
          </w:p>
        </w:tc>
        <w:tc>
          <w:tcPr>
            <w:tcW w:w="1033" w:type="dxa"/>
            <w:tcBorders>
              <w:top w:val="single" w:sz="4" w:space="0" w:color="auto"/>
              <w:left w:val="single" w:sz="4" w:space="0" w:color="auto"/>
              <w:bottom w:val="single" w:sz="4" w:space="0" w:color="auto"/>
              <w:right w:val="single" w:sz="4" w:space="0" w:color="auto"/>
            </w:tcBorders>
            <w:vAlign w:val="center"/>
          </w:tcPr>
          <w:p w14:paraId="5C37A012"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5D04C87A"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2023 г.</w:t>
            </w:r>
          </w:p>
        </w:tc>
        <w:tc>
          <w:tcPr>
            <w:tcW w:w="1080" w:type="dxa"/>
            <w:tcBorders>
              <w:top w:val="single" w:sz="4" w:space="0" w:color="auto"/>
              <w:left w:val="single" w:sz="4" w:space="0" w:color="auto"/>
              <w:bottom w:val="single" w:sz="4" w:space="0" w:color="auto"/>
              <w:right w:val="single" w:sz="4" w:space="0" w:color="auto"/>
            </w:tcBorders>
            <w:vAlign w:val="center"/>
          </w:tcPr>
          <w:p w14:paraId="1B8BC66A"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5C479F08"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2022 г.</w:t>
            </w:r>
          </w:p>
        </w:tc>
        <w:tc>
          <w:tcPr>
            <w:tcW w:w="1295" w:type="dxa"/>
            <w:tcBorders>
              <w:top w:val="single" w:sz="4" w:space="0" w:color="auto"/>
              <w:left w:val="single" w:sz="4" w:space="0" w:color="auto"/>
              <w:bottom w:val="single" w:sz="4" w:space="0" w:color="auto"/>
              <w:right w:val="single" w:sz="4" w:space="0" w:color="auto"/>
            </w:tcBorders>
            <w:vAlign w:val="center"/>
          </w:tcPr>
          <w:p w14:paraId="42ACDD88"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динамика</w:t>
            </w:r>
          </w:p>
        </w:tc>
      </w:tr>
      <w:tr w:rsidR="00B73F14" w:rsidRPr="00A660DF" w14:paraId="33EFEE86"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4200C8B9"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Убийство</w:t>
            </w:r>
          </w:p>
        </w:tc>
        <w:tc>
          <w:tcPr>
            <w:tcW w:w="1033" w:type="dxa"/>
            <w:tcBorders>
              <w:top w:val="single" w:sz="4" w:space="0" w:color="auto"/>
              <w:left w:val="single" w:sz="4" w:space="0" w:color="auto"/>
              <w:bottom w:val="single" w:sz="4" w:space="0" w:color="auto"/>
              <w:right w:val="single" w:sz="4" w:space="0" w:color="auto"/>
            </w:tcBorders>
            <w:vAlign w:val="center"/>
          </w:tcPr>
          <w:p w14:paraId="332127B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19FD6E6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2A810D8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0D4F6F23"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169E4A4C"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Изнасилование</w:t>
            </w:r>
          </w:p>
        </w:tc>
        <w:tc>
          <w:tcPr>
            <w:tcW w:w="1033" w:type="dxa"/>
            <w:tcBorders>
              <w:top w:val="single" w:sz="4" w:space="0" w:color="auto"/>
              <w:left w:val="single" w:sz="4" w:space="0" w:color="auto"/>
              <w:bottom w:val="single" w:sz="4" w:space="0" w:color="auto"/>
              <w:right w:val="single" w:sz="4" w:space="0" w:color="auto"/>
            </w:tcBorders>
            <w:vAlign w:val="center"/>
          </w:tcPr>
          <w:p w14:paraId="5195014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5C5DE49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14:paraId="1916733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1119EA38"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3B6736E1"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Разбой</w:t>
            </w:r>
          </w:p>
        </w:tc>
        <w:tc>
          <w:tcPr>
            <w:tcW w:w="1033" w:type="dxa"/>
            <w:tcBorders>
              <w:top w:val="single" w:sz="4" w:space="0" w:color="auto"/>
              <w:left w:val="single" w:sz="4" w:space="0" w:color="auto"/>
              <w:bottom w:val="single" w:sz="4" w:space="0" w:color="auto"/>
              <w:right w:val="single" w:sz="4" w:space="0" w:color="auto"/>
            </w:tcBorders>
            <w:vAlign w:val="center"/>
          </w:tcPr>
          <w:p w14:paraId="01B1332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06050C3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14:paraId="0AB306D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r>
      <w:tr w:rsidR="00B73F14" w:rsidRPr="00A660DF" w14:paraId="007CA4BE"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2A3B308D"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Грабеж</w:t>
            </w:r>
          </w:p>
        </w:tc>
        <w:tc>
          <w:tcPr>
            <w:tcW w:w="1033" w:type="dxa"/>
            <w:tcBorders>
              <w:top w:val="single" w:sz="4" w:space="0" w:color="auto"/>
              <w:left w:val="single" w:sz="4" w:space="0" w:color="auto"/>
              <w:bottom w:val="single" w:sz="4" w:space="0" w:color="auto"/>
              <w:right w:val="single" w:sz="4" w:space="0" w:color="auto"/>
            </w:tcBorders>
            <w:vAlign w:val="center"/>
          </w:tcPr>
          <w:p w14:paraId="3BC26BB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2CABF55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5BEF257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798EF6EF"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48C8B915"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умышленное причинение тяжкого вреда здоровью</w:t>
            </w:r>
          </w:p>
        </w:tc>
        <w:tc>
          <w:tcPr>
            <w:tcW w:w="1033" w:type="dxa"/>
            <w:tcBorders>
              <w:top w:val="single" w:sz="4" w:space="0" w:color="auto"/>
              <w:left w:val="single" w:sz="4" w:space="0" w:color="auto"/>
              <w:bottom w:val="single" w:sz="4" w:space="0" w:color="auto"/>
              <w:right w:val="single" w:sz="4" w:space="0" w:color="auto"/>
            </w:tcBorders>
            <w:vAlign w:val="center"/>
          </w:tcPr>
          <w:p w14:paraId="57712CF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2BD749A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7D31C63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5AE380F6"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7CA43ADD"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lastRenderedPageBreak/>
              <w:t>хищения имущества собственника</w:t>
            </w:r>
          </w:p>
          <w:p w14:paraId="43731CDB"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 т.ч. из жилищ граждан</w:t>
            </w:r>
          </w:p>
        </w:tc>
        <w:tc>
          <w:tcPr>
            <w:tcW w:w="1033" w:type="dxa"/>
            <w:tcBorders>
              <w:top w:val="single" w:sz="4" w:space="0" w:color="auto"/>
              <w:left w:val="single" w:sz="4" w:space="0" w:color="auto"/>
              <w:bottom w:val="single" w:sz="4" w:space="0" w:color="auto"/>
              <w:right w:val="single" w:sz="4" w:space="0" w:color="auto"/>
            </w:tcBorders>
          </w:tcPr>
          <w:p w14:paraId="3226DF0B"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89,6</w:t>
            </w:r>
          </w:p>
          <w:p w14:paraId="1847688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100,0</w:t>
            </w:r>
          </w:p>
        </w:tc>
        <w:tc>
          <w:tcPr>
            <w:tcW w:w="1080" w:type="dxa"/>
            <w:tcBorders>
              <w:top w:val="single" w:sz="4" w:space="0" w:color="auto"/>
              <w:left w:val="single" w:sz="4" w:space="0" w:color="auto"/>
              <w:bottom w:val="single" w:sz="4" w:space="0" w:color="auto"/>
              <w:right w:val="single" w:sz="4" w:space="0" w:color="auto"/>
            </w:tcBorders>
          </w:tcPr>
          <w:p w14:paraId="06822AD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75,0</w:t>
            </w:r>
          </w:p>
          <w:p w14:paraId="4AB11546"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50,0</w:t>
            </w:r>
          </w:p>
        </w:tc>
        <w:tc>
          <w:tcPr>
            <w:tcW w:w="1295" w:type="dxa"/>
            <w:tcBorders>
              <w:top w:val="single" w:sz="4" w:space="0" w:color="auto"/>
              <w:left w:val="single" w:sz="4" w:space="0" w:color="auto"/>
              <w:bottom w:val="single" w:sz="4" w:space="0" w:color="auto"/>
              <w:right w:val="single" w:sz="4" w:space="0" w:color="auto"/>
            </w:tcBorders>
          </w:tcPr>
          <w:p w14:paraId="068A029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14,6</w:t>
            </w:r>
          </w:p>
          <w:p w14:paraId="7792EEE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50,0</w:t>
            </w:r>
          </w:p>
        </w:tc>
      </w:tr>
      <w:tr w:rsidR="00B73F14" w:rsidRPr="00A660DF" w14:paraId="2372E4D3"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64D73901"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Мошенничество</w:t>
            </w:r>
          </w:p>
        </w:tc>
        <w:tc>
          <w:tcPr>
            <w:tcW w:w="1033" w:type="dxa"/>
            <w:tcBorders>
              <w:top w:val="single" w:sz="4" w:space="0" w:color="auto"/>
              <w:left w:val="single" w:sz="4" w:space="0" w:color="auto"/>
              <w:bottom w:val="single" w:sz="4" w:space="0" w:color="auto"/>
              <w:right w:val="single" w:sz="4" w:space="0" w:color="auto"/>
            </w:tcBorders>
            <w:vAlign w:val="center"/>
          </w:tcPr>
          <w:p w14:paraId="2FB2BAD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76B5F3D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3D593C8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249DECF7"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09C142D4"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Вымогательство</w:t>
            </w:r>
          </w:p>
        </w:tc>
        <w:tc>
          <w:tcPr>
            <w:tcW w:w="1033" w:type="dxa"/>
            <w:tcBorders>
              <w:top w:val="single" w:sz="4" w:space="0" w:color="auto"/>
              <w:left w:val="single" w:sz="4" w:space="0" w:color="auto"/>
              <w:bottom w:val="single" w:sz="4" w:space="0" w:color="auto"/>
              <w:right w:val="single" w:sz="4" w:space="0" w:color="auto"/>
            </w:tcBorders>
            <w:vAlign w:val="center"/>
          </w:tcPr>
          <w:p w14:paraId="562D802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2A9945E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14:paraId="551BBFE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5B1374DF"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599896B9"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Хулиганство</w:t>
            </w:r>
          </w:p>
        </w:tc>
        <w:tc>
          <w:tcPr>
            <w:tcW w:w="1033" w:type="dxa"/>
            <w:tcBorders>
              <w:top w:val="single" w:sz="4" w:space="0" w:color="auto"/>
              <w:left w:val="single" w:sz="4" w:space="0" w:color="auto"/>
              <w:bottom w:val="single" w:sz="4" w:space="0" w:color="auto"/>
              <w:right w:val="single" w:sz="4" w:space="0" w:color="auto"/>
            </w:tcBorders>
            <w:vAlign w:val="center"/>
          </w:tcPr>
          <w:p w14:paraId="4DDB0CA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678032A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3C2463B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7EF5A6E5"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14776ABA"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Угон</w:t>
            </w:r>
          </w:p>
        </w:tc>
        <w:tc>
          <w:tcPr>
            <w:tcW w:w="1033" w:type="dxa"/>
            <w:tcBorders>
              <w:top w:val="single" w:sz="4" w:space="0" w:color="auto"/>
              <w:left w:val="single" w:sz="4" w:space="0" w:color="auto"/>
              <w:bottom w:val="single" w:sz="4" w:space="0" w:color="auto"/>
              <w:right w:val="single" w:sz="4" w:space="0" w:color="auto"/>
            </w:tcBorders>
            <w:vAlign w:val="center"/>
          </w:tcPr>
          <w:p w14:paraId="444621A2"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5185294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7C8E6CE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r w:rsidR="00B73F14" w:rsidRPr="00A660DF" w14:paraId="454F3F36" w14:textId="77777777" w:rsidTr="006816E6">
        <w:trPr>
          <w:jc w:val="center"/>
        </w:trPr>
        <w:tc>
          <w:tcPr>
            <w:tcW w:w="3838" w:type="dxa"/>
            <w:tcBorders>
              <w:top w:val="single" w:sz="4" w:space="0" w:color="auto"/>
              <w:left w:val="single" w:sz="4" w:space="0" w:color="auto"/>
              <w:bottom w:val="single" w:sz="4" w:space="0" w:color="auto"/>
              <w:right w:val="single" w:sz="4" w:space="0" w:color="auto"/>
            </w:tcBorders>
          </w:tcPr>
          <w:p w14:paraId="3110A77D"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 сфере НОН</w:t>
            </w:r>
          </w:p>
        </w:tc>
        <w:tc>
          <w:tcPr>
            <w:tcW w:w="1033" w:type="dxa"/>
            <w:tcBorders>
              <w:top w:val="single" w:sz="4" w:space="0" w:color="auto"/>
              <w:left w:val="single" w:sz="4" w:space="0" w:color="auto"/>
              <w:bottom w:val="single" w:sz="4" w:space="0" w:color="auto"/>
              <w:right w:val="single" w:sz="4" w:space="0" w:color="auto"/>
            </w:tcBorders>
            <w:vAlign w:val="center"/>
          </w:tcPr>
          <w:p w14:paraId="66F6297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0CA1D03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14:paraId="36BE805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w:t>
            </w:r>
          </w:p>
        </w:tc>
      </w:tr>
    </w:tbl>
    <w:p w14:paraId="0C38C2C7" w14:textId="77777777" w:rsidR="00B73F14" w:rsidRPr="00A660DF" w:rsidRDefault="00B73F14" w:rsidP="00B73F14">
      <w:pPr>
        <w:pStyle w:val="34"/>
        <w:spacing w:after="0"/>
        <w:rPr>
          <w:color w:val="000000"/>
          <w:sz w:val="24"/>
          <w:szCs w:val="24"/>
        </w:rPr>
      </w:pPr>
    </w:p>
    <w:p w14:paraId="7894FCB2" w14:textId="77777777" w:rsidR="00B73F14" w:rsidRPr="00A660DF" w:rsidRDefault="00B73F14" w:rsidP="00B73F14">
      <w:pPr>
        <w:pStyle w:val="34"/>
        <w:spacing w:after="0" w:line="276" w:lineRule="auto"/>
        <w:ind w:left="284" w:firstLine="708"/>
        <w:jc w:val="both"/>
        <w:rPr>
          <w:color w:val="000000"/>
          <w:sz w:val="28"/>
          <w:szCs w:val="28"/>
        </w:rPr>
      </w:pPr>
      <w:r w:rsidRPr="00A660DF">
        <w:rPr>
          <w:color w:val="000000"/>
          <w:sz w:val="28"/>
          <w:szCs w:val="28"/>
        </w:rPr>
        <w:t xml:space="preserve">За отчетный период 2023 г. сотрудниками разыскано 30 уголовных преступников из числа находящихся в розыске, что составило 9,0% от общего числа разыскиваемых (6 </w:t>
      </w:r>
      <w:proofErr w:type="spellStart"/>
      <w:r w:rsidRPr="00A660DF">
        <w:rPr>
          <w:color w:val="000000"/>
          <w:sz w:val="28"/>
          <w:szCs w:val="28"/>
        </w:rPr>
        <w:t>мес</w:t>
      </w:r>
      <w:proofErr w:type="spellEnd"/>
      <w:r w:rsidRPr="00A660DF">
        <w:rPr>
          <w:color w:val="000000"/>
          <w:sz w:val="28"/>
          <w:szCs w:val="28"/>
        </w:rPr>
        <w:t xml:space="preserve"> 2022 г. – 8,8%). Участие служб по розыску уголовных преступников: ОУР-24, УИМ-3, ИДН-1, ДЧ-1, ГАИ-1.</w:t>
      </w:r>
    </w:p>
    <w:p w14:paraId="06AF1F8B" w14:textId="77777777" w:rsidR="00B73F14" w:rsidRPr="00A660DF" w:rsidRDefault="00B73F14" w:rsidP="00B73F14">
      <w:pPr>
        <w:pStyle w:val="34"/>
        <w:spacing w:after="0" w:line="276" w:lineRule="auto"/>
        <w:ind w:left="284" w:firstLine="424"/>
        <w:jc w:val="both"/>
        <w:rPr>
          <w:color w:val="000000"/>
          <w:sz w:val="28"/>
          <w:szCs w:val="28"/>
        </w:rPr>
      </w:pPr>
      <w:r w:rsidRPr="00A660DF">
        <w:rPr>
          <w:color w:val="000000"/>
          <w:sz w:val="28"/>
          <w:szCs w:val="28"/>
        </w:rPr>
        <w:t>Участие служб ОВД в раскрытии преступлений выглядит следующим образом:</w:t>
      </w:r>
    </w:p>
    <w:tbl>
      <w:tblPr>
        <w:tblW w:w="8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035"/>
        <w:gridCol w:w="945"/>
        <w:gridCol w:w="1037"/>
        <w:gridCol w:w="943"/>
        <w:gridCol w:w="1106"/>
        <w:gridCol w:w="1029"/>
      </w:tblGrid>
      <w:tr w:rsidR="00B73F14" w:rsidRPr="00A660DF" w14:paraId="2FD72385" w14:textId="77777777" w:rsidTr="00F31219">
        <w:trPr>
          <w:tblHeader/>
          <w:jc w:val="center"/>
        </w:trPr>
        <w:tc>
          <w:tcPr>
            <w:tcW w:w="1908" w:type="dxa"/>
            <w:vMerge w:val="restart"/>
            <w:tcBorders>
              <w:top w:val="single" w:sz="4" w:space="0" w:color="auto"/>
              <w:left w:val="single" w:sz="4" w:space="0" w:color="auto"/>
              <w:bottom w:val="single" w:sz="4" w:space="0" w:color="auto"/>
              <w:right w:val="single" w:sz="4" w:space="0" w:color="auto"/>
            </w:tcBorders>
            <w:vAlign w:val="center"/>
          </w:tcPr>
          <w:p w14:paraId="0759DA1C" w14:textId="77777777" w:rsidR="00B73F14" w:rsidRPr="00A660DF" w:rsidRDefault="00B73F14" w:rsidP="006816E6">
            <w:pPr>
              <w:pStyle w:val="22"/>
              <w:spacing w:after="0" w:line="240" w:lineRule="auto"/>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подразделение</w:t>
            </w:r>
          </w:p>
        </w:tc>
        <w:tc>
          <w:tcPr>
            <w:tcW w:w="1980" w:type="dxa"/>
            <w:gridSpan w:val="2"/>
            <w:tcBorders>
              <w:top w:val="single" w:sz="4" w:space="0" w:color="auto"/>
              <w:left w:val="single" w:sz="4" w:space="0" w:color="auto"/>
              <w:bottom w:val="single" w:sz="4" w:space="0" w:color="auto"/>
              <w:right w:val="single" w:sz="4" w:space="0" w:color="auto"/>
            </w:tcBorders>
            <w:vAlign w:val="center"/>
          </w:tcPr>
          <w:p w14:paraId="1D112A02" w14:textId="77777777" w:rsidR="00B73F14" w:rsidRPr="00A660DF" w:rsidRDefault="00B73F14" w:rsidP="006816E6">
            <w:pPr>
              <w:pStyle w:val="22"/>
              <w:spacing w:after="0" w:line="240" w:lineRule="auto"/>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раскрыто по направленным в суд</w:t>
            </w:r>
          </w:p>
        </w:tc>
        <w:tc>
          <w:tcPr>
            <w:tcW w:w="1980" w:type="dxa"/>
            <w:gridSpan w:val="2"/>
            <w:tcBorders>
              <w:top w:val="single" w:sz="4" w:space="0" w:color="auto"/>
              <w:left w:val="single" w:sz="4" w:space="0" w:color="auto"/>
              <w:bottom w:val="single" w:sz="4" w:space="0" w:color="auto"/>
              <w:right w:val="single" w:sz="4" w:space="0" w:color="auto"/>
            </w:tcBorders>
            <w:vAlign w:val="center"/>
          </w:tcPr>
          <w:p w14:paraId="36854D4B" w14:textId="77777777" w:rsidR="00B73F14" w:rsidRPr="00A660DF" w:rsidRDefault="00B73F14" w:rsidP="006816E6">
            <w:pPr>
              <w:pStyle w:val="22"/>
              <w:tabs>
                <w:tab w:val="left" w:pos="1096"/>
              </w:tabs>
              <w:spacing w:after="0" w:line="240" w:lineRule="auto"/>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раскрыто неочевидных</w:t>
            </w:r>
          </w:p>
        </w:tc>
        <w:tc>
          <w:tcPr>
            <w:tcW w:w="2135" w:type="dxa"/>
            <w:gridSpan w:val="2"/>
            <w:tcBorders>
              <w:top w:val="single" w:sz="4" w:space="0" w:color="auto"/>
              <w:left w:val="single" w:sz="4" w:space="0" w:color="auto"/>
              <w:bottom w:val="single" w:sz="4" w:space="0" w:color="auto"/>
              <w:right w:val="single" w:sz="4" w:space="0" w:color="auto"/>
            </w:tcBorders>
            <w:vAlign w:val="center"/>
          </w:tcPr>
          <w:p w14:paraId="32F3036C" w14:textId="77777777" w:rsidR="00B73F14" w:rsidRPr="00A660DF" w:rsidRDefault="00B73F14" w:rsidP="006816E6">
            <w:pPr>
              <w:pStyle w:val="22"/>
              <w:spacing w:after="0" w:line="240" w:lineRule="auto"/>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раскрыто по установленным лицам</w:t>
            </w:r>
          </w:p>
        </w:tc>
      </w:tr>
      <w:tr w:rsidR="00B73F14" w:rsidRPr="00A660DF" w14:paraId="4C736DB0" w14:textId="77777777" w:rsidTr="00F31219">
        <w:trPr>
          <w:tblHeader/>
          <w:jc w:val="center"/>
        </w:trPr>
        <w:tc>
          <w:tcPr>
            <w:tcW w:w="1908" w:type="dxa"/>
            <w:vMerge/>
            <w:tcBorders>
              <w:top w:val="single" w:sz="4" w:space="0" w:color="auto"/>
              <w:left w:val="single" w:sz="4" w:space="0" w:color="auto"/>
              <w:bottom w:val="single" w:sz="4" w:space="0" w:color="auto"/>
              <w:right w:val="single" w:sz="4" w:space="0" w:color="auto"/>
            </w:tcBorders>
          </w:tcPr>
          <w:p w14:paraId="6B7A849F" w14:textId="77777777" w:rsidR="00B73F14" w:rsidRPr="00A660DF" w:rsidRDefault="00B73F14" w:rsidP="006816E6">
            <w:pPr>
              <w:pStyle w:val="22"/>
              <w:spacing w:after="0" w:line="240" w:lineRule="auto"/>
              <w:rPr>
                <w:rFonts w:ascii="Times New Roman" w:hAnsi="Times New Roman"/>
                <w:color w:val="000000"/>
                <w:sz w:val="24"/>
                <w:szCs w:val="24"/>
                <w:lang w:eastAsia="ru-RU"/>
              </w:rPr>
            </w:pPr>
          </w:p>
        </w:tc>
        <w:tc>
          <w:tcPr>
            <w:tcW w:w="1035" w:type="dxa"/>
            <w:tcBorders>
              <w:top w:val="single" w:sz="4" w:space="0" w:color="auto"/>
              <w:left w:val="single" w:sz="4" w:space="0" w:color="auto"/>
              <w:bottom w:val="single" w:sz="4" w:space="0" w:color="auto"/>
              <w:right w:val="single" w:sz="4" w:space="0" w:color="auto"/>
            </w:tcBorders>
            <w:vAlign w:val="center"/>
          </w:tcPr>
          <w:p w14:paraId="563EC9C3"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6 мес.</w:t>
            </w:r>
          </w:p>
          <w:p w14:paraId="41CF1D60"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2023 г.</w:t>
            </w:r>
          </w:p>
        </w:tc>
        <w:tc>
          <w:tcPr>
            <w:tcW w:w="945" w:type="dxa"/>
            <w:tcBorders>
              <w:top w:val="single" w:sz="4" w:space="0" w:color="auto"/>
              <w:left w:val="single" w:sz="4" w:space="0" w:color="auto"/>
              <w:bottom w:val="single" w:sz="4" w:space="0" w:color="auto"/>
              <w:right w:val="single" w:sz="4" w:space="0" w:color="auto"/>
            </w:tcBorders>
            <w:vAlign w:val="center"/>
          </w:tcPr>
          <w:p w14:paraId="41A6B60E"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6 мес.</w:t>
            </w:r>
          </w:p>
          <w:p w14:paraId="33A30A2F"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2022 г.</w:t>
            </w:r>
          </w:p>
        </w:tc>
        <w:tc>
          <w:tcPr>
            <w:tcW w:w="1037" w:type="dxa"/>
            <w:tcBorders>
              <w:top w:val="single" w:sz="4" w:space="0" w:color="auto"/>
              <w:left w:val="single" w:sz="4" w:space="0" w:color="auto"/>
              <w:bottom w:val="single" w:sz="4" w:space="0" w:color="auto"/>
              <w:right w:val="single" w:sz="4" w:space="0" w:color="auto"/>
            </w:tcBorders>
            <w:vAlign w:val="center"/>
          </w:tcPr>
          <w:p w14:paraId="10CA7169"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6 мес.</w:t>
            </w:r>
          </w:p>
          <w:p w14:paraId="416D95CC"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2023 г.</w:t>
            </w:r>
          </w:p>
        </w:tc>
        <w:tc>
          <w:tcPr>
            <w:tcW w:w="943" w:type="dxa"/>
            <w:tcBorders>
              <w:top w:val="single" w:sz="4" w:space="0" w:color="auto"/>
              <w:left w:val="single" w:sz="4" w:space="0" w:color="auto"/>
              <w:bottom w:val="single" w:sz="4" w:space="0" w:color="auto"/>
              <w:right w:val="single" w:sz="4" w:space="0" w:color="auto"/>
            </w:tcBorders>
            <w:vAlign w:val="center"/>
          </w:tcPr>
          <w:p w14:paraId="241885FB"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6 мес.</w:t>
            </w:r>
          </w:p>
          <w:p w14:paraId="5BD8C3FA"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2022 г.</w:t>
            </w:r>
          </w:p>
        </w:tc>
        <w:tc>
          <w:tcPr>
            <w:tcW w:w="1106" w:type="dxa"/>
            <w:tcBorders>
              <w:top w:val="single" w:sz="4" w:space="0" w:color="auto"/>
              <w:left w:val="single" w:sz="4" w:space="0" w:color="auto"/>
              <w:bottom w:val="single" w:sz="4" w:space="0" w:color="auto"/>
              <w:right w:val="single" w:sz="4" w:space="0" w:color="auto"/>
            </w:tcBorders>
            <w:vAlign w:val="center"/>
          </w:tcPr>
          <w:p w14:paraId="25E326D6"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6 мес.</w:t>
            </w:r>
          </w:p>
          <w:p w14:paraId="1655B17E"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2023 г.</w:t>
            </w:r>
          </w:p>
        </w:tc>
        <w:tc>
          <w:tcPr>
            <w:tcW w:w="1029" w:type="dxa"/>
            <w:tcBorders>
              <w:top w:val="single" w:sz="4" w:space="0" w:color="auto"/>
              <w:left w:val="single" w:sz="4" w:space="0" w:color="auto"/>
              <w:bottom w:val="single" w:sz="4" w:space="0" w:color="auto"/>
              <w:right w:val="single" w:sz="4" w:space="0" w:color="auto"/>
            </w:tcBorders>
            <w:vAlign w:val="center"/>
          </w:tcPr>
          <w:p w14:paraId="7086E8C4"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6 мес.</w:t>
            </w:r>
          </w:p>
          <w:p w14:paraId="029C97AD" w14:textId="77777777" w:rsidR="00B73F14" w:rsidRPr="00A660DF" w:rsidRDefault="00B73F14" w:rsidP="006816E6">
            <w:pPr>
              <w:pStyle w:val="22"/>
              <w:spacing w:after="0" w:line="240" w:lineRule="auto"/>
              <w:ind w:left="0"/>
              <w:jc w:val="center"/>
              <w:rPr>
                <w:rFonts w:ascii="Times New Roman" w:hAnsi="Times New Roman"/>
                <w:bCs/>
                <w:color w:val="000000"/>
                <w:sz w:val="24"/>
                <w:szCs w:val="24"/>
                <w:lang w:eastAsia="ru-RU"/>
              </w:rPr>
            </w:pPr>
            <w:r w:rsidRPr="00A660DF">
              <w:rPr>
                <w:rFonts w:ascii="Times New Roman" w:hAnsi="Times New Roman"/>
                <w:bCs/>
                <w:color w:val="000000"/>
                <w:sz w:val="24"/>
                <w:szCs w:val="24"/>
                <w:lang w:eastAsia="ru-RU"/>
              </w:rPr>
              <w:t>2022 г.</w:t>
            </w:r>
          </w:p>
        </w:tc>
      </w:tr>
      <w:tr w:rsidR="00B73F14" w:rsidRPr="00A660DF" w14:paraId="1A4DB21F"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0343C85E"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ОУР</w:t>
            </w:r>
          </w:p>
        </w:tc>
        <w:tc>
          <w:tcPr>
            <w:tcW w:w="1035" w:type="dxa"/>
            <w:tcBorders>
              <w:top w:val="single" w:sz="4" w:space="0" w:color="auto"/>
              <w:left w:val="single" w:sz="4" w:space="0" w:color="auto"/>
              <w:bottom w:val="single" w:sz="4" w:space="0" w:color="auto"/>
              <w:right w:val="single" w:sz="4" w:space="0" w:color="auto"/>
            </w:tcBorders>
            <w:vAlign w:val="center"/>
          </w:tcPr>
          <w:p w14:paraId="5A6A76F1"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72</w:t>
            </w:r>
          </w:p>
        </w:tc>
        <w:tc>
          <w:tcPr>
            <w:tcW w:w="945" w:type="dxa"/>
            <w:tcBorders>
              <w:top w:val="single" w:sz="4" w:space="0" w:color="auto"/>
              <w:left w:val="single" w:sz="4" w:space="0" w:color="auto"/>
              <w:bottom w:val="single" w:sz="4" w:space="0" w:color="auto"/>
              <w:right w:val="single" w:sz="4" w:space="0" w:color="auto"/>
            </w:tcBorders>
            <w:vAlign w:val="center"/>
          </w:tcPr>
          <w:p w14:paraId="4161EF9E"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69</w:t>
            </w:r>
          </w:p>
        </w:tc>
        <w:tc>
          <w:tcPr>
            <w:tcW w:w="1037" w:type="dxa"/>
            <w:tcBorders>
              <w:top w:val="single" w:sz="4" w:space="0" w:color="auto"/>
              <w:left w:val="single" w:sz="4" w:space="0" w:color="auto"/>
              <w:bottom w:val="single" w:sz="4" w:space="0" w:color="auto"/>
              <w:right w:val="single" w:sz="4" w:space="0" w:color="auto"/>
            </w:tcBorders>
            <w:vAlign w:val="center"/>
          </w:tcPr>
          <w:p w14:paraId="653258BD"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69</w:t>
            </w:r>
          </w:p>
        </w:tc>
        <w:tc>
          <w:tcPr>
            <w:tcW w:w="943" w:type="dxa"/>
            <w:tcBorders>
              <w:top w:val="single" w:sz="4" w:space="0" w:color="auto"/>
              <w:left w:val="single" w:sz="4" w:space="0" w:color="auto"/>
              <w:bottom w:val="single" w:sz="4" w:space="0" w:color="auto"/>
              <w:right w:val="single" w:sz="4" w:space="0" w:color="auto"/>
            </w:tcBorders>
            <w:vAlign w:val="center"/>
          </w:tcPr>
          <w:p w14:paraId="57832A6B"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69</w:t>
            </w:r>
          </w:p>
        </w:tc>
        <w:tc>
          <w:tcPr>
            <w:tcW w:w="1106" w:type="dxa"/>
            <w:tcBorders>
              <w:top w:val="single" w:sz="4" w:space="0" w:color="auto"/>
              <w:left w:val="single" w:sz="4" w:space="0" w:color="auto"/>
              <w:bottom w:val="single" w:sz="4" w:space="0" w:color="auto"/>
              <w:right w:val="single" w:sz="4" w:space="0" w:color="auto"/>
            </w:tcBorders>
            <w:vAlign w:val="center"/>
          </w:tcPr>
          <w:p w14:paraId="5DFF29F4"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44</w:t>
            </w:r>
          </w:p>
        </w:tc>
        <w:tc>
          <w:tcPr>
            <w:tcW w:w="1029" w:type="dxa"/>
            <w:tcBorders>
              <w:top w:val="single" w:sz="4" w:space="0" w:color="auto"/>
              <w:left w:val="single" w:sz="4" w:space="0" w:color="auto"/>
              <w:bottom w:val="single" w:sz="4" w:space="0" w:color="auto"/>
              <w:right w:val="single" w:sz="4" w:space="0" w:color="auto"/>
            </w:tcBorders>
            <w:vAlign w:val="center"/>
          </w:tcPr>
          <w:p w14:paraId="20F962BD"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65</w:t>
            </w:r>
          </w:p>
        </w:tc>
      </w:tr>
      <w:tr w:rsidR="00B73F14" w:rsidRPr="00A660DF" w14:paraId="383C71EA"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31B7115A" w14:textId="77777777" w:rsidR="00B73F14" w:rsidRPr="00A660DF" w:rsidRDefault="00B73F14" w:rsidP="006816E6">
            <w:pPr>
              <w:pStyle w:val="22"/>
              <w:spacing w:after="0" w:line="240" w:lineRule="auto"/>
              <w:rPr>
                <w:rFonts w:ascii="Times New Roman" w:hAnsi="Times New Roman"/>
                <w:color w:val="000000"/>
                <w:sz w:val="24"/>
                <w:szCs w:val="24"/>
                <w:lang w:eastAsia="ru-RU"/>
              </w:rPr>
            </w:pPr>
            <w:proofErr w:type="spellStart"/>
            <w:r w:rsidRPr="00A660DF">
              <w:rPr>
                <w:rFonts w:ascii="Times New Roman" w:hAnsi="Times New Roman"/>
                <w:color w:val="000000"/>
                <w:sz w:val="24"/>
                <w:szCs w:val="24"/>
                <w:lang w:eastAsia="ru-RU"/>
              </w:rPr>
              <w:t>ОБЭПиК</w:t>
            </w:r>
            <w:proofErr w:type="spellEnd"/>
          </w:p>
        </w:tc>
        <w:tc>
          <w:tcPr>
            <w:tcW w:w="1035" w:type="dxa"/>
            <w:tcBorders>
              <w:top w:val="single" w:sz="4" w:space="0" w:color="auto"/>
              <w:left w:val="single" w:sz="4" w:space="0" w:color="auto"/>
              <w:bottom w:val="single" w:sz="4" w:space="0" w:color="auto"/>
              <w:right w:val="single" w:sz="4" w:space="0" w:color="auto"/>
            </w:tcBorders>
            <w:vAlign w:val="center"/>
          </w:tcPr>
          <w:p w14:paraId="5721651D"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w:t>
            </w:r>
          </w:p>
        </w:tc>
        <w:tc>
          <w:tcPr>
            <w:tcW w:w="945" w:type="dxa"/>
            <w:tcBorders>
              <w:top w:val="single" w:sz="4" w:space="0" w:color="auto"/>
              <w:left w:val="single" w:sz="4" w:space="0" w:color="auto"/>
              <w:bottom w:val="single" w:sz="4" w:space="0" w:color="auto"/>
              <w:right w:val="single" w:sz="4" w:space="0" w:color="auto"/>
            </w:tcBorders>
            <w:vAlign w:val="center"/>
          </w:tcPr>
          <w:p w14:paraId="3730E4F3"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w:t>
            </w:r>
          </w:p>
        </w:tc>
        <w:tc>
          <w:tcPr>
            <w:tcW w:w="1037" w:type="dxa"/>
            <w:tcBorders>
              <w:top w:val="single" w:sz="4" w:space="0" w:color="auto"/>
              <w:left w:val="single" w:sz="4" w:space="0" w:color="auto"/>
              <w:bottom w:val="single" w:sz="4" w:space="0" w:color="auto"/>
              <w:right w:val="single" w:sz="4" w:space="0" w:color="auto"/>
            </w:tcBorders>
            <w:vAlign w:val="center"/>
          </w:tcPr>
          <w:p w14:paraId="69CC08D4"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w:t>
            </w:r>
          </w:p>
        </w:tc>
        <w:tc>
          <w:tcPr>
            <w:tcW w:w="943" w:type="dxa"/>
            <w:tcBorders>
              <w:top w:val="single" w:sz="4" w:space="0" w:color="auto"/>
              <w:left w:val="single" w:sz="4" w:space="0" w:color="auto"/>
              <w:bottom w:val="single" w:sz="4" w:space="0" w:color="auto"/>
              <w:right w:val="single" w:sz="4" w:space="0" w:color="auto"/>
            </w:tcBorders>
            <w:vAlign w:val="center"/>
          </w:tcPr>
          <w:p w14:paraId="537BA2F4"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w:t>
            </w:r>
          </w:p>
        </w:tc>
        <w:tc>
          <w:tcPr>
            <w:tcW w:w="1106" w:type="dxa"/>
            <w:tcBorders>
              <w:top w:val="single" w:sz="4" w:space="0" w:color="auto"/>
              <w:left w:val="single" w:sz="4" w:space="0" w:color="auto"/>
              <w:bottom w:val="single" w:sz="4" w:space="0" w:color="auto"/>
              <w:right w:val="single" w:sz="4" w:space="0" w:color="auto"/>
            </w:tcBorders>
            <w:vAlign w:val="center"/>
          </w:tcPr>
          <w:p w14:paraId="492740BC"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7</w:t>
            </w:r>
          </w:p>
        </w:tc>
        <w:tc>
          <w:tcPr>
            <w:tcW w:w="1029" w:type="dxa"/>
            <w:tcBorders>
              <w:top w:val="single" w:sz="4" w:space="0" w:color="auto"/>
              <w:left w:val="single" w:sz="4" w:space="0" w:color="auto"/>
              <w:bottom w:val="single" w:sz="4" w:space="0" w:color="auto"/>
              <w:right w:val="single" w:sz="4" w:space="0" w:color="auto"/>
            </w:tcBorders>
            <w:vAlign w:val="center"/>
          </w:tcPr>
          <w:p w14:paraId="01EB3AD3"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15</w:t>
            </w:r>
          </w:p>
        </w:tc>
      </w:tr>
      <w:tr w:rsidR="00B73F14" w:rsidRPr="00A660DF" w14:paraId="1E8475AE"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01EAFFDF"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ОУИМ</w:t>
            </w:r>
          </w:p>
        </w:tc>
        <w:tc>
          <w:tcPr>
            <w:tcW w:w="1035" w:type="dxa"/>
            <w:tcBorders>
              <w:top w:val="single" w:sz="4" w:space="0" w:color="auto"/>
              <w:left w:val="single" w:sz="4" w:space="0" w:color="auto"/>
              <w:bottom w:val="single" w:sz="4" w:space="0" w:color="auto"/>
              <w:right w:val="single" w:sz="4" w:space="0" w:color="auto"/>
            </w:tcBorders>
            <w:vAlign w:val="center"/>
          </w:tcPr>
          <w:p w14:paraId="2F66BAAC"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45</w:t>
            </w:r>
          </w:p>
        </w:tc>
        <w:tc>
          <w:tcPr>
            <w:tcW w:w="945" w:type="dxa"/>
            <w:tcBorders>
              <w:top w:val="single" w:sz="4" w:space="0" w:color="auto"/>
              <w:left w:val="single" w:sz="4" w:space="0" w:color="auto"/>
              <w:bottom w:val="single" w:sz="4" w:space="0" w:color="auto"/>
              <w:right w:val="single" w:sz="4" w:space="0" w:color="auto"/>
            </w:tcBorders>
            <w:vAlign w:val="center"/>
          </w:tcPr>
          <w:p w14:paraId="131415DB"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32</w:t>
            </w:r>
          </w:p>
        </w:tc>
        <w:tc>
          <w:tcPr>
            <w:tcW w:w="1037" w:type="dxa"/>
            <w:tcBorders>
              <w:top w:val="single" w:sz="4" w:space="0" w:color="auto"/>
              <w:left w:val="single" w:sz="4" w:space="0" w:color="auto"/>
              <w:bottom w:val="single" w:sz="4" w:space="0" w:color="auto"/>
              <w:right w:val="single" w:sz="4" w:space="0" w:color="auto"/>
            </w:tcBorders>
            <w:vAlign w:val="center"/>
          </w:tcPr>
          <w:p w14:paraId="049733FA"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44</w:t>
            </w:r>
          </w:p>
        </w:tc>
        <w:tc>
          <w:tcPr>
            <w:tcW w:w="943" w:type="dxa"/>
            <w:tcBorders>
              <w:top w:val="single" w:sz="4" w:space="0" w:color="auto"/>
              <w:left w:val="single" w:sz="4" w:space="0" w:color="auto"/>
              <w:bottom w:val="single" w:sz="4" w:space="0" w:color="auto"/>
              <w:right w:val="single" w:sz="4" w:space="0" w:color="auto"/>
            </w:tcBorders>
            <w:vAlign w:val="center"/>
          </w:tcPr>
          <w:p w14:paraId="37B1A0E3"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31</w:t>
            </w:r>
          </w:p>
        </w:tc>
        <w:tc>
          <w:tcPr>
            <w:tcW w:w="1106" w:type="dxa"/>
            <w:tcBorders>
              <w:top w:val="single" w:sz="4" w:space="0" w:color="auto"/>
              <w:left w:val="single" w:sz="4" w:space="0" w:color="auto"/>
              <w:bottom w:val="single" w:sz="4" w:space="0" w:color="auto"/>
              <w:right w:val="single" w:sz="4" w:space="0" w:color="auto"/>
            </w:tcBorders>
            <w:vAlign w:val="center"/>
          </w:tcPr>
          <w:p w14:paraId="3475FE9B"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43</w:t>
            </w:r>
          </w:p>
        </w:tc>
        <w:tc>
          <w:tcPr>
            <w:tcW w:w="1029" w:type="dxa"/>
            <w:tcBorders>
              <w:top w:val="single" w:sz="4" w:space="0" w:color="auto"/>
              <w:left w:val="single" w:sz="4" w:space="0" w:color="auto"/>
              <w:bottom w:val="single" w:sz="4" w:space="0" w:color="auto"/>
              <w:right w:val="single" w:sz="4" w:space="0" w:color="auto"/>
            </w:tcBorders>
            <w:vAlign w:val="center"/>
          </w:tcPr>
          <w:p w14:paraId="2DB5477E"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56</w:t>
            </w:r>
          </w:p>
        </w:tc>
      </w:tr>
      <w:tr w:rsidR="00B73F14" w:rsidRPr="00A660DF" w14:paraId="3E8A06DB"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5AA363EF"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ИДН</w:t>
            </w:r>
          </w:p>
        </w:tc>
        <w:tc>
          <w:tcPr>
            <w:tcW w:w="1035" w:type="dxa"/>
            <w:tcBorders>
              <w:top w:val="single" w:sz="4" w:space="0" w:color="auto"/>
              <w:left w:val="single" w:sz="4" w:space="0" w:color="auto"/>
              <w:bottom w:val="single" w:sz="4" w:space="0" w:color="auto"/>
              <w:right w:val="single" w:sz="4" w:space="0" w:color="auto"/>
            </w:tcBorders>
            <w:vAlign w:val="center"/>
          </w:tcPr>
          <w:p w14:paraId="493DABDA"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26</w:t>
            </w:r>
          </w:p>
        </w:tc>
        <w:tc>
          <w:tcPr>
            <w:tcW w:w="945" w:type="dxa"/>
            <w:tcBorders>
              <w:top w:val="single" w:sz="4" w:space="0" w:color="auto"/>
              <w:left w:val="single" w:sz="4" w:space="0" w:color="auto"/>
              <w:bottom w:val="single" w:sz="4" w:space="0" w:color="auto"/>
              <w:right w:val="single" w:sz="4" w:space="0" w:color="auto"/>
            </w:tcBorders>
            <w:vAlign w:val="center"/>
          </w:tcPr>
          <w:p w14:paraId="5DF6B6D7"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25</w:t>
            </w:r>
          </w:p>
        </w:tc>
        <w:tc>
          <w:tcPr>
            <w:tcW w:w="1037" w:type="dxa"/>
            <w:tcBorders>
              <w:top w:val="single" w:sz="4" w:space="0" w:color="auto"/>
              <w:left w:val="single" w:sz="4" w:space="0" w:color="auto"/>
              <w:bottom w:val="single" w:sz="4" w:space="0" w:color="auto"/>
              <w:right w:val="single" w:sz="4" w:space="0" w:color="auto"/>
            </w:tcBorders>
            <w:vAlign w:val="center"/>
          </w:tcPr>
          <w:p w14:paraId="5CD13E7B"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24</w:t>
            </w:r>
          </w:p>
        </w:tc>
        <w:tc>
          <w:tcPr>
            <w:tcW w:w="943" w:type="dxa"/>
            <w:tcBorders>
              <w:top w:val="single" w:sz="4" w:space="0" w:color="auto"/>
              <w:left w:val="single" w:sz="4" w:space="0" w:color="auto"/>
              <w:bottom w:val="single" w:sz="4" w:space="0" w:color="auto"/>
              <w:right w:val="single" w:sz="4" w:space="0" w:color="auto"/>
            </w:tcBorders>
            <w:vAlign w:val="center"/>
          </w:tcPr>
          <w:p w14:paraId="6256CF7F"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18</w:t>
            </w:r>
          </w:p>
        </w:tc>
        <w:tc>
          <w:tcPr>
            <w:tcW w:w="1106" w:type="dxa"/>
            <w:tcBorders>
              <w:top w:val="single" w:sz="4" w:space="0" w:color="auto"/>
              <w:left w:val="single" w:sz="4" w:space="0" w:color="auto"/>
              <w:bottom w:val="single" w:sz="4" w:space="0" w:color="auto"/>
              <w:right w:val="single" w:sz="4" w:space="0" w:color="auto"/>
            </w:tcBorders>
            <w:vAlign w:val="center"/>
          </w:tcPr>
          <w:p w14:paraId="37631AAC"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23</w:t>
            </w:r>
          </w:p>
        </w:tc>
        <w:tc>
          <w:tcPr>
            <w:tcW w:w="1029" w:type="dxa"/>
            <w:tcBorders>
              <w:top w:val="single" w:sz="4" w:space="0" w:color="auto"/>
              <w:left w:val="single" w:sz="4" w:space="0" w:color="auto"/>
              <w:bottom w:val="single" w:sz="4" w:space="0" w:color="auto"/>
              <w:right w:val="single" w:sz="4" w:space="0" w:color="auto"/>
            </w:tcBorders>
            <w:vAlign w:val="center"/>
          </w:tcPr>
          <w:p w14:paraId="700302A9"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30</w:t>
            </w:r>
          </w:p>
        </w:tc>
      </w:tr>
      <w:tr w:rsidR="00B73F14" w:rsidRPr="00A660DF" w14:paraId="39EE4CD7"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5035C3F8"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ОГАИ</w:t>
            </w:r>
          </w:p>
        </w:tc>
        <w:tc>
          <w:tcPr>
            <w:tcW w:w="1035" w:type="dxa"/>
            <w:tcBorders>
              <w:top w:val="single" w:sz="4" w:space="0" w:color="auto"/>
              <w:left w:val="single" w:sz="4" w:space="0" w:color="auto"/>
              <w:bottom w:val="single" w:sz="4" w:space="0" w:color="auto"/>
              <w:right w:val="single" w:sz="4" w:space="0" w:color="auto"/>
            </w:tcBorders>
            <w:vAlign w:val="center"/>
          </w:tcPr>
          <w:p w14:paraId="39ABD4B7"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19</w:t>
            </w:r>
          </w:p>
        </w:tc>
        <w:tc>
          <w:tcPr>
            <w:tcW w:w="945" w:type="dxa"/>
            <w:tcBorders>
              <w:top w:val="single" w:sz="4" w:space="0" w:color="auto"/>
              <w:left w:val="single" w:sz="4" w:space="0" w:color="auto"/>
              <w:bottom w:val="single" w:sz="4" w:space="0" w:color="auto"/>
              <w:right w:val="single" w:sz="4" w:space="0" w:color="auto"/>
            </w:tcBorders>
            <w:vAlign w:val="center"/>
          </w:tcPr>
          <w:p w14:paraId="100C3F3C"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12</w:t>
            </w:r>
          </w:p>
        </w:tc>
        <w:tc>
          <w:tcPr>
            <w:tcW w:w="1037" w:type="dxa"/>
            <w:tcBorders>
              <w:top w:val="single" w:sz="4" w:space="0" w:color="auto"/>
              <w:left w:val="single" w:sz="4" w:space="0" w:color="auto"/>
              <w:bottom w:val="single" w:sz="4" w:space="0" w:color="auto"/>
              <w:right w:val="single" w:sz="4" w:space="0" w:color="auto"/>
            </w:tcBorders>
            <w:vAlign w:val="center"/>
          </w:tcPr>
          <w:p w14:paraId="40E2909A"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19</w:t>
            </w:r>
          </w:p>
        </w:tc>
        <w:tc>
          <w:tcPr>
            <w:tcW w:w="943" w:type="dxa"/>
            <w:tcBorders>
              <w:top w:val="single" w:sz="4" w:space="0" w:color="auto"/>
              <w:left w:val="single" w:sz="4" w:space="0" w:color="auto"/>
              <w:bottom w:val="single" w:sz="4" w:space="0" w:color="auto"/>
              <w:right w:val="single" w:sz="4" w:space="0" w:color="auto"/>
            </w:tcBorders>
            <w:vAlign w:val="center"/>
          </w:tcPr>
          <w:p w14:paraId="4ED23970"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11</w:t>
            </w:r>
          </w:p>
        </w:tc>
        <w:tc>
          <w:tcPr>
            <w:tcW w:w="1106" w:type="dxa"/>
            <w:tcBorders>
              <w:top w:val="single" w:sz="4" w:space="0" w:color="auto"/>
              <w:left w:val="single" w:sz="4" w:space="0" w:color="auto"/>
              <w:bottom w:val="single" w:sz="4" w:space="0" w:color="auto"/>
              <w:right w:val="single" w:sz="4" w:space="0" w:color="auto"/>
            </w:tcBorders>
            <w:vAlign w:val="center"/>
          </w:tcPr>
          <w:p w14:paraId="71F26131"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17</w:t>
            </w:r>
          </w:p>
        </w:tc>
        <w:tc>
          <w:tcPr>
            <w:tcW w:w="1029" w:type="dxa"/>
            <w:tcBorders>
              <w:top w:val="single" w:sz="4" w:space="0" w:color="auto"/>
              <w:left w:val="single" w:sz="4" w:space="0" w:color="auto"/>
              <w:bottom w:val="single" w:sz="4" w:space="0" w:color="auto"/>
              <w:right w:val="single" w:sz="4" w:space="0" w:color="auto"/>
            </w:tcBorders>
            <w:vAlign w:val="center"/>
          </w:tcPr>
          <w:p w14:paraId="7A877707"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21</w:t>
            </w:r>
          </w:p>
        </w:tc>
      </w:tr>
      <w:tr w:rsidR="00B73F14" w:rsidRPr="00A660DF" w14:paraId="3F92D11B"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0606B358"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ДЧ</w:t>
            </w:r>
          </w:p>
        </w:tc>
        <w:tc>
          <w:tcPr>
            <w:tcW w:w="1035" w:type="dxa"/>
            <w:tcBorders>
              <w:top w:val="single" w:sz="4" w:space="0" w:color="auto"/>
              <w:left w:val="single" w:sz="4" w:space="0" w:color="auto"/>
              <w:bottom w:val="single" w:sz="4" w:space="0" w:color="auto"/>
              <w:right w:val="single" w:sz="4" w:space="0" w:color="auto"/>
            </w:tcBorders>
            <w:vAlign w:val="center"/>
          </w:tcPr>
          <w:p w14:paraId="4A1AE546"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w:t>
            </w:r>
          </w:p>
        </w:tc>
        <w:tc>
          <w:tcPr>
            <w:tcW w:w="945" w:type="dxa"/>
            <w:tcBorders>
              <w:top w:val="single" w:sz="4" w:space="0" w:color="auto"/>
              <w:left w:val="single" w:sz="4" w:space="0" w:color="auto"/>
              <w:bottom w:val="single" w:sz="4" w:space="0" w:color="auto"/>
              <w:right w:val="single" w:sz="4" w:space="0" w:color="auto"/>
            </w:tcBorders>
            <w:vAlign w:val="center"/>
          </w:tcPr>
          <w:p w14:paraId="04DA9203"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3</w:t>
            </w:r>
          </w:p>
        </w:tc>
        <w:tc>
          <w:tcPr>
            <w:tcW w:w="1037" w:type="dxa"/>
            <w:tcBorders>
              <w:top w:val="single" w:sz="4" w:space="0" w:color="auto"/>
              <w:left w:val="single" w:sz="4" w:space="0" w:color="auto"/>
              <w:bottom w:val="single" w:sz="4" w:space="0" w:color="auto"/>
              <w:right w:val="single" w:sz="4" w:space="0" w:color="auto"/>
            </w:tcBorders>
            <w:vAlign w:val="center"/>
          </w:tcPr>
          <w:p w14:paraId="50203FED"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w:t>
            </w:r>
          </w:p>
        </w:tc>
        <w:tc>
          <w:tcPr>
            <w:tcW w:w="943" w:type="dxa"/>
            <w:tcBorders>
              <w:top w:val="single" w:sz="4" w:space="0" w:color="auto"/>
              <w:left w:val="single" w:sz="4" w:space="0" w:color="auto"/>
              <w:bottom w:val="single" w:sz="4" w:space="0" w:color="auto"/>
              <w:right w:val="single" w:sz="4" w:space="0" w:color="auto"/>
            </w:tcBorders>
            <w:vAlign w:val="center"/>
          </w:tcPr>
          <w:p w14:paraId="004141D7"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w:t>
            </w:r>
          </w:p>
        </w:tc>
        <w:tc>
          <w:tcPr>
            <w:tcW w:w="1106" w:type="dxa"/>
            <w:tcBorders>
              <w:top w:val="single" w:sz="4" w:space="0" w:color="auto"/>
              <w:left w:val="single" w:sz="4" w:space="0" w:color="auto"/>
              <w:bottom w:val="single" w:sz="4" w:space="0" w:color="auto"/>
              <w:right w:val="single" w:sz="4" w:space="0" w:color="auto"/>
            </w:tcBorders>
            <w:vAlign w:val="center"/>
          </w:tcPr>
          <w:p w14:paraId="6287874E"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w:t>
            </w:r>
          </w:p>
        </w:tc>
        <w:tc>
          <w:tcPr>
            <w:tcW w:w="1029" w:type="dxa"/>
            <w:tcBorders>
              <w:top w:val="single" w:sz="4" w:space="0" w:color="auto"/>
              <w:left w:val="single" w:sz="4" w:space="0" w:color="auto"/>
              <w:bottom w:val="single" w:sz="4" w:space="0" w:color="auto"/>
              <w:right w:val="single" w:sz="4" w:space="0" w:color="auto"/>
            </w:tcBorders>
            <w:vAlign w:val="center"/>
          </w:tcPr>
          <w:p w14:paraId="045EB001"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w:t>
            </w:r>
          </w:p>
        </w:tc>
      </w:tr>
      <w:tr w:rsidR="00B73F14" w:rsidRPr="00A660DF" w14:paraId="4B005552"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7E6CE23B"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СПД</w:t>
            </w:r>
          </w:p>
        </w:tc>
        <w:tc>
          <w:tcPr>
            <w:tcW w:w="1035" w:type="dxa"/>
            <w:tcBorders>
              <w:top w:val="single" w:sz="4" w:space="0" w:color="auto"/>
              <w:left w:val="single" w:sz="4" w:space="0" w:color="auto"/>
              <w:bottom w:val="single" w:sz="4" w:space="0" w:color="auto"/>
              <w:right w:val="single" w:sz="4" w:space="0" w:color="auto"/>
            </w:tcBorders>
            <w:vAlign w:val="center"/>
          </w:tcPr>
          <w:p w14:paraId="322FE114"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vAlign w:val="center"/>
          </w:tcPr>
          <w:p w14:paraId="71DA889D"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w:t>
            </w:r>
          </w:p>
        </w:tc>
        <w:tc>
          <w:tcPr>
            <w:tcW w:w="1037" w:type="dxa"/>
            <w:tcBorders>
              <w:top w:val="single" w:sz="4" w:space="0" w:color="auto"/>
              <w:left w:val="single" w:sz="4" w:space="0" w:color="auto"/>
              <w:bottom w:val="single" w:sz="4" w:space="0" w:color="auto"/>
              <w:right w:val="single" w:sz="4" w:space="0" w:color="auto"/>
            </w:tcBorders>
            <w:vAlign w:val="center"/>
          </w:tcPr>
          <w:p w14:paraId="67B7F2C2"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w:t>
            </w:r>
          </w:p>
        </w:tc>
        <w:tc>
          <w:tcPr>
            <w:tcW w:w="943" w:type="dxa"/>
            <w:tcBorders>
              <w:top w:val="single" w:sz="4" w:space="0" w:color="auto"/>
              <w:left w:val="single" w:sz="4" w:space="0" w:color="auto"/>
              <w:bottom w:val="single" w:sz="4" w:space="0" w:color="auto"/>
              <w:right w:val="single" w:sz="4" w:space="0" w:color="auto"/>
            </w:tcBorders>
            <w:vAlign w:val="center"/>
          </w:tcPr>
          <w:p w14:paraId="16E8E2E8"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w:t>
            </w:r>
          </w:p>
        </w:tc>
        <w:tc>
          <w:tcPr>
            <w:tcW w:w="1106" w:type="dxa"/>
            <w:tcBorders>
              <w:top w:val="single" w:sz="4" w:space="0" w:color="auto"/>
              <w:left w:val="single" w:sz="4" w:space="0" w:color="auto"/>
              <w:bottom w:val="single" w:sz="4" w:space="0" w:color="auto"/>
              <w:right w:val="single" w:sz="4" w:space="0" w:color="auto"/>
            </w:tcBorders>
            <w:vAlign w:val="center"/>
          </w:tcPr>
          <w:p w14:paraId="7F559D5E"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w:t>
            </w:r>
          </w:p>
        </w:tc>
        <w:tc>
          <w:tcPr>
            <w:tcW w:w="1029" w:type="dxa"/>
            <w:tcBorders>
              <w:top w:val="single" w:sz="4" w:space="0" w:color="auto"/>
              <w:left w:val="single" w:sz="4" w:space="0" w:color="auto"/>
              <w:bottom w:val="single" w:sz="4" w:space="0" w:color="auto"/>
              <w:right w:val="single" w:sz="4" w:space="0" w:color="auto"/>
            </w:tcBorders>
            <w:vAlign w:val="center"/>
          </w:tcPr>
          <w:p w14:paraId="12831D1B"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w:t>
            </w:r>
          </w:p>
        </w:tc>
      </w:tr>
      <w:tr w:rsidR="00B73F14" w:rsidRPr="00A660DF" w14:paraId="5DBB0328" w14:textId="77777777" w:rsidTr="006816E6">
        <w:trPr>
          <w:jc w:val="center"/>
        </w:trPr>
        <w:tc>
          <w:tcPr>
            <w:tcW w:w="1908" w:type="dxa"/>
            <w:tcBorders>
              <w:top w:val="single" w:sz="4" w:space="0" w:color="auto"/>
              <w:left w:val="single" w:sz="4" w:space="0" w:color="auto"/>
              <w:bottom w:val="single" w:sz="4" w:space="0" w:color="auto"/>
              <w:right w:val="single" w:sz="4" w:space="0" w:color="auto"/>
            </w:tcBorders>
          </w:tcPr>
          <w:p w14:paraId="66D613B0"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другие службы</w:t>
            </w:r>
          </w:p>
        </w:tc>
        <w:tc>
          <w:tcPr>
            <w:tcW w:w="1035" w:type="dxa"/>
            <w:tcBorders>
              <w:top w:val="single" w:sz="4" w:space="0" w:color="auto"/>
              <w:left w:val="single" w:sz="4" w:space="0" w:color="auto"/>
              <w:bottom w:val="single" w:sz="4" w:space="0" w:color="auto"/>
              <w:right w:val="single" w:sz="4" w:space="0" w:color="auto"/>
            </w:tcBorders>
            <w:vAlign w:val="center"/>
          </w:tcPr>
          <w:p w14:paraId="3DBE2C2B"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14</w:t>
            </w:r>
          </w:p>
        </w:tc>
        <w:tc>
          <w:tcPr>
            <w:tcW w:w="945" w:type="dxa"/>
            <w:tcBorders>
              <w:top w:val="single" w:sz="4" w:space="0" w:color="auto"/>
              <w:left w:val="single" w:sz="4" w:space="0" w:color="auto"/>
              <w:bottom w:val="single" w:sz="4" w:space="0" w:color="auto"/>
              <w:right w:val="single" w:sz="4" w:space="0" w:color="auto"/>
            </w:tcBorders>
            <w:vAlign w:val="center"/>
          </w:tcPr>
          <w:p w14:paraId="43B1304F"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10</w:t>
            </w:r>
          </w:p>
        </w:tc>
        <w:tc>
          <w:tcPr>
            <w:tcW w:w="1037" w:type="dxa"/>
            <w:tcBorders>
              <w:top w:val="single" w:sz="4" w:space="0" w:color="auto"/>
              <w:left w:val="single" w:sz="4" w:space="0" w:color="auto"/>
              <w:bottom w:val="single" w:sz="4" w:space="0" w:color="auto"/>
              <w:right w:val="single" w:sz="4" w:space="0" w:color="auto"/>
            </w:tcBorders>
            <w:vAlign w:val="center"/>
          </w:tcPr>
          <w:p w14:paraId="7F97137F"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14</w:t>
            </w:r>
          </w:p>
        </w:tc>
        <w:tc>
          <w:tcPr>
            <w:tcW w:w="943" w:type="dxa"/>
            <w:tcBorders>
              <w:top w:val="single" w:sz="4" w:space="0" w:color="auto"/>
              <w:left w:val="single" w:sz="4" w:space="0" w:color="auto"/>
              <w:bottom w:val="single" w:sz="4" w:space="0" w:color="auto"/>
              <w:right w:val="single" w:sz="4" w:space="0" w:color="auto"/>
            </w:tcBorders>
            <w:vAlign w:val="center"/>
          </w:tcPr>
          <w:p w14:paraId="61D3F64E"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10</w:t>
            </w:r>
          </w:p>
        </w:tc>
        <w:tc>
          <w:tcPr>
            <w:tcW w:w="1106" w:type="dxa"/>
            <w:tcBorders>
              <w:top w:val="single" w:sz="4" w:space="0" w:color="auto"/>
              <w:left w:val="single" w:sz="4" w:space="0" w:color="auto"/>
              <w:bottom w:val="single" w:sz="4" w:space="0" w:color="auto"/>
              <w:right w:val="single" w:sz="4" w:space="0" w:color="auto"/>
            </w:tcBorders>
            <w:vAlign w:val="center"/>
          </w:tcPr>
          <w:p w14:paraId="1B9D0241"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21</w:t>
            </w:r>
          </w:p>
        </w:tc>
        <w:tc>
          <w:tcPr>
            <w:tcW w:w="1029" w:type="dxa"/>
            <w:tcBorders>
              <w:top w:val="single" w:sz="4" w:space="0" w:color="auto"/>
              <w:left w:val="single" w:sz="4" w:space="0" w:color="auto"/>
              <w:bottom w:val="single" w:sz="4" w:space="0" w:color="auto"/>
              <w:right w:val="single" w:sz="4" w:space="0" w:color="auto"/>
            </w:tcBorders>
            <w:vAlign w:val="center"/>
          </w:tcPr>
          <w:p w14:paraId="716C2B03"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22</w:t>
            </w:r>
          </w:p>
        </w:tc>
      </w:tr>
      <w:tr w:rsidR="00B73F14" w:rsidRPr="00A660DF" w14:paraId="3AF5E75B" w14:textId="77777777" w:rsidTr="006816E6">
        <w:trPr>
          <w:trHeight w:val="118"/>
          <w:jc w:val="center"/>
        </w:trPr>
        <w:tc>
          <w:tcPr>
            <w:tcW w:w="1908" w:type="dxa"/>
            <w:tcBorders>
              <w:top w:val="single" w:sz="4" w:space="0" w:color="auto"/>
              <w:left w:val="single" w:sz="4" w:space="0" w:color="auto"/>
              <w:bottom w:val="single" w:sz="4" w:space="0" w:color="auto"/>
              <w:right w:val="single" w:sz="4" w:space="0" w:color="auto"/>
            </w:tcBorders>
          </w:tcPr>
          <w:p w14:paraId="6A74F31D" w14:textId="77777777" w:rsidR="00B73F14" w:rsidRPr="00A660DF" w:rsidRDefault="00B73F14" w:rsidP="006816E6">
            <w:pPr>
              <w:pStyle w:val="22"/>
              <w:spacing w:after="0" w:line="240" w:lineRule="auto"/>
              <w:rPr>
                <w:rFonts w:ascii="Times New Roman" w:hAnsi="Times New Roman"/>
                <w:color w:val="000000"/>
                <w:sz w:val="24"/>
                <w:szCs w:val="24"/>
                <w:lang w:eastAsia="ru-RU"/>
              </w:rPr>
            </w:pPr>
            <w:r w:rsidRPr="00A660DF">
              <w:rPr>
                <w:rFonts w:ascii="Times New Roman" w:hAnsi="Times New Roman"/>
                <w:color w:val="000000"/>
                <w:sz w:val="24"/>
                <w:szCs w:val="24"/>
                <w:lang w:eastAsia="ru-RU"/>
              </w:rPr>
              <w:t>всего</w:t>
            </w:r>
          </w:p>
        </w:tc>
        <w:tc>
          <w:tcPr>
            <w:tcW w:w="1035" w:type="dxa"/>
            <w:tcBorders>
              <w:top w:val="single" w:sz="4" w:space="0" w:color="auto"/>
              <w:left w:val="single" w:sz="4" w:space="0" w:color="auto"/>
              <w:bottom w:val="single" w:sz="4" w:space="0" w:color="auto"/>
              <w:right w:val="single" w:sz="4" w:space="0" w:color="auto"/>
            </w:tcBorders>
            <w:vAlign w:val="center"/>
          </w:tcPr>
          <w:p w14:paraId="239F9AB8"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182</w:t>
            </w:r>
          </w:p>
        </w:tc>
        <w:tc>
          <w:tcPr>
            <w:tcW w:w="945" w:type="dxa"/>
            <w:tcBorders>
              <w:top w:val="single" w:sz="4" w:space="0" w:color="auto"/>
              <w:left w:val="single" w:sz="4" w:space="0" w:color="auto"/>
              <w:bottom w:val="single" w:sz="4" w:space="0" w:color="auto"/>
              <w:right w:val="single" w:sz="4" w:space="0" w:color="auto"/>
            </w:tcBorders>
            <w:vAlign w:val="center"/>
          </w:tcPr>
          <w:p w14:paraId="3CFF4FFF"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155</w:t>
            </w:r>
          </w:p>
        </w:tc>
        <w:tc>
          <w:tcPr>
            <w:tcW w:w="1037" w:type="dxa"/>
            <w:tcBorders>
              <w:top w:val="single" w:sz="4" w:space="0" w:color="auto"/>
              <w:left w:val="single" w:sz="4" w:space="0" w:color="auto"/>
              <w:bottom w:val="single" w:sz="4" w:space="0" w:color="auto"/>
              <w:right w:val="single" w:sz="4" w:space="0" w:color="auto"/>
            </w:tcBorders>
            <w:vAlign w:val="center"/>
          </w:tcPr>
          <w:p w14:paraId="29ACCA98"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176</w:t>
            </w:r>
          </w:p>
        </w:tc>
        <w:tc>
          <w:tcPr>
            <w:tcW w:w="943" w:type="dxa"/>
            <w:tcBorders>
              <w:top w:val="single" w:sz="4" w:space="0" w:color="auto"/>
              <w:left w:val="single" w:sz="4" w:space="0" w:color="auto"/>
              <w:bottom w:val="single" w:sz="4" w:space="0" w:color="auto"/>
              <w:right w:val="single" w:sz="4" w:space="0" w:color="auto"/>
            </w:tcBorders>
            <w:vAlign w:val="center"/>
          </w:tcPr>
          <w:p w14:paraId="64E504B4"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143</w:t>
            </w:r>
          </w:p>
        </w:tc>
        <w:tc>
          <w:tcPr>
            <w:tcW w:w="1106" w:type="dxa"/>
            <w:tcBorders>
              <w:top w:val="single" w:sz="4" w:space="0" w:color="auto"/>
              <w:left w:val="single" w:sz="4" w:space="0" w:color="auto"/>
              <w:bottom w:val="single" w:sz="4" w:space="0" w:color="auto"/>
              <w:right w:val="single" w:sz="4" w:space="0" w:color="auto"/>
            </w:tcBorders>
            <w:vAlign w:val="center"/>
          </w:tcPr>
          <w:p w14:paraId="40F26547"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158</w:t>
            </w:r>
          </w:p>
        </w:tc>
        <w:tc>
          <w:tcPr>
            <w:tcW w:w="1029" w:type="dxa"/>
            <w:tcBorders>
              <w:top w:val="single" w:sz="4" w:space="0" w:color="auto"/>
              <w:left w:val="single" w:sz="4" w:space="0" w:color="auto"/>
              <w:bottom w:val="single" w:sz="4" w:space="0" w:color="auto"/>
              <w:right w:val="single" w:sz="4" w:space="0" w:color="auto"/>
            </w:tcBorders>
            <w:vAlign w:val="center"/>
          </w:tcPr>
          <w:p w14:paraId="2E24203F" w14:textId="77777777" w:rsidR="00B73F14" w:rsidRPr="00A660DF" w:rsidRDefault="00B73F14" w:rsidP="006816E6">
            <w:pPr>
              <w:pStyle w:val="22"/>
              <w:spacing w:after="0" w:line="240" w:lineRule="auto"/>
              <w:jc w:val="center"/>
              <w:rPr>
                <w:rFonts w:ascii="Times New Roman" w:hAnsi="Times New Roman"/>
                <w:color w:val="000000"/>
                <w:sz w:val="24"/>
                <w:szCs w:val="24"/>
                <w:lang w:eastAsia="ru-RU"/>
              </w:rPr>
            </w:pPr>
            <w:r w:rsidRPr="00A660DF">
              <w:rPr>
                <w:rFonts w:ascii="Times New Roman" w:hAnsi="Times New Roman"/>
                <w:color w:val="000000"/>
                <w:sz w:val="24"/>
                <w:szCs w:val="24"/>
                <w:lang w:eastAsia="ru-RU"/>
              </w:rPr>
              <w:t>211</w:t>
            </w:r>
          </w:p>
        </w:tc>
      </w:tr>
    </w:tbl>
    <w:p w14:paraId="06B95911" w14:textId="77777777" w:rsidR="00B73F14" w:rsidRPr="00A660DF" w:rsidRDefault="00B73F14" w:rsidP="00B73F14">
      <w:pPr>
        <w:pStyle w:val="22"/>
        <w:spacing w:after="0" w:line="240" w:lineRule="auto"/>
        <w:rPr>
          <w:rFonts w:ascii="Times New Roman" w:hAnsi="Times New Roman"/>
          <w:color w:val="000000"/>
          <w:sz w:val="24"/>
          <w:szCs w:val="24"/>
        </w:rPr>
      </w:pPr>
    </w:p>
    <w:p w14:paraId="0F9A8DD6" w14:textId="77777777" w:rsidR="00B73F14" w:rsidRPr="00A660DF" w:rsidRDefault="00B73F14" w:rsidP="00B73F14">
      <w:pPr>
        <w:pStyle w:val="22"/>
        <w:spacing w:after="0" w:line="276" w:lineRule="auto"/>
        <w:ind w:left="284" w:firstLine="709"/>
        <w:jc w:val="both"/>
        <w:rPr>
          <w:rFonts w:ascii="Times New Roman" w:hAnsi="Times New Roman"/>
          <w:sz w:val="28"/>
          <w:szCs w:val="28"/>
        </w:rPr>
      </w:pPr>
      <w:r w:rsidRPr="00A660DF">
        <w:rPr>
          <w:rFonts w:ascii="Times New Roman" w:hAnsi="Times New Roman"/>
          <w:sz w:val="28"/>
          <w:szCs w:val="28"/>
        </w:rPr>
        <w:t>В сфере борьбы с незаконным оборотом наркотиков и психотропных веществ в январе текущего года выявлено 8 преступлений (</w:t>
      </w:r>
      <w:r w:rsidRPr="00A660DF">
        <w:rPr>
          <w:rFonts w:ascii="Times New Roman" w:hAnsi="Times New Roman"/>
          <w:color w:val="000000"/>
          <w:sz w:val="28"/>
          <w:szCs w:val="28"/>
        </w:rPr>
        <w:t xml:space="preserve">6 </w:t>
      </w:r>
      <w:proofErr w:type="spellStart"/>
      <w:r w:rsidRPr="00A660DF">
        <w:rPr>
          <w:rFonts w:ascii="Times New Roman" w:hAnsi="Times New Roman"/>
          <w:color w:val="000000"/>
          <w:sz w:val="28"/>
          <w:szCs w:val="28"/>
        </w:rPr>
        <w:t>мес</w:t>
      </w:r>
      <w:proofErr w:type="spellEnd"/>
      <w:r w:rsidRPr="00A660DF">
        <w:rPr>
          <w:rFonts w:ascii="Times New Roman" w:hAnsi="Times New Roman"/>
          <w:sz w:val="28"/>
          <w:szCs w:val="28"/>
        </w:rPr>
        <w:t xml:space="preserve"> 2022 г.-13)</w:t>
      </w:r>
      <w:r w:rsidRPr="00A660DF">
        <w:rPr>
          <w:rFonts w:ascii="Times New Roman" w:hAnsi="Times New Roman"/>
          <w:color w:val="000000"/>
          <w:sz w:val="28"/>
          <w:szCs w:val="28"/>
        </w:rPr>
        <w:t xml:space="preserve">, </w:t>
      </w:r>
      <w:r w:rsidRPr="00A660DF">
        <w:rPr>
          <w:rStyle w:val="aa"/>
          <w:color w:val="000000"/>
          <w:sz w:val="28"/>
          <w:szCs w:val="28"/>
        </w:rPr>
        <w:t>в том числе 3 за сбыт наркотических средств</w:t>
      </w:r>
      <w:r w:rsidRPr="00A660DF">
        <w:rPr>
          <w:rFonts w:ascii="Times New Roman" w:hAnsi="Times New Roman"/>
          <w:b/>
          <w:sz w:val="28"/>
          <w:szCs w:val="28"/>
        </w:rPr>
        <w:t xml:space="preserve">, </w:t>
      </w:r>
      <w:r w:rsidRPr="00A660DF">
        <w:rPr>
          <w:rFonts w:ascii="Times New Roman" w:hAnsi="Times New Roman"/>
          <w:sz w:val="28"/>
          <w:szCs w:val="28"/>
        </w:rPr>
        <w:t>а также</w:t>
      </w:r>
      <w:r w:rsidRPr="00A660DF">
        <w:rPr>
          <w:rFonts w:ascii="Times New Roman" w:hAnsi="Times New Roman"/>
          <w:b/>
          <w:sz w:val="28"/>
          <w:szCs w:val="28"/>
        </w:rPr>
        <w:t xml:space="preserve"> </w:t>
      </w:r>
      <w:r w:rsidRPr="00A660DF">
        <w:rPr>
          <w:rFonts w:ascii="Times New Roman" w:hAnsi="Times New Roman"/>
          <w:sz w:val="28"/>
          <w:szCs w:val="28"/>
        </w:rPr>
        <w:t>3 контрабанды наркотических средств За деяния, связанные с немедицинским употреблением и незаконным оборотом наркотических средств составлено 27 административных протоколов (</w:t>
      </w:r>
      <w:r w:rsidRPr="00A660DF">
        <w:rPr>
          <w:rFonts w:ascii="Times New Roman" w:hAnsi="Times New Roman"/>
          <w:color w:val="000000"/>
          <w:sz w:val="28"/>
          <w:szCs w:val="28"/>
        </w:rPr>
        <w:t xml:space="preserve">6 </w:t>
      </w:r>
      <w:proofErr w:type="spellStart"/>
      <w:r w:rsidRPr="00A660DF">
        <w:rPr>
          <w:rFonts w:ascii="Times New Roman" w:hAnsi="Times New Roman"/>
          <w:color w:val="000000"/>
          <w:sz w:val="28"/>
          <w:szCs w:val="28"/>
        </w:rPr>
        <w:t>мес</w:t>
      </w:r>
      <w:proofErr w:type="spellEnd"/>
      <w:r w:rsidRPr="00A660DF">
        <w:rPr>
          <w:rFonts w:ascii="Times New Roman" w:hAnsi="Times New Roman"/>
          <w:sz w:val="28"/>
          <w:szCs w:val="28"/>
        </w:rPr>
        <w:t xml:space="preserve"> 2022 г.- 29)</w:t>
      </w:r>
      <w:r w:rsidRPr="00A660DF">
        <w:rPr>
          <w:rFonts w:ascii="Times New Roman" w:hAnsi="Times New Roman"/>
          <w:color w:val="000000"/>
          <w:sz w:val="28"/>
          <w:szCs w:val="28"/>
        </w:rPr>
        <w:t>.</w:t>
      </w:r>
      <w:r w:rsidRPr="00A660DF">
        <w:rPr>
          <w:rFonts w:ascii="Times New Roman" w:hAnsi="Times New Roman"/>
          <w:sz w:val="28"/>
          <w:szCs w:val="28"/>
        </w:rPr>
        <w:t xml:space="preserve"> За отчетный период из незаконного оборота изъято: 5,151 гр. марихуаны, 43,4 гр. маковой соломки, метафетамин-0,675 гр., </w:t>
      </w:r>
      <w:r w:rsidRPr="00A660DF">
        <w:rPr>
          <w:rFonts w:ascii="Times New Roman" w:hAnsi="Times New Roman"/>
          <w:sz w:val="28"/>
          <w:szCs w:val="28"/>
          <w:lang w:val="en-US"/>
        </w:rPr>
        <w:t>A</w:t>
      </w:r>
      <w:r w:rsidRPr="00A660DF">
        <w:rPr>
          <w:rFonts w:ascii="Times New Roman" w:hAnsi="Times New Roman"/>
          <w:sz w:val="28"/>
          <w:szCs w:val="28"/>
        </w:rPr>
        <w:t>-</w:t>
      </w:r>
      <w:r w:rsidRPr="00A660DF">
        <w:rPr>
          <w:rFonts w:ascii="Times New Roman" w:hAnsi="Times New Roman"/>
          <w:sz w:val="28"/>
          <w:szCs w:val="28"/>
          <w:lang w:val="en-US"/>
        </w:rPr>
        <w:t>PVP</w:t>
      </w:r>
      <w:r w:rsidRPr="00A660DF">
        <w:rPr>
          <w:rFonts w:ascii="Times New Roman" w:hAnsi="Times New Roman"/>
          <w:sz w:val="28"/>
          <w:szCs w:val="28"/>
        </w:rPr>
        <w:t xml:space="preserve"> -32,668 гр.</w:t>
      </w:r>
    </w:p>
    <w:p w14:paraId="3740081C" w14:textId="77777777" w:rsidR="00B73F14" w:rsidRPr="00A660DF" w:rsidRDefault="00B73F14" w:rsidP="00B73F14">
      <w:pPr>
        <w:pStyle w:val="22"/>
        <w:spacing w:after="0" w:line="276" w:lineRule="auto"/>
        <w:ind w:firstLine="425"/>
        <w:jc w:val="both"/>
        <w:rPr>
          <w:rFonts w:ascii="Times New Roman" w:hAnsi="Times New Roman"/>
          <w:color w:val="000000"/>
          <w:sz w:val="28"/>
          <w:szCs w:val="28"/>
        </w:rPr>
      </w:pPr>
      <w:r w:rsidRPr="00A660DF">
        <w:rPr>
          <w:rFonts w:ascii="Times New Roman" w:hAnsi="Times New Roman"/>
          <w:color w:val="000000"/>
          <w:sz w:val="28"/>
          <w:szCs w:val="28"/>
        </w:rPr>
        <w:t>В настоящее время на учете в ОВД находится 1031 человек, так или иначе связанных с незаконным оборотом наркотических средств.</w:t>
      </w:r>
    </w:p>
    <w:p w14:paraId="2E83EAF2"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xml:space="preserve">За отчетный период сотрудниками ОВД направлено в ЛТП на лечение 17 человек (6 </w:t>
      </w:r>
      <w:proofErr w:type="spellStart"/>
      <w:r w:rsidRPr="00A660DF">
        <w:rPr>
          <w:rFonts w:ascii="Times New Roman" w:hAnsi="Times New Roman"/>
          <w:color w:val="000000"/>
          <w:sz w:val="28"/>
          <w:szCs w:val="28"/>
        </w:rPr>
        <w:t>мес</w:t>
      </w:r>
      <w:proofErr w:type="spellEnd"/>
      <w:r w:rsidRPr="00A660DF">
        <w:rPr>
          <w:rFonts w:ascii="Times New Roman" w:hAnsi="Times New Roman"/>
          <w:color w:val="000000"/>
          <w:sz w:val="28"/>
          <w:szCs w:val="28"/>
        </w:rPr>
        <w:t xml:space="preserve"> 2022 г. - 12). Установлено 8 административных надзоров по инициативе ОВД в отношении 8 ранее судимых (</w:t>
      </w:r>
      <w:bookmarkStart w:id="87" w:name="_Hlk139813528"/>
      <w:r w:rsidRPr="00A660DF">
        <w:rPr>
          <w:rFonts w:ascii="Times New Roman" w:hAnsi="Times New Roman"/>
          <w:color w:val="000000"/>
          <w:sz w:val="28"/>
          <w:szCs w:val="28"/>
        </w:rPr>
        <w:t>6 мес</w:t>
      </w:r>
      <w:bookmarkEnd w:id="87"/>
      <w:r w:rsidRPr="00A660DF">
        <w:rPr>
          <w:rFonts w:ascii="Times New Roman" w:hAnsi="Times New Roman"/>
          <w:color w:val="000000"/>
          <w:sz w:val="28"/>
          <w:szCs w:val="28"/>
        </w:rPr>
        <w:t xml:space="preserve">. 2022 г. -8), находятся под административным надзором 50 человек (6 мес. 2022г.-41). На различных </w:t>
      </w:r>
      <w:r w:rsidRPr="00A660DF">
        <w:rPr>
          <w:rFonts w:ascii="Times New Roman" w:hAnsi="Times New Roman"/>
          <w:color w:val="000000"/>
          <w:sz w:val="28"/>
          <w:szCs w:val="28"/>
        </w:rPr>
        <w:lastRenderedPageBreak/>
        <w:t xml:space="preserve">категориях профилактического учета находится 647 </w:t>
      </w:r>
      <w:proofErr w:type="spellStart"/>
      <w:r w:rsidRPr="00A660DF">
        <w:rPr>
          <w:rFonts w:ascii="Times New Roman" w:hAnsi="Times New Roman"/>
          <w:color w:val="000000"/>
          <w:sz w:val="28"/>
          <w:szCs w:val="28"/>
        </w:rPr>
        <w:t>профилактируемых</w:t>
      </w:r>
      <w:proofErr w:type="spellEnd"/>
      <w:r w:rsidRPr="00A660DF">
        <w:rPr>
          <w:rFonts w:ascii="Times New Roman" w:hAnsi="Times New Roman"/>
          <w:color w:val="000000"/>
          <w:sz w:val="28"/>
          <w:szCs w:val="28"/>
        </w:rPr>
        <w:t xml:space="preserve"> лиц, поставлено на проф. учет 111 человек, из них 8 хронических алкоголиков, 58 лиц, осужденных к наказанию, не связанному с лишением свободы, 14 лиц, освобожденных из мест лишения свободы, 17 лиц, формально подпадающих под административный надзор.</w:t>
      </w:r>
      <w:r w:rsidRPr="00A660DF">
        <w:rPr>
          <w:rFonts w:ascii="Times New Roman" w:hAnsi="Times New Roman"/>
          <w:b/>
          <w:color w:val="000000"/>
          <w:sz w:val="28"/>
          <w:szCs w:val="28"/>
        </w:rPr>
        <w:t xml:space="preserve"> </w:t>
      </w:r>
    </w:p>
    <w:p w14:paraId="15D9186A" w14:textId="77777777" w:rsidR="00B73F14" w:rsidRPr="00A660DF" w:rsidRDefault="00B73F14" w:rsidP="00B73F14">
      <w:pPr>
        <w:autoSpaceDE w:val="0"/>
        <w:autoSpaceDN w:val="0"/>
        <w:adjustRightInd w:val="0"/>
        <w:spacing w:after="0"/>
        <w:ind w:firstLine="902"/>
        <w:jc w:val="both"/>
        <w:rPr>
          <w:rFonts w:ascii="Times New Roman" w:hAnsi="Times New Roman"/>
          <w:color w:val="000000"/>
          <w:sz w:val="28"/>
          <w:szCs w:val="28"/>
        </w:rPr>
      </w:pPr>
      <w:r w:rsidRPr="00A660DF">
        <w:rPr>
          <w:rFonts w:ascii="Times New Roman" w:hAnsi="Times New Roman"/>
          <w:color w:val="000000"/>
          <w:sz w:val="28"/>
          <w:szCs w:val="28"/>
        </w:rPr>
        <w:t>По состоянию на 30.06.2023 года на учете в инспекции по делам несовершеннолетних состояло 50 подростков. В текущем году поставлены на учет 17 подростков, в т.ч. 10 за совершение преступлений и 7 за совершение административных проступков. В РУВК МВД ПМР доставлены 3 несовершеннолетних, из которых 3 помещены в СОШЗТ.</w:t>
      </w:r>
    </w:p>
    <w:p w14:paraId="448A4D76"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Общий анализ административной практики ОВД за 6 месяцев 2023 года выглядит следующим образом: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1080"/>
        <w:gridCol w:w="1080"/>
        <w:gridCol w:w="1003"/>
      </w:tblGrid>
      <w:tr w:rsidR="00B73F14" w:rsidRPr="00A660DF" w14:paraId="73EB9C9D" w14:textId="77777777" w:rsidTr="00F31219">
        <w:trPr>
          <w:tblHeader/>
          <w:jc w:val="center"/>
        </w:trPr>
        <w:tc>
          <w:tcPr>
            <w:tcW w:w="5760" w:type="dxa"/>
            <w:tcBorders>
              <w:top w:val="single" w:sz="4" w:space="0" w:color="auto"/>
              <w:left w:val="single" w:sz="4" w:space="0" w:color="auto"/>
              <w:bottom w:val="single" w:sz="4" w:space="0" w:color="auto"/>
              <w:right w:val="single" w:sz="4" w:space="0" w:color="auto"/>
            </w:tcBorders>
            <w:vAlign w:val="center"/>
          </w:tcPr>
          <w:p w14:paraId="08CA6F21"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админ. правонарушения</w:t>
            </w:r>
          </w:p>
        </w:tc>
        <w:tc>
          <w:tcPr>
            <w:tcW w:w="1080" w:type="dxa"/>
            <w:tcBorders>
              <w:top w:val="single" w:sz="4" w:space="0" w:color="auto"/>
              <w:left w:val="single" w:sz="4" w:space="0" w:color="auto"/>
              <w:bottom w:val="single" w:sz="4" w:space="0" w:color="auto"/>
              <w:right w:val="single" w:sz="4" w:space="0" w:color="auto"/>
            </w:tcBorders>
            <w:vAlign w:val="center"/>
          </w:tcPr>
          <w:p w14:paraId="5915EE7F"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396B701A"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2023 г.</w:t>
            </w:r>
          </w:p>
        </w:tc>
        <w:tc>
          <w:tcPr>
            <w:tcW w:w="1080" w:type="dxa"/>
            <w:tcBorders>
              <w:top w:val="single" w:sz="4" w:space="0" w:color="auto"/>
              <w:left w:val="single" w:sz="4" w:space="0" w:color="auto"/>
              <w:bottom w:val="single" w:sz="4" w:space="0" w:color="auto"/>
              <w:right w:val="single" w:sz="4" w:space="0" w:color="auto"/>
            </w:tcBorders>
            <w:vAlign w:val="center"/>
          </w:tcPr>
          <w:p w14:paraId="69B879D9"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6 мес.</w:t>
            </w:r>
          </w:p>
          <w:p w14:paraId="652762F4"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2022 г.</w:t>
            </w:r>
          </w:p>
        </w:tc>
        <w:tc>
          <w:tcPr>
            <w:tcW w:w="1003" w:type="dxa"/>
            <w:tcBorders>
              <w:top w:val="single" w:sz="4" w:space="0" w:color="auto"/>
              <w:left w:val="single" w:sz="4" w:space="0" w:color="auto"/>
              <w:bottom w:val="single" w:sz="4" w:space="0" w:color="auto"/>
              <w:right w:val="single" w:sz="4" w:space="0" w:color="auto"/>
            </w:tcBorders>
            <w:vAlign w:val="center"/>
          </w:tcPr>
          <w:p w14:paraId="330C24C6" w14:textId="77777777" w:rsidR="00B73F14" w:rsidRPr="00A660DF" w:rsidRDefault="00B73F14" w:rsidP="006816E6">
            <w:pPr>
              <w:spacing w:after="0" w:line="240" w:lineRule="auto"/>
              <w:jc w:val="center"/>
              <w:rPr>
                <w:rFonts w:ascii="Times New Roman" w:hAnsi="Times New Roman"/>
                <w:bCs/>
                <w:color w:val="000000"/>
                <w:sz w:val="24"/>
                <w:szCs w:val="24"/>
              </w:rPr>
            </w:pPr>
            <w:r w:rsidRPr="00A660DF">
              <w:rPr>
                <w:rFonts w:ascii="Times New Roman" w:hAnsi="Times New Roman"/>
                <w:bCs/>
                <w:color w:val="000000"/>
                <w:sz w:val="24"/>
                <w:szCs w:val="24"/>
              </w:rPr>
              <w:t>+/-</w:t>
            </w:r>
          </w:p>
        </w:tc>
      </w:tr>
      <w:tr w:rsidR="00B73F14" w:rsidRPr="00A660DF" w14:paraId="7B79EAD3"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30E42753"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всего составлено, из них:</w:t>
            </w:r>
          </w:p>
        </w:tc>
        <w:tc>
          <w:tcPr>
            <w:tcW w:w="1080" w:type="dxa"/>
            <w:tcBorders>
              <w:top w:val="single" w:sz="4" w:space="0" w:color="auto"/>
              <w:left w:val="single" w:sz="4" w:space="0" w:color="auto"/>
              <w:bottom w:val="single" w:sz="4" w:space="0" w:color="auto"/>
              <w:right w:val="single" w:sz="4" w:space="0" w:color="auto"/>
            </w:tcBorders>
            <w:vAlign w:val="center"/>
          </w:tcPr>
          <w:p w14:paraId="3BC57165"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7009</w:t>
            </w:r>
          </w:p>
        </w:tc>
        <w:tc>
          <w:tcPr>
            <w:tcW w:w="1080" w:type="dxa"/>
            <w:tcBorders>
              <w:top w:val="single" w:sz="4" w:space="0" w:color="auto"/>
              <w:left w:val="single" w:sz="4" w:space="0" w:color="auto"/>
              <w:bottom w:val="single" w:sz="4" w:space="0" w:color="auto"/>
              <w:right w:val="single" w:sz="4" w:space="0" w:color="auto"/>
            </w:tcBorders>
            <w:vAlign w:val="center"/>
          </w:tcPr>
          <w:p w14:paraId="209C0C28"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7745</w:t>
            </w:r>
          </w:p>
        </w:tc>
        <w:tc>
          <w:tcPr>
            <w:tcW w:w="1003" w:type="dxa"/>
            <w:tcBorders>
              <w:top w:val="single" w:sz="4" w:space="0" w:color="auto"/>
              <w:left w:val="single" w:sz="4" w:space="0" w:color="auto"/>
              <w:bottom w:val="single" w:sz="4" w:space="0" w:color="auto"/>
              <w:right w:val="single" w:sz="4" w:space="0" w:color="auto"/>
            </w:tcBorders>
            <w:vAlign w:val="center"/>
          </w:tcPr>
          <w:p w14:paraId="1D8B138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-736</w:t>
            </w:r>
          </w:p>
        </w:tc>
      </w:tr>
      <w:tr w:rsidR="00B73F14" w:rsidRPr="00A660DF" w14:paraId="001EE214"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0F32A25B"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мелкое хулиганство</w:t>
            </w:r>
          </w:p>
        </w:tc>
        <w:tc>
          <w:tcPr>
            <w:tcW w:w="1080" w:type="dxa"/>
            <w:tcBorders>
              <w:top w:val="single" w:sz="4" w:space="0" w:color="auto"/>
              <w:left w:val="single" w:sz="4" w:space="0" w:color="auto"/>
              <w:bottom w:val="single" w:sz="4" w:space="0" w:color="auto"/>
              <w:right w:val="single" w:sz="4" w:space="0" w:color="auto"/>
            </w:tcBorders>
            <w:vAlign w:val="center"/>
          </w:tcPr>
          <w:p w14:paraId="248B40B9"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84</w:t>
            </w:r>
          </w:p>
        </w:tc>
        <w:tc>
          <w:tcPr>
            <w:tcW w:w="1080" w:type="dxa"/>
            <w:tcBorders>
              <w:top w:val="single" w:sz="4" w:space="0" w:color="auto"/>
              <w:left w:val="single" w:sz="4" w:space="0" w:color="auto"/>
              <w:bottom w:val="single" w:sz="4" w:space="0" w:color="auto"/>
              <w:right w:val="single" w:sz="4" w:space="0" w:color="auto"/>
            </w:tcBorders>
            <w:vAlign w:val="center"/>
          </w:tcPr>
          <w:p w14:paraId="0D3EAD8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146</w:t>
            </w:r>
          </w:p>
        </w:tc>
        <w:tc>
          <w:tcPr>
            <w:tcW w:w="1003" w:type="dxa"/>
            <w:tcBorders>
              <w:top w:val="single" w:sz="4" w:space="0" w:color="auto"/>
              <w:left w:val="single" w:sz="4" w:space="0" w:color="auto"/>
              <w:bottom w:val="single" w:sz="4" w:space="0" w:color="auto"/>
              <w:right w:val="single" w:sz="4" w:space="0" w:color="auto"/>
            </w:tcBorders>
            <w:vAlign w:val="center"/>
          </w:tcPr>
          <w:p w14:paraId="389325D3"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-62</w:t>
            </w:r>
          </w:p>
        </w:tc>
      </w:tr>
      <w:tr w:rsidR="00B73F14" w:rsidRPr="00A660DF" w14:paraId="145A31ED"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3BD3C540"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мелкое хищение</w:t>
            </w:r>
          </w:p>
        </w:tc>
        <w:tc>
          <w:tcPr>
            <w:tcW w:w="1080" w:type="dxa"/>
            <w:tcBorders>
              <w:top w:val="single" w:sz="4" w:space="0" w:color="auto"/>
              <w:left w:val="single" w:sz="4" w:space="0" w:color="auto"/>
              <w:bottom w:val="single" w:sz="4" w:space="0" w:color="auto"/>
              <w:right w:val="single" w:sz="4" w:space="0" w:color="auto"/>
            </w:tcBorders>
            <w:vAlign w:val="center"/>
          </w:tcPr>
          <w:p w14:paraId="4642F3A1"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w:t>
            </w:r>
          </w:p>
        </w:tc>
        <w:tc>
          <w:tcPr>
            <w:tcW w:w="1080" w:type="dxa"/>
            <w:tcBorders>
              <w:top w:val="single" w:sz="4" w:space="0" w:color="auto"/>
              <w:left w:val="single" w:sz="4" w:space="0" w:color="auto"/>
              <w:bottom w:val="single" w:sz="4" w:space="0" w:color="auto"/>
              <w:right w:val="single" w:sz="4" w:space="0" w:color="auto"/>
            </w:tcBorders>
            <w:vAlign w:val="center"/>
          </w:tcPr>
          <w:p w14:paraId="1189456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22</w:t>
            </w:r>
          </w:p>
        </w:tc>
        <w:tc>
          <w:tcPr>
            <w:tcW w:w="1003" w:type="dxa"/>
            <w:tcBorders>
              <w:top w:val="single" w:sz="4" w:space="0" w:color="auto"/>
              <w:left w:val="single" w:sz="4" w:space="0" w:color="auto"/>
              <w:bottom w:val="single" w:sz="4" w:space="0" w:color="auto"/>
              <w:right w:val="single" w:sz="4" w:space="0" w:color="auto"/>
            </w:tcBorders>
            <w:vAlign w:val="center"/>
          </w:tcPr>
          <w:p w14:paraId="5A373E3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-9</w:t>
            </w:r>
          </w:p>
        </w:tc>
      </w:tr>
      <w:tr w:rsidR="00B73F14" w:rsidRPr="00A660DF" w14:paraId="18A9EF26"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633A0D30"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антиалкогольное законодательство</w:t>
            </w:r>
          </w:p>
        </w:tc>
        <w:tc>
          <w:tcPr>
            <w:tcW w:w="1080" w:type="dxa"/>
            <w:tcBorders>
              <w:top w:val="single" w:sz="4" w:space="0" w:color="auto"/>
              <w:left w:val="single" w:sz="4" w:space="0" w:color="auto"/>
              <w:bottom w:val="single" w:sz="4" w:space="0" w:color="auto"/>
              <w:right w:val="single" w:sz="4" w:space="0" w:color="auto"/>
            </w:tcBorders>
            <w:vAlign w:val="center"/>
          </w:tcPr>
          <w:p w14:paraId="4518DE34"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457</w:t>
            </w:r>
          </w:p>
        </w:tc>
        <w:tc>
          <w:tcPr>
            <w:tcW w:w="1080" w:type="dxa"/>
            <w:tcBorders>
              <w:top w:val="single" w:sz="4" w:space="0" w:color="auto"/>
              <w:left w:val="single" w:sz="4" w:space="0" w:color="auto"/>
              <w:bottom w:val="single" w:sz="4" w:space="0" w:color="auto"/>
              <w:right w:val="single" w:sz="4" w:space="0" w:color="auto"/>
            </w:tcBorders>
            <w:vAlign w:val="center"/>
          </w:tcPr>
          <w:p w14:paraId="66113CB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421</w:t>
            </w:r>
          </w:p>
        </w:tc>
        <w:tc>
          <w:tcPr>
            <w:tcW w:w="1003" w:type="dxa"/>
            <w:tcBorders>
              <w:top w:val="single" w:sz="4" w:space="0" w:color="auto"/>
              <w:left w:val="single" w:sz="4" w:space="0" w:color="auto"/>
              <w:bottom w:val="single" w:sz="4" w:space="0" w:color="auto"/>
              <w:right w:val="single" w:sz="4" w:space="0" w:color="auto"/>
            </w:tcBorders>
            <w:vAlign w:val="center"/>
          </w:tcPr>
          <w:p w14:paraId="3E5331C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+36</w:t>
            </w:r>
          </w:p>
        </w:tc>
      </w:tr>
      <w:tr w:rsidR="00B73F14" w:rsidRPr="00A660DF" w14:paraId="0B77B347"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4A483356"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в сфере НОН</w:t>
            </w:r>
          </w:p>
        </w:tc>
        <w:tc>
          <w:tcPr>
            <w:tcW w:w="1080" w:type="dxa"/>
            <w:tcBorders>
              <w:top w:val="single" w:sz="4" w:space="0" w:color="auto"/>
              <w:left w:val="single" w:sz="4" w:space="0" w:color="auto"/>
              <w:bottom w:val="single" w:sz="4" w:space="0" w:color="auto"/>
              <w:right w:val="single" w:sz="4" w:space="0" w:color="auto"/>
            </w:tcBorders>
            <w:vAlign w:val="center"/>
          </w:tcPr>
          <w:p w14:paraId="4EE63C5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27</w:t>
            </w:r>
          </w:p>
        </w:tc>
        <w:tc>
          <w:tcPr>
            <w:tcW w:w="1080" w:type="dxa"/>
            <w:tcBorders>
              <w:top w:val="single" w:sz="4" w:space="0" w:color="auto"/>
              <w:left w:val="single" w:sz="4" w:space="0" w:color="auto"/>
              <w:bottom w:val="single" w:sz="4" w:space="0" w:color="auto"/>
              <w:right w:val="single" w:sz="4" w:space="0" w:color="auto"/>
            </w:tcBorders>
            <w:vAlign w:val="center"/>
          </w:tcPr>
          <w:p w14:paraId="71A6989E"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29</w:t>
            </w:r>
          </w:p>
        </w:tc>
        <w:tc>
          <w:tcPr>
            <w:tcW w:w="1003" w:type="dxa"/>
            <w:tcBorders>
              <w:top w:val="single" w:sz="4" w:space="0" w:color="auto"/>
              <w:left w:val="single" w:sz="4" w:space="0" w:color="auto"/>
              <w:bottom w:val="single" w:sz="4" w:space="0" w:color="auto"/>
              <w:right w:val="single" w:sz="4" w:space="0" w:color="auto"/>
            </w:tcBorders>
            <w:vAlign w:val="center"/>
          </w:tcPr>
          <w:p w14:paraId="1F39E7A0"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-2</w:t>
            </w:r>
          </w:p>
        </w:tc>
      </w:tr>
      <w:tr w:rsidR="00B73F14" w:rsidRPr="00A660DF" w14:paraId="50065E44"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0A256F95"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нарушений ПДД, из них:</w:t>
            </w:r>
          </w:p>
        </w:tc>
        <w:tc>
          <w:tcPr>
            <w:tcW w:w="1080" w:type="dxa"/>
            <w:tcBorders>
              <w:top w:val="single" w:sz="4" w:space="0" w:color="auto"/>
              <w:left w:val="single" w:sz="4" w:space="0" w:color="auto"/>
              <w:bottom w:val="single" w:sz="4" w:space="0" w:color="auto"/>
              <w:right w:val="single" w:sz="4" w:space="0" w:color="auto"/>
            </w:tcBorders>
            <w:vAlign w:val="center"/>
          </w:tcPr>
          <w:p w14:paraId="593650D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4408</w:t>
            </w:r>
          </w:p>
        </w:tc>
        <w:tc>
          <w:tcPr>
            <w:tcW w:w="1080" w:type="dxa"/>
            <w:tcBorders>
              <w:top w:val="single" w:sz="4" w:space="0" w:color="auto"/>
              <w:left w:val="single" w:sz="4" w:space="0" w:color="auto"/>
              <w:bottom w:val="single" w:sz="4" w:space="0" w:color="auto"/>
              <w:right w:val="single" w:sz="4" w:space="0" w:color="auto"/>
            </w:tcBorders>
            <w:vAlign w:val="center"/>
          </w:tcPr>
          <w:p w14:paraId="13C90EC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5090</w:t>
            </w:r>
          </w:p>
        </w:tc>
        <w:tc>
          <w:tcPr>
            <w:tcW w:w="1003" w:type="dxa"/>
            <w:tcBorders>
              <w:top w:val="single" w:sz="4" w:space="0" w:color="auto"/>
              <w:left w:val="single" w:sz="4" w:space="0" w:color="auto"/>
              <w:bottom w:val="single" w:sz="4" w:space="0" w:color="auto"/>
              <w:right w:val="single" w:sz="4" w:space="0" w:color="auto"/>
            </w:tcBorders>
            <w:vAlign w:val="center"/>
          </w:tcPr>
          <w:p w14:paraId="234959C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-682</w:t>
            </w:r>
          </w:p>
        </w:tc>
      </w:tr>
      <w:tr w:rsidR="00B73F14" w:rsidRPr="00A660DF" w14:paraId="4B62D630"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1F5B4646" w14:textId="77777777" w:rsidR="00B73F14" w:rsidRPr="00A660DF" w:rsidRDefault="00B73F14" w:rsidP="006816E6">
            <w:pPr>
              <w:spacing w:after="0" w:line="240" w:lineRule="auto"/>
              <w:rPr>
                <w:rFonts w:ascii="Times New Roman" w:hAnsi="Times New Roman"/>
                <w:iCs/>
                <w:color w:val="000000"/>
                <w:sz w:val="24"/>
                <w:szCs w:val="24"/>
              </w:rPr>
            </w:pPr>
            <w:r w:rsidRPr="00A660DF">
              <w:rPr>
                <w:rFonts w:ascii="Times New Roman" w:hAnsi="Times New Roman"/>
                <w:iCs/>
                <w:color w:val="000000"/>
                <w:sz w:val="24"/>
                <w:szCs w:val="24"/>
              </w:rPr>
              <w:t>- управление т/с в состоянии опьянения</w:t>
            </w:r>
          </w:p>
        </w:tc>
        <w:tc>
          <w:tcPr>
            <w:tcW w:w="1080" w:type="dxa"/>
            <w:tcBorders>
              <w:top w:val="single" w:sz="4" w:space="0" w:color="auto"/>
              <w:left w:val="single" w:sz="4" w:space="0" w:color="auto"/>
              <w:bottom w:val="single" w:sz="4" w:space="0" w:color="auto"/>
              <w:right w:val="single" w:sz="4" w:space="0" w:color="auto"/>
            </w:tcBorders>
            <w:vAlign w:val="center"/>
          </w:tcPr>
          <w:p w14:paraId="0BA3B0AB" w14:textId="77777777" w:rsidR="00B73F14" w:rsidRPr="00A660DF" w:rsidRDefault="00B73F14" w:rsidP="006816E6">
            <w:pPr>
              <w:spacing w:after="0" w:line="240" w:lineRule="auto"/>
              <w:jc w:val="center"/>
              <w:rPr>
                <w:rFonts w:ascii="Times New Roman" w:hAnsi="Times New Roman"/>
                <w:bCs/>
                <w:iCs/>
                <w:color w:val="000000"/>
                <w:sz w:val="24"/>
                <w:szCs w:val="24"/>
              </w:rPr>
            </w:pPr>
            <w:r w:rsidRPr="00A660DF">
              <w:rPr>
                <w:rFonts w:ascii="Times New Roman" w:hAnsi="Times New Roman"/>
                <w:bCs/>
                <w:iCs/>
                <w:color w:val="000000"/>
                <w:sz w:val="24"/>
                <w:szCs w:val="24"/>
              </w:rPr>
              <w:t>66</w:t>
            </w:r>
          </w:p>
        </w:tc>
        <w:tc>
          <w:tcPr>
            <w:tcW w:w="1080" w:type="dxa"/>
            <w:tcBorders>
              <w:top w:val="single" w:sz="4" w:space="0" w:color="auto"/>
              <w:left w:val="single" w:sz="4" w:space="0" w:color="auto"/>
              <w:bottom w:val="single" w:sz="4" w:space="0" w:color="auto"/>
              <w:right w:val="single" w:sz="4" w:space="0" w:color="auto"/>
            </w:tcBorders>
            <w:vAlign w:val="center"/>
          </w:tcPr>
          <w:p w14:paraId="21BD3D4E" w14:textId="77777777" w:rsidR="00B73F14" w:rsidRPr="00A660DF" w:rsidRDefault="00B73F14" w:rsidP="006816E6">
            <w:pPr>
              <w:spacing w:after="0" w:line="240" w:lineRule="auto"/>
              <w:jc w:val="center"/>
              <w:rPr>
                <w:rFonts w:ascii="Times New Roman" w:hAnsi="Times New Roman"/>
                <w:bCs/>
                <w:iCs/>
                <w:color w:val="000000"/>
                <w:sz w:val="24"/>
                <w:szCs w:val="24"/>
              </w:rPr>
            </w:pPr>
            <w:r w:rsidRPr="00A660DF">
              <w:rPr>
                <w:rFonts w:ascii="Times New Roman" w:hAnsi="Times New Roman"/>
                <w:bCs/>
                <w:iCs/>
                <w:color w:val="000000"/>
                <w:sz w:val="24"/>
                <w:szCs w:val="24"/>
              </w:rPr>
              <w:t>72</w:t>
            </w:r>
          </w:p>
        </w:tc>
        <w:tc>
          <w:tcPr>
            <w:tcW w:w="1003" w:type="dxa"/>
            <w:tcBorders>
              <w:top w:val="single" w:sz="4" w:space="0" w:color="auto"/>
              <w:left w:val="single" w:sz="4" w:space="0" w:color="auto"/>
              <w:bottom w:val="single" w:sz="4" w:space="0" w:color="auto"/>
              <w:right w:val="single" w:sz="4" w:space="0" w:color="auto"/>
            </w:tcBorders>
            <w:vAlign w:val="center"/>
          </w:tcPr>
          <w:p w14:paraId="73E5A11D" w14:textId="77777777" w:rsidR="00B73F14" w:rsidRPr="00A660DF" w:rsidRDefault="00B73F14" w:rsidP="006816E6">
            <w:pPr>
              <w:spacing w:after="0" w:line="240" w:lineRule="auto"/>
              <w:jc w:val="center"/>
              <w:rPr>
                <w:rFonts w:ascii="Times New Roman" w:hAnsi="Times New Roman"/>
                <w:bCs/>
                <w:iCs/>
                <w:color w:val="000000"/>
                <w:sz w:val="24"/>
                <w:szCs w:val="24"/>
              </w:rPr>
            </w:pPr>
            <w:r w:rsidRPr="00A660DF">
              <w:rPr>
                <w:rFonts w:ascii="Times New Roman" w:hAnsi="Times New Roman"/>
                <w:bCs/>
                <w:iCs/>
                <w:color w:val="000000"/>
                <w:sz w:val="24"/>
                <w:szCs w:val="24"/>
              </w:rPr>
              <w:t>-6</w:t>
            </w:r>
          </w:p>
        </w:tc>
      </w:tr>
      <w:tr w:rsidR="00B73F14" w:rsidRPr="00A660DF" w14:paraId="394F09C9"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29BFC4A2" w14:textId="77777777" w:rsidR="00B73F14" w:rsidRPr="00A660DF" w:rsidRDefault="00B73F14" w:rsidP="006816E6">
            <w:pPr>
              <w:spacing w:after="0" w:line="240" w:lineRule="auto"/>
              <w:jc w:val="both"/>
              <w:rPr>
                <w:rFonts w:ascii="Times New Roman" w:hAnsi="Times New Roman"/>
                <w:color w:val="000000"/>
                <w:sz w:val="24"/>
                <w:szCs w:val="24"/>
              </w:rPr>
            </w:pPr>
            <w:r w:rsidRPr="00A660DF">
              <w:rPr>
                <w:rFonts w:ascii="Times New Roman" w:hAnsi="Times New Roman"/>
                <w:color w:val="000000"/>
                <w:sz w:val="24"/>
                <w:szCs w:val="24"/>
              </w:rPr>
              <w:t>неисполнение родителями или лицами, их заменяющими, обязанностей по воспитанию и содержанию детей</w:t>
            </w:r>
          </w:p>
        </w:tc>
        <w:tc>
          <w:tcPr>
            <w:tcW w:w="1080" w:type="dxa"/>
            <w:tcBorders>
              <w:top w:val="single" w:sz="4" w:space="0" w:color="auto"/>
              <w:left w:val="single" w:sz="4" w:space="0" w:color="auto"/>
              <w:bottom w:val="single" w:sz="4" w:space="0" w:color="auto"/>
              <w:right w:val="single" w:sz="4" w:space="0" w:color="auto"/>
            </w:tcBorders>
            <w:vAlign w:val="center"/>
          </w:tcPr>
          <w:p w14:paraId="3CE7427C"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133</w:t>
            </w:r>
          </w:p>
        </w:tc>
        <w:tc>
          <w:tcPr>
            <w:tcW w:w="1080" w:type="dxa"/>
            <w:tcBorders>
              <w:top w:val="single" w:sz="4" w:space="0" w:color="auto"/>
              <w:left w:val="single" w:sz="4" w:space="0" w:color="auto"/>
              <w:bottom w:val="single" w:sz="4" w:space="0" w:color="auto"/>
              <w:right w:val="single" w:sz="4" w:space="0" w:color="auto"/>
            </w:tcBorders>
            <w:vAlign w:val="center"/>
          </w:tcPr>
          <w:p w14:paraId="0EEE5B67"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101</w:t>
            </w:r>
          </w:p>
        </w:tc>
        <w:tc>
          <w:tcPr>
            <w:tcW w:w="1003" w:type="dxa"/>
            <w:tcBorders>
              <w:top w:val="single" w:sz="4" w:space="0" w:color="auto"/>
              <w:left w:val="single" w:sz="4" w:space="0" w:color="auto"/>
              <w:bottom w:val="single" w:sz="4" w:space="0" w:color="auto"/>
              <w:right w:val="single" w:sz="4" w:space="0" w:color="auto"/>
            </w:tcBorders>
            <w:vAlign w:val="center"/>
          </w:tcPr>
          <w:p w14:paraId="6935356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+32</w:t>
            </w:r>
          </w:p>
        </w:tc>
      </w:tr>
      <w:tr w:rsidR="00B73F14" w:rsidRPr="00A660DF" w14:paraId="2B573EDF" w14:textId="77777777" w:rsidTr="006816E6">
        <w:trPr>
          <w:jc w:val="center"/>
        </w:trPr>
        <w:tc>
          <w:tcPr>
            <w:tcW w:w="5760" w:type="dxa"/>
            <w:tcBorders>
              <w:top w:val="single" w:sz="4" w:space="0" w:color="auto"/>
              <w:left w:val="single" w:sz="4" w:space="0" w:color="auto"/>
              <w:bottom w:val="single" w:sz="4" w:space="0" w:color="auto"/>
              <w:right w:val="single" w:sz="4" w:space="0" w:color="auto"/>
            </w:tcBorders>
          </w:tcPr>
          <w:p w14:paraId="28373B8A" w14:textId="77777777" w:rsidR="00B73F14" w:rsidRPr="00A660DF" w:rsidRDefault="00B73F14" w:rsidP="006816E6">
            <w:pPr>
              <w:spacing w:after="0" w:line="240" w:lineRule="auto"/>
              <w:rPr>
                <w:rFonts w:ascii="Times New Roman" w:hAnsi="Times New Roman"/>
                <w:color w:val="000000"/>
                <w:sz w:val="24"/>
                <w:szCs w:val="24"/>
              </w:rPr>
            </w:pPr>
            <w:r w:rsidRPr="00A660DF">
              <w:rPr>
                <w:rFonts w:ascii="Times New Roman" w:hAnsi="Times New Roman"/>
                <w:color w:val="000000"/>
                <w:sz w:val="24"/>
                <w:szCs w:val="24"/>
              </w:rPr>
              <w:t>нарушение правил паспортного режима</w:t>
            </w:r>
          </w:p>
        </w:tc>
        <w:tc>
          <w:tcPr>
            <w:tcW w:w="1080" w:type="dxa"/>
            <w:tcBorders>
              <w:top w:val="single" w:sz="4" w:space="0" w:color="auto"/>
              <w:left w:val="single" w:sz="4" w:space="0" w:color="auto"/>
              <w:bottom w:val="single" w:sz="4" w:space="0" w:color="auto"/>
              <w:right w:val="single" w:sz="4" w:space="0" w:color="auto"/>
            </w:tcBorders>
            <w:vAlign w:val="center"/>
          </w:tcPr>
          <w:p w14:paraId="69F3D69A"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599</w:t>
            </w:r>
          </w:p>
        </w:tc>
        <w:tc>
          <w:tcPr>
            <w:tcW w:w="1080" w:type="dxa"/>
            <w:tcBorders>
              <w:top w:val="single" w:sz="4" w:space="0" w:color="auto"/>
              <w:left w:val="single" w:sz="4" w:space="0" w:color="auto"/>
              <w:bottom w:val="single" w:sz="4" w:space="0" w:color="auto"/>
              <w:right w:val="single" w:sz="4" w:space="0" w:color="auto"/>
            </w:tcBorders>
            <w:vAlign w:val="center"/>
          </w:tcPr>
          <w:p w14:paraId="4A7CB7FF"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461</w:t>
            </w:r>
          </w:p>
        </w:tc>
        <w:tc>
          <w:tcPr>
            <w:tcW w:w="1003" w:type="dxa"/>
            <w:tcBorders>
              <w:top w:val="single" w:sz="4" w:space="0" w:color="auto"/>
              <w:left w:val="single" w:sz="4" w:space="0" w:color="auto"/>
              <w:bottom w:val="single" w:sz="4" w:space="0" w:color="auto"/>
              <w:right w:val="single" w:sz="4" w:space="0" w:color="auto"/>
            </w:tcBorders>
            <w:vAlign w:val="center"/>
          </w:tcPr>
          <w:p w14:paraId="2DAB9A9D" w14:textId="77777777" w:rsidR="00B73F14" w:rsidRPr="00A660DF" w:rsidRDefault="00B73F14" w:rsidP="006816E6">
            <w:pPr>
              <w:spacing w:after="0" w:line="240" w:lineRule="auto"/>
              <w:jc w:val="center"/>
              <w:rPr>
                <w:rFonts w:ascii="Times New Roman" w:hAnsi="Times New Roman"/>
                <w:color w:val="000000"/>
                <w:sz w:val="24"/>
                <w:szCs w:val="24"/>
              </w:rPr>
            </w:pPr>
            <w:r w:rsidRPr="00A660DF">
              <w:rPr>
                <w:rFonts w:ascii="Times New Roman" w:hAnsi="Times New Roman"/>
                <w:color w:val="000000"/>
                <w:sz w:val="24"/>
                <w:szCs w:val="24"/>
              </w:rPr>
              <w:t>+138</w:t>
            </w:r>
          </w:p>
        </w:tc>
      </w:tr>
    </w:tbl>
    <w:p w14:paraId="7FF85149" w14:textId="77777777" w:rsidR="00B73F14" w:rsidRPr="00A660DF" w:rsidRDefault="00B73F14" w:rsidP="00B73F14">
      <w:pPr>
        <w:pStyle w:val="34"/>
        <w:spacing w:after="0" w:line="276" w:lineRule="auto"/>
        <w:ind w:left="0" w:firstLine="709"/>
        <w:jc w:val="both"/>
        <w:rPr>
          <w:color w:val="000000"/>
          <w:sz w:val="28"/>
          <w:szCs w:val="28"/>
        </w:rPr>
      </w:pPr>
      <w:r w:rsidRPr="00A660DF">
        <w:rPr>
          <w:color w:val="000000"/>
          <w:sz w:val="28"/>
          <w:szCs w:val="28"/>
        </w:rPr>
        <w:t>В отчетном периоде на территории, обслуживаемой ОВД, зарегистрировано 9 дорожно-транспортных происшествия (6 мес. 2022 г. – 12), погибло – 0 (6 мес. 2022- 1), ранено 10 человек (6 мес. 2022 г. – 23). Сотрудниками ДПС ОГАИ ОВД выявлено 4408 нарушений ПДД, по которым составлено 4408 административных протоколов, в том числе 66 на водителей за управление автотранспортом в состоянии опьянения. По выявленным нарушениям 60 водителей лишены права на управление автотранспортом, из них 60 за управление транспортом в состоянии опьянения.</w:t>
      </w:r>
    </w:p>
    <w:p w14:paraId="74534F8F" w14:textId="77777777" w:rsidR="00B73F14" w:rsidRPr="00A660DF" w:rsidRDefault="00B73F14" w:rsidP="00B73F14">
      <w:pPr>
        <w:widowControl w:val="0"/>
        <w:shd w:val="clear" w:color="auto" w:fill="FFFFFF"/>
        <w:spacing w:after="0"/>
        <w:ind w:firstLine="709"/>
        <w:jc w:val="both"/>
        <w:rPr>
          <w:rFonts w:ascii="Times New Roman" w:hAnsi="Times New Roman"/>
          <w:color w:val="000000"/>
          <w:sz w:val="28"/>
          <w:szCs w:val="28"/>
        </w:rPr>
      </w:pPr>
      <w:r w:rsidRPr="00A660DF">
        <w:rPr>
          <w:rFonts w:ascii="Times New Roman" w:hAnsi="Times New Roman"/>
          <w:color w:val="000000"/>
          <w:sz w:val="28"/>
          <w:szCs w:val="28"/>
        </w:rPr>
        <w:t xml:space="preserve">В отчетном периоде проведено 11 </w:t>
      </w:r>
      <w:proofErr w:type="spellStart"/>
      <w:r w:rsidRPr="00A660DF">
        <w:rPr>
          <w:rFonts w:ascii="Times New Roman" w:hAnsi="Times New Roman"/>
          <w:color w:val="000000"/>
          <w:sz w:val="28"/>
          <w:szCs w:val="28"/>
        </w:rPr>
        <w:t>командно</w:t>
      </w:r>
      <w:proofErr w:type="spellEnd"/>
      <w:r w:rsidRPr="00A660DF">
        <w:rPr>
          <w:rFonts w:ascii="Times New Roman" w:hAnsi="Times New Roman"/>
          <w:color w:val="000000"/>
          <w:sz w:val="28"/>
          <w:szCs w:val="28"/>
        </w:rPr>
        <w:t xml:space="preserve">–штабных учений. Личный состав гарнизона </w:t>
      </w:r>
      <w:r w:rsidRPr="00A660DF">
        <w:rPr>
          <w:rFonts w:ascii="Times New Roman" w:hAnsi="Times New Roman"/>
          <w:iCs/>
          <w:color w:val="000000"/>
          <w:sz w:val="28"/>
          <w:szCs w:val="28"/>
        </w:rPr>
        <w:t>ОВД</w:t>
      </w:r>
      <w:r w:rsidRPr="00A660DF">
        <w:rPr>
          <w:rFonts w:ascii="Times New Roman" w:hAnsi="Times New Roman"/>
          <w:color w:val="000000"/>
          <w:sz w:val="28"/>
          <w:szCs w:val="28"/>
        </w:rPr>
        <w:t xml:space="preserve"> по тревоге поднимался 1 раз и личный состав Рыбницкого ОВД 2 раза. </w:t>
      </w:r>
    </w:p>
    <w:p w14:paraId="3B200C79" w14:textId="1E482DC8" w:rsidR="00B73F14" w:rsidRPr="00A660DF" w:rsidRDefault="00B73F14" w:rsidP="00B73F14">
      <w:pPr>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С 23 января по 3 февраля проведена </w:t>
      </w:r>
      <w:proofErr w:type="spellStart"/>
      <w:r w:rsidRPr="00A660DF">
        <w:rPr>
          <w:rFonts w:ascii="Times New Roman" w:eastAsia="Times New Roman" w:hAnsi="Times New Roman"/>
          <w:sz w:val="28"/>
          <w:szCs w:val="28"/>
        </w:rPr>
        <w:t>профилактиченская</w:t>
      </w:r>
      <w:proofErr w:type="spellEnd"/>
      <w:r w:rsidRPr="00A660DF">
        <w:rPr>
          <w:rFonts w:ascii="Times New Roman" w:eastAsia="Times New Roman" w:hAnsi="Times New Roman"/>
          <w:sz w:val="28"/>
          <w:szCs w:val="28"/>
        </w:rPr>
        <w:t xml:space="preserve"> операция «Шок». Основная цель мероприятия – обратить внимание на последствия пренебрежения правилами дорожного движения. </w:t>
      </w:r>
    </w:p>
    <w:p w14:paraId="578B4A9C" w14:textId="77777777" w:rsidR="00B73F14" w:rsidRPr="00A660DF" w:rsidRDefault="00B73F14" w:rsidP="00B73F14">
      <w:pPr>
        <w:spacing w:after="0"/>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С водителями, пешеходами сотрудники </w:t>
      </w:r>
      <w:proofErr w:type="spellStart"/>
      <w:r w:rsidRPr="00A660DF">
        <w:rPr>
          <w:rFonts w:ascii="Times New Roman" w:eastAsia="Times New Roman" w:hAnsi="Times New Roman"/>
          <w:sz w:val="28"/>
          <w:szCs w:val="28"/>
        </w:rPr>
        <w:t>госавтоинспекции</w:t>
      </w:r>
      <w:proofErr w:type="spellEnd"/>
      <w:r w:rsidRPr="00A660DF">
        <w:rPr>
          <w:rFonts w:ascii="Times New Roman" w:eastAsia="Times New Roman" w:hAnsi="Times New Roman"/>
          <w:sz w:val="28"/>
          <w:szCs w:val="28"/>
        </w:rPr>
        <w:t xml:space="preserve"> проводили профилактические беседы и по желанию электронное тестирования на знание ПДД. Демонстрировали кадры с мест ДТП, произошедших на территории </w:t>
      </w:r>
      <w:r w:rsidRPr="00A660DF">
        <w:rPr>
          <w:rFonts w:ascii="Times New Roman" w:eastAsia="Times New Roman" w:hAnsi="Times New Roman"/>
          <w:sz w:val="28"/>
          <w:szCs w:val="28"/>
        </w:rPr>
        <w:lastRenderedPageBreak/>
        <w:t>республики, разъясняли, насколько трагичными могут быть последствия несоблюдения дорожных правил.</w:t>
      </w:r>
    </w:p>
    <w:p w14:paraId="15BA158C" w14:textId="77777777" w:rsidR="00B73F14" w:rsidRPr="00A660DF" w:rsidRDefault="00B73F14" w:rsidP="00B73F14">
      <w:pPr>
        <w:spacing w:after="0"/>
        <w:jc w:val="both"/>
        <w:rPr>
          <w:rFonts w:ascii="Times New Roman" w:eastAsia="Times New Roman" w:hAnsi="Times New Roman"/>
          <w:sz w:val="24"/>
          <w:szCs w:val="24"/>
        </w:rPr>
      </w:pPr>
      <w:r w:rsidRPr="00A660DF">
        <w:rPr>
          <w:rFonts w:ascii="Times New Roman" w:eastAsia="Times New Roman" w:hAnsi="Times New Roman"/>
          <w:sz w:val="28"/>
          <w:szCs w:val="28"/>
        </w:rPr>
        <w:t>Отделение Госавтоинспекции Рыбницкого ОВД призывали каждого участника дорожного движения соблюдать правила дорожного движения. Быть бдительными и внимательными.</w:t>
      </w:r>
      <w:r w:rsidRPr="00A660DF">
        <w:rPr>
          <w:rFonts w:ascii="Times New Roman" w:eastAsia="Times New Roman" w:hAnsi="Times New Roman"/>
          <w:sz w:val="24"/>
          <w:szCs w:val="24"/>
        </w:rPr>
        <w:t xml:space="preserve"> </w:t>
      </w:r>
    </w:p>
    <w:p w14:paraId="1ED94B4B" w14:textId="77777777" w:rsidR="00B73F14" w:rsidRPr="00A660DF" w:rsidRDefault="00B73F14" w:rsidP="00B73F14">
      <w:pPr>
        <w:spacing w:after="0" w:line="240" w:lineRule="auto"/>
        <w:ind w:firstLine="720"/>
        <w:jc w:val="both"/>
        <w:rPr>
          <w:rFonts w:ascii="Times New Roman" w:hAnsi="Times New Roman"/>
          <w:sz w:val="28"/>
          <w:szCs w:val="28"/>
        </w:rPr>
      </w:pPr>
    </w:p>
    <w:p w14:paraId="112A2EE7" w14:textId="77777777" w:rsidR="00B73F14" w:rsidRPr="00A660DF" w:rsidRDefault="00B73F14" w:rsidP="00B73F14">
      <w:pPr>
        <w:spacing w:after="0" w:line="240" w:lineRule="auto"/>
        <w:ind w:firstLine="709"/>
        <w:jc w:val="center"/>
        <w:rPr>
          <w:rFonts w:ascii="Times New Roman" w:hAnsi="Times New Roman"/>
          <w:b/>
          <w:bCs/>
          <w:color w:val="000000"/>
          <w:sz w:val="28"/>
          <w:szCs w:val="28"/>
        </w:rPr>
      </w:pPr>
      <w:r w:rsidRPr="00A660DF">
        <w:rPr>
          <w:rFonts w:ascii="Times New Roman" w:hAnsi="Times New Roman"/>
          <w:b/>
          <w:bCs/>
          <w:color w:val="000000"/>
          <w:sz w:val="28"/>
          <w:szCs w:val="28"/>
        </w:rPr>
        <w:t>Информация о состоянии пожарной обстановки</w:t>
      </w:r>
    </w:p>
    <w:p w14:paraId="1A55FF4E"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По состоянию пожарной обстановке за 6 месяцев 2023 года в </w:t>
      </w:r>
      <w:proofErr w:type="spellStart"/>
      <w:r w:rsidRPr="00A660DF">
        <w:rPr>
          <w:rFonts w:ascii="Times New Roman" w:eastAsia="Times New Roman" w:hAnsi="Times New Roman"/>
          <w:sz w:val="28"/>
          <w:szCs w:val="28"/>
        </w:rPr>
        <w:t>г.Рыбница</w:t>
      </w:r>
      <w:proofErr w:type="spellEnd"/>
      <w:r w:rsidRPr="00A660DF">
        <w:rPr>
          <w:rFonts w:ascii="Times New Roman" w:eastAsia="Times New Roman" w:hAnsi="Times New Roman"/>
          <w:sz w:val="28"/>
          <w:szCs w:val="28"/>
        </w:rPr>
        <w:t xml:space="preserve"> и районе зарегистрировано 32 пожара (6 мес. 2022 года -39 пожаров, меньше на 7 случаев) с материальным ущербом 106 366 руб. (6 мес.2022г. – 285 178 руб. меньше в 2,6 раза).</w:t>
      </w:r>
    </w:p>
    <w:p w14:paraId="70300D54"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В городе зарегистрировано 17 пожаров (6 мес.2022г. – 20 случаев, меньше на 3 случая), с материальным ущербом 35 366 руб. (6 мес.2022г. – 170 379 руб. меньше в 4,8 раза), а в сельской местности соответственно 15 пожаров (6 мес. 2022г - 19 случаев меньше на 4 случая), с материальным ущербом 71 000 руб. (6 мес. 2022г. – 114 799 руб. меньше в 1,6 раза). </w:t>
      </w:r>
    </w:p>
    <w:p w14:paraId="7E7C3FFB"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Погибших при пожарах за 6 месяцев 2023 года не было (6 мес. 2022 года 1 чел.).</w:t>
      </w:r>
    </w:p>
    <w:p w14:paraId="7FAF72BF"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За минувший период 2023 года пострадало 3 чел., причины пожаров неосторожное обращение с огнем со стороны пострадавших (6 мес. 2022г. пострадал 1 чел.).</w:t>
      </w:r>
    </w:p>
    <w:p w14:paraId="08D1FF41"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При пожарах подразделениями СВПЧ-3, ОВПП, ОПП с. </w:t>
      </w:r>
      <w:proofErr w:type="spellStart"/>
      <w:r w:rsidRPr="00A660DF">
        <w:rPr>
          <w:rFonts w:ascii="Times New Roman" w:eastAsia="Times New Roman" w:hAnsi="Times New Roman"/>
          <w:sz w:val="28"/>
          <w:szCs w:val="28"/>
        </w:rPr>
        <w:t>Воронково</w:t>
      </w:r>
      <w:proofErr w:type="spellEnd"/>
      <w:r w:rsidRPr="00A660DF">
        <w:rPr>
          <w:rFonts w:ascii="Times New Roman" w:eastAsia="Times New Roman" w:hAnsi="Times New Roman"/>
          <w:sz w:val="28"/>
          <w:szCs w:val="28"/>
        </w:rPr>
        <w:t xml:space="preserve">, ОПП </w:t>
      </w:r>
      <w:proofErr w:type="spellStart"/>
      <w:r w:rsidRPr="00A660DF">
        <w:rPr>
          <w:rFonts w:ascii="Times New Roman" w:eastAsia="Times New Roman" w:hAnsi="Times New Roman"/>
          <w:sz w:val="28"/>
          <w:szCs w:val="28"/>
        </w:rPr>
        <w:t>с.Бутучаны</w:t>
      </w:r>
      <w:proofErr w:type="spellEnd"/>
      <w:r w:rsidRPr="00A660DF">
        <w:rPr>
          <w:rFonts w:ascii="Times New Roman" w:eastAsia="Times New Roman" w:hAnsi="Times New Roman"/>
          <w:sz w:val="28"/>
          <w:szCs w:val="28"/>
        </w:rPr>
        <w:t xml:space="preserve"> за 6 месяцев 2023 года спасено материальных ценностей на сумму 2 900 000 рублей.</w:t>
      </w:r>
    </w:p>
    <w:p w14:paraId="7B3A0972"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Пожары в городе и районе по основным видам объектов распределились следующим образом:</w:t>
      </w:r>
    </w:p>
    <w:p w14:paraId="7C895A63" w14:textId="77777777" w:rsidR="00B73F14" w:rsidRPr="00A660DF" w:rsidRDefault="00B73F14" w:rsidP="00B73F14">
      <w:pPr>
        <w:widowControl w:val="0"/>
        <w:autoSpaceDE w:val="0"/>
        <w:autoSpaceDN w:val="0"/>
        <w:adjustRightInd w:val="0"/>
        <w:spacing w:after="0"/>
        <w:ind w:left="360"/>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 в жилых домах, надворных постройках, гаражах произошло – 16 пожаров –50 % от общего числа (22 случая </w:t>
      </w:r>
      <w:bookmarkStart w:id="88" w:name="_Hlk139899366"/>
      <w:r w:rsidRPr="00A660DF">
        <w:rPr>
          <w:rFonts w:ascii="Times New Roman" w:eastAsia="Times New Roman" w:hAnsi="Times New Roman"/>
          <w:sz w:val="28"/>
          <w:szCs w:val="28"/>
        </w:rPr>
        <w:t>за 6 мес.</w:t>
      </w:r>
      <w:bookmarkEnd w:id="88"/>
      <w:r w:rsidRPr="00A660DF">
        <w:rPr>
          <w:rFonts w:ascii="Times New Roman" w:eastAsia="Times New Roman" w:hAnsi="Times New Roman"/>
          <w:sz w:val="28"/>
          <w:szCs w:val="28"/>
        </w:rPr>
        <w:t>2022г.);</w:t>
      </w:r>
    </w:p>
    <w:p w14:paraId="3C5D9175" w14:textId="77777777" w:rsidR="00B73F14" w:rsidRPr="00A660DF" w:rsidRDefault="00B73F14" w:rsidP="00B73F14">
      <w:pPr>
        <w:widowControl w:val="0"/>
        <w:autoSpaceDE w:val="0"/>
        <w:autoSpaceDN w:val="0"/>
        <w:adjustRightInd w:val="0"/>
        <w:spacing w:after="0"/>
        <w:ind w:firstLine="360"/>
        <w:jc w:val="both"/>
        <w:rPr>
          <w:rFonts w:ascii="Times New Roman" w:eastAsia="Times New Roman" w:hAnsi="Times New Roman"/>
          <w:sz w:val="28"/>
          <w:szCs w:val="28"/>
        </w:rPr>
      </w:pPr>
      <w:r w:rsidRPr="00A660DF">
        <w:rPr>
          <w:rFonts w:ascii="Times New Roman" w:eastAsia="Times New Roman" w:hAnsi="Times New Roman"/>
          <w:sz w:val="28"/>
          <w:szCs w:val="28"/>
        </w:rPr>
        <w:t>- в жилых домах МУП «ЖЭУК» - 6 случаев – 18,7% (7 случаев за 6 мес. 2022г.);</w:t>
      </w:r>
    </w:p>
    <w:p w14:paraId="6CA21B54" w14:textId="77777777" w:rsidR="00B73F14" w:rsidRPr="00A660DF" w:rsidRDefault="00B73F14" w:rsidP="00B73F14">
      <w:pPr>
        <w:widowControl w:val="0"/>
        <w:autoSpaceDE w:val="0"/>
        <w:autoSpaceDN w:val="0"/>
        <w:adjustRightInd w:val="0"/>
        <w:spacing w:after="0"/>
        <w:ind w:firstLine="360"/>
        <w:jc w:val="both"/>
        <w:rPr>
          <w:rFonts w:ascii="Times New Roman" w:eastAsia="Times New Roman" w:hAnsi="Times New Roman"/>
          <w:sz w:val="28"/>
          <w:szCs w:val="28"/>
        </w:rPr>
      </w:pPr>
      <w:r w:rsidRPr="00A660DF">
        <w:rPr>
          <w:rFonts w:ascii="Times New Roman" w:eastAsia="Times New Roman" w:hAnsi="Times New Roman"/>
          <w:sz w:val="28"/>
          <w:szCs w:val="28"/>
        </w:rPr>
        <w:t>- пожары автомобилей в пути следования и в гаражах – 4 случая – 12,5% от общего числа (3 случая за 6 мес. 2022г.);</w:t>
      </w:r>
    </w:p>
    <w:p w14:paraId="21FF5FF3" w14:textId="77777777" w:rsidR="00B73F14" w:rsidRPr="00A660DF" w:rsidRDefault="00B73F14" w:rsidP="00B73F14">
      <w:pPr>
        <w:widowControl w:val="0"/>
        <w:autoSpaceDE w:val="0"/>
        <w:autoSpaceDN w:val="0"/>
        <w:adjustRightInd w:val="0"/>
        <w:spacing w:after="0"/>
        <w:ind w:firstLine="360"/>
        <w:jc w:val="both"/>
        <w:rPr>
          <w:rFonts w:ascii="Times New Roman" w:eastAsia="Times New Roman" w:hAnsi="Times New Roman"/>
          <w:sz w:val="28"/>
          <w:szCs w:val="28"/>
        </w:rPr>
      </w:pPr>
      <w:r w:rsidRPr="00A660DF">
        <w:rPr>
          <w:rFonts w:ascii="Times New Roman" w:eastAsia="Times New Roman" w:hAnsi="Times New Roman"/>
          <w:sz w:val="28"/>
          <w:szCs w:val="28"/>
        </w:rPr>
        <w:t>- на объектах МУП «ЖЭУК» (мусорные контейнеры)- 3 случая – 9,3% (3 случая за 6 мес. 2022г.);</w:t>
      </w:r>
    </w:p>
    <w:p w14:paraId="5D10BF9F" w14:textId="77777777" w:rsidR="00B73F14" w:rsidRPr="00A660DF" w:rsidRDefault="00B73F14" w:rsidP="00B73F14">
      <w:pPr>
        <w:widowControl w:val="0"/>
        <w:autoSpaceDE w:val="0"/>
        <w:autoSpaceDN w:val="0"/>
        <w:adjustRightInd w:val="0"/>
        <w:spacing w:after="0"/>
        <w:ind w:firstLine="360"/>
        <w:jc w:val="both"/>
        <w:rPr>
          <w:rFonts w:ascii="Times New Roman" w:eastAsia="Times New Roman" w:hAnsi="Times New Roman"/>
          <w:sz w:val="28"/>
          <w:szCs w:val="28"/>
        </w:rPr>
      </w:pPr>
      <w:r w:rsidRPr="00A660DF">
        <w:rPr>
          <w:rFonts w:ascii="Times New Roman" w:eastAsia="Times New Roman" w:hAnsi="Times New Roman"/>
          <w:sz w:val="28"/>
          <w:szCs w:val="28"/>
        </w:rPr>
        <w:t>- на объектах ООО, ОАО, ЗАО – 3 случая – 9,3% (2 случая за 6 мес. 2022г.);</w:t>
      </w:r>
    </w:p>
    <w:p w14:paraId="66942880"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Распределение пожаров по причинам их возникновения:</w:t>
      </w:r>
    </w:p>
    <w:p w14:paraId="5CE2AC5C" w14:textId="77777777" w:rsidR="00B73F14" w:rsidRPr="00A660DF" w:rsidRDefault="00B73F14" w:rsidP="00B73F14">
      <w:pPr>
        <w:widowControl w:val="0"/>
        <w:autoSpaceDE w:val="0"/>
        <w:autoSpaceDN w:val="0"/>
        <w:adjustRightInd w:val="0"/>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 неосторожное обращение с огнем – 10 случаев –31,2% (за 6 мес. 2022г. – 14 случаев); </w:t>
      </w:r>
    </w:p>
    <w:p w14:paraId="7EFB3AE8" w14:textId="77777777" w:rsidR="00B73F14" w:rsidRPr="00A660DF" w:rsidRDefault="00B73F14" w:rsidP="00B73F14">
      <w:pPr>
        <w:widowControl w:val="0"/>
        <w:autoSpaceDE w:val="0"/>
        <w:autoSpaceDN w:val="0"/>
        <w:adjustRightInd w:val="0"/>
        <w:spacing w:after="0"/>
        <w:ind w:left="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 нарушение правил пожарной безопасности при монтаже и </w:t>
      </w:r>
      <w:r w:rsidRPr="00A660DF">
        <w:rPr>
          <w:rFonts w:ascii="Times New Roman" w:eastAsia="Times New Roman" w:hAnsi="Times New Roman"/>
          <w:sz w:val="28"/>
          <w:szCs w:val="28"/>
        </w:rPr>
        <w:lastRenderedPageBreak/>
        <w:t>эксплуатации электроустановок – 9 случаев – 28,1 % (за 6 мес. 2022г. – 10 случаев);</w:t>
      </w:r>
    </w:p>
    <w:p w14:paraId="070FCF4B" w14:textId="77777777" w:rsidR="00B73F14" w:rsidRPr="00A660DF" w:rsidRDefault="00B73F14" w:rsidP="00B73F14">
      <w:pPr>
        <w:widowControl w:val="0"/>
        <w:autoSpaceDE w:val="0"/>
        <w:autoSpaceDN w:val="0"/>
        <w:adjustRightInd w:val="0"/>
        <w:spacing w:after="0"/>
        <w:ind w:left="709"/>
        <w:jc w:val="both"/>
        <w:rPr>
          <w:rFonts w:ascii="Times New Roman" w:eastAsia="Times New Roman" w:hAnsi="Times New Roman"/>
          <w:sz w:val="28"/>
          <w:szCs w:val="28"/>
        </w:rPr>
      </w:pPr>
      <w:r w:rsidRPr="00A660DF">
        <w:rPr>
          <w:rFonts w:ascii="Times New Roman" w:eastAsia="Times New Roman" w:hAnsi="Times New Roman"/>
          <w:sz w:val="28"/>
          <w:szCs w:val="28"/>
        </w:rPr>
        <w:t>- НППБ при эксплуатации печи на твердом топливе – 10 случаев – 31,2% (за 6 мес. 2022г.- случая);</w:t>
      </w:r>
    </w:p>
    <w:p w14:paraId="04903136" w14:textId="77777777" w:rsidR="00B73F14" w:rsidRPr="00A660DF" w:rsidRDefault="00B73F14" w:rsidP="00B73F14">
      <w:pPr>
        <w:widowControl w:val="0"/>
        <w:autoSpaceDE w:val="0"/>
        <w:autoSpaceDN w:val="0"/>
        <w:adjustRightInd w:val="0"/>
        <w:spacing w:after="0"/>
        <w:ind w:firstLine="708"/>
        <w:jc w:val="both"/>
        <w:rPr>
          <w:rFonts w:ascii="Times New Roman" w:eastAsia="Times New Roman" w:hAnsi="Times New Roman"/>
          <w:sz w:val="28"/>
          <w:szCs w:val="28"/>
        </w:rPr>
      </w:pPr>
      <w:r w:rsidRPr="00A660DF">
        <w:rPr>
          <w:rFonts w:ascii="Times New Roman" w:eastAsia="Times New Roman" w:hAnsi="Times New Roman"/>
          <w:sz w:val="28"/>
          <w:szCs w:val="28"/>
        </w:rPr>
        <w:t>- поджог – 1 случай – 3,1% (за 6 мес. 2022г. – 7случаев);</w:t>
      </w:r>
    </w:p>
    <w:p w14:paraId="2ABCAA9A" w14:textId="77777777" w:rsidR="00B73F14" w:rsidRPr="00A660DF" w:rsidRDefault="00B73F14" w:rsidP="00B73F14">
      <w:pPr>
        <w:widowControl w:val="0"/>
        <w:autoSpaceDE w:val="0"/>
        <w:autoSpaceDN w:val="0"/>
        <w:adjustRightInd w:val="0"/>
        <w:spacing w:after="0"/>
        <w:ind w:left="709"/>
        <w:jc w:val="both"/>
        <w:rPr>
          <w:rFonts w:ascii="Times New Roman" w:eastAsia="Times New Roman" w:hAnsi="Times New Roman"/>
          <w:sz w:val="28"/>
          <w:szCs w:val="28"/>
        </w:rPr>
      </w:pPr>
      <w:r w:rsidRPr="00A660DF">
        <w:rPr>
          <w:rFonts w:ascii="Times New Roman" w:eastAsia="Times New Roman" w:hAnsi="Times New Roman"/>
          <w:sz w:val="28"/>
          <w:szCs w:val="28"/>
        </w:rPr>
        <w:t>- детская шалость – 2 случая – 6,25% (за 6 мес. 2022 году – 3 случая).</w:t>
      </w:r>
    </w:p>
    <w:p w14:paraId="22E9A273"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Организовано и проведено 14 плановых и 257 внеплановых мероприятий по контролю (надзору) за соблюдением ТПБ руководителями хозяйствующих субъектов, которым предложено выполнение предписаниями ГПН – 339 нарушений, устранено 255 нарушения.  </w:t>
      </w:r>
    </w:p>
    <w:p w14:paraId="7809DAB5"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За нарушение и невыполнение требований пожарной безопасности составлено 98 административных протокола, по которым вынесено 48 постановлений на штраф на сумму 10 672 рубля, 50 постановлений на предупреждение.</w:t>
      </w:r>
    </w:p>
    <w:p w14:paraId="2D185627"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Переведено на усиленный режим контроля (надзора) 49 объекта.</w:t>
      </w:r>
    </w:p>
    <w:p w14:paraId="19ADEE83"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 xml:space="preserve">За 6 месяцев 2023 года сотрудники отделения Госпожнадзора СВПЧ-3 провели 82 проверки и дознаний по делам о пожарах. При этом по 7 делам о пожарах отказано в возбуждении уголовного дела. По 25 пожарам, по которым материальный ущерб не нанесен материалы списаны в дело, а по 52 загораниям травы, мусора и т.п. (не учетные) рапорта списаны в дело. </w:t>
      </w:r>
    </w:p>
    <w:p w14:paraId="40A3D0FC"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За минувший период 2023 года проверено 121 неблагополучная семья, 254 одиноко проживающих пенсионеров, инвалидов 97 и 119 злоупотребляющих спиртными напитками в ходе проверок данных категории граждан вручались памятки по соблюдению правил пожарной безопасности в быту. Так же проверено 591 частных жилых дома, 233 муниципальных и кооперативных жилых домов.</w:t>
      </w:r>
    </w:p>
    <w:p w14:paraId="679532A1" w14:textId="77777777" w:rsidR="00B73F14" w:rsidRPr="00A660DF" w:rsidRDefault="00B73F14" w:rsidP="00B73F14">
      <w:pPr>
        <w:widowControl w:val="0"/>
        <w:autoSpaceDE w:val="0"/>
        <w:autoSpaceDN w:val="0"/>
        <w:adjustRightInd w:val="0"/>
        <w:spacing w:after="0"/>
        <w:ind w:firstLine="709"/>
        <w:jc w:val="both"/>
        <w:rPr>
          <w:rFonts w:ascii="Times New Roman" w:eastAsia="Times New Roman" w:hAnsi="Times New Roman"/>
          <w:sz w:val="28"/>
          <w:szCs w:val="28"/>
        </w:rPr>
      </w:pPr>
      <w:r w:rsidRPr="00A660DF">
        <w:rPr>
          <w:rFonts w:ascii="Times New Roman" w:eastAsia="Times New Roman" w:hAnsi="Times New Roman"/>
          <w:sz w:val="28"/>
          <w:szCs w:val="28"/>
        </w:rPr>
        <w:t>Проведена работа по противопожарной пропаганде и обучение в области пожарной безопасности. Организовано и проведено 2327 лекций, инструктажей и бесед по правилам ПБ, в СМИ помещено 6 статей и очерков.</w:t>
      </w:r>
    </w:p>
    <w:p w14:paraId="392C487B" w14:textId="77777777" w:rsidR="00FC4AF9" w:rsidRPr="00A660DF" w:rsidRDefault="00FC4AF9" w:rsidP="00EE520C">
      <w:pPr>
        <w:spacing w:after="0"/>
        <w:ind w:firstLine="709"/>
        <w:jc w:val="both"/>
        <w:rPr>
          <w:rFonts w:ascii="Times New Roman" w:eastAsia="Times New Roman" w:hAnsi="Times New Roman"/>
          <w:sz w:val="28"/>
          <w:szCs w:val="28"/>
        </w:rPr>
      </w:pPr>
    </w:p>
    <w:p w14:paraId="04A3F2A5" w14:textId="76BA243C" w:rsidR="00B73F14" w:rsidRPr="00A660DF" w:rsidRDefault="007B2AD1" w:rsidP="00B73F14">
      <w:pPr>
        <w:pStyle w:val="11"/>
        <w:ind w:firstLine="708"/>
        <w:jc w:val="center"/>
        <w:rPr>
          <w:rFonts w:ascii="Times New Roman" w:hAnsi="Times New Roman"/>
          <w:b/>
          <w:bCs/>
          <w:color w:val="000000"/>
          <w:sz w:val="36"/>
          <w:szCs w:val="36"/>
        </w:rPr>
      </w:pPr>
      <w:bookmarkStart w:id="89" w:name="_Toc62800061"/>
      <w:r w:rsidRPr="00A660DF">
        <w:rPr>
          <w:rFonts w:ascii="Times New Roman" w:hAnsi="Times New Roman"/>
          <w:b/>
          <w:bCs/>
          <w:color w:val="000000"/>
          <w:sz w:val="28"/>
          <w:szCs w:val="36"/>
        </w:rPr>
        <w:t>18.</w:t>
      </w:r>
      <w:r w:rsidR="0056738B" w:rsidRPr="00A660DF">
        <w:rPr>
          <w:rFonts w:ascii="Times New Roman" w:hAnsi="Times New Roman"/>
          <w:b/>
          <w:bCs/>
          <w:color w:val="000000"/>
          <w:sz w:val="28"/>
          <w:szCs w:val="36"/>
        </w:rPr>
        <w:t xml:space="preserve"> Общественная деятельность</w:t>
      </w:r>
      <w:bookmarkStart w:id="90" w:name="_Toc62800062"/>
      <w:bookmarkEnd w:id="89"/>
    </w:p>
    <w:p w14:paraId="5DE27DEA" w14:textId="685449E6" w:rsidR="00B73F14" w:rsidRPr="00A660DF" w:rsidRDefault="00B73F14" w:rsidP="00B73F14">
      <w:pPr>
        <w:pStyle w:val="11"/>
        <w:spacing w:line="276" w:lineRule="auto"/>
        <w:ind w:firstLine="708"/>
        <w:jc w:val="both"/>
        <w:rPr>
          <w:rFonts w:ascii="Times New Roman" w:hAnsi="Times New Roman"/>
          <w:color w:val="000000"/>
          <w:sz w:val="28"/>
          <w:szCs w:val="28"/>
        </w:rPr>
      </w:pPr>
      <w:r w:rsidRPr="00A660DF">
        <w:rPr>
          <w:rFonts w:ascii="Times New Roman" w:hAnsi="Times New Roman"/>
          <w:color w:val="000000"/>
          <w:sz w:val="28"/>
          <w:szCs w:val="28"/>
        </w:rPr>
        <w:t xml:space="preserve">В городе Рыбница и </w:t>
      </w:r>
      <w:proofErr w:type="spellStart"/>
      <w:r w:rsidRPr="00A660DF">
        <w:rPr>
          <w:rFonts w:ascii="Times New Roman" w:hAnsi="Times New Roman"/>
          <w:color w:val="000000"/>
          <w:sz w:val="28"/>
          <w:szCs w:val="28"/>
        </w:rPr>
        <w:t>Рыбницком</w:t>
      </w:r>
      <w:proofErr w:type="spellEnd"/>
      <w:r w:rsidRPr="00A660DF">
        <w:rPr>
          <w:rFonts w:ascii="Times New Roman" w:hAnsi="Times New Roman"/>
          <w:color w:val="000000"/>
          <w:sz w:val="28"/>
          <w:szCs w:val="28"/>
        </w:rPr>
        <w:t xml:space="preserve"> районе зарегистрировано более 60 общественных объединений различной направленности. Государственная администрация Рыбницкого района и г. Рыбницы регулярно проводит работу с общественными объединениями патриотической направленности. Представителей общественных объединений приглашают в государственную администрацию на совещания по подготовке к социально значимым, памятным и знаменательным датам. Глава государственной администрации ежегодно встречается с общественностью города и района с целью </w:t>
      </w:r>
      <w:r w:rsidRPr="00A660DF">
        <w:rPr>
          <w:rFonts w:ascii="Times New Roman" w:hAnsi="Times New Roman"/>
          <w:color w:val="000000"/>
          <w:sz w:val="28"/>
          <w:szCs w:val="28"/>
        </w:rPr>
        <w:lastRenderedPageBreak/>
        <w:t>ознакомления с основными показателями деятельности. При необходимости встречи проводятся более регулярно либо с определенной целевой аудиторией.</w:t>
      </w:r>
    </w:p>
    <w:p w14:paraId="55055652" w14:textId="77777777" w:rsidR="00B73F14" w:rsidRPr="00A660DF" w:rsidRDefault="00B73F14" w:rsidP="00B73F14">
      <w:pPr>
        <w:pStyle w:val="11"/>
        <w:spacing w:line="276" w:lineRule="auto"/>
        <w:ind w:firstLine="708"/>
        <w:jc w:val="both"/>
        <w:rPr>
          <w:rFonts w:ascii="Times New Roman" w:hAnsi="Times New Roman"/>
          <w:color w:val="000000"/>
          <w:sz w:val="28"/>
          <w:szCs w:val="28"/>
        </w:rPr>
      </w:pPr>
      <w:r w:rsidRPr="00A660DF">
        <w:rPr>
          <w:rFonts w:ascii="Times New Roman" w:hAnsi="Times New Roman"/>
          <w:color w:val="000000"/>
          <w:sz w:val="28"/>
          <w:szCs w:val="28"/>
        </w:rPr>
        <w:t>За 6 месяцев 2023 года государственной администрации Рыбницкого района и города Рыбница проведена следующая работа.</w:t>
      </w:r>
    </w:p>
    <w:p w14:paraId="48CD593C" w14:textId="77777777" w:rsidR="00B73F14" w:rsidRPr="00A660DF" w:rsidRDefault="00B73F14" w:rsidP="00B73F14">
      <w:pPr>
        <w:pStyle w:val="11"/>
        <w:spacing w:line="276" w:lineRule="auto"/>
        <w:ind w:firstLine="708"/>
        <w:jc w:val="both"/>
        <w:rPr>
          <w:rFonts w:ascii="Times New Roman" w:hAnsi="Times New Roman"/>
          <w:color w:val="000000"/>
          <w:sz w:val="28"/>
          <w:szCs w:val="28"/>
        </w:rPr>
      </w:pPr>
      <w:r w:rsidRPr="00A660DF">
        <w:rPr>
          <w:rFonts w:ascii="Times New Roman" w:hAnsi="Times New Roman"/>
          <w:color w:val="000000"/>
          <w:sz w:val="28"/>
          <w:szCs w:val="28"/>
        </w:rPr>
        <w:t>1. Участие общественных организаций в городских и республиканских мероприятиях.</w:t>
      </w:r>
    </w:p>
    <w:p w14:paraId="08E53DA6"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xml:space="preserve">1.1. За отчетный период в городе Рыбница проведены различные мероприятия социальных, культурно-массовых, патриотической направленности, республиканского и городского значения, такие как: </w:t>
      </w:r>
    </w:p>
    <w:p w14:paraId="5D7ABD87"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- 15 февраля – День памяти воинам-интернационалистам;</w:t>
      </w:r>
    </w:p>
    <w:p w14:paraId="48C5D509"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- 23 февраля – День защитника отечества;</w:t>
      </w:r>
    </w:p>
    <w:p w14:paraId="688A90CF" w14:textId="77777777" w:rsidR="00B73F14" w:rsidRPr="00A660DF" w:rsidRDefault="00B73F14" w:rsidP="00B73F14">
      <w:pPr>
        <w:spacing w:after="0"/>
        <w:ind w:firstLine="708"/>
        <w:jc w:val="both"/>
        <w:rPr>
          <w:rFonts w:ascii="Times New Roman" w:hAnsi="Times New Roman"/>
          <w:sz w:val="28"/>
          <w:szCs w:val="28"/>
        </w:rPr>
      </w:pPr>
      <w:r w:rsidRPr="00A660DF">
        <w:rPr>
          <w:rFonts w:ascii="Times New Roman" w:hAnsi="Times New Roman"/>
          <w:sz w:val="28"/>
          <w:szCs w:val="28"/>
        </w:rPr>
        <w:t>-2 марта – День начала отражения широкомасштабной агрессии Республики Молдова против Приднестровской Молдавской Республики»;</w:t>
      </w:r>
    </w:p>
    <w:p w14:paraId="26E24D89" w14:textId="77777777" w:rsidR="00B73F14" w:rsidRPr="00A660DF" w:rsidRDefault="00B73F14" w:rsidP="00B73F14">
      <w:pPr>
        <w:spacing w:after="0"/>
        <w:ind w:firstLine="708"/>
        <w:jc w:val="both"/>
        <w:rPr>
          <w:rFonts w:ascii="Times New Roman" w:hAnsi="Times New Roman"/>
          <w:sz w:val="28"/>
          <w:szCs w:val="28"/>
        </w:rPr>
      </w:pPr>
      <w:r w:rsidRPr="00A660DF">
        <w:rPr>
          <w:rFonts w:ascii="Times New Roman" w:hAnsi="Times New Roman"/>
          <w:sz w:val="28"/>
          <w:szCs w:val="28"/>
        </w:rPr>
        <w:t>- 17 марта – День народного ополчения;</w:t>
      </w:r>
    </w:p>
    <w:p w14:paraId="52C54FAB" w14:textId="77777777" w:rsidR="00B73F14" w:rsidRPr="00A660DF" w:rsidRDefault="00B73F14" w:rsidP="00B73F14">
      <w:pPr>
        <w:spacing w:after="0"/>
        <w:ind w:firstLine="708"/>
        <w:jc w:val="both"/>
        <w:rPr>
          <w:rFonts w:ascii="Times New Roman" w:hAnsi="Times New Roman"/>
          <w:sz w:val="28"/>
          <w:szCs w:val="28"/>
        </w:rPr>
      </w:pPr>
      <w:r w:rsidRPr="00A660DF">
        <w:rPr>
          <w:rFonts w:ascii="Times New Roman" w:hAnsi="Times New Roman"/>
          <w:color w:val="000000"/>
          <w:sz w:val="28"/>
          <w:szCs w:val="28"/>
        </w:rPr>
        <w:t xml:space="preserve">-26 апреля – </w:t>
      </w:r>
      <w:r w:rsidRPr="00A660DF">
        <w:rPr>
          <w:rFonts w:ascii="Times New Roman" w:hAnsi="Times New Roman"/>
          <w:sz w:val="28"/>
          <w:szCs w:val="28"/>
        </w:rPr>
        <w:t xml:space="preserve">День </w:t>
      </w:r>
      <w:r w:rsidRPr="00A660DF">
        <w:rPr>
          <w:rFonts w:ascii="Times New Roman" w:hAnsi="Times New Roman"/>
          <w:sz w:val="28"/>
          <w:szCs w:val="28"/>
          <w:shd w:val="clear" w:color="auto" w:fill="FFFFFF"/>
        </w:rPr>
        <w:t>памяти погибших в радиационных авариях и катастрофах;</w:t>
      </w:r>
    </w:p>
    <w:p w14:paraId="768E3739"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- 30 марта – День освобождения города Рыбницы от немецко-фашистских захватчиков;</w:t>
      </w:r>
    </w:p>
    <w:p w14:paraId="48E97952"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- 9 мая – День Победы;</w:t>
      </w:r>
    </w:p>
    <w:p w14:paraId="3FE0231E"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- 19 июня – День памяти и скорби по погибшим в городе Бендеры;</w:t>
      </w:r>
    </w:p>
    <w:p w14:paraId="14B0180F" w14:textId="77777777" w:rsidR="00B73F14" w:rsidRPr="00A660DF" w:rsidRDefault="00B73F14" w:rsidP="00B73F14">
      <w:pPr>
        <w:spacing w:after="0"/>
        <w:ind w:firstLine="708"/>
        <w:jc w:val="both"/>
        <w:rPr>
          <w:rFonts w:ascii="Times New Roman" w:hAnsi="Times New Roman"/>
          <w:color w:val="000000"/>
          <w:sz w:val="28"/>
          <w:szCs w:val="28"/>
        </w:rPr>
      </w:pPr>
      <w:r w:rsidRPr="00A660DF">
        <w:rPr>
          <w:rFonts w:ascii="Times New Roman" w:hAnsi="Times New Roman"/>
          <w:color w:val="000000"/>
          <w:sz w:val="28"/>
          <w:szCs w:val="28"/>
        </w:rPr>
        <w:t>- 22 июня – День памяти и скорби, начало ВОВ;</w:t>
      </w:r>
    </w:p>
    <w:p w14:paraId="4297A8FA" w14:textId="77777777" w:rsidR="00B73F14" w:rsidRPr="00A660DF" w:rsidRDefault="00B73F14" w:rsidP="00B73F14">
      <w:pPr>
        <w:pStyle w:val="13"/>
        <w:widowControl/>
        <w:numPr>
          <w:ilvl w:val="0"/>
          <w:numId w:val="3"/>
        </w:numPr>
        <w:tabs>
          <w:tab w:val="left" w:pos="426"/>
        </w:tabs>
        <w:autoSpaceDE/>
        <w:autoSpaceDN/>
        <w:adjustRightInd/>
        <w:spacing w:line="276" w:lineRule="auto"/>
        <w:ind w:left="0" w:firstLine="708"/>
        <w:jc w:val="both"/>
        <w:rPr>
          <w:color w:val="000000"/>
          <w:sz w:val="28"/>
          <w:szCs w:val="28"/>
        </w:rPr>
      </w:pPr>
      <w:r w:rsidRPr="00A660DF">
        <w:rPr>
          <w:sz w:val="28"/>
          <w:szCs w:val="28"/>
        </w:rPr>
        <w:t xml:space="preserve">Выделение </w:t>
      </w:r>
      <w:r w:rsidRPr="00A660DF">
        <w:rPr>
          <w:color w:val="000000"/>
          <w:sz w:val="28"/>
          <w:szCs w:val="28"/>
        </w:rPr>
        <w:t>транспорта и ГСМ.</w:t>
      </w:r>
    </w:p>
    <w:p w14:paraId="4F3A5B22" w14:textId="77777777" w:rsidR="00B73F14" w:rsidRPr="00A660DF" w:rsidRDefault="00B73F14" w:rsidP="00B73F14">
      <w:pPr>
        <w:pStyle w:val="13"/>
        <w:widowControl/>
        <w:numPr>
          <w:ilvl w:val="1"/>
          <w:numId w:val="3"/>
        </w:numPr>
        <w:tabs>
          <w:tab w:val="left" w:pos="426"/>
        </w:tabs>
        <w:autoSpaceDE/>
        <w:autoSpaceDN/>
        <w:adjustRightInd/>
        <w:spacing w:line="276" w:lineRule="auto"/>
        <w:ind w:left="0" w:firstLine="708"/>
        <w:jc w:val="both"/>
        <w:rPr>
          <w:color w:val="000000"/>
          <w:sz w:val="28"/>
          <w:szCs w:val="28"/>
        </w:rPr>
      </w:pPr>
      <w:r w:rsidRPr="00A660DF">
        <w:rPr>
          <w:color w:val="000000"/>
          <w:sz w:val="28"/>
          <w:szCs w:val="28"/>
        </w:rPr>
        <w:t xml:space="preserve">При необходимости участия в Республиканских мероприятиях, либо в отчетно-выборных конференциях выделялся транспорт, а также ГСМ. </w:t>
      </w:r>
    </w:p>
    <w:p w14:paraId="0CC6F8CD" w14:textId="77777777" w:rsidR="00B73F14" w:rsidRPr="00A660DF" w:rsidRDefault="00B73F14" w:rsidP="00B73F14">
      <w:pPr>
        <w:pStyle w:val="13"/>
        <w:widowControl/>
        <w:numPr>
          <w:ilvl w:val="1"/>
          <w:numId w:val="3"/>
        </w:numPr>
        <w:tabs>
          <w:tab w:val="left" w:pos="426"/>
        </w:tabs>
        <w:autoSpaceDE/>
        <w:autoSpaceDN/>
        <w:adjustRightInd/>
        <w:spacing w:line="276" w:lineRule="auto"/>
        <w:ind w:left="0" w:firstLine="708"/>
        <w:jc w:val="both"/>
        <w:rPr>
          <w:color w:val="000000"/>
          <w:sz w:val="28"/>
          <w:szCs w:val="28"/>
        </w:rPr>
      </w:pPr>
      <w:r w:rsidRPr="00A660DF">
        <w:rPr>
          <w:color w:val="000000"/>
          <w:sz w:val="28"/>
          <w:szCs w:val="28"/>
        </w:rPr>
        <w:t>Выделение ГСМ по мере возможности и по обращению председателей ОО «Инвалиды-защитники ПМР»,</w:t>
      </w:r>
      <w:r w:rsidRPr="00A660DF">
        <w:rPr>
          <w:sz w:val="28"/>
          <w:szCs w:val="28"/>
        </w:rPr>
        <w:t xml:space="preserve"> ОО «Союз защитников ПМР» Рыбницкого района и </w:t>
      </w:r>
      <w:proofErr w:type="spellStart"/>
      <w:r w:rsidRPr="00A660DF">
        <w:rPr>
          <w:sz w:val="28"/>
          <w:szCs w:val="28"/>
        </w:rPr>
        <w:t>г.Рыбницы</w:t>
      </w:r>
      <w:proofErr w:type="spellEnd"/>
      <w:r w:rsidRPr="00A660DF">
        <w:rPr>
          <w:color w:val="000000"/>
          <w:sz w:val="28"/>
          <w:szCs w:val="28"/>
        </w:rPr>
        <w:t>, ОО «Совет ветеранов войны, труда и ВС», ОО «Общество инвалидов», атамана «Рыбницкого казачьего округа Черноморского казачьего войска».</w:t>
      </w:r>
    </w:p>
    <w:p w14:paraId="484394F5" w14:textId="77777777" w:rsidR="00B73F14" w:rsidRPr="00A660DF" w:rsidRDefault="00B73F14" w:rsidP="00B73F14">
      <w:pPr>
        <w:pStyle w:val="13"/>
        <w:widowControl/>
        <w:numPr>
          <w:ilvl w:val="0"/>
          <w:numId w:val="3"/>
        </w:numPr>
        <w:tabs>
          <w:tab w:val="left" w:pos="426"/>
        </w:tabs>
        <w:autoSpaceDE/>
        <w:autoSpaceDN/>
        <w:adjustRightInd/>
        <w:spacing w:line="276" w:lineRule="auto"/>
        <w:ind w:left="0" w:firstLine="708"/>
        <w:jc w:val="both"/>
        <w:rPr>
          <w:color w:val="000000"/>
          <w:sz w:val="28"/>
          <w:szCs w:val="28"/>
        </w:rPr>
      </w:pPr>
      <w:r w:rsidRPr="00A660DF">
        <w:rPr>
          <w:color w:val="000000"/>
          <w:sz w:val="28"/>
          <w:szCs w:val="28"/>
        </w:rPr>
        <w:t>Оказание материальной помощи.</w:t>
      </w:r>
    </w:p>
    <w:p w14:paraId="63B65597" w14:textId="77777777" w:rsidR="00B73F14" w:rsidRPr="00A660DF" w:rsidRDefault="00B73F14" w:rsidP="00B73F14">
      <w:pPr>
        <w:pStyle w:val="13"/>
        <w:widowControl/>
        <w:numPr>
          <w:ilvl w:val="1"/>
          <w:numId w:val="3"/>
        </w:numPr>
        <w:tabs>
          <w:tab w:val="left" w:pos="426"/>
        </w:tabs>
        <w:autoSpaceDE/>
        <w:autoSpaceDN/>
        <w:adjustRightInd/>
        <w:spacing w:line="276" w:lineRule="auto"/>
        <w:ind w:left="0" w:firstLine="709"/>
        <w:jc w:val="both"/>
        <w:rPr>
          <w:sz w:val="28"/>
          <w:szCs w:val="28"/>
        </w:rPr>
      </w:pPr>
      <w:r w:rsidRPr="00A660DF">
        <w:rPr>
          <w:sz w:val="28"/>
          <w:szCs w:val="28"/>
        </w:rPr>
        <w:t xml:space="preserve">При поступлении обращений об оказании материальной помощи комиссией по распределению единовременной материальной помощи из средств Резервного фонда местного бюджета Рыбницкого района и г. Рыбницы, созданной Решением главы государственной администрации Рыбницкого района и г. Рыбницы от 30.12.2022 года №2504 в текущей редакции, оказывается материальная помощь остронуждающимся, малообеспеченным, льготным категориям граждан Рыбницкого района и города Рыбницы, многодетным семьям, инвалидам, участникам боевых </w:t>
      </w:r>
      <w:r w:rsidRPr="00A660DF">
        <w:rPr>
          <w:sz w:val="28"/>
          <w:szCs w:val="28"/>
        </w:rPr>
        <w:lastRenderedPageBreak/>
        <w:t xml:space="preserve">действий Приднестровской Молдавской Республики и их семьям, другим категориям социально незащищенных слоев населения, которые находятся в критических жизненных ситуациях. Так, за первое полугодие 2023 года обратилось за материальной помощью 91 человек. По результатам рассмотрения материалов выделена материальная помощь 73 человекам на сумму 61 300 рублей. </w:t>
      </w:r>
    </w:p>
    <w:p w14:paraId="64FE72D8" w14:textId="77777777" w:rsidR="00B73F14" w:rsidRPr="00A660DF" w:rsidRDefault="00B73F14" w:rsidP="00B73F14">
      <w:pPr>
        <w:pStyle w:val="a5"/>
        <w:spacing w:line="276" w:lineRule="auto"/>
        <w:ind w:firstLine="708"/>
        <w:jc w:val="both"/>
        <w:rPr>
          <w:rFonts w:ascii="Times New Roman" w:hAnsi="Times New Roman"/>
          <w:sz w:val="28"/>
          <w:szCs w:val="28"/>
        </w:rPr>
      </w:pPr>
      <w:r w:rsidRPr="00A660DF">
        <w:rPr>
          <w:rFonts w:ascii="Times New Roman" w:hAnsi="Times New Roman"/>
          <w:noProof/>
          <w:sz w:val="28"/>
          <w:szCs w:val="28"/>
        </w:rPr>
        <w:drawing>
          <wp:anchor distT="0" distB="0" distL="114300" distR="114300" simplePos="0" relativeHeight="252323840" behindDoc="0" locked="0" layoutInCell="1" allowOverlap="1" wp14:anchorId="755C0CBA" wp14:editId="687FDF81">
            <wp:simplePos x="0" y="0"/>
            <wp:positionH relativeFrom="column">
              <wp:posOffset>41910</wp:posOffset>
            </wp:positionH>
            <wp:positionV relativeFrom="paragraph">
              <wp:posOffset>65405</wp:posOffset>
            </wp:positionV>
            <wp:extent cx="1660525" cy="2795905"/>
            <wp:effectExtent l="0" t="0" r="0" b="4445"/>
            <wp:wrapSquare wrapText="bothSides"/>
            <wp:docPr id="1024" name="Рисунок 1024" descr="12 (1) (1) (1) (1) (1) (1) (1) (1) (1) (1) (1) (1) (1) (1) (1) (1) (1) (1)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1) (1) (1) (1) (1) (1) (1) (1) (1) (1) (1) (1) (1) (1) (1) (1) (1) (1) (1)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60525" cy="2795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 xml:space="preserve">Ко Дню защитника Отечества прошел персональный концерт для ветеранов Великой Отечественной войны. Руководством города вручены 9 ветеранам Великой Отечественной войны подарочные сертификаты на </w:t>
      </w:r>
      <w:proofErr w:type="spellStart"/>
      <w:r w:rsidRPr="00A660DF">
        <w:rPr>
          <w:rFonts w:ascii="Times New Roman" w:hAnsi="Times New Roman"/>
          <w:sz w:val="28"/>
          <w:szCs w:val="28"/>
        </w:rPr>
        <w:t>приобретенение</w:t>
      </w:r>
      <w:proofErr w:type="spellEnd"/>
      <w:r w:rsidRPr="00A660DF">
        <w:rPr>
          <w:rFonts w:ascii="Times New Roman" w:hAnsi="Times New Roman"/>
          <w:sz w:val="28"/>
          <w:szCs w:val="28"/>
        </w:rPr>
        <w:t xml:space="preserve"> товаров в сети магазинов «Хайтек» на сумму 1000 рублей.</w:t>
      </w:r>
    </w:p>
    <w:p w14:paraId="1088C561" w14:textId="77777777" w:rsidR="00B73F14" w:rsidRPr="00A660DF" w:rsidRDefault="00B73F14" w:rsidP="00B73F14">
      <w:pPr>
        <w:pStyle w:val="ab"/>
        <w:numPr>
          <w:ilvl w:val="1"/>
          <w:numId w:val="3"/>
        </w:numPr>
        <w:tabs>
          <w:tab w:val="left" w:pos="3402"/>
        </w:tabs>
        <w:spacing w:after="0"/>
        <w:ind w:left="0" w:firstLine="709"/>
        <w:jc w:val="both"/>
        <w:rPr>
          <w:rFonts w:ascii="Times New Roman" w:hAnsi="Times New Roman"/>
          <w:sz w:val="28"/>
          <w:szCs w:val="28"/>
        </w:rPr>
      </w:pPr>
      <w:r w:rsidRPr="00A660DF">
        <w:rPr>
          <w:rFonts w:ascii="Times New Roman" w:hAnsi="Times New Roman"/>
          <w:sz w:val="28"/>
          <w:szCs w:val="28"/>
          <w:shd w:val="clear" w:color="auto" w:fill="FFFFFF"/>
        </w:rPr>
        <w:t xml:space="preserve">Ко Дню Победы 9 </w:t>
      </w:r>
      <w:r w:rsidRPr="00A660DF">
        <w:rPr>
          <w:rFonts w:ascii="Times New Roman" w:hAnsi="Times New Roman"/>
          <w:sz w:val="28"/>
          <w:szCs w:val="28"/>
        </w:rPr>
        <w:t xml:space="preserve">ветеранам Великой Отечественной войны и участникам боевых действий </w:t>
      </w:r>
      <w:r w:rsidRPr="00A660DF">
        <w:rPr>
          <w:rFonts w:ascii="Times New Roman" w:hAnsi="Times New Roman"/>
          <w:sz w:val="28"/>
          <w:szCs w:val="28"/>
          <w:shd w:val="clear" w:color="auto" w:fill="FFFFFF"/>
        </w:rPr>
        <w:t xml:space="preserve">выделена материальная помощь </w:t>
      </w:r>
      <w:r w:rsidRPr="00A660DF">
        <w:rPr>
          <w:rFonts w:ascii="Times New Roman" w:hAnsi="Times New Roman"/>
          <w:sz w:val="28"/>
          <w:szCs w:val="28"/>
        </w:rPr>
        <w:t xml:space="preserve">в размере 16 000 рублей. </w:t>
      </w:r>
    </w:p>
    <w:p w14:paraId="6A08C5D8" w14:textId="220E0215" w:rsidR="00B73F14" w:rsidRPr="00A660DF" w:rsidRDefault="00B73F14" w:rsidP="00B73F14">
      <w:pPr>
        <w:pStyle w:val="ab"/>
        <w:numPr>
          <w:ilvl w:val="1"/>
          <w:numId w:val="3"/>
        </w:numPr>
        <w:spacing w:after="0"/>
        <w:ind w:left="0" w:firstLine="709"/>
        <w:jc w:val="both"/>
        <w:rPr>
          <w:rFonts w:ascii="Times New Roman" w:hAnsi="Times New Roman"/>
          <w:sz w:val="28"/>
          <w:szCs w:val="28"/>
        </w:rPr>
      </w:pPr>
      <w:r w:rsidRPr="00A660DF">
        <w:rPr>
          <w:rFonts w:ascii="Times New Roman" w:hAnsi="Times New Roman"/>
          <w:sz w:val="28"/>
          <w:szCs w:val="28"/>
        </w:rPr>
        <w:t>Традиционно руководство города поздравляет ветеранов Великой Отечественной войны с днем рождения с вручением подарочных сертификатов на приобретение товаров в сети магазинов «Хайтек».</w:t>
      </w:r>
    </w:p>
    <w:p w14:paraId="6D9AE4BB" w14:textId="23B4DC80" w:rsidR="00B73F14" w:rsidRPr="00A660DF" w:rsidRDefault="00B73F14" w:rsidP="00B73F14">
      <w:pPr>
        <w:spacing w:after="0" w:line="240" w:lineRule="auto"/>
        <w:jc w:val="both"/>
        <w:rPr>
          <w:sz w:val="28"/>
          <w:szCs w:val="28"/>
        </w:rPr>
      </w:pPr>
      <w:r w:rsidRPr="00A660DF">
        <w:rPr>
          <w:noProof/>
          <w:lang w:eastAsia="ru-RU"/>
        </w:rPr>
        <w:drawing>
          <wp:anchor distT="0" distB="0" distL="114300" distR="114300" simplePos="0" relativeHeight="252324864" behindDoc="0" locked="0" layoutInCell="1" allowOverlap="1" wp14:anchorId="188109C8" wp14:editId="6C7BF323">
            <wp:simplePos x="0" y="0"/>
            <wp:positionH relativeFrom="column">
              <wp:posOffset>1983105</wp:posOffset>
            </wp:positionH>
            <wp:positionV relativeFrom="paragraph">
              <wp:posOffset>5080</wp:posOffset>
            </wp:positionV>
            <wp:extent cx="3657600" cy="2440305"/>
            <wp:effectExtent l="0" t="0" r="0" b="0"/>
            <wp:wrapSquare wrapText="bothSides"/>
            <wp:docPr id="5" name="Рисунок 5" descr="https://rybnitsa.org/wp-content/uploads/2023/03/2-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ybnitsa.org/wp-content/uploads/2023/03/2-2-1024x68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57600" cy="2440305"/>
                    </a:xfrm>
                    <a:prstGeom prst="rect">
                      <a:avLst/>
                    </a:prstGeom>
                    <a:noFill/>
                    <a:ln>
                      <a:noFill/>
                    </a:ln>
                  </pic:spPr>
                </pic:pic>
              </a:graphicData>
            </a:graphic>
          </wp:anchor>
        </w:drawing>
      </w:r>
      <w:r w:rsidRPr="00A660DF">
        <w:rPr>
          <w:noProof/>
          <w:lang w:eastAsia="ru-RU"/>
        </w:rPr>
        <w:drawing>
          <wp:anchor distT="0" distB="0" distL="114300" distR="114300" simplePos="0" relativeHeight="252321792" behindDoc="0" locked="0" layoutInCell="1" allowOverlap="1" wp14:anchorId="6F4B64E5" wp14:editId="3A6A87F3">
            <wp:simplePos x="0" y="0"/>
            <wp:positionH relativeFrom="margin">
              <wp:align>left</wp:align>
            </wp:positionH>
            <wp:positionV relativeFrom="paragraph">
              <wp:posOffset>25400</wp:posOffset>
            </wp:positionV>
            <wp:extent cx="1932305" cy="2415540"/>
            <wp:effectExtent l="0" t="0" r="0" b="3810"/>
            <wp:wrapSquare wrapText="bothSides"/>
            <wp:docPr id="389" name="Рисунок 389" descr="Президент поздравил рыбничанку Зинаиду Кройтор со 100-ле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езидент поздравил рыбничанку Зинаиду Кройтор со 100-летием"/>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32305" cy="2415540"/>
                    </a:xfrm>
                    <a:prstGeom prst="rect">
                      <a:avLst/>
                    </a:prstGeom>
                    <a:noFill/>
                    <a:ln>
                      <a:noFill/>
                    </a:ln>
                  </pic:spPr>
                </pic:pic>
              </a:graphicData>
            </a:graphic>
          </wp:anchor>
        </w:drawing>
      </w:r>
    </w:p>
    <w:p w14:paraId="4987197D" w14:textId="3BA4B1F1" w:rsidR="00B73F14" w:rsidRPr="00E4472A" w:rsidRDefault="00E4472A" w:rsidP="00E4472A">
      <w:pPr>
        <w:spacing w:after="0"/>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3. </w:t>
      </w:r>
      <w:r w:rsidR="00B73F14" w:rsidRPr="00E4472A">
        <w:rPr>
          <w:rFonts w:ascii="Times New Roman" w:hAnsi="Times New Roman"/>
          <w:sz w:val="28"/>
          <w:szCs w:val="28"/>
          <w:shd w:val="clear" w:color="auto" w:fill="FFFFFF"/>
        </w:rPr>
        <w:t>Оказание благотворительной помощи.</w:t>
      </w:r>
    </w:p>
    <w:p w14:paraId="5EE99AE3" w14:textId="77777777" w:rsidR="00B73F14" w:rsidRPr="00A660DF" w:rsidRDefault="00B73F14" w:rsidP="00E4472A">
      <w:pPr>
        <w:spacing w:after="0"/>
        <w:ind w:firstLine="708"/>
        <w:jc w:val="both"/>
        <w:rPr>
          <w:rFonts w:ascii="Times New Roman" w:hAnsi="Times New Roman"/>
          <w:sz w:val="28"/>
          <w:szCs w:val="28"/>
        </w:rPr>
      </w:pPr>
      <w:r w:rsidRPr="00A660DF">
        <w:rPr>
          <w:rFonts w:ascii="Times New Roman" w:hAnsi="Times New Roman"/>
          <w:sz w:val="28"/>
          <w:szCs w:val="28"/>
          <w:shd w:val="clear" w:color="auto" w:fill="FFFFFF"/>
        </w:rPr>
        <w:t xml:space="preserve">3.1. Ко Дню вывода советских войск из Республики Афганистан, руководство города навестило семьи погибших афганцев Александра </w:t>
      </w:r>
      <w:proofErr w:type="spellStart"/>
      <w:r w:rsidRPr="00A660DF">
        <w:rPr>
          <w:rFonts w:ascii="Times New Roman" w:hAnsi="Times New Roman"/>
          <w:sz w:val="28"/>
          <w:szCs w:val="28"/>
          <w:shd w:val="clear" w:color="auto" w:fill="FFFFFF"/>
        </w:rPr>
        <w:t>Русяновского</w:t>
      </w:r>
      <w:proofErr w:type="spellEnd"/>
      <w:r w:rsidRPr="00A660DF">
        <w:rPr>
          <w:rFonts w:ascii="Times New Roman" w:hAnsi="Times New Roman"/>
          <w:sz w:val="28"/>
          <w:szCs w:val="28"/>
          <w:shd w:val="clear" w:color="auto" w:fill="FFFFFF"/>
        </w:rPr>
        <w:t xml:space="preserve"> и Юрия </w:t>
      </w:r>
      <w:proofErr w:type="spellStart"/>
      <w:r w:rsidRPr="00A660DF">
        <w:rPr>
          <w:rFonts w:ascii="Times New Roman" w:hAnsi="Times New Roman"/>
          <w:sz w:val="28"/>
          <w:szCs w:val="28"/>
          <w:shd w:val="clear" w:color="auto" w:fill="FFFFFF"/>
        </w:rPr>
        <w:t>Кожухаря</w:t>
      </w:r>
      <w:proofErr w:type="spellEnd"/>
      <w:r w:rsidRPr="00A660DF">
        <w:rPr>
          <w:rFonts w:ascii="Times New Roman" w:hAnsi="Times New Roman"/>
          <w:sz w:val="28"/>
          <w:szCs w:val="28"/>
          <w:shd w:val="clear" w:color="auto" w:fill="FFFFFF"/>
        </w:rPr>
        <w:t xml:space="preserve">, которым вручены продуктовые наборы, а также </w:t>
      </w:r>
      <w:r w:rsidRPr="00A660DF">
        <w:rPr>
          <w:rFonts w:ascii="Times New Roman" w:hAnsi="Times New Roman"/>
          <w:sz w:val="28"/>
          <w:szCs w:val="28"/>
        </w:rPr>
        <w:t>продуктовые наборы на общую сумму 2000 рублей выданы 10 инвалидам ОО «</w:t>
      </w:r>
      <w:proofErr w:type="spellStart"/>
      <w:r w:rsidRPr="00A660DF">
        <w:rPr>
          <w:rFonts w:ascii="Times New Roman" w:hAnsi="Times New Roman"/>
          <w:sz w:val="28"/>
          <w:szCs w:val="28"/>
        </w:rPr>
        <w:t>Рыбницкий</w:t>
      </w:r>
      <w:proofErr w:type="spellEnd"/>
      <w:r w:rsidRPr="00A660DF">
        <w:rPr>
          <w:rFonts w:ascii="Times New Roman" w:hAnsi="Times New Roman"/>
          <w:sz w:val="28"/>
          <w:szCs w:val="28"/>
        </w:rPr>
        <w:t xml:space="preserve"> Союз ветеранов войны в Афганистане» г. Рыбница и Рыбницкого района. </w:t>
      </w:r>
    </w:p>
    <w:p w14:paraId="42E7E56F" w14:textId="77777777" w:rsidR="00B73F14" w:rsidRPr="00A660DF" w:rsidRDefault="00B73F14" w:rsidP="00B73F14">
      <w:pPr>
        <w:pStyle w:val="ad"/>
        <w:shd w:val="clear" w:color="auto" w:fill="FFFFFF"/>
        <w:spacing w:before="0" w:beforeAutospacing="0" w:after="0" w:afterAutospacing="0" w:line="276" w:lineRule="auto"/>
        <w:ind w:firstLine="840"/>
        <w:jc w:val="both"/>
        <w:rPr>
          <w:rFonts w:ascii="Times New Roman" w:hAnsi="Times New Roman" w:cs="Times New Roman"/>
          <w:color w:val="auto"/>
          <w:sz w:val="28"/>
          <w:szCs w:val="28"/>
        </w:rPr>
      </w:pPr>
      <w:r w:rsidRPr="00A660DF">
        <w:rPr>
          <w:rFonts w:ascii="Times New Roman" w:hAnsi="Times New Roman" w:cs="Times New Roman"/>
          <w:sz w:val="28"/>
          <w:szCs w:val="28"/>
        </w:rPr>
        <w:lastRenderedPageBreak/>
        <w:t xml:space="preserve">3.2. </w:t>
      </w:r>
      <w:r w:rsidRPr="00A660DF">
        <w:rPr>
          <w:rFonts w:ascii="Times New Roman" w:hAnsi="Times New Roman" w:cs="Times New Roman"/>
          <w:color w:val="auto"/>
          <w:sz w:val="28"/>
          <w:szCs w:val="28"/>
        </w:rPr>
        <w:t>В рамках проведения памятных мероприятий, приуроченных ко Дню памяти и скорби по погибшим в городе Бендеры, государственной администрацией Рыбницкого района и г. Рыбницы выделены 17 постельных комплектов на общую сумму 5 279, 40 руб. следующим льготным категориям:</w:t>
      </w:r>
    </w:p>
    <w:p w14:paraId="5559AD89" w14:textId="77777777" w:rsidR="00B73F14" w:rsidRPr="00A660DF" w:rsidRDefault="00B73F14" w:rsidP="00B73F14">
      <w:pPr>
        <w:pStyle w:val="ad"/>
        <w:shd w:val="clear" w:color="auto" w:fill="FFFFFF"/>
        <w:spacing w:before="0" w:beforeAutospacing="0" w:after="0" w:afterAutospacing="0" w:line="276" w:lineRule="auto"/>
        <w:ind w:firstLine="840"/>
        <w:jc w:val="both"/>
        <w:rPr>
          <w:rFonts w:ascii="Times New Roman" w:hAnsi="Times New Roman" w:cs="Times New Roman"/>
          <w:color w:val="auto"/>
          <w:sz w:val="28"/>
          <w:szCs w:val="28"/>
        </w:rPr>
      </w:pPr>
      <w:r w:rsidRPr="00A660DF">
        <w:rPr>
          <w:rFonts w:ascii="Times New Roman" w:hAnsi="Times New Roman" w:cs="Times New Roman"/>
          <w:color w:val="auto"/>
          <w:sz w:val="28"/>
          <w:szCs w:val="28"/>
        </w:rPr>
        <w:t>- инвалиды войны - защитники Приднестровья – 10 человек;</w:t>
      </w:r>
    </w:p>
    <w:p w14:paraId="6C635548" w14:textId="77777777" w:rsidR="00B73F14" w:rsidRPr="00A660DF" w:rsidRDefault="00B73F14" w:rsidP="00B73F14">
      <w:pPr>
        <w:pStyle w:val="ad"/>
        <w:shd w:val="clear" w:color="auto" w:fill="FFFFFF"/>
        <w:spacing w:before="0" w:beforeAutospacing="0" w:after="0" w:afterAutospacing="0" w:line="276" w:lineRule="auto"/>
        <w:ind w:firstLine="840"/>
        <w:jc w:val="both"/>
        <w:rPr>
          <w:rFonts w:ascii="Times New Roman" w:hAnsi="Times New Roman" w:cs="Times New Roman"/>
          <w:color w:val="auto"/>
          <w:sz w:val="28"/>
          <w:szCs w:val="28"/>
        </w:rPr>
      </w:pPr>
      <w:r w:rsidRPr="00A660DF">
        <w:rPr>
          <w:rFonts w:ascii="Times New Roman" w:hAnsi="Times New Roman" w:cs="Times New Roman"/>
          <w:color w:val="auto"/>
          <w:sz w:val="28"/>
          <w:szCs w:val="28"/>
        </w:rPr>
        <w:t>- вдовы, не вступившие в повторный брак умерших инвалидов в следствие военной травмы или заболевания, полученные в период боевых действий при защите ПМР - 7 человек.</w:t>
      </w:r>
    </w:p>
    <w:p w14:paraId="39CB964E" w14:textId="77777777" w:rsidR="00B73F14" w:rsidRPr="00A660DF" w:rsidRDefault="00B73F14" w:rsidP="00B73F14">
      <w:pPr>
        <w:pStyle w:val="ad"/>
        <w:shd w:val="clear" w:color="auto" w:fill="FFFFFF"/>
        <w:spacing w:before="0" w:beforeAutospacing="0" w:after="0" w:afterAutospacing="0" w:line="276" w:lineRule="auto"/>
        <w:ind w:firstLine="840"/>
        <w:jc w:val="both"/>
        <w:rPr>
          <w:rFonts w:ascii="Times New Roman" w:hAnsi="Times New Roman" w:cs="Times New Roman"/>
          <w:sz w:val="28"/>
          <w:szCs w:val="28"/>
        </w:rPr>
      </w:pPr>
      <w:r w:rsidRPr="00A660DF">
        <w:rPr>
          <w:rFonts w:ascii="Times New Roman" w:hAnsi="Times New Roman" w:cs="Times New Roman"/>
          <w:color w:val="auto"/>
          <w:sz w:val="28"/>
          <w:szCs w:val="28"/>
        </w:rPr>
        <w:t xml:space="preserve">Одному инвалиду - защитнику Приднестровья из средств Резервного фонда местного бюджета Рыбницкого района и г. Рыбницы выделена материальная помощь в размере 1 000 </w:t>
      </w:r>
      <w:r w:rsidRPr="00A660DF">
        <w:rPr>
          <w:rFonts w:ascii="Times New Roman" w:hAnsi="Times New Roman" w:cs="Times New Roman"/>
          <w:sz w:val="28"/>
          <w:szCs w:val="28"/>
        </w:rPr>
        <w:t>рублей ПМР.</w:t>
      </w:r>
    </w:p>
    <w:p w14:paraId="5251FE95" w14:textId="4A10DB52" w:rsidR="00B73F14" w:rsidRPr="00A660DF" w:rsidRDefault="00B73F14" w:rsidP="00B73F14">
      <w:pPr>
        <w:pStyle w:val="a5"/>
        <w:numPr>
          <w:ilvl w:val="1"/>
          <w:numId w:val="26"/>
        </w:numPr>
        <w:tabs>
          <w:tab w:val="left" w:pos="851"/>
        </w:tabs>
        <w:spacing w:line="276" w:lineRule="auto"/>
        <w:ind w:left="0" w:firstLine="709"/>
        <w:jc w:val="both"/>
        <w:rPr>
          <w:rFonts w:ascii="Times New Roman" w:hAnsi="Times New Roman"/>
          <w:color w:val="000000"/>
          <w:sz w:val="28"/>
          <w:szCs w:val="28"/>
        </w:rPr>
      </w:pPr>
      <w:r w:rsidRPr="00A660DF">
        <w:rPr>
          <w:rFonts w:ascii="Times New Roman" w:hAnsi="Times New Roman"/>
          <w:noProof/>
        </w:rPr>
        <w:drawing>
          <wp:anchor distT="0" distB="0" distL="114300" distR="114300" simplePos="0" relativeHeight="252320768" behindDoc="0" locked="0" layoutInCell="1" allowOverlap="1" wp14:anchorId="2852F339" wp14:editId="1326F39A">
            <wp:simplePos x="0" y="0"/>
            <wp:positionH relativeFrom="column">
              <wp:posOffset>154305</wp:posOffset>
            </wp:positionH>
            <wp:positionV relativeFrom="paragraph">
              <wp:posOffset>7620</wp:posOffset>
            </wp:positionV>
            <wp:extent cx="2606040" cy="1706880"/>
            <wp:effectExtent l="0" t="0" r="3810" b="7620"/>
            <wp:wrapSquare wrapText="bothSides"/>
            <wp:docPr id="1025" name="Рисунок 1025" descr=" "/>
            <wp:cNvGraphicFramePr/>
            <a:graphic xmlns:a="http://schemas.openxmlformats.org/drawingml/2006/main">
              <a:graphicData uri="http://schemas.openxmlformats.org/drawingml/2006/picture">
                <pic:pic xmlns:pic="http://schemas.openxmlformats.org/drawingml/2006/picture">
                  <pic:nvPicPr>
                    <pic:cNvPr id="1" name="Рисунок 1" descr=" "/>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06040"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color w:val="000000"/>
          <w:sz w:val="28"/>
          <w:szCs w:val="28"/>
        </w:rPr>
        <w:t>Все семьи, в которых дети получают свидетельство о рождении, вручаются подарки от главы государства. Это постельные принадлежности и детские вещи, набор памперсов – все, что необходимо ребенку на первых порах. За отчетный период 2023 года 161 семья получили подарки от главы государства.</w:t>
      </w:r>
      <w:r w:rsidRPr="00A660DF">
        <w:rPr>
          <w:rFonts w:ascii="Times New Roman" w:hAnsi="Times New Roman"/>
          <w:noProof/>
          <w:sz w:val="28"/>
          <w:szCs w:val="28"/>
        </w:rPr>
        <w:t xml:space="preserve"> </w:t>
      </w:r>
    </w:p>
    <w:p w14:paraId="2EA08893" w14:textId="3AE6E1D4" w:rsidR="00B73F14" w:rsidRPr="00A660DF" w:rsidRDefault="00B73F14" w:rsidP="00B73F14">
      <w:pPr>
        <w:pStyle w:val="a5"/>
        <w:tabs>
          <w:tab w:val="left" w:pos="851"/>
        </w:tabs>
        <w:jc w:val="both"/>
        <w:rPr>
          <w:rFonts w:ascii="Times New Roman" w:hAnsi="Times New Roman"/>
          <w:color w:val="000000"/>
          <w:sz w:val="28"/>
          <w:szCs w:val="28"/>
        </w:rPr>
      </w:pPr>
    </w:p>
    <w:p w14:paraId="5FA43F33" w14:textId="03BAA957" w:rsidR="00B73F14" w:rsidRPr="00A660DF" w:rsidRDefault="00F23E7F" w:rsidP="00B73F14">
      <w:pPr>
        <w:pStyle w:val="ab"/>
        <w:numPr>
          <w:ilvl w:val="1"/>
          <w:numId w:val="26"/>
        </w:numPr>
        <w:spacing w:after="0"/>
        <w:ind w:left="0" w:firstLine="709"/>
        <w:jc w:val="both"/>
        <w:rPr>
          <w:rFonts w:ascii="Times New Roman" w:hAnsi="Times New Roman"/>
          <w:sz w:val="28"/>
          <w:szCs w:val="28"/>
        </w:rPr>
      </w:pPr>
      <w:r w:rsidRPr="00A660DF">
        <w:rPr>
          <w:noProof/>
          <w:lang w:eastAsia="ru-RU"/>
        </w:rPr>
        <w:drawing>
          <wp:anchor distT="0" distB="0" distL="114300" distR="114300" simplePos="0" relativeHeight="252319744" behindDoc="0" locked="0" layoutInCell="1" allowOverlap="1" wp14:anchorId="4EC8F3C0" wp14:editId="11FE4E65">
            <wp:simplePos x="0" y="0"/>
            <wp:positionH relativeFrom="margin">
              <wp:posOffset>3453765</wp:posOffset>
            </wp:positionH>
            <wp:positionV relativeFrom="paragraph">
              <wp:posOffset>15875</wp:posOffset>
            </wp:positionV>
            <wp:extent cx="2446655" cy="1638300"/>
            <wp:effectExtent l="0" t="0" r="0" b="0"/>
            <wp:wrapSquare wrapText="bothSides"/>
            <wp:docPr id="1026" name="Рисунок 1026" descr="Рыбничане собрали более 4 тысяч рублей для бездомных 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ыбничане собрали более 4 тысяч рублей для бездомных животных"/>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46655" cy="1638300"/>
                    </a:xfrm>
                    <a:prstGeom prst="rect">
                      <a:avLst/>
                    </a:prstGeom>
                    <a:noFill/>
                    <a:ln>
                      <a:noFill/>
                    </a:ln>
                  </pic:spPr>
                </pic:pic>
              </a:graphicData>
            </a:graphic>
          </wp:anchor>
        </w:drawing>
      </w:r>
      <w:r w:rsidR="00B73F14" w:rsidRPr="00A660DF">
        <w:rPr>
          <w:rFonts w:ascii="Times New Roman" w:hAnsi="Times New Roman"/>
          <w:sz w:val="28"/>
          <w:szCs w:val="28"/>
        </w:rPr>
        <w:t xml:space="preserve">Периодически в городском парке проводится благотворительная акция в поддержку бездомных животных. Сбор средств проходил для питомцев из Центра помощи и стерилизации бездомных животных «Белый Бим». </w:t>
      </w:r>
    </w:p>
    <w:p w14:paraId="3B197287" w14:textId="384B345B" w:rsidR="00B73F14" w:rsidRDefault="00B73F14" w:rsidP="00B73F14">
      <w:pPr>
        <w:pStyle w:val="ab"/>
        <w:jc w:val="both"/>
        <w:rPr>
          <w:rFonts w:ascii="Times New Roman" w:hAnsi="Times New Roman"/>
          <w:sz w:val="28"/>
          <w:szCs w:val="28"/>
        </w:rPr>
      </w:pPr>
    </w:p>
    <w:p w14:paraId="38245DAD" w14:textId="662A8EC9" w:rsidR="00E4472A" w:rsidRDefault="00E4472A" w:rsidP="00B73F14">
      <w:pPr>
        <w:pStyle w:val="ab"/>
        <w:jc w:val="both"/>
        <w:rPr>
          <w:rFonts w:ascii="Times New Roman" w:hAnsi="Times New Roman"/>
          <w:sz w:val="28"/>
          <w:szCs w:val="28"/>
        </w:rPr>
      </w:pPr>
    </w:p>
    <w:p w14:paraId="19C31EA5" w14:textId="77777777" w:rsidR="00B73F14" w:rsidRPr="00A660DF" w:rsidRDefault="00B73F14" w:rsidP="00B73F14">
      <w:pPr>
        <w:pStyle w:val="a5"/>
        <w:tabs>
          <w:tab w:val="left" w:pos="851"/>
        </w:tabs>
        <w:spacing w:line="276" w:lineRule="auto"/>
        <w:ind w:left="284"/>
        <w:jc w:val="center"/>
        <w:rPr>
          <w:rFonts w:ascii="Times New Roman" w:hAnsi="Times New Roman"/>
          <w:color w:val="000000"/>
          <w:sz w:val="28"/>
          <w:szCs w:val="28"/>
        </w:rPr>
      </w:pPr>
      <w:r w:rsidRPr="00A660DF">
        <w:rPr>
          <w:rFonts w:ascii="Times New Roman" w:hAnsi="Times New Roman"/>
          <w:sz w:val="28"/>
          <w:szCs w:val="28"/>
        </w:rPr>
        <w:t xml:space="preserve">4. </w:t>
      </w:r>
      <w:r w:rsidRPr="00A660DF">
        <w:rPr>
          <w:rFonts w:ascii="Times New Roman" w:hAnsi="Times New Roman"/>
          <w:color w:val="000000"/>
          <w:sz w:val="28"/>
          <w:szCs w:val="28"/>
        </w:rPr>
        <w:t>Организационная деятельность.</w:t>
      </w:r>
    </w:p>
    <w:p w14:paraId="6D7B50DE" w14:textId="77777777" w:rsidR="00B73F14" w:rsidRPr="00A660DF" w:rsidRDefault="00B73F14" w:rsidP="00B73F14">
      <w:pPr>
        <w:pStyle w:val="ad"/>
        <w:numPr>
          <w:ilvl w:val="1"/>
          <w:numId w:val="25"/>
        </w:numPr>
        <w:shd w:val="clear" w:color="auto" w:fill="FFFFFF"/>
        <w:tabs>
          <w:tab w:val="left" w:pos="426"/>
          <w:tab w:val="left" w:pos="1276"/>
        </w:tabs>
        <w:spacing w:before="0" w:beforeAutospacing="0" w:after="0" w:afterAutospacing="0" w:line="276" w:lineRule="auto"/>
        <w:ind w:left="0" w:firstLine="709"/>
        <w:jc w:val="both"/>
        <w:rPr>
          <w:rFonts w:ascii="Times New Roman" w:hAnsi="Times New Roman" w:cs="Times New Roman"/>
          <w:sz w:val="28"/>
          <w:szCs w:val="28"/>
        </w:rPr>
      </w:pPr>
      <w:r w:rsidRPr="00A660DF">
        <w:rPr>
          <w:rFonts w:ascii="Times New Roman" w:hAnsi="Times New Roman" w:cs="Times New Roman"/>
          <w:sz w:val="28"/>
          <w:szCs w:val="28"/>
        </w:rPr>
        <w:t>При поступлении обращений от общественных организаций спортивной направленности госадминистрация берет под свой контроль все организационные вопросы, связанные с безопасностью, порядком, охраной здоровья.</w:t>
      </w:r>
    </w:p>
    <w:p w14:paraId="2EDA45F1" w14:textId="32C07BC5" w:rsidR="00B73F14" w:rsidRPr="00A660DF" w:rsidRDefault="00B73F14" w:rsidP="00B73F14">
      <w:pPr>
        <w:pStyle w:val="ad"/>
        <w:numPr>
          <w:ilvl w:val="1"/>
          <w:numId w:val="25"/>
        </w:numPr>
        <w:shd w:val="clear" w:color="auto" w:fill="FFFFFF"/>
        <w:tabs>
          <w:tab w:val="left" w:pos="426"/>
          <w:tab w:val="left" w:pos="1276"/>
        </w:tabs>
        <w:spacing w:before="0" w:beforeAutospacing="0" w:after="0" w:afterAutospacing="0" w:line="276" w:lineRule="auto"/>
        <w:ind w:left="0" w:firstLine="709"/>
        <w:jc w:val="both"/>
        <w:rPr>
          <w:rFonts w:ascii="Times New Roman" w:hAnsi="Times New Roman" w:cs="Times New Roman"/>
          <w:sz w:val="28"/>
          <w:szCs w:val="28"/>
        </w:rPr>
      </w:pPr>
      <w:r w:rsidRPr="00A660DF">
        <w:rPr>
          <w:rFonts w:ascii="Times New Roman" w:hAnsi="Times New Roman" w:cs="Times New Roman"/>
          <w:noProof/>
        </w:rPr>
        <w:lastRenderedPageBreak/>
        <w:drawing>
          <wp:anchor distT="0" distB="0" distL="114300" distR="114300" simplePos="0" relativeHeight="252332032" behindDoc="0" locked="0" layoutInCell="1" allowOverlap="1" wp14:anchorId="2D518647" wp14:editId="113EDA20">
            <wp:simplePos x="0" y="0"/>
            <wp:positionH relativeFrom="column">
              <wp:posOffset>156210</wp:posOffset>
            </wp:positionH>
            <wp:positionV relativeFrom="paragraph">
              <wp:posOffset>149860</wp:posOffset>
            </wp:positionV>
            <wp:extent cx="2712085" cy="1702435"/>
            <wp:effectExtent l="0" t="0" r="0" b="0"/>
            <wp:wrapSquare wrapText="bothSides"/>
            <wp:docPr id="402" name="Рисунок 402" descr="https://rybnitsa.org/wp-content/uploads/2023/06/6-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ybnitsa.org/wp-content/uploads/2023/06/6-1-1024x68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12085" cy="1702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cs="Times New Roman"/>
          <w:sz w:val="28"/>
          <w:szCs w:val="28"/>
        </w:rPr>
        <w:t>Оформление договоров на безвозмездную аренду помещений для ОО, находящихся в муниципальной собственности.</w:t>
      </w:r>
    </w:p>
    <w:p w14:paraId="06B9FA9B" w14:textId="3F54C96F" w:rsidR="00B73F14" w:rsidRPr="00A660DF" w:rsidRDefault="00B73F14" w:rsidP="00B73F14">
      <w:pPr>
        <w:pStyle w:val="ad"/>
        <w:numPr>
          <w:ilvl w:val="1"/>
          <w:numId w:val="25"/>
        </w:numPr>
        <w:shd w:val="clear" w:color="auto" w:fill="FFFFFF"/>
        <w:tabs>
          <w:tab w:val="left" w:pos="426"/>
          <w:tab w:val="left" w:pos="1276"/>
        </w:tabs>
        <w:spacing w:before="0" w:beforeAutospacing="0" w:after="0" w:afterAutospacing="0" w:line="276" w:lineRule="auto"/>
        <w:ind w:left="0" w:firstLine="709"/>
        <w:jc w:val="both"/>
        <w:rPr>
          <w:rFonts w:ascii="Times New Roman" w:hAnsi="Times New Roman" w:cs="Times New Roman"/>
          <w:color w:val="auto"/>
          <w:sz w:val="28"/>
          <w:szCs w:val="28"/>
        </w:rPr>
      </w:pPr>
      <w:r w:rsidRPr="00A660DF">
        <w:rPr>
          <w:rFonts w:ascii="Times New Roman" w:hAnsi="Times New Roman" w:cs="Times New Roman"/>
          <w:color w:val="auto"/>
          <w:sz w:val="28"/>
          <w:szCs w:val="28"/>
        </w:rPr>
        <w:t xml:space="preserve"> Приглашение на совещания по обсуждению важных вопросов, касающихся жизнедеятельности Рыбницкого района и г. Рыбница. Возобновились ежемесячные встречи с активом общественных организаций.</w:t>
      </w:r>
      <w:r w:rsidRPr="00A660DF">
        <w:rPr>
          <w:rFonts w:ascii="Times New Roman" w:hAnsi="Times New Roman" w:cs="Times New Roman"/>
          <w:noProof/>
        </w:rPr>
        <w:t xml:space="preserve"> </w:t>
      </w:r>
    </w:p>
    <w:p w14:paraId="27CFCDCC" w14:textId="77777777" w:rsidR="00B73F14" w:rsidRPr="00A660DF" w:rsidRDefault="00B73F14" w:rsidP="00B73F14">
      <w:pPr>
        <w:pStyle w:val="ad"/>
        <w:shd w:val="clear" w:color="auto" w:fill="FFFFFF"/>
        <w:tabs>
          <w:tab w:val="left" w:pos="426"/>
          <w:tab w:val="left" w:pos="1276"/>
        </w:tabs>
        <w:spacing w:before="0" w:beforeAutospacing="0" w:after="0" w:afterAutospacing="0" w:line="276" w:lineRule="auto"/>
        <w:ind w:left="709"/>
        <w:jc w:val="both"/>
        <w:rPr>
          <w:rFonts w:ascii="Times New Roman" w:hAnsi="Times New Roman" w:cs="Times New Roman"/>
          <w:color w:val="auto"/>
          <w:sz w:val="28"/>
          <w:szCs w:val="28"/>
        </w:rPr>
      </w:pPr>
    </w:p>
    <w:p w14:paraId="6A16DB81" w14:textId="77777777" w:rsidR="00B73F14" w:rsidRPr="00A660DF" w:rsidRDefault="00B73F14" w:rsidP="00B73F14">
      <w:pPr>
        <w:pStyle w:val="ab"/>
        <w:numPr>
          <w:ilvl w:val="1"/>
          <w:numId w:val="25"/>
        </w:numPr>
        <w:spacing w:after="0"/>
        <w:ind w:left="0" w:firstLine="709"/>
        <w:jc w:val="both"/>
        <w:rPr>
          <w:rFonts w:ascii="Times New Roman" w:hAnsi="Times New Roman"/>
          <w:sz w:val="28"/>
          <w:szCs w:val="28"/>
        </w:rPr>
      </w:pPr>
      <w:r w:rsidRPr="00A660DF">
        <w:rPr>
          <w:rFonts w:ascii="Times New Roman" w:hAnsi="Times New Roman"/>
          <w:noProof/>
          <w:lang w:eastAsia="ru-RU"/>
        </w:rPr>
        <w:drawing>
          <wp:anchor distT="0" distB="0" distL="114300" distR="114300" simplePos="0" relativeHeight="252322816" behindDoc="0" locked="0" layoutInCell="1" allowOverlap="1" wp14:anchorId="29774DB6" wp14:editId="60ED18E1">
            <wp:simplePos x="0" y="0"/>
            <wp:positionH relativeFrom="column">
              <wp:posOffset>146685</wp:posOffset>
            </wp:positionH>
            <wp:positionV relativeFrom="paragraph">
              <wp:posOffset>288925</wp:posOffset>
            </wp:positionV>
            <wp:extent cx="2796540" cy="1867535"/>
            <wp:effectExtent l="0" t="0" r="3810" b="0"/>
            <wp:wrapSquare wrapText="bothSides"/>
            <wp:docPr id="1027" name="Рисунок 1027" descr="7 (1) (1) (1) (1) (1) (1) (1) (1) (1) (1) (1) (1) (1) (1) (1) (1) (1) (1) (1) (1) (1) (1) (1) (1) (1) (1) (1) (1) (1) (1)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 (1) (1) (1) (1) (1) (1) (1) (1) (1) (1) (1) (1) (1) (1) (1) (1) (1) (1) (1) (1) (1) (1) (1) (1) (1) (1) (1) (1) (1) (1) (1)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96540" cy="1867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sz w:val="28"/>
          <w:szCs w:val="28"/>
        </w:rPr>
        <w:t>В Рыбнице состоялась выставка оружия и военного обмундирования разных времён. Её организаторы – республиканское движение «Наследники Победы». Выставку посетил руководитель движения Игорь Буга и более 800 школьников. Среди представленных экспонатов – русское и турецкое оружие XVIII и XIX веков; оружие и головные уборы времён Первой мировой и Великой Отечественной войн, а также военных действий в Афганистане и во Вьетнаме.</w:t>
      </w:r>
    </w:p>
    <w:p w14:paraId="09EFE03F" w14:textId="77777777" w:rsidR="00B73F14" w:rsidRPr="00A660DF" w:rsidRDefault="00B73F14" w:rsidP="00B73F14">
      <w:pPr>
        <w:pStyle w:val="ad"/>
        <w:numPr>
          <w:ilvl w:val="1"/>
          <w:numId w:val="25"/>
        </w:numPr>
        <w:spacing w:before="0" w:beforeAutospacing="0" w:after="0" w:afterAutospacing="0" w:line="276" w:lineRule="auto"/>
        <w:ind w:left="0" w:firstLine="709"/>
        <w:jc w:val="both"/>
        <w:rPr>
          <w:rFonts w:ascii="Times New Roman" w:hAnsi="Times New Roman" w:cs="Times New Roman"/>
          <w:sz w:val="28"/>
          <w:szCs w:val="28"/>
        </w:rPr>
      </w:pPr>
      <w:r w:rsidRPr="00A660DF">
        <w:rPr>
          <w:rFonts w:ascii="Times New Roman" w:hAnsi="Times New Roman" w:cs="Times New Roman"/>
          <w:noProof/>
          <w:sz w:val="28"/>
          <w:szCs w:val="28"/>
        </w:rPr>
        <w:drawing>
          <wp:anchor distT="0" distB="0" distL="114300" distR="114300" simplePos="0" relativeHeight="252326912" behindDoc="0" locked="0" layoutInCell="1" allowOverlap="1" wp14:anchorId="02E060CF" wp14:editId="74EE9C58">
            <wp:simplePos x="0" y="0"/>
            <wp:positionH relativeFrom="column">
              <wp:posOffset>3072765</wp:posOffset>
            </wp:positionH>
            <wp:positionV relativeFrom="paragraph">
              <wp:posOffset>438150</wp:posOffset>
            </wp:positionV>
            <wp:extent cx="2979420" cy="1595755"/>
            <wp:effectExtent l="0" t="0" r="0" b="4445"/>
            <wp:wrapSquare wrapText="bothSides"/>
            <wp:docPr id="392" name="Рисунок 392" descr="От акварели до гобелена: выставка ДПИ в картинной галер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 акварели до гобелена: выставка ДПИ в картинной галере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79420" cy="1595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cs="Times New Roman"/>
          <w:sz w:val="28"/>
          <w:szCs w:val="28"/>
        </w:rPr>
        <w:t xml:space="preserve">17 марта в </w:t>
      </w:r>
      <w:proofErr w:type="spellStart"/>
      <w:r w:rsidRPr="00A660DF">
        <w:rPr>
          <w:rFonts w:ascii="Times New Roman" w:hAnsi="Times New Roman" w:cs="Times New Roman"/>
          <w:sz w:val="28"/>
          <w:szCs w:val="28"/>
        </w:rPr>
        <w:t>Рыбницкой</w:t>
      </w:r>
      <w:proofErr w:type="spellEnd"/>
      <w:r w:rsidRPr="00A660DF">
        <w:rPr>
          <w:rFonts w:ascii="Times New Roman" w:hAnsi="Times New Roman" w:cs="Times New Roman"/>
          <w:sz w:val="28"/>
          <w:szCs w:val="28"/>
        </w:rPr>
        <w:t xml:space="preserve"> картинной галерее </w:t>
      </w:r>
      <w:hyperlink r:id="rId127" w:history="1">
        <w:r w:rsidRPr="00A660DF">
          <w:rPr>
            <w:rStyle w:val="af5"/>
            <w:rFonts w:ascii="Times New Roman" w:eastAsiaTheme="majorEastAsia" w:hAnsi="Times New Roman"/>
            <w:sz w:val="28"/>
            <w:szCs w:val="28"/>
          </w:rPr>
          <w:t>открылась</w:t>
        </w:r>
      </w:hyperlink>
      <w:r w:rsidRPr="00A660DF">
        <w:rPr>
          <w:rFonts w:ascii="Times New Roman" w:hAnsi="Times New Roman" w:cs="Times New Roman"/>
          <w:sz w:val="28"/>
          <w:szCs w:val="28"/>
        </w:rPr>
        <w:t xml:space="preserve"> выставка, приуроченная к 30-летию кафедры декоративно-прикладного искусства Рыбницкого филиала ПГУ им. Т.Г. Шевченко и памяти народного художника ПМР Игоря Петровича </w:t>
      </w:r>
      <w:proofErr w:type="spellStart"/>
      <w:r w:rsidRPr="00A660DF">
        <w:rPr>
          <w:rFonts w:ascii="Times New Roman" w:hAnsi="Times New Roman" w:cs="Times New Roman"/>
          <w:sz w:val="28"/>
          <w:szCs w:val="28"/>
        </w:rPr>
        <w:t>Мосийчука</w:t>
      </w:r>
      <w:proofErr w:type="spellEnd"/>
      <w:r w:rsidRPr="00A660DF">
        <w:rPr>
          <w:rFonts w:ascii="Times New Roman" w:hAnsi="Times New Roman" w:cs="Times New Roman"/>
          <w:sz w:val="28"/>
          <w:szCs w:val="28"/>
        </w:rPr>
        <w:t xml:space="preserve">. Именно он стоял у истоков развития кафедры и на протяжении 28 лет был ее бессменным руководителем. На выставке представлено более 40 творческих работ. От графики, изобразительного искусства, декоративной живописи и декоративно-прикладного искусства, </w:t>
      </w:r>
      <w:proofErr w:type="spellStart"/>
      <w:r w:rsidRPr="00A660DF">
        <w:rPr>
          <w:rFonts w:ascii="Times New Roman" w:hAnsi="Times New Roman" w:cs="Times New Roman"/>
          <w:sz w:val="28"/>
          <w:szCs w:val="28"/>
        </w:rPr>
        <w:t>габелена</w:t>
      </w:r>
      <w:proofErr w:type="spellEnd"/>
      <w:r w:rsidRPr="00A660DF">
        <w:rPr>
          <w:rFonts w:ascii="Times New Roman" w:hAnsi="Times New Roman" w:cs="Times New Roman"/>
          <w:sz w:val="28"/>
          <w:szCs w:val="28"/>
        </w:rPr>
        <w:t>.</w:t>
      </w:r>
    </w:p>
    <w:p w14:paraId="527A9871" w14:textId="77777777" w:rsidR="00B73F14" w:rsidRPr="00A660DF" w:rsidRDefault="00B73F14" w:rsidP="00B73F14">
      <w:pPr>
        <w:pStyle w:val="ad"/>
        <w:numPr>
          <w:ilvl w:val="1"/>
          <w:numId w:val="25"/>
        </w:numPr>
        <w:spacing w:before="0" w:beforeAutospacing="0" w:after="0" w:afterAutospacing="0" w:line="276" w:lineRule="auto"/>
        <w:ind w:left="0" w:firstLine="709"/>
        <w:jc w:val="both"/>
        <w:rPr>
          <w:rFonts w:ascii="Times New Roman" w:hAnsi="Times New Roman" w:cs="Times New Roman"/>
          <w:sz w:val="28"/>
          <w:szCs w:val="28"/>
        </w:rPr>
      </w:pPr>
      <w:r w:rsidRPr="00A660DF">
        <w:rPr>
          <w:rFonts w:ascii="Times New Roman" w:hAnsi="Times New Roman" w:cs="Times New Roman"/>
          <w:noProof/>
        </w:rPr>
        <w:lastRenderedPageBreak/>
        <w:drawing>
          <wp:anchor distT="0" distB="0" distL="114300" distR="114300" simplePos="0" relativeHeight="252327936" behindDoc="0" locked="0" layoutInCell="1" allowOverlap="1" wp14:anchorId="00F0D030" wp14:editId="316F815A">
            <wp:simplePos x="0" y="0"/>
            <wp:positionH relativeFrom="margin">
              <wp:align>left</wp:align>
            </wp:positionH>
            <wp:positionV relativeFrom="paragraph">
              <wp:posOffset>1257935</wp:posOffset>
            </wp:positionV>
            <wp:extent cx="4131310" cy="1859280"/>
            <wp:effectExtent l="0" t="0" r="2540" b="7620"/>
            <wp:wrapSquare wrapText="bothSides"/>
            <wp:docPr id="1029" name="Рисунок 1029" descr="https://rybnitsa.org/wp-content/uploads/2023/04/8-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ybnitsa.org/wp-content/uploads/2023/04/8-1024x46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35767" cy="18610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60DF">
        <w:rPr>
          <w:rFonts w:ascii="Times New Roman" w:hAnsi="Times New Roman" w:cs="Times New Roman"/>
          <w:sz w:val="28"/>
          <w:szCs w:val="28"/>
        </w:rPr>
        <w:t xml:space="preserve">31 марта по инициативе партии </w:t>
      </w:r>
      <w:hyperlink r:id="rId129" w:history="1">
        <w:r w:rsidRPr="00A660DF">
          <w:rPr>
            <w:rStyle w:val="af5"/>
            <w:rFonts w:ascii="Times New Roman" w:eastAsiaTheme="majorEastAsia" w:hAnsi="Times New Roman"/>
            <w:sz w:val="28"/>
            <w:szCs w:val="28"/>
          </w:rPr>
          <w:t>«Обновление»</w:t>
        </w:r>
      </w:hyperlink>
      <w:r w:rsidRPr="00A660DF">
        <w:rPr>
          <w:rFonts w:ascii="Times New Roman" w:hAnsi="Times New Roman" w:cs="Times New Roman"/>
          <w:sz w:val="28"/>
          <w:szCs w:val="28"/>
        </w:rPr>
        <w:t xml:space="preserve"> в рамках проекта о знаменитых уроженцах Приднестровья «Мои великие земляки». состоялся круглый стол, посвященный выдающемуся художнику, графику и иллюстратору уроженцу села </w:t>
      </w:r>
      <w:proofErr w:type="spellStart"/>
      <w:r w:rsidRPr="00A660DF">
        <w:rPr>
          <w:rFonts w:ascii="Times New Roman" w:hAnsi="Times New Roman" w:cs="Times New Roman"/>
          <w:sz w:val="28"/>
          <w:szCs w:val="28"/>
        </w:rPr>
        <w:t>Бутучаны</w:t>
      </w:r>
      <w:proofErr w:type="spellEnd"/>
      <w:r w:rsidRPr="00A660DF">
        <w:rPr>
          <w:rFonts w:ascii="Times New Roman" w:hAnsi="Times New Roman" w:cs="Times New Roman"/>
          <w:sz w:val="28"/>
          <w:szCs w:val="28"/>
        </w:rPr>
        <w:t xml:space="preserve"> Илье </w:t>
      </w:r>
      <w:proofErr w:type="spellStart"/>
      <w:r w:rsidRPr="00A660DF">
        <w:rPr>
          <w:rFonts w:ascii="Times New Roman" w:hAnsi="Times New Roman" w:cs="Times New Roman"/>
          <w:sz w:val="28"/>
          <w:szCs w:val="28"/>
        </w:rPr>
        <w:t>Богдеско</w:t>
      </w:r>
      <w:proofErr w:type="spellEnd"/>
      <w:r w:rsidRPr="00A660DF">
        <w:rPr>
          <w:rFonts w:ascii="Times New Roman" w:hAnsi="Times New Roman" w:cs="Times New Roman"/>
          <w:sz w:val="28"/>
          <w:szCs w:val="28"/>
        </w:rPr>
        <w:t>. Он известен во всем мире благодаря своим иллюстрациям к произведениям мировой классической литературы. Великий мастер искусства, чьи работы украшают страницы многих изданий, автор иллюстраций к известным произведениям русской и мировой классики. Человек, который оставил свой след в истории искусства. Оформил более 100 книг. Помимо творческой работы занимался воспитанием молодого поколения. Будучи главным художником издательства «</w:t>
      </w:r>
      <w:proofErr w:type="spellStart"/>
      <w:r w:rsidRPr="00A660DF">
        <w:rPr>
          <w:rFonts w:ascii="Times New Roman" w:hAnsi="Times New Roman" w:cs="Times New Roman"/>
          <w:sz w:val="28"/>
          <w:szCs w:val="28"/>
        </w:rPr>
        <w:t>Картя</w:t>
      </w:r>
      <w:proofErr w:type="spellEnd"/>
      <w:r w:rsidRPr="00A660DF">
        <w:rPr>
          <w:rFonts w:ascii="Times New Roman" w:hAnsi="Times New Roman" w:cs="Times New Roman"/>
          <w:sz w:val="28"/>
          <w:szCs w:val="28"/>
        </w:rPr>
        <w:t xml:space="preserve"> </w:t>
      </w:r>
      <w:proofErr w:type="spellStart"/>
      <w:r w:rsidRPr="00A660DF">
        <w:rPr>
          <w:rFonts w:ascii="Times New Roman" w:hAnsi="Times New Roman" w:cs="Times New Roman"/>
          <w:sz w:val="28"/>
          <w:szCs w:val="28"/>
        </w:rPr>
        <w:t>Молдовеняскэ</w:t>
      </w:r>
      <w:proofErr w:type="spellEnd"/>
      <w:r w:rsidRPr="00A660DF">
        <w:rPr>
          <w:rFonts w:ascii="Times New Roman" w:hAnsi="Times New Roman" w:cs="Times New Roman"/>
          <w:sz w:val="28"/>
          <w:szCs w:val="28"/>
        </w:rPr>
        <w:t xml:space="preserve">» организовал еженедельные семинары для молодых художников и поднял книжное искусство Молдавии на очень высокий уровень. Именем художника названа одна из улиц села </w:t>
      </w:r>
      <w:proofErr w:type="spellStart"/>
      <w:r w:rsidRPr="00A660DF">
        <w:rPr>
          <w:rFonts w:ascii="Times New Roman" w:hAnsi="Times New Roman" w:cs="Times New Roman"/>
          <w:sz w:val="28"/>
          <w:szCs w:val="28"/>
        </w:rPr>
        <w:t>Бутучаны</w:t>
      </w:r>
      <w:proofErr w:type="spellEnd"/>
      <w:r w:rsidRPr="00A660DF">
        <w:rPr>
          <w:rFonts w:ascii="Times New Roman" w:hAnsi="Times New Roman" w:cs="Times New Roman"/>
          <w:sz w:val="28"/>
          <w:szCs w:val="28"/>
        </w:rPr>
        <w:t xml:space="preserve">, Рыбницкого района. </w:t>
      </w:r>
    </w:p>
    <w:p w14:paraId="443712CC" w14:textId="77777777" w:rsidR="00B73F14" w:rsidRPr="00A660DF" w:rsidRDefault="00B73F14" w:rsidP="00963087">
      <w:pPr>
        <w:pStyle w:val="ad"/>
        <w:numPr>
          <w:ilvl w:val="1"/>
          <w:numId w:val="25"/>
        </w:numPr>
        <w:spacing w:before="0" w:beforeAutospacing="0" w:after="0" w:afterAutospacing="0" w:line="276" w:lineRule="auto"/>
        <w:ind w:left="0" w:firstLine="709"/>
        <w:jc w:val="both"/>
        <w:rPr>
          <w:rFonts w:ascii="Times New Roman" w:hAnsi="Times New Roman" w:cs="Times New Roman"/>
          <w:sz w:val="28"/>
          <w:szCs w:val="28"/>
        </w:rPr>
      </w:pPr>
      <w:bookmarkStart w:id="91" w:name="_Toc140078330"/>
      <w:r w:rsidRPr="00A660DF">
        <w:rPr>
          <w:rFonts w:ascii="Times New Roman" w:hAnsi="Times New Roman" w:cs="Times New Roman"/>
          <w:noProof/>
          <w:sz w:val="28"/>
          <w:szCs w:val="28"/>
        </w:rPr>
        <w:drawing>
          <wp:anchor distT="0" distB="0" distL="114300" distR="114300" simplePos="0" relativeHeight="252331008" behindDoc="0" locked="0" layoutInCell="1" allowOverlap="1" wp14:anchorId="1DC23137" wp14:editId="3DE6CFF4">
            <wp:simplePos x="0" y="0"/>
            <wp:positionH relativeFrom="column">
              <wp:posOffset>2760345</wp:posOffset>
            </wp:positionH>
            <wp:positionV relativeFrom="paragraph">
              <wp:posOffset>110490</wp:posOffset>
            </wp:positionV>
            <wp:extent cx="3105049" cy="2066798"/>
            <wp:effectExtent l="0" t="0" r="635" b="0"/>
            <wp:wrapSquare wrapText="bothSides"/>
            <wp:docPr id="399" name="Рисунок 399" descr="https://rybnitsa.org/wp-content/uploads/2023/04/4а-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ybnitsa.org/wp-content/uploads/2023/04/4а-1024x68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05049" cy="2066798"/>
                    </a:xfrm>
                    <a:prstGeom prst="rect">
                      <a:avLst/>
                    </a:prstGeom>
                    <a:noFill/>
                    <a:ln>
                      <a:noFill/>
                    </a:ln>
                  </pic:spPr>
                </pic:pic>
              </a:graphicData>
            </a:graphic>
          </wp:anchor>
        </w:drawing>
      </w:r>
      <w:r w:rsidRPr="00A660DF">
        <w:rPr>
          <w:rFonts w:ascii="Times New Roman" w:hAnsi="Times New Roman" w:cs="Times New Roman"/>
          <w:sz w:val="28"/>
          <w:szCs w:val="28"/>
        </w:rPr>
        <w:t xml:space="preserve">10 апреля в Михайло-Архангельском соборе состоялось праздничное богослужение, приуроченное к 30-летию Рыбницкого казачьего округа Черноморского казачьего войска  За сохранение единства казачьих рядов, безопасности, целостности и независимости Приднестровской Молдавской Республики ряду </w:t>
      </w:r>
      <w:proofErr w:type="spellStart"/>
      <w:r w:rsidRPr="00A660DF">
        <w:rPr>
          <w:rFonts w:ascii="Times New Roman" w:hAnsi="Times New Roman" w:cs="Times New Roman"/>
          <w:sz w:val="28"/>
          <w:szCs w:val="28"/>
        </w:rPr>
        <w:t>рыбничан</w:t>
      </w:r>
      <w:proofErr w:type="spellEnd"/>
      <w:r w:rsidRPr="00A660DF">
        <w:rPr>
          <w:rFonts w:ascii="Times New Roman" w:hAnsi="Times New Roman" w:cs="Times New Roman"/>
          <w:sz w:val="28"/>
          <w:szCs w:val="28"/>
        </w:rPr>
        <w:t xml:space="preserve"> вручили награды общественной организации.</w:t>
      </w:r>
      <w:bookmarkEnd w:id="91"/>
    </w:p>
    <w:p w14:paraId="0FD8FD98" w14:textId="77777777" w:rsidR="00B73F14" w:rsidRPr="00A660DF" w:rsidRDefault="00B73F14" w:rsidP="00963087">
      <w:pPr>
        <w:pStyle w:val="ad"/>
        <w:spacing w:before="0" w:beforeAutospacing="0" w:after="0" w:afterAutospacing="0" w:line="276" w:lineRule="auto"/>
        <w:ind w:left="709"/>
        <w:jc w:val="both"/>
        <w:rPr>
          <w:rFonts w:ascii="Times New Roman" w:hAnsi="Times New Roman" w:cs="Times New Roman"/>
          <w:sz w:val="28"/>
          <w:szCs w:val="28"/>
        </w:rPr>
      </w:pPr>
      <w:r w:rsidRPr="00A660DF">
        <w:rPr>
          <w:rFonts w:ascii="Times New Roman" w:hAnsi="Times New Roman" w:cs="Times New Roman"/>
          <w:sz w:val="28"/>
          <w:szCs w:val="28"/>
        </w:rPr>
        <w:t>Волонтерская деятельность</w:t>
      </w:r>
    </w:p>
    <w:p w14:paraId="12856FC3" w14:textId="77777777" w:rsidR="00B73F14" w:rsidRPr="00A660DF" w:rsidRDefault="00B73F14" w:rsidP="00B73F14">
      <w:pPr>
        <w:pStyle w:val="ab"/>
        <w:numPr>
          <w:ilvl w:val="1"/>
          <w:numId w:val="25"/>
        </w:numPr>
        <w:shd w:val="clear" w:color="auto" w:fill="FFFFFF"/>
        <w:spacing w:after="0"/>
        <w:ind w:left="0" w:firstLine="710"/>
        <w:jc w:val="both"/>
        <w:textAlignment w:val="baseline"/>
        <w:rPr>
          <w:rFonts w:ascii="Times New Roman" w:hAnsi="Times New Roman"/>
          <w:sz w:val="28"/>
          <w:szCs w:val="28"/>
        </w:rPr>
      </w:pPr>
      <w:r w:rsidRPr="00A660DF">
        <w:rPr>
          <w:rFonts w:ascii="Times New Roman" w:hAnsi="Times New Roman"/>
          <w:b/>
          <w:noProof/>
          <w:lang w:eastAsia="ru-RU"/>
        </w:rPr>
        <w:lastRenderedPageBreak/>
        <w:drawing>
          <wp:anchor distT="0" distB="0" distL="114300" distR="114300" simplePos="0" relativeHeight="252333056" behindDoc="0" locked="0" layoutInCell="1" allowOverlap="1" wp14:anchorId="5AC491FA" wp14:editId="42210D2B">
            <wp:simplePos x="0" y="0"/>
            <wp:positionH relativeFrom="margin">
              <wp:posOffset>2735580</wp:posOffset>
            </wp:positionH>
            <wp:positionV relativeFrom="paragraph">
              <wp:posOffset>413385</wp:posOffset>
            </wp:positionV>
            <wp:extent cx="3370291" cy="1706880"/>
            <wp:effectExtent l="0" t="0" r="1905" b="7620"/>
            <wp:wrapSquare wrapText="bothSides"/>
            <wp:docPr id="88" name="Рисунок 312" descr="https://ryno.idknet.com/wp-content/uploads/2023/04/img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yno.idknet.com/wp-content/uploads/2023/04/img006-3.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6081" t="10560" r="7871" b="6233"/>
                    <a:stretch/>
                  </pic:blipFill>
                  <pic:spPr bwMode="auto">
                    <a:xfrm>
                      <a:off x="0" y="0"/>
                      <a:ext cx="3370291" cy="1706880"/>
                    </a:xfrm>
                    <a:prstGeom prst="rect">
                      <a:avLst/>
                    </a:prstGeom>
                    <a:noFill/>
                    <a:ln>
                      <a:noFill/>
                    </a:ln>
                    <a:extLst>
                      <a:ext uri="{53640926-AAD7-44D8-BBD7-CCE9431645EC}">
                        <a14:shadowObscured xmlns:a14="http://schemas.microsoft.com/office/drawing/2010/main"/>
                      </a:ext>
                    </a:extLst>
                  </pic:spPr>
                </pic:pic>
              </a:graphicData>
            </a:graphic>
          </wp:anchor>
        </w:drawing>
      </w:r>
      <w:r w:rsidRPr="00A660DF">
        <w:rPr>
          <w:rFonts w:ascii="Times New Roman" w:hAnsi="Times New Roman"/>
          <w:sz w:val="28"/>
          <w:szCs w:val="28"/>
        </w:rPr>
        <w:t>В целях популяризации и развития волонтерского движения в организациях образования и выявления лидеров волонтерского движения, осуществляющих общественную и социально значимую деятельность, с 06 декабря 2022г. по 28 апреля 2023г. проводился конкурс волонтерских команд общеобразовательных учреждений Рыбницкого района и города Рыбницы «#</w:t>
      </w:r>
      <w:proofErr w:type="spellStart"/>
      <w:r w:rsidRPr="00A660DF">
        <w:rPr>
          <w:rFonts w:ascii="Times New Roman" w:hAnsi="Times New Roman"/>
          <w:sz w:val="28"/>
          <w:szCs w:val="28"/>
        </w:rPr>
        <w:t>РыбницаДобрая</w:t>
      </w:r>
      <w:proofErr w:type="spellEnd"/>
      <w:r w:rsidRPr="00A660DF">
        <w:rPr>
          <w:rFonts w:ascii="Times New Roman" w:hAnsi="Times New Roman"/>
          <w:sz w:val="28"/>
          <w:szCs w:val="28"/>
        </w:rPr>
        <w:t xml:space="preserve">. Волонтерские будни». В конкурсе приняли участие волонтерские команды из МОУ «РРСОШ №6 с л/к», МОУ «РРСОШ №8», МОУ «РРМСОШ №9», МОУ «РРСОШ №10 г/к им. </w:t>
      </w:r>
      <w:proofErr w:type="spellStart"/>
      <w:r w:rsidRPr="00A660DF">
        <w:rPr>
          <w:rFonts w:ascii="Times New Roman" w:hAnsi="Times New Roman"/>
          <w:sz w:val="28"/>
          <w:szCs w:val="28"/>
        </w:rPr>
        <w:t>А.К.Белитченко</w:t>
      </w:r>
      <w:proofErr w:type="spellEnd"/>
      <w:r w:rsidRPr="00A660DF">
        <w:rPr>
          <w:rFonts w:ascii="Times New Roman" w:hAnsi="Times New Roman"/>
          <w:sz w:val="28"/>
          <w:szCs w:val="28"/>
        </w:rPr>
        <w:t>», МОУ «РТЛ-К», МОУ «РРСОШ №3».</w:t>
      </w:r>
    </w:p>
    <w:p w14:paraId="241D4084" w14:textId="055EF9E9" w:rsidR="00B73F14" w:rsidRPr="00A660DF" w:rsidRDefault="00E4472A" w:rsidP="00B73F14">
      <w:pPr>
        <w:pStyle w:val="ab"/>
        <w:numPr>
          <w:ilvl w:val="1"/>
          <w:numId w:val="25"/>
        </w:numPr>
        <w:spacing w:after="0"/>
        <w:ind w:left="0" w:firstLine="710"/>
        <w:jc w:val="both"/>
        <w:rPr>
          <w:rFonts w:ascii="Times New Roman" w:hAnsi="Times New Roman"/>
          <w:sz w:val="28"/>
          <w:szCs w:val="28"/>
        </w:rPr>
      </w:pPr>
      <w:r w:rsidRPr="00A660DF">
        <w:rPr>
          <w:rFonts w:ascii="Times New Roman" w:hAnsi="Times New Roman"/>
          <w:noProof/>
          <w:lang w:eastAsia="ru-RU"/>
        </w:rPr>
        <w:drawing>
          <wp:anchor distT="0" distB="0" distL="114300" distR="114300" simplePos="0" relativeHeight="252337152" behindDoc="0" locked="0" layoutInCell="1" allowOverlap="1" wp14:anchorId="2CBD0019" wp14:editId="00930F40">
            <wp:simplePos x="0" y="0"/>
            <wp:positionH relativeFrom="margin">
              <wp:posOffset>2996565</wp:posOffset>
            </wp:positionH>
            <wp:positionV relativeFrom="paragraph">
              <wp:posOffset>3217545</wp:posOffset>
            </wp:positionV>
            <wp:extent cx="2876550" cy="1628775"/>
            <wp:effectExtent l="0" t="0" r="0" b="9525"/>
            <wp:wrapSquare wrapText="bothSides"/>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t="7508" r="14978" b="6907"/>
                    <a:stretch/>
                  </pic:blipFill>
                  <pic:spPr bwMode="auto">
                    <a:xfrm>
                      <a:off x="0" y="0"/>
                      <a:ext cx="287655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3F14" w:rsidRPr="00A660DF">
        <w:rPr>
          <w:rFonts w:ascii="Times New Roman" w:hAnsi="Times New Roman"/>
          <w:noProof/>
          <w:lang w:eastAsia="ru-RU"/>
        </w:rPr>
        <w:drawing>
          <wp:anchor distT="0" distB="0" distL="114300" distR="114300" simplePos="0" relativeHeight="252334080" behindDoc="0" locked="0" layoutInCell="1" allowOverlap="1" wp14:anchorId="0903134D" wp14:editId="56081AEE">
            <wp:simplePos x="0" y="0"/>
            <wp:positionH relativeFrom="margin">
              <wp:align>left</wp:align>
            </wp:positionH>
            <wp:positionV relativeFrom="paragraph">
              <wp:posOffset>8255</wp:posOffset>
            </wp:positionV>
            <wp:extent cx="4081780" cy="1874520"/>
            <wp:effectExtent l="0" t="0" r="0" b="0"/>
            <wp:wrapSquare wrapText="bothSides"/>
            <wp:docPr id="89" name="Рисунок 317" descr="https://ryno.idknet.com/wp-content/uploads/2023/05/img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yno.idknet.com/wp-content/uploads/2023/05/img005-2.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2705" t="21269" b="7619"/>
                    <a:stretch/>
                  </pic:blipFill>
                  <pic:spPr bwMode="auto">
                    <a:xfrm>
                      <a:off x="0" y="0"/>
                      <a:ext cx="4089615" cy="1877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3F14" w:rsidRPr="00A660DF">
        <w:rPr>
          <w:rFonts w:ascii="Times New Roman" w:hAnsi="Times New Roman"/>
          <w:sz w:val="28"/>
          <w:szCs w:val="28"/>
          <w:shd w:val="clear" w:color="auto" w:fill="FFFFFF"/>
          <w:lang w:val="uk-UA"/>
        </w:rPr>
        <w:t xml:space="preserve"> 6 </w:t>
      </w:r>
      <w:proofErr w:type="spellStart"/>
      <w:r w:rsidR="00B73F14" w:rsidRPr="00A660DF">
        <w:rPr>
          <w:rFonts w:ascii="Times New Roman" w:hAnsi="Times New Roman"/>
          <w:sz w:val="28"/>
          <w:szCs w:val="28"/>
          <w:shd w:val="clear" w:color="auto" w:fill="FFFFFF"/>
          <w:lang w:val="uk-UA"/>
        </w:rPr>
        <w:t>мая</w:t>
      </w:r>
      <w:proofErr w:type="spellEnd"/>
      <w:r w:rsidR="00B73F14" w:rsidRPr="00A660DF">
        <w:rPr>
          <w:rFonts w:ascii="Times New Roman" w:hAnsi="Times New Roman"/>
          <w:sz w:val="28"/>
          <w:szCs w:val="28"/>
          <w:shd w:val="clear" w:color="auto" w:fill="FFFFFF"/>
          <w:lang w:val="uk-UA"/>
        </w:rPr>
        <w:t xml:space="preserve"> 2023 </w:t>
      </w:r>
      <w:proofErr w:type="spellStart"/>
      <w:r w:rsidR="00B73F14" w:rsidRPr="00A660DF">
        <w:rPr>
          <w:rFonts w:ascii="Times New Roman" w:hAnsi="Times New Roman"/>
          <w:sz w:val="28"/>
          <w:szCs w:val="28"/>
          <w:shd w:val="clear" w:color="auto" w:fill="FFFFFF"/>
          <w:lang w:val="uk-UA"/>
        </w:rPr>
        <w:t>года</w:t>
      </w:r>
      <w:proofErr w:type="spellEnd"/>
      <w:r w:rsidR="00B73F14" w:rsidRPr="00A660DF">
        <w:rPr>
          <w:rFonts w:ascii="Times New Roman" w:hAnsi="Times New Roman"/>
          <w:sz w:val="28"/>
          <w:szCs w:val="28"/>
          <w:shd w:val="clear" w:color="auto" w:fill="FFFFFF"/>
          <w:lang w:val="uk-UA"/>
        </w:rPr>
        <w:t xml:space="preserve"> в рамках </w:t>
      </w:r>
      <w:proofErr w:type="spellStart"/>
      <w:r w:rsidR="00B73F14" w:rsidRPr="00A660DF">
        <w:rPr>
          <w:rFonts w:ascii="Times New Roman" w:hAnsi="Times New Roman"/>
          <w:sz w:val="28"/>
          <w:szCs w:val="28"/>
          <w:shd w:val="clear" w:color="auto" w:fill="FFFFFF"/>
          <w:lang w:val="uk-UA"/>
        </w:rPr>
        <w:t>мероприятий</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посвященных</w:t>
      </w:r>
      <w:proofErr w:type="spellEnd"/>
      <w:r w:rsidR="00B73F14" w:rsidRPr="00A660DF">
        <w:rPr>
          <w:rFonts w:ascii="Times New Roman" w:hAnsi="Times New Roman"/>
          <w:sz w:val="28"/>
          <w:szCs w:val="28"/>
          <w:shd w:val="clear" w:color="auto" w:fill="FFFFFF"/>
          <w:lang w:val="uk-UA"/>
        </w:rPr>
        <w:t xml:space="preserve"> 78-ой </w:t>
      </w:r>
      <w:proofErr w:type="spellStart"/>
      <w:r w:rsidR="00B73F14" w:rsidRPr="00A660DF">
        <w:rPr>
          <w:rFonts w:ascii="Times New Roman" w:hAnsi="Times New Roman"/>
          <w:sz w:val="28"/>
          <w:szCs w:val="28"/>
          <w:shd w:val="clear" w:color="auto" w:fill="FFFFFF"/>
          <w:lang w:val="uk-UA"/>
        </w:rPr>
        <w:t>годовщине</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Победы</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советского</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народа</w:t>
      </w:r>
      <w:proofErr w:type="spellEnd"/>
      <w:r w:rsidR="00B73F14" w:rsidRPr="00A660DF">
        <w:rPr>
          <w:rFonts w:ascii="Times New Roman" w:hAnsi="Times New Roman"/>
          <w:sz w:val="28"/>
          <w:szCs w:val="28"/>
          <w:shd w:val="clear" w:color="auto" w:fill="FFFFFF"/>
          <w:lang w:val="uk-UA"/>
        </w:rPr>
        <w:t xml:space="preserve"> в </w:t>
      </w:r>
      <w:proofErr w:type="spellStart"/>
      <w:r w:rsidR="00B73F14" w:rsidRPr="00A660DF">
        <w:rPr>
          <w:rFonts w:ascii="Times New Roman" w:hAnsi="Times New Roman"/>
          <w:sz w:val="28"/>
          <w:szCs w:val="28"/>
          <w:shd w:val="clear" w:color="auto" w:fill="FFFFFF"/>
          <w:lang w:val="uk-UA"/>
        </w:rPr>
        <w:t>Великой</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Отечественной</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войне</w:t>
      </w:r>
      <w:proofErr w:type="spellEnd"/>
      <w:r w:rsidR="00B73F14" w:rsidRPr="00A660DF">
        <w:rPr>
          <w:rFonts w:ascii="Times New Roman" w:hAnsi="Times New Roman"/>
          <w:sz w:val="28"/>
          <w:szCs w:val="28"/>
          <w:shd w:val="clear" w:color="auto" w:fill="FFFFFF"/>
          <w:lang w:val="uk-UA"/>
        </w:rPr>
        <w:t xml:space="preserve">, в рамках </w:t>
      </w:r>
      <w:proofErr w:type="spellStart"/>
      <w:r w:rsidR="00B73F14" w:rsidRPr="00A660DF">
        <w:rPr>
          <w:rFonts w:ascii="Times New Roman" w:hAnsi="Times New Roman"/>
          <w:sz w:val="28"/>
          <w:szCs w:val="28"/>
          <w:shd w:val="clear" w:color="auto" w:fill="FFFFFF"/>
          <w:lang w:val="uk-UA"/>
        </w:rPr>
        <w:t>молодежно-патриотической</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акции</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Мы</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помним</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мы</w:t>
      </w:r>
      <w:proofErr w:type="spellEnd"/>
      <w:r w:rsidR="00B73F14" w:rsidRPr="00A660DF">
        <w:rPr>
          <w:rFonts w:ascii="Times New Roman" w:hAnsi="Times New Roman"/>
          <w:sz w:val="28"/>
          <w:szCs w:val="28"/>
          <w:shd w:val="clear" w:color="auto" w:fill="FFFFFF"/>
          <w:lang w:val="uk-UA"/>
        </w:rPr>
        <w:t xml:space="preserve"> гордимся», </w:t>
      </w:r>
      <w:proofErr w:type="spellStart"/>
      <w:r w:rsidR="00B73F14" w:rsidRPr="00A660DF">
        <w:rPr>
          <w:rFonts w:ascii="Times New Roman" w:hAnsi="Times New Roman"/>
          <w:sz w:val="28"/>
          <w:szCs w:val="28"/>
          <w:shd w:val="clear" w:color="auto" w:fill="FFFFFF"/>
          <w:lang w:val="uk-UA"/>
        </w:rPr>
        <w:t>цикла</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мероприятий</w:t>
      </w:r>
      <w:proofErr w:type="spellEnd"/>
      <w:r w:rsidR="00B73F14" w:rsidRPr="00A660DF">
        <w:rPr>
          <w:rFonts w:ascii="Times New Roman" w:hAnsi="Times New Roman"/>
          <w:sz w:val="28"/>
          <w:szCs w:val="28"/>
          <w:shd w:val="clear" w:color="auto" w:fill="FFFFFF"/>
          <w:lang w:val="uk-UA"/>
        </w:rPr>
        <w:t xml:space="preserve"> «Вахта </w:t>
      </w:r>
      <w:proofErr w:type="spellStart"/>
      <w:r w:rsidR="00B73F14" w:rsidRPr="00A660DF">
        <w:rPr>
          <w:rFonts w:ascii="Times New Roman" w:hAnsi="Times New Roman"/>
          <w:sz w:val="28"/>
          <w:szCs w:val="28"/>
          <w:shd w:val="clear" w:color="auto" w:fill="FFFFFF"/>
          <w:lang w:val="uk-UA"/>
        </w:rPr>
        <w:t>памяти</w:t>
      </w:r>
      <w:proofErr w:type="spellEnd"/>
      <w:r w:rsidR="00B73F14" w:rsidRPr="00A660DF">
        <w:rPr>
          <w:rFonts w:ascii="Times New Roman" w:hAnsi="Times New Roman"/>
          <w:sz w:val="28"/>
          <w:szCs w:val="28"/>
          <w:shd w:val="clear" w:color="auto" w:fill="FFFFFF"/>
          <w:lang w:val="uk-UA"/>
        </w:rPr>
        <w:t xml:space="preserve">» и с </w:t>
      </w:r>
      <w:proofErr w:type="spellStart"/>
      <w:r w:rsidR="00B73F14" w:rsidRPr="00A660DF">
        <w:rPr>
          <w:rFonts w:ascii="Times New Roman" w:hAnsi="Times New Roman"/>
          <w:sz w:val="28"/>
          <w:szCs w:val="28"/>
          <w:shd w:val="clear" w:color="auto" w:fill="FFFFFF"/>
          <w:lang w:val="uk-UA"/>
        </w:rPr>
        <w:t>целью</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повышения</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гражданской</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активности</w:t>
      </w:r>
      <w:proofErr w:type="spellEnd"/>
      <w:r w:rsidR="00B73F14" w:rsidRPr="00A660DF">
        <w:rPr>
          <w:rFonts w:ascii="Times New Roman" w:hAnsi="Times New Roman"/>
          <w:sz w:val="28"/>
          <w:szCs w:val="28"/>
          <w:shd w:val="clear" w:color="auto" w:fill="FFFFFF"/>
          <w:lang w:val="uk-UA"/>
        </w:rPr>
        <w:t xml:space="preserve"> в </w:t>
      </w:r>
      <w:proofErr w:type="spellStart"/>
      <w:r w:rsidR="00B73F14" w:rsidRPr="00A660DF">
        <w:rPr>
          <w:rFonts w:ascii="Times New Roman" w:hAnsi="Times New Roman"/>
          <w:sz w:val="28"/>
          <w:szCs w:val="28"/>
          <w:shd w:val="clear" w:color="auto" w:fill="FFFFFF"/>
          <w:lang w:val="uk-UA"/>
        </w:rPr>
        <w:t>благоустройстве</w:t>
      </w:r>
      <w:proofErr w:type="spellEnd"/>
      <w:r w:rsidR="00B73F14" w:rsidRPr="00A660DF">
        <w:rPr>
          <w:rFonts w:ascii="Times New Roman" w:hAnsi="Times New Roman"/>
          <w:sz w:val="28"/>
          <w:szCs w:val="28"/>
          <w:shd w:val="clear" w:color="auto" w:fill="FFFFFF"/>
          <w:lang w:val="uk-UA"/>
        </w:rPr>
        <w:t xml:space="preserve"> и </w:t>
      </w:r>
      <w:proofErr w:type="spellStart"/>
      <w:r w:rsidR="00B73F14" w:rsidRPr="00A660DF">
        <w:rPr>
          <w:rFonts w:ascii="Times New Roman" w:hAnsi="Times New Roman"/>
          <w:sz w:val="28"/>
          <w:szCs w:val="28"/>
          <w:shd w:val="clear" w:color="auto" w:fill="FFFFFF"/>
          <w:lang w:val="uk-UA"/>
        </w:rPr>
        <w:t>поддержании</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порядка</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памятных</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мест</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волонтеры</w:t>
      </w:r>
      <w:proofErr w:type="spellEnd"/>
      <w:r w:rsidR="00B73F14" w:rsidRPr="00A660DF">
        <w:rPr>
          <w:rFonts w:ascii="Times New Roman" w:hAnsi="Times New Roman"/>
          <w:sz w:val="28"/>
          <w:szCs w:val="28"/>
          <w:shd w:val="clear" w:color="auto" w:fill="FFFFFF"/>
          <w:lang w:val="uk-UA"/>
        </w:rPr>
        <w:t xml:space="preserve"> </w:t>
      </w:r>
      <w:proofErr w:type="spellStart"/>
      <w:r w:rsidR="00B73F14" w:rsidRPr="00A660DF">
        <w:rPr>
          <w:rFonts w:ascii="Times New Roman" w:hAnsi="Times New Roman"/>
          <w:sz w:val="28"/>
          <w:szCs w:val="28"/>
          <w:shd w:val="clear" w:color="auto" w:fill="FFFFFF"/>
          <w:lang w:val="uk-UA"/>
        </w:rPr>
        <w:t>школы</w:t>
      </w:r>
      <w:proofErr w:type="spellEnd"/>
      <w:r w:rsidR="00B73F14" w:rsidRPr="00A660DF">
        <w:rPr>
          <w:rFonts w:ascii="Times New Roman" w:hAnsi="Times New Roman"/>
          <w:sz w:val="28"/>
          <w:szCs w:val="28"/>
          <w:shd w:val="clear" w:color="auto" w:fill="FFFFFF"/>
          <w:lang w:val="uk-UA"/>
        </w:rPr>
        <w:t xml:space="preserve"> №8 в сквере </w:t>
      </w:r>
      <w:proofErr w:type="spellStart"/>
      <w:r w:rsidR="00B73F14" w:rsidRPr="00A660DF">
        <w:rPr>
          <w:rFonts w:ascii="Times New Roman" w:hAnsi="Times New Roman"/>
          <w:sz w:val="28"/>
          <w:szCs w:val="28"/>
          <w:shd w:val="clear" w:color="auto" w:fill="FFFFFF"/>
          <w:lang w:val="uk-UA"/>
        </w:rPr>
        <w:t>им</w:t>
      </w:r>
      <w:proofErr w:type="spellEnd"/>
      <w:r w:rsidR="00B73F14" w:rsidRPr="00A660DF">
        <w:rPr>
          <w:rFonts w:ascii="Times New Roman" w:hAnsi="Times New Roman"/>
          <w:sz w:val="28"/>
          <w:szCs w:val="28"/>
          <w:shd w:val="clear" w:color="auto" w:fill="FFFFFF"/>
          <w:lang w:val="uk-UA"/>
        </w:rPr>
        <w:t xml:space="preserve">. генерала-майора К.Н. </w:t>
      </w:r>
      <w:proofErr w:type="spellStart"/>
      <w:r w:rsidR="00B73F14" w:rsidRPr="00A660DF">
        <w:rPr>
          <w:rFonts w:ascii="Times New Roman" w:hAnsi="Times New Roman"/>
          <w:sz w:val="28"/>
          <w:szCs w:val="28"/>
          <w:shd w:val="clear" w:color="auto" w:fill="FFFFFF"/>
          <w:lang w:val="uk-UA"/>
        </w:rPr>
        <w:t>Цветкова</w:t>
      </w:r>
      <w:proofErr w:type="spellEnd"/>
      <w:r w:rsidR="00B73F14" w:rsidRPr="00A660DF">
        <w:rPr>
          <w:rFonts w:ascii="Times New Roman" w:hAnsi="Times New Roman"/>
          <w:sz w:val="28"/>
          <w:szCs w:val="28"/>
          <w:shd w:val="clear" w:color="auto" w:fill="FFFFFF"/>
          <w:lang w:val="uk-UA"/>
        </w:rPr>
        <w:t xml:space="preserve"> провели </w:t>
      </w:r>
      <w:proofErr w:type="spellStart"/>
      <w:r w:rsidR="00B73F14" w:rsidRPr="00A660DF">
        <w:rPr>
          <w:rFonts w:ascii="Times New Roman" w:hAnsi="Times New Roman"/>
          <w:sz w:val="28"/>
          <w:szCs w:val="28"/>
          <w:shd w:val="clear" w:color="auto" w:fill="FFFFFF"/>
          <w:lang w:val="uk-UA"/>
        </w:rPr>
        <w:t>санитарную</w:t>
      </w:r>
      <w:proofErr w:type="spellEnd"/>
      <w:r w:rsidR="00B73F14" w:rsidRPr="00A660DF">
        <w:rPr>
          <w:rFonts w:ascii="Times New Roman" w:hAnsi="Times New Roman"/>
          <w:sz w:val="28"/>
          <w:szCs w:val="28"/>
          <w:shd w:val="clear" w:color="auto" w:fill="FFFFFF"/>
          <w:lang w:val="uk-UA"/>
        </w:rPr>
        <w:t xml:space="preserve"> чистку </w:t>
      </w:r>
      <w:proofErr w:type="spellStart"/>
      <w:r w:rsidR="00B73F14" w:rsidRPr="00A660DF">
        <w:rPr>
          <w:rFonts w:ascii="Times New Roman" w:hAnsi="Times New Roman"/>
          <w:sz w:val="28"/>
          <w:szCs w:val="28"/>
          <w:shd w:val="clear" w:color="auto" w:fill="FFFFFF"/>
          <w:lang w:val="uk-UA"/>
        </w:rPr>
        <w:t>сквера</w:t>
      </w:r>
      <w:proofErr w:type="spellEnd"/>
      <w:r w:rsidR="00B73F14" w:rsidRPr="00A660DF">
        <w:rPr>
          <w:rFonts w:ascii="Times New Roman" w:hAnsi="Times New Roman"/>
          <w:sz w:val="28"/>
          <w:szCs w:val="28"/>
          <w:shd w:val="clear" w:color="auto" w:fill="FFFFFF"/>
          <w:lang w:val="uk-UA"/>
        </w:rPr>
        <w:t xml:space="preserve"> – убрали мусор и тротуар, </w:t>
      </w:r>
      <w:proofErr w:type="spellStart"/>
      <w:r w:rsidR="00B73F14" w:rsidRPr="00A660DF">
        <w:rPr>
          <w:rFonts w:ascii="Times New Roman" w:hAnsi="Times New Roman"/>
          <w:sz w:val="28"/>
          <w:szCs w:val="28"/>
          <w:shd w:val="clear" w:color="auto" w:fill="FFFFFF"/>
          <w:lang w:val="uk-UA"/>
        </w:rPr>
        <w:t>ведущий</w:t>
      </w:r>
      <w:proofErr w:type="spellEnd"/>
      <w:r w:rsidR="00B73F14" w:rsidRPr="00A660DF">
        <w:rPr>
          <w:rFonts w:ascii="Times New Roman" w:hAnsi="Times New Roman"/>
          <w:sz w:val="28"/>
          <w:szCs w:val="28"/>
          <w:shd w:val="clear" w:color="auto" w:fill="FFFFFF"/>
          <w:lang w:val="uk-UA"/>
        </w:rPr>
        <w:t xml:space="preserve"> к </w:t>
      </w:r>
      <w:proofErr w:type="spellStart"/>
      <w:r w:rsidR="00B73F14" w:rsidRPr="00A660DF">
        <w:rPr>
          <w:rFonts w:ascii="Times New Roman" w:hAnsi="Times New Roman"/>
          <w:sz w:val="28"/>
          <w:szCs w:val="28"/>
          <w:shd w:val="clear" w:color="auto" w:fill="FFFFFF"/>
          <w:lang w:val="uk-UA"/>
        </w:rPr>
        <w:t>памятному</w:t>
      </w:r>
      <w:proofErr w:type="spellEnd"/>
      <w:r w:rsidR="00B73F14" w:rsidRPr="00A660DF">
        <w:rPr>
          <w:rFonts w:ascii="Times New Roman" w:hAnsi="Times New Roman"/>
          <w:sz w:val="28"/>
          <w:szCs w:val="28"/>
          <w:shd w:val="clear" w:color="auto" w:fill="FFFFFF"/>
          <w:lang w:val="uk-UA"/>
        </w:rPr>
        <w:t xml:space="preserve"> знаку.</w:t>
      </w:r>
    </w:p>
    <w:p w14:paraId="1140D608" w14:textId="291AC019" w:rsidR="00B73F14" w:rsidRPr="00A660DF" w:rsidRDefault="00B73F14" w:rsidP="00B73F14">
      <w:pPr>
        <w:spacing w:after="0"/>
        <w:jc w:val="both"/>
        <w:rPr>
          <w:rFonts w:ascii="Times New Roman" w:hAnsi="Times New Roman"/>
          <w:sz w:val="28"/>
          <w:szCs w:val="28"/>
        </w:rPr>
      </w:pPr>
    </w:p>
    <w:p w14:paraId="7F5FAEB8" w14:textId="03B301F6" w:rsidR="00B73F14" w:rsidRPr="00A660DF" w:rsidRDefault="00B73F14" w:rsidP="00B73F14">
      <w:pPr>
        <w:pStyle w:val="ab"/>
        <w:numPr>
          <w:ilvl w:val="1"/>
          <w:numId w:val="25"/>
        </w:numPr>
        <w:spacing w:after="0"/>
        <w:ind w:left="0" w:firstLine="710"/>
        <w:jc w:val="both"/>
        <w:rPr>
          <w:rFonts w:ascii="Times New Roman" w:hAnsi="Times New Roman"/>
          <w:sz w:val="28"/>
          <w:szCs w:val="28"/>
        </w:rPr>
      </w:pPr>
      <w:r w:rsidRPr="00A660DF">
        <w:rPr>
          <w:rFonts w:ascii="Times New Roman" w:hAnsi="Times New Roman"/>
          <w:noProof/>
          <w:lang w:eastAsia="ru-RU"/>
        </w:rPr>
        <w:drawing>
          <wp:anchor distT="0" distB="0" distL="114300" distR="114300" simplePos="0" relativeHeight="252336128" behindDoc="0" locked="0" layoutInCell="1" allowOverlap="1" wp14:anchorId="0FFE11E0" wp14:editId="067E78F2">
            <wp:simplePos x="0" y="0"/>
            <wp:positionH relativeFrom="margin">
              <wp:posOffset>0</wp:posOffset>
            </wp:positionH>
            <wp:positionV relativeFrom="paragraph">
              <wp:posOffset>350520</wp:posOffset>
            </wp:positionV>
            <wp:extent cx="2670175" cy="172402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13919"/>
                    <a:stretch/>
                  </pic:blipFill>
                  <pic:spPr bwMode="auto">
                    <a:xfrm>
                      <a:off x="0" y="0"/>
                      <a:ext cx="2670175" cy="17240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660DF">
        <w:rPr>
          <w:rFonts w:ascii="Times New Roman" w:hAnsi="Times New Roman"/>
          <w:sz w:val="28"/>
          <w:szCs w:val="28"/>
        </w:rPr>
        <w:t xml:space="preserve">2 июня 2023 года в рамках мероприятий, приуроченных к Международному дню защиты детей в городском парке по инициативе государственной администрации </w:t>
      </w:r>
      <w:r w:rsidRPr="00A660DF">
        <w:rPr>
          <w:rFonts w:ascii="Times New Roman" w:hAnsi="Times New Roman"/>
          <w:sz w:val="28"/>
          <w:szCs w:val="28"/>
        </w:rPr>
        <w:lastRenderedPageBreak/>
        <w:t xml:space="preserve">Рыбницкого района и г. Рыбницы прошла инклюзивная спартакиада для детей с ограниченными возможностями под руководством Дмитрия Ивановича </w:t>
      </w:r>
      <w:proofErr w:type="spellStart"/>
      <w:r w:rsidRPr="00A660DF">
        <w:rPr>
          <w:rFonts w:ascii="Times New Roman" w:hAnsi="Times New Roman"/>
          <w:sz w:val="28"/>
          <w:szCs w:val="28"/>
        </w:rPr>
        <w:t>Кузука</w:t>
      </w:r>
      <w:proofErr w:type="spellEnd"/>
      <w:r w:rsidRPr="00A660DF">
        <w:rPr>
          <w:rFonts w:ascii="Times New Roman" w:hAnsi="Times New Roman"/>
          <w:sz w:val="28"/>
          <w:szCs w:val="28"/>
        </w:rPr>
        <w:t>, руководителя фонда «Мир равных возможностей». В спартакиаде приняли участие 25 детей и 30 волонтеров. По окончанию спортивных состязаний все получили сладкие подарки.</w:t>
      </w:r>
    </w:p>
    <w:p w14:paraId="567F54E1" w14:textId="77777777" w:rsidR="00F23E7F" w:rsidRPr="00A660DF" w:rsidRDefault="00F23E7F" w:rsidP="00EE520C">
      <w:pPr>
        <w:spacing w:after="0"/>
        <w:rPr>
          <w:lang w:eastAsia="ru-RU"/>
        </w:rPr>
      </w:pPr>
    </w:p>
    <w:p w14:paraId="4B932102" w14:textId="77777777" w:rsidR="00D33358" w:rsidRPr="00A660DF" w:rsidRDefault="00D33358" w:rsidP="00EE520C">
      <w:pPr>
        <w:pStyle w:val="1"/>
        <w:spacing w:before="0" w:after="0" w:line="276" w:lineRule="auto"/>
      </w:pPr>
      <w:bookmarkStart w:id="92" w:name="_Toc140078331"/>
      <w:bookmarkStart w:id="93" w:name="_Toc140127781"/>
      <w:r w:rsidRPr="00A660DF">
        <w:t>1</w:t>
      </w:r>
      <w:r w:rsidR="00093103" w:rsidRPr="00A660DF">
        <w:t>9</w:t>
      </w:r>
      <w:r w:rsidRPr="00A660DF">
        <w:t>. Работа государс</w:t>
      </w:r>
      <w:r w:rsidR="004B66FC" w:rsidRPr="00A660DF">
        <w:t>твенного архива государственно</w:t>
      </w:r>
      <w:r w:rsidR="00B464D7" w:rsidRPr="00A660DF">
        <w:t>й</w:t>
      </w:r>
      <w:r w:rsidR="004B66FC" w:rsidRPr="00A660DF">
        <w:t xml:space="preserve"> </w:t>
      </w:r>
      <w:r w:rsidRPr="00A660DF">
        <w:t>администрации</w:t>
      </w:r>
      <w:bookmarkEnd w:id="90"/>
      <w:bookmarkEnd w:id="92"/>
      <w:bookmarkEnd w:id="93"/>
    </w:p>
    <w:p w14:paraId="1FAEC91B" w14:textId="77777777" w:rsidR="006816E6" w:rsidRPr="00A660DF" w:rsidRDefault="006816E6" w:rsidP="006816E6">
      <w:pPr>
        <w:spacing w:after="0"/>
        <w:ind w:firstLine="709"/>
        <w:jc w:val="both"/>
        <w:rPr>
          <w:rFonts w:ascii="Times New Roman" w:hAnsi="Times New Roman"/>
          <w:sz w:val="28"/>
          <w:szCs w:val="28"/>
        </w:rPr>
      </w:pPr>
      <w:bookmarkStart w:id="94" w:name="_Toc62800063"/>
      <w:r w:rsidRPr="00A660DF">
        <w:rPr>
          <w:rFonts w:ascii="Times New Roman" w:hAnsi="Times New Roman"/>
          <w:sz w:val="28"/>
          <w:szCs w:val="28"/>
        </w:rPr>
        <w:t>Прием документов на государственное хранение</w:t>
      </w:r>
    </w:p>
    <w:p w14:paraId="0F65DAC4" w14:textId="77777777" w:rsidR="006816E6" w:rsidRPr="00A660DF" w:rsidRDefault="006816E6" w:rsidP="006816E6">
      <w:pPr>
        <w:tabs>
          <w:tab w:val="left" w:pos="3370"/>
        </w:tabs>
        <w:spacing w:after="0"/>
        <w:ind w:firstLine="709"/>
        <w:jc w:val="both"/>
        <w:rPr>
          <w:rFonts w:ascii="Times New Roman" w:hAnsi="Times New Roman"/>
          <w:sz w:val="28"/>
          <w:szCs w:val="28"/>
        </w:rPr>
      </w:pPr>
      <w:r w:rsidRPr="00A660DF">
        <w:rPr>
          <w:rFonts w:ascii="Times New Roman" w:hAnsi="Times New Roman"/>
          <w:sz w:val="28"/>
          <w:szCs w:val="28"/>
        </w:rPr>
        <w:t xml:space="preserve">Принято за отчетный период:  </w:t>
      </w:r>
    </w:p>
    <w:p w14:paraId="51864F65" w14:textId="3CB1AA14"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В государственный архив – 100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за   1945-2022 годы;</w:t>
      </w:r>
    </w:p>
    <w:p w14:paraId="28A0A664" w14:textId="06D6974A"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В межведомственный архив по личному составу - 48 ед. хр. за  1991-2023годы.</w:t>
      </w:r>
    </w:p>
    <w:p w14:paraId="6E7F4FFE" w14:textId="77777777" w:rsidR="006816E6" w:rsidRPr="00A660DF" w:rsidRDefault="006816E6" w:rsidP="006816E6">
      <w:pPr>
        <w:spacing w:after="0"/>
        <w:ind w:firstLine="709"/>
        <w:jc w:val="both"/>
        <w:rPr>
          <w:rFonts w:ascii="Times New Roman" w:hAnsi="Times New Roman"/>
          <w:sz w:val="28"/>
          <w:szCs w:val="28"/>
        </w:rPr>
      </w:pPr>
      <w:r w:rsidRPr="00A660DF">
        <w:rPr>
          <w:rFonts w:ascii="Times New Roman" w:hAnsi="Times New Roman"/>
          <w:sz w:val="28"/>
          <w:szCs w:val="28"/>
        </w:rPr>
        <w:t xml:space="preserve">Работа </w:t>
      </w:r>
      <w:proofErr w:type="spellStart"/>
      <w:r w:rsidRPr="00A660DF">
        <w:rPr>
          <w:rFonts w:ascii="Times New Roman" w:hAnsi="Times New Roman"/>
          <w:sz w:val="28"/>
          <w:szCs w:val="28"/>
        </w:rPr>
        <w:t>экспертно</w:t>
      </w:r>
      <w:proofErr w:type="spellEnd"/>
      <w:r w:rsidRPr="00A660DF">
        <w:rPr>
          <w:rFonts w:ascii="Times New Roman" w:hAnsi="Times New Roman"/>
          <w:sz w:val="28"/>
          <w:szCs w:val="28"/>
        </w:rPr>
        <w:t xml:space="preserve"> проверочной комиссии госархива</w:t>
      </w:r>
    </w:p>
    <w:p w14:paraId="252CB085" w14:textId="77777777" w:rsidR="006816E6" w:rsidRPr="00A660DF" w:rsidRDefault="006816E6" w:rsidP="006816E6">
      <w:pPr>
        <w:spacing w:after="0"/>
        <w:ind w:firstLine="709"/>
        <w:jc w:val="both"/>
        <w:rPr>
          <w:rFonts w:ascii="Times New Roman" w:hAnsi="Times New Roman"/>
          <w:sz w:val="28"/>
          <w:szCs w:val="28"/>
        </w:rPr>
      </w:pPr>
      <w:r w:rsidRPr="00A660DF">
        <w:rPr>
          <w:rFonts w:ascii="Times New Roman" w:hAnsi="Times New Roman"/>
          <w:sz w:val="28"/>
          <w:szCs w:val="28"/>
        </w:rPr>
        <w:t xml:space="preserve">Рассмотрены документы  25 организации города и района  в количестве 5899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xml:space="preserve">. за             1946-2023 годы, и 4 фонда государственного и межведомственного архивов (усовершенствование) в  количестве 829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за 1945-2009  годы. Всего рассмотрено на ЭПК госархива  6728 ед. хр.  за  1945- 2023 годы в том числе:</w:t>
      </w:r>
    </w:p>
    <w:p w14:paraId="3E7CB1DD"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постоянного срока хранения: 359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за 1946-2023 годы;</w:t>
      </w:r>
    </w:p>
    <w:p w14:paraId="50C03311"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усовершенствовано/переработано: 15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за 1945-1946 годы .</w:t>
      </w:r>
    </w:p>
    <w:p w14:paraId="7873ED76"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по личному составу:   444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xml:space="preserve">. 2005- 2023 годы;  </w:t>
      </w:r>
    </w:p>
    <w:p w14:paraId="1269C35A"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усовершенствовано/переработано:  814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за 1947- 2009 годы.</w:t>
      </w:r>
    </w:p>
    <w:p w14:paraId="7E78145B"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выделено  к уничтожению:  5096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1991-2020 годы.</w:t>
      </w:r>
    </w:p>
    <w:p w14:paraId="459A7754"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Работа по использованию архивных документов</w:t>
      </w:r>
    </w:p>
    <w:p w14:paraId="51E0A2E3"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Исполнено запросов социально-правового характера 1130  из них:</w:t>
      </w:r>
    </w:p>
    <w:p w14:paraId="31D5C258"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    по госархиву – 362;</w:t>
      </w:r>
    </w:p>
    <w:p w14:paraId="708D88AD"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    по МВА – 768.</w:t>
      </w:r>
    </w:p>
    <w:p w14:paraId="00C14578"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Выдано архивных документов (справок копий выписок)-   2635 из них:</w:t>
      </w:r>
    </w:p>
    <w:p w14:paraId="1192C05F"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     по госархиву – 457;</w:t>
      </w:r>
    </w:p>
    <w:p w14:paraId="45EAC3B2"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     -     по МВА –2178.</w:t>
      </w:r>
    </w:p>
    <w:p w14:paraId="5A625812"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Работало исследователей   в читальных залах    - 7  чел;</w:t>
      </w:r>
    </w:p>
    <w:p w14:paraId="09D988F4"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Отобрано и выдано дел  в читальные залы   - 133 ед. хр. за 1945- 1982 годы;</w:t>
      </w:r>
    </w:p>
    <w:p w14:paraId="18257A24" w14:textId="76DBA4D8"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Переработано и усовершенствовано описей дел:</w:t>
      </w:r>
    </w:p>
    <w:p w14:paraId="70CB83E1"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а)  постоянного  срока  хранения   - 15 ед. хр.  за 1945-1946 годы;</w:t>
      </w:r>
    </w:p>
    <w:p w14:paraId="4A8F2F8C"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б)  по  личному  составу – 814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за 1965-2008 годы.</w:t>
      </w:r>
    </w:p>
    <w:p w14:paraId="721FDB68"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Проверено наличие и физическое состояние дел:</w:t>
      </w:r>
    </w:p>
    <w:p w14:paraId="4B3124E9" w14:textId="77777777" w:rsidR="006816E6" w:rsidRPr="00A660DF" w:rsidRDefault="006816E6" w:rsidP="006816E6">
      <w:pPr>
        <w:tabs>
          <w:tab w:val="left" w:pos="5800"/>
        </w:tabs>
        <w:spacing w:after="0"/>
        <w:ind w:firstLine="709"/>
        <w:jc w:val="both"/>
        <w:rPr>
          <w:rFonts w:ascii="Times New Roman" w:hAnsi="Times New Roman"/>
          <w:b/>
          <w:sz w:val="28"/>
          <w:szCs w:val="28"/>
        </w:rPr>
      </w:pPr>
      <w:r w:rsidRPr="00A660DF">
        <w:rPr>
          <w:rFonts w:ascii="Times New Roman" w:hAnsi="Times New Roman"/>
          <w:sz w:val="28"/>
          <w:szCs w:val="28"/>
        </w:rPr>
        <w:t>а) постоянного  срока  хранения   - 1306 ед. хр.   за  1945-2017  годы;</w:t>
      </w:r>
    </w:p>
    <w:p w14:paraId="3761C980"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б) по  личному  составу  -  628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1965-1995 годы 0.</w:t>
      </w:r>
    </w:p>
    <w:p w14:paraId="3D7BF896"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lastRenderedPageBreak/>
        <w:t>Осуществлен  переплет  и  реставрация  дел:</w:t>
      </w:r>
    </w:p>
    <w:p w14:paraId="57FC5819"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а) постоянного  срока  хранения   -  31 ед. хр. за 1972- 2005 годы;</w:t>
      </w:r>
    </w:p>
    <w:p w14:paraId="06CCAD79"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б) по  личному  составу  -147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xml:space="preserve">. 1983-2006 годы.  </w:t>
      </w:r>
    </w:p>
    <w:p w14:paraId="7527AE21"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Упорядочено дел в организациях:</w:t>
      </w:r>
    </w:p>
    <w:p w14:paraId="0E502A84" w14:textId="77777777" w:rsidR="006816E6" w:rsidRPr="00A660DF" w:rsidRDefault="006816E6" w:rsidP="006816E6">
      <w:pPr>
        <w:tabs>
          <w:tab w:val="left" w:pos="5800"/>
        </w:tabs>
        <w:spacing w:after="0"/>
        <w:ind w:firstLine="709"/>
        <w:jc w:val="both"/>
        <w:rPr>
          <w:rFonts w:ascii="Times New Roman" w:hAnsi="Times New Roman"/>
          <w:sz w:val="28"/>
          <w:szCs w:val="28"/>
        </w:rPr>
      </w:pPr>
      <w:r w:rsidRPr="00A660DF">
        <w:rPr>
          <w:rFonts w:ascii="Times New Roman" w:hAnsi="Times New Roman"/>
          <w:sz w:val="28"/>
          <w:szCs w:val="28"/>
        </w:rPr>
        <w:t xml:space="preserve">а) постоянного срока хранения: 359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за 1946-2023 годы;</w:t>
      </w:r>
    </w:p>
    <w:p w14:paraId="347BCD9D" w14:textId="77777777" w:rsidR="006816E6" w:rsidRPr="00A660DF" w:rsidRDefault="006816E6" w:rsidP="006816E6">
      <w:pPr>
        <w:tabs>
          <w:tab w:val="left" w:pos="5800"/>
        </w:tabs>
        <w:spacing w:after="0"/>
        <w:ind w:firstLine="709"/>
        <w:jc w:val="both"/>
        <w:rPr>
          <w:rFonts w:ascii="Times New Roman" w:hAnsi="Times New Roman"/>
          <w:bCs/>
          <w:sz w:val="28"/>
          <w:szCs w:val="28"/>
        </w:rPr>
      </w:pPr>
      <w:r w:rsidRPr="00A660DF">
        <w:rPr>
          <w:rFonts w:ascii="Times New Roman" w:hAnsi="Times New Roman"/>
          <w:sz w:val="28"/>
          <w:szCs w:val="28"/>
        </w:rPr>
        <w:t xml:space="preserve">б) по личному составу – 444 </w:t>
      </w:r>
      <w:proofErr w:type="spellStart"/>
      <w:r w:rsidRPr="00A660DF">
        <w:rPr>
          <w:rFonts w:ascii="Times New Roman" w:hAnsi="Times New Roman"/>
          <w:sz w:val="28"/>
          <w:szCs w:val="28"/>
        </w:rPr>
        <w:t>ед.хр</w:t>
      </w:r>
      <w:proofErr w:type="spellEnd"/>
      <w:r w:rsidRPr="00A660DF">
        <w:rPr>
          <w:rFonts w:ascii="Times New Roman" w:hAnsi="Times New Roman"/>
          <w:sz w:val="28"/>
          <w:szCs w:val="28"/>
        </w:rPr>
        <w:t xml:space="preserve">. 2005- 2023 годы.   </w:t>
      </w:r>
    </w:p>
    <w:tbl>
      <w:tblPr>
        <w:tblW w:w="9375" w:type="dxa"/>
        <w:tblInd w:w="98" w:type="dxa"/>
        <w:tblLook w:val="04A0" w:firstRow="1" w:lastRow="0" w:firstColumn="1" w:lastColumn="0" w:noHBand="0" w:noVBand="1"/>
      </w:tblPr>
      <w:tblGrid>
        <w:gridCol w:w="9375"/>
      </w:tblGrid>
      <w:tr w:rsidR="006816E6" w:rsidRPr="00A660DF" w14:paraId="6C51D69F" w14:textId="77777777" w:rsidTr="006816E6">
        <w:trPr>
          <w:trHeight w:val="375"/>
        </w:trPr>
        <w:tc>
          <w:tcPr>
            <w:tcW w:w="9375" w:type="dxa"/>
            <w:tcBorders>
              <w:top w:val="nil"/>
              <w:left w:val="nil"/>
              <w:bottom w:val="nil"/>
              <w:right w:val="nil"/>
            </w:tcBorders>
            <w:shd w:val="clear" w:color="auto" w:fill="auto"/>
            <w:noWrap/>
            <w:hideMark/>
          </w:tcPr>
          <w:p w14:paraId="149860F0" w14:textId="594EDE6D" w:rsidR="006816E6" w:rsidRDefault="006816E6" w:rsidP="00E4472A">
            <w:pPr>
              <w:spacing w:after="0"/>
              <w:jc w:val="both"/>
              <w:rPr>
                <w:rFonts w:ascii="Times New Roman" w:hAnsi="Times New Roman"/>
                <w:sz w:val="28"/>
                <w:szCs w:val="28"/>
              </w:rPr>
            </w:pPr>
            <w:r w:rsidRPr="00A660DF">
              <w:rPr>
                <w:rFonts w:ascii="Times New Roman" w:hAnsi="Times New Roman"/>
                <w:sz w:val="28"/>
                <w:szCs w:val="28"/>
              </w:rPr>
              <w:t xml:space="preserve">Осуществлено </w:t>
            </w:r>
            <w:r w:rsidRPr="00A660DF">
              <w:rPr>
                <w:rFonts w:ascii="Times New Roman" w:hAnsi="Times New Roman"/>
                <w:bCs/>
                <w:sz w:val="28"/>
                <w:szCs w:val="28"/>
              </w:rPr>
              <w:t>сканирование особо ценных документов в количестве 76</w:t>
            </w:r>
            <w:r w:rsidRPr="00A660DF">
              <w:rPr>
                <w:rFonts w:ascii="Times New Roman" w:hAnsi="Times New Roman"/>
                <w:sz w:val="28"/>
                <w:szCs w:val="28"/>
              </w:rPr>
              <w:t xml:space="preserve"> единиц </w:t>
            </w:r>
            <w:proofErr w:type="gramStart"/>
            <w:r w:rsidRPr="00A660DF">
              <w:rPr>
                <w:rFonts w:ascii="Times New Roman" w:hAnsi="Times New Roman"/>
                <w:sz w:val="28"/>
                <w:szCs w:val="28"/>
              </w:rPr>
              <w:t>хранения,  27985</w:t>
            </w:r>
            <w:proofErr w:type="gramEnd"/>
            <w:r w:rsidRPr="00A660DF">
              <w:rPr>
                <w:rFonts w:ascii="Times New Roman" w:hAnsi="Times New Roman"/>
                <w:sz w:val="28"/>
                <w:szCs w:val="28"/>
              </w:rPr>
              <w:t xml:space="preserve">  листов  за 1946-1973 годы.</w:t>
            </w:r>
          </w:p>
          <w:p w14:paraId="41B7E3D3" w14:textId="77777777" w:rsidR="008A0CF0" w:rsidRPr="00A660DF" w:rsidRDefault="008A0CF0" w:rsidP="00E4472A">
            <w:pPr>
              <w:spacing w:after="0"/>
              <w:jc w:val="both"/>
              <w:rPr>
                <w:rFonts w:ascii="Times New Roman" w:hAnsi="Times New Roman"/>
                <w:sz w:val="28"/>
                <w:szCs w:val="28"/>
              </w:rPr>
            </w:pPr>
          </w:p>
          <w:p w14:paraId="0C8BDAB4" w14:textId="7D59611B" w:rsidR="006816E6" w:rsidRPr="00A660DF" w:rsidRDefault="006816E6" w:rsidP="00963087">
            <w:pPr>
              <w:spacing w:after="0"/>
              <w:ind w:firstLine="709"/>
              <w:jc w:val="right"/>
              <w:rPr>
                <w:rFonts w:ascii="Times New Roman" w:hAnsi="Times New Roman"/>
                <w:sz w:val="28"/>
                <w:szCs w:val="28"/>
              </w:rPr>
            </w:pPr>
          </w:p>
        </w:tc>
      </w:tr>
    </w:tbl>
    <w:p w14:paraId="3B07D75C" w14:textId="3E8BCCF1" w:rsidR="00F91D99" w:rsidRPr="00A660DF" w:rsidRDefault="00093103" w:rsidP="00EE520C">
      <w:pPr>
        <w:pStyle w:val="1"/>
        <w:spacing w:before="0" w:after="0" w:line="276" w:lineRule="auto"/>
      </w:pPr>
      <w:bookmarkStart w:id="95" w:name="_Toc140078332"/>
      <w:bookmarkStart w:id="96" w:name="_Toc140127782"/>
      <w:r w:rsidRPr="00A660DF">
        <w:rPr>
          <w:rFonts w:cs="Times New Roman"/>
          <w:szCs w:val="28"/>
        </w:rPr>
        <w:t>20</w:t>
      </w:r>
      <w:r w:rsidR="00F91D99" w:rsidRPr="00A660DF">
        <w:rPr>
          <w:rFonts w:cs="Times New Roman"/>
          <w:szCs w:val="28"/>
        </w:rPr>
        <w:t>. Работа отдела документационного</w:t>
      </w:r>
      <w:r w:rsidR="00F91D99" w:rsidRPr="00A660DF">
        <w:t xml:space="preserve"> обеспечения</w:t>
      </w:r>
      <w:bookmarkEnd w:id="94"/>
      <w:bookmarkEnd w:id="95"/>
      <w:bookmarkEnd w:id="96"/>
    </w:p>
    <w:tbl>
      <w:tblPr>
        <w:tblW w:w="9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4"/>
        <w:gridCol w:w="5905"/>
        <w:gridCol w:w="1213"/>
        <w:gridCol w:w="1221"/>
      </w:tblGrid>
      <w:tr w:rsidR="006816E6" w:rsidRPr="00A660DF" w14:paraId="3F58FC00" w14:textId="77777777" w:rsidTr="00136BE6">
        <w:trPr>
          <w:trHeight w:val="553"/>
          <w:tblHeader/>
          <w:jc w:val="center"/>
        </w:trPr>
        <w:tc>
          <w:tcPr>
            <w:tcW w:w="794" w:type="dxa"/>
          </w:tcPr>
          <w:p w14:paraId="1F1C12A4" w14:textId="77777777" w:rsidR="006816E6" w:rsidRPr="00A660DF" w:rsidRDefault="006816E6" w:rsidP="006816E6">
            <w:pPr>
              <w:spacing w:after="0"/>
              <w:jc w:val="both"/>
              <w:rPr>
                <w:rFonts w:ascii="Times New Roman" w:hAnsi="Times New Roman"/>
                <w:b/>
              </w:rPr>
            </w:pPr>
            <w:bookmarkStart w:id="97" w:name="_Toc62800064"/>
            <w:r w:rsidRPr="00A660DF">
              <w:rPr>
                <w:rFonts w:ascii="Times New Roman" w:hAnsi="Times New Roman"/>
                <w:b/>
              </w:rPr>
              <w:t xml:space="preserve"> №</w:t>
            </w:r>
          </w:p>
        </w:tc>
        <w:tc>
          <w:tcPr>
            <w:tcW w:w="5905" w:type="dxa"/>
          </w:tcPr>
          <w:p w14:paraId="1303ECA1"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Вид  документа</w:t>
            </w:r>
          </w:p>
        </w:tc>
        <w:tc>
          <w:tcPr>
            <w:tcW w:w="1213" w:type="dxa"/>
          </w:tcPr>
          <w:p w14:paraId="1899A82B"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2023г.</w:t>
            </w:r>
          </w:p>
          <w:p w14:paraId="59D53EA1"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1 кв.</w:t>
            </w:r>
          </w:p>
        </w:tc>
        <w:tc>
          <w:tcPr>
            <w:tcW w:w="1221" w:type="dxa"/>
            <w:shd w:val="clear" w:color="auto" w:fill="auto"/>
          </w:tcPr>
          <w:p w14:paraId="64D08B7D"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2023г.</w:t>
            </w:r>
          </w:p>
          <w:p w14:paraId="2F8434EB"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2 кв.</w:t>
            </w:r>
          </w:p>
        </w:tc>
      </w:tr>
      <w:tr w:rsidR="006816E6" w:rsidRPr="00A660DF" w14:paraId="06CB8A86" w14:textId="77777777" w:rsidTr="006816E6">
        <w:trPr>
          <w:trHeight w:val="291"/>
          <w:jc w:val="center"/>
        </w:trPr>
        <w:tc>
          <w:tcPr>
            <w:tcW w:w="794" w:type="dxa"/>
          </w:tcPr>
          <w:p w14:paraId="53C85F9E" w14:textId="77777777" w:rsidR="006816E6" w:rsidRPr="00A660DF" w:rsidRDefault="006816E6" w:rsidP="006816E6">
            <w:pPr>
              <w:spacing w:after="0"/>
              <w:jc w:val="both"/>
              <w:rPr>
                <w:rFonts w:ascii="Times New Roman" w:hAnsi="Times New Roman"/>
                <w:b/>
              </w:rPr>
            </w:pPr>
          </w:p>
        </w:tc>
        <w:tc>
          <w:tcPr>
            <w:tcW w:w="5905" w:type="dxa"/>
          </w:tcPr>
          <w:p w14:paraId="49092583" w14:textId="77777777" w:rsidR="006816E6" w:rsidRPr="00A660DF" w:rsidRDefault="006816E6" w:rsidP="006816E6">
            <w:pPr>
              <w:spacing w:after="0"/>
              <w:rPr>
                <w:rFonts w:ascii="Times New Roman" w:hAnsi="Times New Roman"/>
                <w:b/>
              </w:rPr>
            </w:pPr>
            <w:r w:rsidRPr="00A660DF">
              <w:rPr>
                <w:rFonts w:ascii="Times New Roman" w:hAnsi="Times New Roman"/>
                <w:b/>
              </w:rPr>
              <w:t xml:space="preserve">Всего документооборот, </w:t>
            </w:r>
            <w:r w:rsidRPr="00A660DF">
              <w:rPr>
                <w:rFonts w:ascii="Times New Roman" w:hAnsi="Times New Roman"/>
              </w:rPr>
              <w:t>в том числе:</w:t>
            </w:r>
          </w:p>
        </w:tc>
        <w:tc>
          <w:tcPr>
            <w:tcW w:w="1213" w:type="dxa"/>
          </w:tcPr>
          <w:p w14:paraId="7EF0E8C1"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5238</w:t>
            </w:r>
          </w:p>
        </w:tc>
        <w:tc>
          <w:tcPr>
            <w:tcW w:w="1221" w:type="dxa"/>
            <w:shd w:val="clear" w:color="auto" w:fill="auto"/>
          </w:tcPr>
          <w:p w14:paraId="7B1E2FF7"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6020</w:t>
            </w:r>
          </w:p>
        </w:tc>
      </w:tr>
      <w:tr w:rsidR="006816E6" w:rsidRPr="00A660DF" w14:paraId="44C6C211" w14:textId="77777777" w:rsidTr="006816E6">
        <w:trPr>
          <w:trHeight w:val="276"/>
          <w:jc w:val="center"/>
        </w:trPr>
        <w:tc>
          <w:tcPr>
            <w:tcW w:w="794" w:type="dxa"/>
          </w:tcPr>
          <w:p w14:paraId="498DDF11"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c>
          <w:tcPr>
            <w:tcW w:w="5905" w:type="dxa"/>
          </w:tcPr>
          <w:p w14:paraId="62B36557" w14:textId="77777777" w:rsidR="006816E6" w:rsidRPr="00A660DF" w:rsidRDefault="006816E6" w:rsidP="006816E6">
            <w:pPr>
              <w:spacing w:after="0"/>
              <w:jc w:val="both"/>
              <w:rPr>
                <w:rFonts w:ascii="Times New Roman" w:hAnsi="Times New Roman"/>
                <w:b/>
              </w:rPr>
            </w:pPr>
            <w:r w:rsidRPr="00A660DF">
              <w:rPr>
                <w:rFonts w:ascii="Times New Roman" w:hAnsi="Times New Roman"/>
                <w:b/>
              </w:rPr>
              <w:t>Входящие документы</w:t>
            </w:r>
          </w:p>
        </w:tc>
        <w:tc>
          <w:tcPr>
            <w:tcW w:w="1213" w:type="dxa"/>
          </w:tcPr>
          <w:p w14:paraId="1743B677"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3216</w:t>
            </w:r>
          </w:p>
        </w:tc>
        <w:tc>
          <w:tcPr>
            <w:tcW w:w="1221" w:type="dxa"/>
            <w:shd w:val="clear" w:color="auto" w:fill="auto"/>
          </w:tcPr>
          <w:p w14:paraId="1BBBB060"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3581</w:t>
            </w:r>
          </w:p>
        </w:tc>
      </w:tr>
      <w:tr w:rsidR="006816E6" w:rsidRPr="00A660DF" w14:paraId="26645FF8" w14:textId="77777777" w:rsidTr="006816E6">
        <w:trPr>
          <w:trHeight w:val="276"/>
          <w:jc w:val="center"/>
        </w:trPr>
        <w:tc>
          <w:tcPr>
            <w:tcW w:w="794" w:type="dxa"/>
          </w:tcPr>
          <w:p w14:paraId="180FED81" w14:textId="77777777" w:rsidR="006816E6" w:rsidRPr="00A660DF" w:rsidRDefault="006816E6" w:rsidP="006816E6">
            <w:pPr>
              <w:spacing w:after="0"/>
              <w:jc w:val="center"/>
              <w:rPr>
                <w:rFonts w:ascii="Times New Roman" w:hAnsi="Times New Roman"/>
              </w:rPr>
            </w:pPr>
          </w:p>
        </w:tc>
        <w:tc>
          <w:tcPr>
            <w:tcW w:w="5905" w:type="dxa"/>
          </w:tcPr>
          <w:p w14:paraId="361733D9" w14:textId="77777777" w:rsidR="006816E6" w:rsidRPr="00A660DF" w:rsidRDefault="006816E6" w:rsidP="006816E6">
            <w:pPr>
              <w:spacing w:after="0"/>
              <w:jc w:val="both"/>
              <w:rPr>
                <w:rFonts w:ascii="Times New Roman" w:hAnsi="Times New Roman"/>
              </w:rPr>
            </w:pPr>
            <w:r w:rsidRPr="00A660DF">
              <w:rPr>
                <w:rFonts w:ascii="Times New Roman" w:hAnsi="Times New Roman"/>
              </w:rPr>
              <w:t>Указы,</w:t>
            </w:r>
            <w:r w:rsidRPr="00A660DF">
              <w:rPr>
                <w:rFonts w:ascii="Times New Roman" w:hAnsi="Times New Roman"/>
                <w:lang w:val="en-US"/>
              </w:rPr>
              <w:t xml:space="preserve"> </w:t>
            </w:r>
            <w:r w:rsidRPr="00A660DF">
              <w:rPr>
                <w:rFonts w:ascii="Times New Roman" w:hAnsi="Times New Roman"/>
              </w:rPr>
              <w:t>Постановления</w:t>
            </w:r>
          </w:p>
        </w:tc>
        <w:tc>
          <w:tcPr>
            <w:tcW w:w="1213" w:type="dxa"/>
          </w:tcPr>
          <w:p w14:paraId="332CD856" w14:textId="77777777" w:rsidR="006816E6" w:rsidRPr="00A660DF" w:rsidRDefault="006816E6" w:rsidP="006816E6">
            <w:pPr>
              <w:spacing w:after="0"/>
              <w:jc w:val="center"/>
              <w:rPr>
                <w:rFonts w:ascii="Times New Roman" w:hAnsi="Times New Roman"/>
              </w:rPr>
            </w:pPr>
            <w:r w:rsidRPr="00A660DF">
              <w:rPr>
                <w:rFonts w:ascii="Times New Roman" w:hAnsi="Times New Roman"/>
              </w:rPr>
              <w:t>48</w:t>
            </w:r>
          </w:p>
        </w:tc>
        <w:tc>
          <w:tcPr>
            <w:tcW w:w="1221" w:type="dxa"/>
            <w:shd w:val="clear" w:color="auto" w:fill="auto"/>
          </w:tcPr>
          <w:p w14:paraId="5A74202D" w14:textId="77777777" w:rsidR="006816E6" w:rsidRPr="00A660DF" w:rsidRDefault="006816E6" w:rsidP="006816E6">
            <w:pPr>
              <w:spacing w:after="0"/>
              <w:jc w:val="center"/>
              <w:rPr>
                <w:rFonts w:ascii="Times New Roman" w:hAnsi="Times New Roman"/>
              </w:rPr>
            </w:pPr>
            <w:r w:rsidRPr="00A660DF">
              <w:rPr>
                <w:rFonts w:ascii="Times New Roman" w:hAnsi="Times New Roman"/>
              </w:rPr>
              <w:t>46</w:t>
            </w:r>
          </w:p>
        </w:tc>
      </w:tr>
      <w:tr w:rsidR="006816E6" w:rsidRPr="00A660DF" w14:paraId="703574C2" w14:textId="77777777" w:rsidTr="006816E6">
        <w:trPr>
          <w:trHeight w:val="276"/>
          <w:jc w:val="center"/>
        </w:trPr>
        <w:tc>
          <w:tcPr>
            <w:tcW w:w="794" w:type="dxa"/>
          </w:tcPr>
          <w:p w14:paraId="73C27A6B" w14:textId="77777777" w:rsidR="006816E6" w:rsidRPr="00A660DF" w:rsidRDefault="006816E6" w:rsidP="006816E6">
            <w:pPr>
              <w:spacing w:after="0"/>
              <w:jc w:val="center"/>
              <w:rPr>
                <w:rFonts w:ascii="Times New Roman" w:hAnsi="Times New Roman"/>
              </w:rPr>
            </w:pPr>
          </w:p>
        </w:tc>
        <w:tc>
          <w:tcPr>
            <w:tcW w:w="5905" w:type="dxa"/>
          </w:tcPr>
          <w:p w14:paraId="06DF4619" w14:textId="77777777" w:rsidR="006816E6" w:rsidRPr="00A660DF" w:rsidRDefault="006816E6" w:rsidP="006816E6">
            <w:pPr>
              <w:spacing w:after="0"/>
              <w:jc w:val="both"/>
              <w:rPr>
                <w:rFonts w:ascii="Times New Roman" w:hAnsi="Times New Roman"/>
              </w:rPr>
            </w:pPr>
            <w:r w:rsidRPr="00A660DF">
              <w:rPr>
                <w:rFonts w:ascii="Times New Roman" w:hAnsi="Times New Roman"/>
              </w:rPr>
              <w:t>Распоряжения</w:t>
            </w:r>
          </w:p>
        </w:tc>
        <w:tc>
          <w:tcPr>
            <w:tcW w:w="1213" w:type="dxa"/>
          </w:tcPr>
          <w:p w14:paraId="3E90DDDC" w14:textId="77777777" w:rsidR="006816E6" w:rsidRPr="00A660DF" w:rsidRDefault="006816E6" w:rsidP="006816E6">
            <w:pPr>
              <w:spacing w:after="0"/>
              <w:jc w:val="center"/>
              <w:rPr>
                <w:rFonts w:ascii="Times New Roman" w:hAnsi="Times New Roman"/>
              </w:rPr>
            </w:pPr>
            <w:r w:rsidRPr="00A660DF">
              <w:rPr>
                <w:rFonts w:ascii="Times New Roman" w:hAnsi="Times New Roman"/>
              </w:rPr>
              <w:t>25</w:t>
            </w:r>
          </w:p>
        </w:tc>
        <w:tc>
          <w:tcPr>
            <w:tcW w:w="1221" w:type="dxa"/>
            <w:shd w:val="clear" w:color="auto" w:fill="auto"/>
          </w:tcPr>
          <w:p w14:paraId="569C2447" w14:textId="77777777" w:rsidR="006816E6" w:rsidRPr="00A660DF" w:rsidRDefault="006816E6" w:rsidP="006816E6">
            <w:pPr>
              <w:spacing w:after="0"/>
              <w:jc w:val="center"/>
              <w:rPr>
                <w:rFonts w:ascii="Times New Roman" w:hAnsi="Times New Roman"/>
              </w:rPr>
            </w:pPr>
            <w:r w:rsidRPr="00A660DF">
              <w:rPr>
                <w:rFonts w:ascii="Times New Roman" w:hAnsi="Times New Roman"/>
              </w:rPr>
              <w:t>26</w:t>
            </w:r>
          </w:p>
        </w:tc>
      </w:tr>
      <w:tr w:rsidR="006816E6" w:rsidRPr="00A660DF" w14:paraId="0F05D4A6" w14:textId="77777777" w:rsidTr="006816E6">
        <w:trPr>
          <w:trHeight w:val="553"/>
          <w:jc w:val="center"/>
        </w:trPr>
        <w:tc>
          <w:tcPr>
            <w:tcW w:w="794" w:type="dxa"/>
          </w:tcPr>
          <w:p w14:paraId="4DCD20A6" w14:textId="77777777" w:rsidR="006816E6" w:rsidRPr="00A660DF" w:rsidRDefault="006816E6" w:rsidP="006816E6">
            <w:pPr>
              <w:spacing w:after="0"/>
              <w:jc w:val="both"/>
              <w:rPr>
                <w:rFonts w:ascii="Times New Roman" w:hAnsi="Times New Roman"/>
                <w:lang w:val="en-US"/>
              </w:rPr>
            </w:pPr>
          </w:p>
        </w:tc>
        <w:tc>
          <w:tcPr>
            <w:tcW w:w="5905" w:type="dxa"/>
          </w:tcPr>
          <w:p w14:paraId="516A68FB" w14:textId="77777777" w:rsidR="006816E6" w:rsidRPr="00A660DF" w:rsidRDefault="006816E6" w:rsidP="006816E6">
            <w:pPr>
              <w:spacing w:after="0"/>
              <w:rPr>
                <w:rFonts w:ascii="Times New Roman" w:hAnsi="Times New Roman"/>
              </w:rPr>
            </w:pPr>
            <w:r w:rsidRPr="00A660DF">
              <w:rPr>
                <w:rFonts w:ascii="Times New Roman" w:hAnsi="Times New Roman"/>
              </w:rPr>
              <w:t>Поручения Администрации Президента ПМР и Правительства ПМР</w:t>
            </w:r>
          </w:p>
        </w:tc>
        <w:tc>
          <w:tcPr>
            <w:tcW w:w="1213" w:type="dxa"/>
          </w:tcPr>
          <w:p w14:paraId="7A4A3581" w14:textId="77777777" w:rsidR="006816E6" w:rsidRPr="00A660DF" w:rsidRDefault="006816E6" w:rsidP="006816E6">
            <w:pPr>
              <w:spacing w:after="0"/>
              <w:jc w:val="center"/>
              <w:rPr>
                <w:rFonts w:ascii="Times New Roman" w:hAnsi="Times New Roman"/>
              </w:rPr>
            </w:pPr>
            <w:r w:rsidRPr="00A660DF">
              <w:rPr>
                <w:rFonts w:ascii="Times New Roman" w:hAnsi="Times New Roman"/>
              </w:rPr>
              <w:t>98</w:t>
            </w:r>
          </w:p>
        </w:tc>
        <w:tc>
          <w:tcPr>
            <w:tcW w:w="1221" w:type="dxa"/>
            <w:shd w:val="clear" w:color="auto" w:fill="auto"/>
          </w:tcPr>
          <w:p w14:paraId="0BF38B48" w14:textId="77777777" w:rsidR="006816E6" w:rsidRPr="00A660DF" w:rsidRDefault="006816E6" w:rsidP="006816E6">
            <w:pPr>
              <w:spacing w:after="0"/>
              <w:jc w:val="center"/>
              <w:rPr>
                <w:rFonts w:ascii="Times New Roman" w:hAnsi="Times New Roman"/>
              </w:rPr>
            </w:pPr>
            <w:r w:rsidRPr="00A660DF">
              <w:rPr>
                <w:rFonts w:ascii="Times New Roman" w:hAnsi="Times New Roman"/>
              </w:rPr>
              <w:t>98</w:t>
            </w:r>
          </w:p>
        </w:tc>
      </w:tr>
      <w:tr w:rsidR="006816E6" w:rsidRPr="00A660DF" w14:paraId="4F890AEE" w14:textId="77777777" w:rsidTr="006816E6">
        <w:trPr>
          <w:trHeight w:val="518"/>
          <w:jc w:val="center"/>
        </w:trPr>
        <w:tc>
          <w:tcPr>
            <w:tcW w:w="794" w:type="dxa"/>
          </w:tcPr>
          <w:p w14:paraId="6DBB9395" w14:textId="77777777" w:rsidR="006816E6" w:rsidRPr="00A660DF" w:rsidRDefault="006816E6" w:rsidP="006816E6">
            <w:pPr>
              <w:spacing w:after="0"/>
              <w:jc w:val="both"/>
              <w:rPr>
                <w:rFonts w:ascii="Times New Roman" w:hAnsi="Times New Roman"/>
              </w:rPr>
            </w:pPr>
          </w:p>
        </w:tc>
        <w:tc>
          <w:tcPr>
            <w:tcW w:w="5905" w:type="dxa"/>
          </w:tcPr>
          <w:p w14:paraId="5019AC92" w14:textId="77777777" w:rsidR="006816E6" w:rsidRPr="00A660DF" w:rsidRDefault="006816E6" w:rsidP="006816E6">
            <w:pPr>
              <w:spacing w:after="0"/>
              <w:rPr>
                <w:rFonts w:ascii="Times New Roman" w:hAnsi="Times New Roman"/>
              </w:rPr>
            </w:pPr>
            <w:r w:rsidRPr="00A660DF">
              <w:rPr>
                <w:rFonts w:ascii="Times New Roman" w:hAnsi="Times New Roman"/>
              </w:rPr>
              <w:t>Поручения по работе с обращениями граждан Администрации Президента ПМР и Правительства ПМР</w:t>
            </w:r>
          </w:p>
        </w:tc>
        <w:tc>
          <w:tcPr>
            <w:tcW w:w="1213" w:type="dxa"/>
          </w:tcPr>
          <w:p w14:paraId="03FE372F" w14:textId="77777777" w:rsidR="006816E6" w:rsidRPr="00A660DF" w:rsidRDefault="006816E6" w:rsidP="006816E6">
            <w:pPr>
              <w:spacing w:after="0"/>
              <w:jc w:val="center"/>
              <w:rPr>
                <w:rFonts w:ascii="Times New Roman" w:hAnsi="Times New Roman"/>
              </w:rPr>
            </w:pPr>
            <w:r w:rsidRPr="00A660DF">
              <w:rPr>
                <w:rFonts w:ascii="Times New Roman" w:hAnsi="Times New Roman"/>
              </w:rPr>
              <w:t>18</w:t>
            </w:r>
          </w:p>
        </w:tc>
        <w:tc>
          <w:tcPr>
            <w:tcW w:w="1221" w:type="dxa"/>
            <w:shd w:val="clear" w:color="auto" w:fill="auto"/>
          </w:tcPr>
          <w:p w14:paraId="4A97A6E4" w14:textId="77777777" w:rsidR="006816E6" w:rsidRPr="00A660DF" w:rsidRDefault="006816E6" w:rsidP="006816E6">
            <w:pPr>
              <w:spacing w:after="0"/>
              <w:jc w:val="center"/>
              <w:rPr>
                <w:rFonts w:ascii="Times New Roman" w:hAnsi="Times New Roman"/>
              </w:rPr>
            </w:pPr>
            <w:r w:rsidRPr="00A660DF">
              <w:rPr>
                <w:rFonts w:ascii="Times New Roman" w:hAnsi="Times New Roman"/>
              </w:rPr>
              <w:t>27</w:t>
            </w:r>
          </w:p>
        </w:tc>
      </w:tr>
      <w:tr w:rsidR="006816E6" w:rsidRPr="00A660DF" w14:paraId="0ABF1FCF" w14:textId="77777777" w:rsidTr="006816E6">
        <w:trPr>
          <w:trHeight w:val="276"/>
          <w:jc w:val="center"/>
        </w:trPr>
        <w:tc>
          <w:tcPr>
            <w:tcW w:w="794" w:type="dxa"/>
          </w:tcPr>
          <w:p w14:paraId="577534D6" w14:textId="77777777" w:rsidR="006816E6" w:rsidRPr="00A660DF" w:rsidRDefault="006816E6" w:rsidP="006816E6">
            <w:pPr>
              <w:spacing w:after="0"/>
              <w:jc w:val="both"/>
              <w:rPr>
                <w:rFonts w:ascii="Times New Roman" w:hAnsi="Times New Roman"/>
              </w:rPr>
            </w:pPr>
          </w:p>
        </w:tc>
        <w:tc>
          <w:tcPr>
            <w:tcW w:w="5905" w:type="dxa"/>
          </w:tcPr>
          <w:p w14:paraId="4678D08E" w14:textId="77777777" w:rsidR="006816E6" w:rsidRPr="00A660DF" w:rsidRDefault="006816E6" w:rsidP="006816E6">
            <w:pPr>
              <w:spacing w:after="0"/>
              <w:rPr>
                <w:rFonts w:ascii="Times New Roman" w:hAnsi="Times New Roman"/>
              </w:rPr>
            </w:pPr>
            <w:r w:rsidRPr="00A660DF">
              <w:rPr>
                <w:rFonts w:ascii="Times New Roman" w:hAnsi="Times New Roman"/>
              </w:rPr>
              <w:t>Запросы депутатов ВС ПМР</w:t>
            </w:r>
          </w:p>
        </w:tc>
        <w:tc>
          <w:tcPr>
            <w:tcW w:w="1213" w:type="dxa"/>
          </w:tcPr>
          <w:p w14:paraId="23E5B71F" w14:textId="77777777" w:rsidR="006816E6" w:rsidRPr="00A660DF" w:rsidRDefault="006816E6" w:rsidP="006816E6">
            <w:pPr>
              <w:spacing w:after="0"/>
              <w:jc w:val="center"/>
              <w:rPr>
                <w:rFonts w:ascii="Times New Roman" w:hAnsi="Times New Roman"/>
              </w:rPr>
            </w:pPr>
            <w:r w:rsidRPr="00A660DF">
              <w:rPr>
                <w:rFonts w:ascii="Times New Roman" w:hAnsi="Times New Roman"/>
              </w:rPr>
              <w:t>17</w:t>
            </w:r>
          </w:p>
        </w:tc>
        <w:tc>
          <w:tcPr>
            <w:tcW w:w="1221" w:type="dxa"/>
            <w:shd w:val="clear" w:color="auto" w:fill="auto"/>
          </w:tcPr>
          <w:p w14:paraId="3EAEEA71" w14:textId="77777777" w:rsidR="006816E6" w:rsidRPr="00A660DF" w:rsidRDefault="006816E6" w:rsidP="006816E6">
            <w:pPr>
              <w:spacing w:after="0"/>
              <w:jc w:val="center"/>
              <w:rPr>
                <w:rFonts w:ascii="Times New Roman" w:hAnsi="Times New Roman"/>
              </w:rPr>
            </w:pPr>
            <w:r w:rsidRPr="00A660DF">
              <w:rPr>
                <w:rFonts w:ascii="Times New Roman" w:hAnsi="Times New Roman"/>
              </w:rPr>
              <w:t>17</w:t>
            </w:r>
          </w:p>
        </w:tc>
      </w:tr>
      <w:tr w:rsidR="006816E6" w:rsidRPr="00A660DF" w14:paraId="2A2F1599" w14:textId="77777777" w:rsidTr="006816E6">
        <w:trPr>
          <w:trHeight w:val="568"/>
          <w:jc w:val="center"/>
        </w:trPr>
        <w:tc>
          <w:tcPr>
            <w:tcW w:w="794" w:type="dxa"/>
          </w:tcPr>
          <w:p w14:paraId="6133F7C7" w14:textId="77777777" w:rsidR="006816E6" w:rsidRPr="00A660DF" w:rsidRDefault="006816E6" w:rsidP="006816E6">
            <w:pPr>
              <w:spacing w:after="0"/>
              <w:jc w:val="both"/>
              <w:rPr>
                <w:rFonts w:ascii="Times New Roman" w:hAnsi="Times New Roman"/>
                <w:lang w:val="en-US"/>
              </w:rPr>
            </w:pPr>
          </w:p>
        </w:tc>
        <w:tc>
          <w:tcPr>
            <w:tcW w:w="5905" w:type="dxa"/>
          </w:tcPr>
          <w:p w14:paraId="21B5743F" w14:textId="77777777" w:rsidR="006816E6" w:rsidRPr="00A660DF" w:rsidRDefault="006816E6" w:rsidP="006816E6">
            <w:pPr>
              <w:spacing w:after="0"/>
              <w:rPr>
                <w:rFonts w:ascii="Times New Roman" w:hAnsi="Times New Roman"/>
              </w:rPr>
            </w:pPr>
            <w:r w:rsidRPr="00A660DF">
              <w:rPr>
                <w:rFonts w:ascii="Times New Roman" w:hAnsi="Times New Roman"/>
              </w:rPr>
              <w:t>Поручения Министерств, ведомств и государственных комитетов</w:t>
            </w:r>
          </w:p>
        </w:tc>
        <w:tc>
          <w:tcPr>
            <w:tcW w:w="1213" w:type="dxa"/>
          </w:tcPr>
          <w:p w14:paraId="49395E64" w14:textId="77777777" w:rsidR="006816E6" w:rsidRPr="00A660DF" w:rsidRDefault="006816E6" w:rsidP="006816E6">
            <w:pPr>
              <w:spacing w:after="0"/>
              <w:jc w:val="center"/>
              <w:rPr>
                <w:rFonts w:ascii="Times New Roman" w:hAnsi="Times New Roman"/>
              </w:rPr>
            </w:pPr>
            <w:r w:rsidRPr="00A660DF">
              <w:rPr>
                <w:rFonts w:ascii="Times New Roman" w:hAnsi="Times New Roman"/>
              </w:rPr>
              <w:t>372</w:t>
            </w:r>
          </w:p>
        </w:tc>
        <w:tc>
          <w:tcPr>
            <w:tcW w:w="1221" w:type="dxa"/>
            <w:shd w:val="clear" w:color="auto" w:fill="auto"/>
          </w:tcPr>
          <w:p w14:paraId="38E70370" w14:textId="77777777" w:rsidR="006816E6" w:rsidRPr="00A660DF" w:rsidRDefault="006816E6" w:rsidP="006816E6">
            <w:pPr>
              <w:spacing w:after="0"/>
              <w:jc w:val="center"/>
              <w:rPr>
                <w:rFonts w:ascii="Times New Roman" w:hAnsi="Times New Roman"/>
              </w:rPr>
            </w:pPr>
            <w:r w:rsidRPr="00A660DF">
              <w:rPr>
                <w:rFonts w:ascii="Times New Roman" w:hAnsi="Times New Roman"/>
              </w:rPr>
              <w:t>389</w:t>
            </w:r>
          </w:p>
        </w:tc>
      </w:tr>
      <w:tr w:rsidR="006816E6" w:rsidRPr="00A660DF" w14:paraId="4CD9C4A1" w14:textId="77777777" w:rsidTr="006816E6">
        <w:trPr>
          <w:trHeight w:val="276"/>
          <w:jc w:val="center"/>
        </w:trPr>
        <w:tc>
          <w:tcPr>
            <w:tcW w:w="794" w:type="dxa"/>
          </w:tcPr>
          <w:p w14:paraId="6B5C56BD" w14:textId="77777777" w:rsidR="006816E6" w:rsidRPr="00A660DF" w:rsidRDefault="006816E6" w:rsidP="006816E6">
            <w:pPr>
              <w:spacing w:after="0"/>
              <w:jc w:val="both"/>
              <w:rPr>
                <w:rFonts w:ascii="Times New Roman" w:hAnsi="Times New Roman"/>
              </w:rPr>
            </w:pPr>
          </w:p>
        </w:tc>
        <w:tc>
          <w:tcPr>
            <w:tcW w:w="5905" w:type="dxa"/>
          </w:tcPr>
          <w:p w14:paraId="50787E6E" w14:textId="77777777" w:rsidR="006816E6" w:rsidRPr="00A660DF" w:rsidRDefault="006816E6" w:rsidP="006816E6">
            <w:pPr>
              <w:spacing w:after="0"/>
              <w:rPr>
                <w:rFonts w:ascii="Times New Roman" w:hAnsi="Times New Roman"/>
              </w:rPr>
            </w:pPr>
            <w:r w:rsidRPr="00A660DF">
              <w:rPr>
                <w:rFonts w:ascii="Times New Roman" w:hAnsi="Times New Roman"/>
              </w:rPr>
              <w:t>Проекты Законов ПМР</w:t>
            </w:r>
          </w:p>
        </w:tc>
        <w:tc>
          <w:tcPr>
            <w:tcW w:w="1213" w:type="dxa"/>
          </w:tcPr>
          <w:p w14:paraId="39971FD9"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1221" w:type="dxa"/>
            <w:shd w:val="clear" w:color="auto" w:fill="auto"/>
          </w:tcPr>
          <w:p w14:paraId="75AD9228" w14:textId="77777777" w:rsidR="006816E6" w:rsidRPr="00A660DF" w:rsidRDefault="006816E6" w:rsidP="006816E6">
            <w:pPr>
              <w:spacing w:after="0"/>
              <w:jc w:val="center"/>
              <w:rPr>
                <w:rFonts w:ascii="Times New Roman" w:hAnsi="Times New Roman"/>
              </w:rPr>
            </w:pPr>
            <w:r w:rsidRPr="00A660DF">
              <w:rPr>
                <w:rFonts w:ascii="Times New Roman" w:hAnsi="Times New Roman"/>
              </w:rPr>
              <w:t>10</w:t>
            </w:r>
          </w:p>
        </w:tc>
      </w:tr>
      <w:tr w:rsidR="006816E6" w:rsidRPr="00A660DF" w14:paraId="20E16F51" w14:textId="77777777" w:rsidTr="006816E6">
        <w:trPr>
          <w:trHeight w:val="276"/>
          <w:jc w:val="center"/>
        </w:trPr>
        <w:tc>
          <w:tcPr>
            <w:tcW w:w="794" w:type="dxa"/>
          </w:tcPr>
          <w:p w14:paraId="595927E2" w14:textId="77777777" w:rsidR="006816E6" w:rsidRPr="00A660DF" w:rsidRDefault="006816E6" w:rsidP="006816E6">
            <w:pPr>
              <w:spacing w:after="0"/>
              <w:jc w:val="both"/>
              <w:rPr>
                <w:rFonts w:ascii="Times New Roman" w:hAnsi="Times New Roman"/>
              </w:rPr>
            </w:pPr>
          </w:p>
        </w:tc>
        <w:tc>
          <w:tcPr>
            <w:tcW w:w="5905" w:type="dxa"/>
          </w:tcPr>
          <w:p w14:paraId="4C5BE94F" w14:textId="77777777" w:rsidR="006816E6" w:rsidRPr="00A660DF" w:rsidRDefault="006816E6" w:rsidP="006816E6">
            <w:pPr>
              <w:spacing w:after="0"/>
              <w:rPr>
                <w:rFonts w:ascii="Times New Roman" w:hAnsi="Times New Roman"/>
              </w:rPr>
            </w:pPr>
            <w:r w:rsidRPr="00A660DF">
              <w:rPr>
                <w:rFonts w:ascii="Times New Roman" w:hAnsi="Times New Roman"/>
              </w:rPr>
              <w:t>Проекты Указов Президента ПМР</w:t>
            </w:r>
          </w:p>
        </w:tc>
        <w:tc>
          <w:tcPr>
            <w:tcW w:w="1213" w:type="dxa"/>
          </w:tcPr>
          <w:p w14:paraId="7D125E3A"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c>
          <w:tcPr>
            <w:tcW w:w="1221" w:type="dxa"/>
            <w:shd w:val="clear" w:color="auto" w:fill="auto"/>
          </w:tcPr>
          <w:p w14:paraId="44B5D1CE" w14:textId="77777777" w:rsidR="006816E6" w:rsidRPr="00A660DF" w:rsidRDefault="006816E6" w:rsidP="006816E6">
            <w:pPr>
              <w:spacing w:after="0"/>
              <w:jc w:val="center"/>
              <w:rPr>
                <w:rFonts w:ascii="Times New Roman" w:hAnsi="Times New Roman"/>
              </w:rPr>
            </w:pPr>
            <w:r w:rsidRPr="00A660DF">
              <w:rPr>
                <w:rFonts w:ascii="Times New Roman" w:hAnsi="Times New Roman"/>
              </w:rPr>
              <w:t>4</w:t>
            </w:r>
          </w:p>
        </w:tc>
      </w:tr>
      <w:tr w:rsidR="006816E6" w:rsidRPr="00A660DF" w14:paraId="0BB58B55" w14:textId="77777777" w:rsidTr="006816E6">
        <w:trPr>
          <w:trHeight w:val="276"/>
          <w:jc w:val="center"/>
        </w:trPr>
        <w:tc>
          <w:tcPr>
            <w:tcW w:w="794" w:type="dxa"/>
          </w:tcPr>
          <w:p w14:paraId="03784362" w14:textId="77777777" w:rsidR="006816E6" w:rsidRPr="00A660DF" w:rsidRDefault="006816E6" w:rsidP="006816E6">
            <w:pPr>
              <w:spacing w:after="0"/>
              <w:jc w:val="both"/>
              <w:rPr>
                <w:rFonts w:ascii="Times New Roman" w:hAnsi="Times New Roman"/>
                <w:lang w:val="en-US"/>
              </w:rPr>
            </w:pPr>
          </w:p>
        </w:tc>
        <w:tc>
          <w:tcPr>
            <w:tcW w:w="5905" w:type="dxa"/>
          </w:tcPr>
          <w:p w14:paraId="37BDA89F" w14:textId="77777777" w:rsidR="006816E6" w:rsidRPr="00A660DF" w:rsidRDefault="006816E6" w:rsidP="006816E6">
            <w:pPr>
              <w:spacing w:after="0"/>
              <w:rPr>
                <w:rFonts w:ascii="Times New Roman" w:hAnsi="Times New Roman"/>
              </w:rPr>
            </w:pPr>
            <w:r w:rsidRPr="00A660DF">
              <w:rPr>
                <w:rFonts w:ascii="Times New Roman" w:hAnsi="Times New Roman"/>
              </w:rPr>
              <w:t>Проекты Постановлений Правительства ПМР</w:t>
            </w:r>
          </w:p>
        </w:tc>
        <w:tc>
          <w:tcPr>
            <w:tcW w:w="1213" w:type="dxa"/>
          </w:tcPr>
          <w:p w14:paraId="01FAA113" w14:textId="77777777" w:rsidR="006816E6" w:rsidRPr="00A660DF" w:rsidRDefault="006816E6" w:rsidP="006816E6">
            <w:pPr>
              <w:spacing w:after="0"/>
              <w:jc w:val="center"/>
              <w:rPr>
                <w:rFonts w:ascii="Times New Roman" w:hAnsi="Times New Roman"/>
              </w:rPr>
            </w:pPr>
            <w:r w:rsidRPr="00A660DF">
              <w:rPr>
                <w:rFonts w:ascii="Times New Roman" w:hAnsi="Times New Roman"/>
              </w:rPr>
              <w:t>20</w:t>
            </w:r>
          </w:p>
        </w:tc>
        <w:tc>
          <w:tcPr>
            <w:tcW w:w="1221" w:type="dxa"/>
            <w:shd w:val="clear" w:color="auto" w:fill="auto"/>
          </w:tcPr>
          <w:p w14:paraId="07020A0E" w14:textId="77777777" w:rsidR="006816E6" w:rsidRPr="00A660DF" w:rsidRDefault="006816E6" w:rsidP="006816E6">
            <w:pPr>
              <w:spacing w:after="0"/>
              <w:jc w:val="center"/>
              <w:rPr>
                <w:rFonts w:ascii="Times New Roman" w:hAnsi="Times New Roman"/>
              </w:rPr>
            </w:pPr>
            <w:r w:rsidRPr="00A660DF">
              <w:rPr>
                <w:rFonts w:ascii="Times New Roman" w:hAnsi="Times New Roman"/>
              </w:rPr>
              <w:t>23</w:t>
            </w:r>
          </w:p>
        </w:tc>
      </w:tr>
      <w:tr w:rsidR="006816E6" w:rsidRPr="00A660DF" w14:paraId="69DA448B" w14:textId="77777777" w:rsidTr="006816E6">
        <w:trPr>
          <w:trHeight w:val="553"/>
          <w:jc w:val="center"/>
        </w:trPr>
        <w:tc>
          <w:tcPr>
            <w:tcW w:w="794" w:type="dxa"/>
          </w:tcPr>
          <w:p w14:paraId="4EAEE05E" w14:textId="77777777" w:rsidR="006816E6" w:rsidRPr="00A660DF" w:rsidRDefault="006816E6" w:rsidP="006816E6">
            <w:pPr>
              <w:spacing w:after="0"/>
              <w:jc w:val="both"/>
              <w:rPr>
                <w:rFonts w:ascii="Times New Roman" w:hAnsi="Times New Roman"/>
                <w:lang w:val="en-US"/>
              </w:rPr>
            </w:pPr>
          </w:p>
        </w:tc>
        <w:tc>
          <w:tcPr>
            <w:tcW w:w="5905" w:type="dxa"/>
          </w:tcPr>
          <w:p w14:paraId="25E26199" w14:textId="77777777" w:rsidR="006816E6" w:rsidRPr="00A660DF" w:rsidRDefault="006816E6" w:rsidP="006816E6">
            <w:pPr>
              <w:spacing w:after="0"/>
              <w:jc w:val="both"/>
              <w:rPr>
                <w:rFonts w:ascii="Times New Roman" w:hAnsi="Times New Roman"/>
              </w:rPr>
            </w:pPr>
            <w:r w:rsidRPr="00A660DF">
              <w:rPr>
                <w:rFonts w:ascii="Times New Roman" w:hAnsi="Times New Roman"/>
              </w:rPr>
              <w:t>Проекты Распоряжений Президента ПМР и Правительства ПМР</w:t>
            </w:r>
          </w:p>
        </w:tc>
        <w:tc>
          <w:tcPr>
            <w:tcW w:w="1213" w:type="dxa"/>
          </w:tcPr>
          <w:p w14:paraId="78C6F030" w14:textId="77777777" w:rsidR="006816E6" w:rsidRPr="00A660DF" w:rsidRDefault="006816E6" w:rsidP="006816E6">
            <w:pPr>
              <w:spacing w:after="0"/>
              <w:jc w:val="center"/>
              <w:rPr>
                <w:rFonts w:ascii="Times New Roman" w:hAnsi="Times New Roman"/>
              </w:rPr>
            </w:pPr>
            <w:r w:rsidRPr="00A660DF">
              <w:rPr>
                <w:rFonts w:ascii="Times New Roman" w:hAnsi="Times New Roman"/>
              </w:rPr>
              <w:t>28</w:t>
            </w:r>
          </w:p>
        </w:tc>
        <w:tc>
          <w:tcPr>
            <w:tcW w:w="1221" w:type="dxa"/>
            <w:shd w:val="clear" w:color="auto" w:fill="auto"/>
          </w:tcPr>
          <w:p w14:paraId="02F957D4" w14:textId="77777777" w:rsidR="006816E6" w:rsidRPr="00A660DF" w:rsidRDefault="006816E6" w:rsidP="006816E6">
            <w:pPr>
              <w:spacing w:after="0"/>
              <w:jc w:val="center"/>
              <w:rPr>
                <w:rFonts w:ascii="Times New Roman" w:hAnsi="Times New Roman"/>
              </w:rPr>
            </w:pPr>
            <w:r w:rsidRPr="00A660DF">
              <w:rPr>
                <w:rFonts w:ascii="Times New Roman" w:hAnsi="Times New Roman"/>
              </w:rPr>
              <w:t>25</w:t>
            </w:r>
          </w:p>
        </w:tc>
      </w:tr>
      <w:tr w:rsidR="006816E6" w:rsidRPr="00A660DF" w14:paraId="71322984" w14:textId="77777777" w:rsidTr="006816E6">
        <w:trPr>
          <w:trHeight w:val="276"/>
          <w:jc w:val="center"/>
        </w:trPr>
        <w:tc>
          <w:tcPr>
            <w:tcW w:w="794" w:type="dxa"/>
          </w:tcPr>
          <w:p w14:paraId="75848985" w14:textId="77777777" w:rsidR="006816E6" w:rsidRPr="00A660DF" w:rsidRDefault="006816E6" w:rsidP="006816E6">
            <w:pPr>
              <w:spacing w:after="0"/>
              <w:jc w:val="both"/>
              <w:rPr>
                <w:rFonts w:ascii="Times New Roman" w:hAnsi="Times New Roman"/>
              </w:rPr>
            </w:pPr>
          </w:p>
        </w:tc>
        <w:tc>
          <w:tcPr>
            <w:tcW w:w="5905" w:type="dxa"/>
          </w:tcPr>
          <w:p w14:paraId="789CAB46" w14:textId="77777777" w:rsidR="006816E6" w:rsidRPr="00A660DF" w:rsidRDefault="006816E6" w:rsidP="006816E6">
            <w:pPr>
              <w:spacing w:after="0"/>
              <w:rPr>
                <w:rFonts w:ascii="Times New Roman" w:hAnsi="Times New Roman"/>
              </w:rPr>
            </w:pPr>
            <w:r w:rsidRPr="00A660DF">
              <w:rPr>
                <w:rFonts w:ascii="Times New Roman" w:hAnsi="Times New Roman"/>
              </w:rPr>
              <w:t xml:space="preserve">Запросы </w:t>
            </w:r>
            <w:proofErr w:type="spellStart"/>
            <w:r w:rsidRPr="00A660DF">
              <w:rPr>
                <w:rFonts w:ascii="Times New Roman" w:hAnsi="Times New Roman"/>
              </w:rPr>
              <w:t>горрайСовета</w:t>
            </w:r>
            <w:proofErr w:type="spellEnd"/>
            <w:r w:rsidRPr="00A660DF">
              <w:rPr>
                <w:rFonts w:ascii="Times New Roman" w:hAnsi="Times New Roman"/>
              </w:rPr>
              <w:t xml:space="preserve"> н/д</w:t>
            </w:r>
          </w:p>
        </w:tc>
        <w:tc>
          <w:tcPr>
            <w:tcW w:w="1213" w:type="dxa"/>
          </w:tcPr>
          <w:p w14:paraId="2D63954A" w14:textId="77777777" w:rsidR="006816E6" w:rsidRPr="00A660DF" w:rsidRDefault="006816E6" w:rsidP="006816E6">
            <w:pPr>
              <w:spacing w:after="0"/>
              <w:jc w:val="center"/>
              <w:rPr>
                <w:rFonts w:ascii="Times New Roman" w:hAnsi="Times New Roman"/>
              </w:rPr>
            </w:pPr>
            <w:r w:rsidRPr="00A660DF">
              <w:rPr>
                <w:rFonts w:ascii="Times New Roman" w:hAnsi="Times New Roman"/>
              </w:rPr>
              <w:t>68</w:t>
            </w:r>
          </w:p>
        </w:tc>
        <w:tc>
          <w:tcPr>
            <w:tcW w:w="1221" w:type="dxa"/>
            <w:shd w:val="clear" w:color="auto" w:fill="auto"/>
          </w:tcPr>
          <w:p w14:paraId="60631145" w14:textId="77777777" w:rsidR="006816E6" w:rsidRPr="00A660DF" w:rsidRDefault="006816E6" w:rsidP="006816E6">
            <w:pPr>
              <w:spacing w:after="0"/>
              <w:jc w:val="center"/>
              <w:rPr>
                <w:rFonts w:ascii="Times New Roman" w:hAnsi="Times New Roman"/>
              </w:rPr>
            </w:pPr>
            <w:r w:rsidRPr="00A660DF">
              <w:rPr>
                <w:rFonts w:ascii="Times New Roman" w:hAnsi="Times New Roman"/>
              </w:rPr>
              <w:t>72</w:t>
            </w:r>
          </w:p>
        </w:tc>
      </w:tr>
      <w:tr w:rsidR="006816E6" w:rsidRPr="00A660DF" w14:paraId="2032A405" w14:textId="77777777" w:rsidTr="006816E6">
        <w:trPr>
          <w:trHeight w:val="276"/>
          <w:jc w:val="center"/>
        </w:trPr>
        <w:tc>
          <w:tcPr>
            <w:tcW w:w="794" w:type="dxa"/>
          </w:tcPr>
          <w:p w14:paraId="2C6FA7D6" w14:textId="77777777" w:rsidR="006816E6" w:rsidRPr="00A660DF" w:rsidRDefault="006816E6" w:rsidP="006816E6">
            <w:pPr>
              <w:spacing w:after="0"/>
              <w:jc w:val="both"/>
              <w:rPr>
                <w:rFonts w:ascii="Times New Roman" w:hAnsi="Times New Roman"/>
              </w:rPr>
            </w:pPr>
          </w:p>
        </w:tc>
        <w:tc>
          <w:tcPr>
            <w:tcW w:w="5905" w:type="dxa"/>
          </w:tcPr>
          <w:p w14:paraId="52869262" w14:textId="77777777" w:rsidR="006816E6" w:rsidRPr="00A660DF" w:rsidRDefault="006816E6" w:rsidP="006816E6">
            <w:pPr>
              <w:spacing w:after="0"/>
              <w:jc w:val="both"/>
              <w:rPr>
                <w:rFonts w:ascii="Times New Roman" w:hAnsi="Times New Roman"/>
              </w:rPr>
            </w:pPr>
            <w:r w:rsidRPr="00A660DF">
              <w:rPr>
                <w:rFonts w:ascii="Times New Roman" w:hAnsi="Times New Roman"/>
              </w:rPr>
              <w:t>Письма организаций, учреждений</w:t>
            </w:r>
          </w:p>
        </w:tc>
        <w:tc>
          <w:tcPr>
            <w:tcW w:w="1213" w:type="dxa"/>
          </w:tcPr>
          <w:p w14:paraId="0FAAAB0C" w14:textId="77777777" w:rsidR="006816E6" w:rsidRPr="00A660DF" w:rsidRDefault="006816E6" w:rsidP="006816E6">
            <w:pPr>
              <w:spacing w:after="0"/>
              <w:jc w:val="center"/>
              <w:rPr>
                <w:rFonts w:ascii="Times New Roman" w:hAnsi="Times New Roman"/>
              </w:rPr>
            </w:pPr>
            <w:r w:rsidRPr="00A660DF">
              <w:rPr>
                <w:rFonts w:ascii="Times New Roman" w:hAnsi="Times New Roman"/>
              </w:rPr>
              <w:t>1935</w:t>
            </w:r>
          </w:p>
        </w:tc>
        <w:tc>
          <w:tcPr>
            <w:tcW w:w="1221" w:type="dxa"/>
            <w:shd w:val="clear" w:color="auto" w:fill="auto"/>
          </w:tcPr>
          <w:p w14:paraId="21709EFD" w14:textId="77777777" w:rsidR="006816E6" w:rsidRPr="00A660DF" w:rsidRDefault="006816E6" w:rsidP="006816E6">
            <w:pPr>
              <w:spacing w:after="0"/>
              <w:jc w:val="center"/>
              <w:rPr>
                <w:rFonts w:ascii="Times New Roman" w:hAnsi="Times New Roman"/>
              </w:rPr>
            </w:pPr>
            <w:r w:rsidRPr="00A660DF">
              <w:rPr>
                <w:rFonts w:ascii="Times New Roman" w:hAnsi="Times New Roman"/>
              </w:rPr>
              <w:t>2245</w:t>
            </w:r>
          </w:p>
        </w:tc>
      </w:tr>
      <w:tr w:rsidR="006816E6" w:rsidRPr="00A660DF" w14:paraId="186C2CC8" w14:textId="77777777" w:rsidTr="006816E6">
        <w:trPr>
          <w:trHeight w:val="1693"/>
          <w:jc w:val="center"/>
        </w:trPr>
        <w:tc>
          <w:tcPr>
            <w:tcW w:w="794" w:type="dxa"/>
          </w:tcPr>
          <w:p w14:paraId="51CB18F9" w14:textId="77777777" w:rsidR="006816E6" w:rsidRPr="00A660DF" w:rsidRDefault="006816E6" w:rsidP="006816E6">
            <w:pPr>
              <w:spacing w:after="0"/>
              <w:jc w:val="both"/>
              <w:rPr>
                <w:rFonts w:ascii="Times New Roman" w:hAnsi="Times New Roman"/>
              </w:rPr>
            </w:pPr>
          </w:p>
        </w:tc>
        <w:tc>
          <w:tcPr>
            <w:tcW w:w="5905" w:type="dxa"/>
          </w:tcPr>
          <w:p w14:paraId="7789FB65" w14:textId="77777777" w:rsidR="006816E6" w:rsidRPr="00A660DF" w:rsidRDefault="006816E6" w:rsidP="006816E6">
            <w:pPr>
              <w:spacing w:after="0"/>
              <w:rPr>
                <w:rFonts w:ascii="Times New Roman" w:hAnsi="Times New Roman"/>
              </w:rPr>
            </w:pPr>
            <w:r w:rsidRPr="00A660DF">
              <w:rPr>
                <w:rFonts w:ascii="Times New Roman" w:hAnsi="Times New Roman"/>
              </w:rPr>
              <w:t xml:space="preserve">Заявления на пред. и </w:t>
            </w:r>
            <w:proofErr w:type="spellStart"/>
            <w:r w:rsidRPr="00A660DF">
              <w:rPr>
                <w:rFonts w:ascii="Times New Roman" w:hAnsi="Times New Roman"/>
              </w:rPr>
              <w:t>перезакрепление</w:t>
            </w:r>
            <w:proofErr w:type="spellEnd"/>
            <w:r w:rsidRPr="00A660DF">
              <w:rPr>
                <w:rFonts w:ascii="Times New Roman" w:hAnsi="Times New Roman"/>
              </w:rPr>
              <w:t xml:space="preserve"> </w:t>
            </w:r>
            <w:proofErr w:type="spellStart"/>
            <w:r w:rsidRPr="00A660DF">
              <w:rPr>
                <w:rFonts w:ascii="Times New Roman" w:hAnsi="Times New Roman"/>
              </w:rPr>
              <w:t>зем</w:t>
            </w:r>
            <w:proofErr w:type="spellEnd"/>
            <w:r w:rsidRPr="00A660DF">
              <w:rPr>
                <w:rFonts w:ascii="Times New Roman" w:hAnsi="Times New Roman"/>
              </w:rPr>
              <w:t xml:space="preserve">. участков в </w:t>
            </w:r>
            <w:proofErr w:type="spellStart"/>
            <w:r w:rsidRPr="00A660DF">
              <w:rPr>
                <w:rFonts w:ascii="Times New Roman" w:hAnsi="Times New Roman"/>
              </w:rPr>
              <w:t>долгосроч</w:t>
            </w:r>
            <w:proofErr w:type="spellEnd"/>
            <w:r w:rsidRPr="00A660DF">
              <w:rPr>
                <w:rFonts w:ascii="Times New Roman" w:hAnsi="Times New Roman"/>
              </w:rPr>
              <w:t xml:space="preserve">. пользование, перепланировку, перепрофилирование, </w:t>
            </w:r>
            <w:proofErr w:type="spellStart"/>
            <w:r w:rsidRPr="00A660DF">
              <w:rPr>
                <w:rFonts w:ascii="Times New Roman" w:hAnsi="Times New Roman"/>
              </w:rPr>
              <w:t>стр</w:t>
            </w:r>
            <w:proofErr w:type="spellEnd"/>
            <w:r w:rsidRPr="00A660DF">
              <w:rPr>
                <w:rFonts w:ascii="Times New Roman" w:hAnsi="Times New Roman"/>
              </w:rPr>
              <w:t xml:space="preserve">-во хозпостроек, сдачу в </w:t>
            </w:r>
            <w:proofErr w:type="spellStart"/>
            <w:r w:rsidRPr="00A660DF">
              <w:rPr>
                <w:rFonts w:ascii="Times New Roman" w:hAnsi="Times New Roman"/>
              </w:rPr>
              <w:t>эксплуат</w:t>
            </w:r>
            <w:proofErr w:type="spellEnd"/>
            <w:r w:rsidRPr="00A660DF">
              <w:rPr>
                <w:rFonts w:ascii="Times New Roman" w:hAnsi="Times New Roman"/>
              </w:rPr>
              <w:t>. объектов, продажу-обмен квартир, гаражей, опеку и попечительство, торговлю</w:t>
            </w:r>
          </w:p>
        </w:tc>
        <w:tc>
          <w:tcPr>
            <w:tcW w:w="1213" w:type="dxa"/>
          </w:tcPr>
          <w:p w14:paraId="037E43F6" w14:textId="77777777" w:rsidR="006816E6" w:rsidRPr="00A660DF" w:rsidRDefault="006816E6" w:rsidP="006816E6">
            <w:pPr>
              <w:spacing w:after="0"/>
              <w:jc w:val="center"/>
              <w:rPr>
                <w:rFonts w:ascii="Times New Roman" w:hAnsi="Times New Roman"/>
              </w:rPr>
            </w:pPr>
            <w:r w:rsidRPr="00A660DF">
              <w:rPr>
                <w:rFonts w:ascii="Times New Roman" w:hAnsi="Times New Roman"/>
              </w:rPr>
              <w:t>527</w:t>
            </w:r>
          </w:p>
        </w:tc>
        <w:tc>
          <w:tcPr>
            <w:tcW w:w="1221" w:type="dxa"/>
            <w:shd w:val="clear" w:color="auto" w:fill="auto"/>
          </w:tcPr>
          <w:p w14:paraId="1E01E7FF" w14:textId="77777777" w:rsidR="006816E6" w:rsidRPr="00A660DF" w:rsidRDefault="006816E6" w:rsidP="006816E6">
            <w:pPr>
              <w:spacing w:after="0"/>
              <w:jc w:val="center"/>
              <w:rPr>
                <w:rFonts w:ascii="Times New Roman" w:hAnsi="Times New Roman"/>
              </w:rPr>
            </w:pPr>
            <w:r w:rsidRPr="00A660DF">
              <w:rPr>
                <w:rFonts w:ascii="Times New Roman" w:hAnsi="Times New Roman"/>
              </w:rPr>
              <w:t>520</w:t>
            </w:r>
          </w:p>
        </w:tc>
      </w:tr>
      <w:tr w:rsidR="006816E6" w:rsidRPr="00A660DF" w14:paraId="547DF63E" w14:textId="77777777" w:rsidTr="006816E6">
        <w:trPr>
          <w:trHeight w:val="276"/>
          <w:jc w:val="center"/>
        </w:trPr>
        <w:tc>
          <w:tcPr>
            <w:tcW w:w="794" w:type="dxa"/>
          </w:tcPr>
          <w:p w14:paraId="08FEBDCA" w14:textId="77777777" w:rsidR="006816E6" w:rsidRPr="00A660DF" w:rsidRDefault="006816E6" w:rsidP="006816E6">
            <w:pPr>
              <w:spacing w:after="0"/>
              <w:jc w:val="both"/>
              <w:rPr>
                <w:rFonts w:ascii="Times New Roman" w:hAnsi="Times New Roman"/>
              </w:rPr>
            </w:pPr>
          </w:p>
        </w:tc>
        <w:tc>
          <w:tcPr>
            <w:tcW w:w="5905" w:type="dxa"/>
          </w:tcPr>
          <w:p w14:paraId="2FC3ACA6" w14:textId="77777777" w:rsidR="006816E6" w:rsidRPr="00A660DF" w:rsidRDefault="006816E6" w:rsidP="006816E6">
            <w:pPr>
              <w:spacing w:after="0"/>
              <w:rPr>
                <w:rFonts w:ascii="Times New Roman" w:hAnsi="Times New Roman"/>
                <w:b/>
              </w:rPr>
            </w:pPr>
            <w:r w:rsidRPr="00A660DF">
              <w:rPr>
                <w:rFonts w:ascii="Times New Roman" w:hAnsi="Times New Roman"/>
                <w:b/>
              </w:rPr>
              <w:t>Всего обращений, заявлений, жалоб</w:t>
            </w:r>
          </w:p>
        </w:tc>
        <w:tc>
          <w:tcPr>
            <w:tcW w:w="1213" w:type="dxa"/>
          </w:tcPr>
          <w:p w14:paraId="00C333FA"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11</w:t>
            </w:r>
          </w:p>
        </w:tc>
        <w:tc>
          <w:tcPr>
            <w:tcW w:w="1221" w:type="dxa"/>
            <w:shd w:val="clear" w:color="auto" w:fill="auto"/>
          </w:tcPr>
          <w:p w14:paraId="5BAD9EDD"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24</w:t>
            </w:r>
          </w:p>
        </w:tc>
      </w:tr>
      <w:tr w:rsidR="006816E6" w:rsidRPr="00A660DF" w14:paraId="3D1475E1" w14:textId="77777777" w:rsidTr="006816E6">
        <w:trPr>
          <w:trHeight w:val="276"/>
          <w:jc w:val="center"/>
        </w:trPr>
        <w:tc>
          <w:tcPr>
            <w:tcW w:w="794" w:type="dxa"/>
          </w:tcPr>
          <w:p w14:paraId="7F5C8C66" w14:textId="77777777" w:rsidR="006816E6" w:rsidRPr="00A660DF" w:rsidRDefault="006816E6" w:rsidP="006816E6">
            <w:pPr>
              <w:spacing w:after="0"/>
              <w:jc w:val="both"/>
              <w:rPr>
                <w:rFonts w:ascii="Times New Roman" w:hAnsi="Times New Roman"/>
              </w:rPr>
            </w:pPr>
          </w:p>
        </w:tc>
        <w:tc>
          <w:tcPr>
            <w:tcW w:w="5905" w:type="dxa"/>
          </w:tcPr>
          <w:p w14:paraId="1C832A21" w14:textId="77777777" w:rsidR="006816E6" w:rsidRPr="00A660DF" w:rsidRDefault="006816E6" w:rsidP="006816E6">
            <w:pPr>
              <w:spacing w:after="0"/>
              <w:jc w:val="both"/>
              <w:rPr>
                <w:rFonts w:ascii="Times New Roman" w:hAnsi="Times New Roman"/>
              </w:rPr>
            </w:pPr>
            <w:r w:rsidRPr="00A660DF">
              <w:rPr>
                <w:rFonts w:ascii="Times New Roman" w:hAnsi="Times New Roman"/>
              </w:rPr>
              <w:t>Обращения, заявления граждан</w:t>
            </w:r>
          </w:p>
        </w:tc>
        <w:tc>
          <w:tcPr>
            <w:tcW w:w="1213" w:type="dxa"/>
          </w:tcPr>
          <w:p w14:paraId="6EF3FE3D"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8</w:t>
            </w:r>
          </w:p>
        </w:tc>
        <w:tc>
          <w:tcPr>
            <w:tcW w:w="1221" w:type="dxa"/>
            <w:shd w:val="clear" w:color="auto" w:fill="auto"/>
          </w:tcPr>
          <w:p w14:paraId="216D6A97"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22</w:t>
            </w:r>
          </w:p>
        </w:tc>
      </w:tr>
      <w:tr w:rsidR="006816E6" w:rsidRPr="00A660DF" w14:paraId="03E8720D" w14:textId="77777777" w:rsidTr="006816E6">
        <w:trPr>
          <w:trHeight w:val="291"/>
          <w:jc w:val="center"/>
        </w:trPr>
        <w:tc>
          <w:tcPr>
            <w:tcW w:w="794" w:type="dxa"/>
          </w:tcPr>
          <w:p w14:paraId="54FB0457" w14:textId="77777777" w:rsidR="006816E6" w:rsidRPr="00A660DF" w:rsidRDefault="006816E6" w:rsidP="006816E6">
            <w:pPr>
              <w:spacing w:after="0"/>
              <w:jc w:val="both"/>
              <w:rPr>
                <w:rFonts w:ascii="Times New Roman" w:hAnsi="Times New Roman"/>
              </w:rPr>
            </w:pPr>
          </w:p>
        </w:tc>
        <w:tc>
          <w:tcPr>
            <w:tcW w:w="5905" w:type="dxa"/>
          </w:tcPr>
          <w:p w14:paraId="3CE26203"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                     </w:t>
            </w:r>
            <w:r w:rsidRPr="00A660DF">
              <w:rPr>
                <w:rFonts w:ascii="Times New Roman" w:hAnsi="Times New Roman"/>
                <w:b/>
              </w:rPr>
              <w:t>Из них</w:t>
            </w:r>
            <w:r w:rsidRPr="00A660DF">
              <w:rPr>
                <w:rFonts w:ascii="Times New Roman" w:hAnsi="Times New Roman"/>
              </w:rPr>
              <w:t>:</w:t>
            </w:r>
          </w:p>
        </w:tc>
        <w:tc>
          <w:tcPr>
            <w:tcW w:w="1213" w:type="dxa"/>
          </w:tcPr>
          <w:p w14:paraId="53D6CFDA" w14:textId="77777777" w:rsidR="006816E6" w:rsidRPr="00A660DF" w:rsidRDefault="006816E6" w:rsidP="006816E6">
            <w:pPr>
              <w:spacing w:after="0"/>
              <w:jc w:val="center"/>
              <w:rPr>
                <w:rFonts w:ascii="Times New Roman" w:hAnsi="Times New Roman"/>
              </w:rPr>
            </w:pPr>
          </w:p>
        </w:tc>
        <w:tc>
          <w:tcPr>
            <w:tcW w:w="1221" w:type="dxa"/>
            <w:shd w:val="clear" w:color="auto" w:fill="auto"/>
          </w:tcPr>
          <w:p w14:paraId="72F0B1F6" w14:textId="77777777" w:rsidR="006816E6" w:rsidRPr="00A660DF" w:rsidRDefault="006816E6" w:rsidP="006816E6">
            <w:pPr>
              <w:spacing w:after="0"/>
              <w:jc w:val="center"/>
              <w:rPr>
                <w:rFonts w:ascii="Times New Roman" w:hAnsi="Times New Roman"/>
              </w:rPr>
            </w:pPr>
          </w:p>
        </w:tc>
      </w:tr>
      <w:tr w:rsidR="006816E6" w:rsidRPr="00A660DF" w14:paraId="1A11E688" w14:textId="77777777" w:rsidTr="006816E6">
        <w:trPr>
          <w:trHeight w:val="553"/>
          <w:jc w:val="center"/>
        </w:trPr>
        <w:tc>
          <w:tcPr>
            <w:tcW w:w="794" w:type="dxa"/>
          </w:tcPr>
          <w:p w14:paraId="076C161F" w14:textId="77777777" w:rsidR="006816E6" w:rsidRPr="00A660DF" w:rsidRDefault="006816E6" w:rsidP="006816E6">
            <w:pPr>
              <w:spacing w:after="0"/>
              <w:jc w:val="both"/>
              <w:rPr>
                <w:rFonts w:ascii="Times New Roman" w:hAnsi="Times New Roman"/>
              </w:rPr>
            </w:pPr>
          </w:p>
        </w:tc>
        <w:tc>
          <w:tcPr>
            <w:tcW w:w="5905" w:type="dxa"/>
          </w:tcPr>
          <w:p w14:paraId="58995BFB"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Удовлетворено </w:t>
            </w:r>
          </w:p>
          <w:p w14:paraId="0E6A9948" w14:textId="77777777" w:rsidR="006816E6" w:rsidRPr="00A660DF" w:rsidRDefault="006816E6" w:rsidP="006816E6">
            <w:pPr>
              <w:spacing w:after="0"/>
              <w:jc w:val="both"/>
              <w:rPr>
                <w:rFonts w:ascii="Times New Roman" w:hAnsi="Times New Roman"/>
              </w:rPr>
            </w:pPr>
            <w:r w:rsidRPr="00A660DF">
              <w:rPr>
                <w:rFonts w:ascii="Times New Roman" w:hAnsi="Times New Roman"/>
              </w:rPr>
              <w:t>(3,6) (13)</w:t>
            </w:r>
          </w:p>
        </w:tc>
        <w:tc>
          <w:tcPr>
            <w:tcW w:w="1213" w:type="dxa"/>
          </w:tcPr>
          <w:p w14:paraId="2A87249E"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1221" w:type="dxa"/>
            <w:shd w:val="clear" w:color="auto" w:fill="auto"/>
          </w:tcPr>
          <w:p w14:paraId="1D94837D"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r>
      <w:tr w:rsidR="006816E6" w:rsidRPr="00A660DF" w14:paraId="033202AB" w14:textId="77777777" w:rsidTr="006816E6">
        <w:trPr>
          <w:trHeight w:val="553"/>
          <w:jc w:val="center"/>
        </w:trPr>
        <w:tc>
          <w:tcPr>
            <w:tcW w:w="794" w:type="dxa"/>
          </w:tcPr>
          <w:p w14:paraId="3BC59F23" w14:textId="77777777" w:rsidR="006816E6" w:rsidRPr="00A660DF" w:rsidRDefault="006816E6" w:rsidP="006816E6">
            <w:pPr>
              <w:spacing w:after="0"/>
              <w:jc w:val="both"/>
              <w:rPr>
                <w:rFonts w:ascii="Times New Roman" w:hAnsi="Times New Roman"/>
              </w:rPr>
            </w:pPr>
          </w:p>
        </w:tc>
        <w:tc>
          <w:tcPr>
            <w:tcW w:w="5905" w:type="dxa"/>
          </w:tcPr>
          <w:p w14:paraId="2776D03E" w14:textId="77777777" w:rsidR="006816E6" w:rsidRPr="00A660DF" w:rsidRDefault="006816E6" w:rsidP="006816E6">
            <w:pPr>
              <w:spacing w:after="0"/>
              <w:jc w:val="both"/>
              <w:rPr>
                <w:rFonts w:ascii="Times New Roman" w:hAnsi="Times New Roman"/>
              </w:rPr>
            </w:pPr>
            <w:r w:rsidRPr="00A660DF">
              <w:rPr>
                <w:rFonts w:ascii="Times New Roman" w:hAnsi="Times New Roman"/>
              </w:rPr>
              <w:t>Дано разъяснение</w:t>
            </w:r>
          </w:p>
          <w:p w14:paraId="141F9BCA" w14:textId="77777777" w:rsidR="006816E6" w:rsidRPr="00A660DF" w:rsidRDefault="006816E6" w:rsidP="006816E6">
            <w:pPr>
              <w:spacing w:after="0"/>
              <w:jc w:val="both"/>
              <w:rPr>
                <w:rFonts w:ascii="Times New Roman" w:hAnsi="Times New Roman"/>
              </w:rPr>
            </w:pPr>
          </w:p>
        </w:tc>
        <w:tc>
          <w:tcPr>
            <w:tcW w:w="1213" w:type="dxa"/>
          </w:tcPr>
          <w:p w14:paraId="1BA84FE1" w14:textId="77777777" w:rsidR="006816E6" w:rsidRPr="00A660DF" w:rsidRDefault="006816E6" w:rsidP="006816E6">
            <w:pPr>
              <w:spacing w:after="0"/>
              <w:jc w:val="center"/>
              <w:rPr>
                <w:rFonts w:ascii="Times New Roman" w:hAnsi="Times New Roman"/>
              </w:rPr>
            </w:pPr>
            <w:r w:rsidRPr="00A660DF">
              <w:rPr>
                <w:rFonts w:ascii="Times New Roman" w:hAnsi="Times New Roman"/>
              </w:rPr>
              <w:t>6</w:t>
            </w:r>
          </w:p>
        </w:tc>
        <w:tc>
          <w:tcPr>
            <w:tcW w:w="1221" w:type="dxa"/>
            <w:shd w:val="clear" w:color="auto" w:fill="auto"/>
          </w:tcPr>
          <w:p w14:paraId="230D26C2" w14:textId="77777777" w:rsidR="006816E6" w:rsidRPr="00A660DF" w:rsidRDefault="006816E6" w:rsidP="006816E6">
            <w:pPr>
              <w:spacing w:after="0"/>
              <w:jc w:val="center"/>
              <w:rPr>
                <w:rFonts w:ascii="Times New Roman" w:hAnsi="Times New Roman"/>
              </w:rPr>
            </w:pPr>
            <w:r w:rsidRPr="00A660DF">
              <w:rPr>
                <w:rFonts w:ascii="Times New Roman" w:hAnsi="Times New Roman"/>
              </w:rPr>
              <w:t>13</w:t>
            </w:r>
          </w:p>
        </w:tc>
      </w:tr>
      <w:tr w:rsidR="006816E6" w:rsidRPr="00A660DF" w14:paraId="455C5BFB" w14:textId="77777777" w:rsidTr="006816E6">
        <w:trPr>
          <w:trHeight w:val="568"/>
          <w:jc w:val="center"/>
        </w:trPr>
        <w:tc>
          <w:tcPr>
            <w:tcW w:w="794" w:type="dxa"/>
          </w:tcPr>
          <w:p w14:paraId="309D1D42" w14:textId="77777777" w:rsidR="006816E6" w:rsidRPr="00A660DF" w:rsidRDefault="006816E6" w:rsidP="006816E6">
            <w:pPr>
              <w:spacing w:after="0"/>
              <w:jc w:val="both"/>
              <w:rPr>
                <w:rFonts w:ascii="Times New Roman" w:hAnsi="Times New Roman"/>
              </w:rPr>
            </w:pPr>
          </w:p>
        </w:tc>
        <w:tc>
          <w:tcPr>
            <w:tcW w:w="5905" w:type="dxa"/>
          </w:tcPr>
          <w:p w14:paraId="16783D3B" w14:textId="77777777" w:rsidR="006816E6" w:rsidRPr="00A660DF" w:rsidRDefault="006816E6" w:rsidP="006816E6">
            <w:pPr>
              <w:spacing w:after="0"/>
              <w:rPr>
                <w:rFonts w:ascii="Times New Roman" w:hAnsi="Times New Roman"/>
              </w:rPr>
            </w:pPr>
            <w:r w:rsidRPr="00A660DF">
              <w:rPr>
                <w:rFonts w:ascii="Times New Roman" w:hAnsi="Times New Roman"/>
              </w:rPr>
              <w:t xml:space="preserve">На рассмотрении      </w:t>
            </w:r>
          </w:p>
          <w:p w14:paraId="1DD1B928" w14:textId="77777777" w:rsidR="006816E6" w:rsidRPr="00A660DF" w:rsidRDefault="006816E6" w:rsidP="006816E6">
            <w:pPr>
              <w:spacing w:after="0"/>
              <w:rPr>
                <w:rFonts w:ascii="Times New Roman" w:hAnsi="Times New Roman"/>
                <w:lang w:val="en-US"/>
              </w:rPr>
            </w:pPr>
            <w:r w:rsidRPr="00A660DF">
              <w:rPr>
                <w:rFonts w:ascii="Times New Roman" w:hAnsi="Times New Roman"/>
              </w:rPr>
              <w:t xml:space="preserve">(22,27,28,29,30,33,34,35)  </w:t>
            </w:r>
          </w:p>
        </w:tc>
        <w:tc>
          <w:tcPr>
            <w:tcW w:w="1213" w:type="dxa"/>
          </w:tcPr>
          <w:p w14:paraId="11B8FA44"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0065C82A" w14:textId="77777777" w:rsidR="006816E6" w:rsidRPr="00A660DF" w:rsidRDefault="006816E6" w:rsidP="006816E6">
            <w:pPr>
              <w:spacing w:after="0"/>
              <w:jc w:val="center"/>
              <w:rPr>
                <w:rFonts w:ascii="Times New Roman" w:hAnsi="Times New Roman"/>
              </w:rPr>
            </w:pPr>
            <w:r w:rsidRPr="00A660DF">
              <w:rPr>
                <w:rFonts w:ascii="Times New Roman" w:hAnsi="Times New Roman"/>
              </w:rPr>
              <w:t>8</w:t>
            </w:r>
          </w:p>
        </w:tc>
      </w:tr>
      <w:tr w:rsidR="006816E6" w:rsidRPr="00A660DF" w14:paraId="528351FD" w14:textId="77777777" w:rsidTr="006816E6">
        <w:trPr>
          <w:trHeight w:val="276"/>
          <w:jc w:val="center"/>
        </w:trPr>
        <w:tc>
          <w:tcPr>
            <w:tcW w:w="794" w:type="dxa"/>
          </w:tcPr>
          <w:p w14:paraId="03418A26" w14:textId="77777777" w:rsidR="006816E6" w:rsidRPr="00A660DF" w:rsidRDefault="006816E6" w:rsidP="006816E6">
            <w:pPr>
              <w:spacing w:after="0"/>
              <w:jc w:val="both"/>
              <w:rPr>
                <w:rFonts w:ascii="Times New Roman" w:hAnsi="Times New Roman"/>
              </w:rPr>
            </w:pPr>
          </w:p>
        </w:tc>
        <w:tc>
          <w:tcPr>
            <w:tcW w:w="5905" w:type="dxa"/>
          </w:tcPr>
          <w:p w14:paraId="045D7EBE" w14:textId="77777777" w:rsidR="006816E6" w:rsidRPr="00A660DF" w:rsidRDefault="006816E6" w:rsidP="006816E6">
            <w:pPr>
              <w:spacing w:after="0"/>
              <w:jc w:val="both"/>
              <w:rPr>
                <w:rFonts w:ascii="Times New Roman" w:hAnsi="Times New Roman"/>
                <w:b/>
              </w:rPr>
            </w:pPr>
            <w:r w:rsidRPr="00A660DF">
              <w:rPr>
                <w:rFonts w:ascii="Times New Roman" w:hAnsi="Times New Roman"/>
              </w:rPr>
              <w:t xml:space="preserve">                    </w:t>
            </w:r>
            <w:r w:rsidRPr="00A660DF">
              <w:rPr>
                <w:rFonts w:ascii="Times New Roman" w:hAnsi="Times New Roman"/>
                <w:b/>
              </w:rPr>
              <w:t>По вопросам:</w:t>
            </w:r>
          </w:p>
        </w:tc>
        <w:tc>
          <w:tcPr>
            <w:tcW w:w="1213" w:type="dxa"/>
          </w:tcPr>
          <w:p w14:paraId="11D3F594" w14:textId="77777777" w:rsidR="006816E6" w:rsidRPr="00A660DF" w:rsidRDefault="006816E6" w:rsidP="006816E6">
            <w:pPr>
              <w:spacing w:after="0"/>
              <w:jc w:val="center"/>
              <w:rPr>
                <w:rFonts w:ascii="Times New Roman" w:hAnsi="Times New Roman"/>
              </w:rPr>
            </w:pPr>
          </w:p>
        </w:tc>
        <w:tc>
          <w:tcPr>
            <w:tcW w:w="1221" w:type="dxa"/>
            <w:shd w:val="clear" w:color="auto" w:fill="auto"/>
          </w:tcPr>
          <w:p w14:paraId="0B80DBDE" w14:textId="77777777" w:rsidR="006816E6" w:rsidRPr="00A660DF" w:rsidRDefault="006816E6" w:rsidP="006816E6">
            <w:pPr>
              <w:spacing w:after="0"/>
              <w:jc w:val="center"/>
              <w:rPr>
                <w:rFonts w:ascii="Times New Roman" w:hAnsi="Times New Roman"/>
              </w:rPr>
            </w:pPr>
          </w:p>
        </w:tc>
      </w:tr>
      <w:tr w:rsidR="006816E6" w:rsidRPr="00A660DF" w14:paraId="20277B68" w14:textId="77777777" w:rsidTr="006816E6">
        <w:trPr>
          <w:trHeight w:val="276"/>
          <w:jc w:val="center"/>
        </w:trPr>
        <w:tc>
          <w:tcPr>
            <w:tcW w:w="794" w:type="dxa"/>
          </w:tcPr>
          <w:p w14:paraId="12ED40DD" w14:textId="77777777" w:rsidR="006816E6" w:rsidRPr="00A660DF" w:rsidRDefault="006816E6" w:rsidP="006816E6">
            <w:pPr>
              <w:spacing w:after="0"/>
              <w:jc w:val="both"/>
              <w:rPr>
                <w:rFonts w:ascii="Times New Roman" w:hAnsi="Times New Roman"/>
              </w:rPr>
            </w:pPr>
          </w:p>
        </w:tc>
        <w:tc>
          <w:tcPr>
            <w:tcW w:w="5905" w:type="dxa"/>
          </w:tcPr>
          <w:p w14:paraId="32DE0B9E" w14:textId="77777777" w:rsidR="006816E6" w:rsidRPr="00A660DF" w:rsidRDefault="006816E6" w:rsidP="006816E6">
            <w:pPr>
              <w:spacing w:after="0"/>
              <w:jc w:val="both"/>
              <w:rPr>
                <w:rFonts w:ascii="Times New Roman" w:hAnsi="Times New Roman"/>
              </w:rPr>
            </w:pPr>
            <w:r w:rsidRPr="00A660DF">
              <w:rPr>
                <w:rFonts w:ascii="Times New Roman" w:hAnsi="Times New Roman"/>
              </w:rPr>
              <w:t>Выделение жилья</w:t>
            </w:r>
          </w:p>
        </w:tc>
        <w:tc>
          <w:tcPr>
            <w:tcW w:w="1213" w:type="dxa"/>
          </w:tcPr>
          <w:p w14:paraId="0B70821F"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763C8AF1"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4AC3965D" w14:textId="77777777" w:rsidTr="006816E6">
        <w:trPr>
          <w:trHeight w:val="276"/>
          <w:jc w:val="center"/>
        </w:trPr>
        <w:tc>
          <w:tcPr>
            <w:tcW w:w="794" w:type="dxa"/>
          </w:tcPr>
          <w:p w14:paraId="25B60C31" w14:textId="77777777" w:rsidR="006816E6" w:rsidRPr="00A660DF" w:rsidRDefault="006816E6" w:rsidP="006816E6">
            <w:pPr>
              <w:spacing w:after="0"/>
              <w:jc w:val="both"/>
              <w:rPr>
                <w:rFonts w:ascii="Times New Roman" w:hAnsi="Times New Roman"/>
              </w:rPr>
            </w:pPr>
          </w:p>
        </w:tc>
        <w:tc>
          <w:tcPr>
            <w:tcW w:w="5905" w:type="dxa"/>
          </w:tcPr>
          <w:p w14:paraId="53FE6B3F" w14:textId="77777777" w:rsidR="006816E6" w:rsidRPr="00A660DF" w:rsidRDefault="006816E6" w:rsidP="006816E6">
            <w:pPr>
              <w:spacing w:after="0"/>
              <w:jc w:val="both"/>
              <w:rPr>
                <w:rFonts w:ascii="Times New Roman" w:hAnsi="Times New Roman"/>
              </w:rPr>
            </w:pPr>
            <w:r w:rsidRPr="00A660DF">
              <w:rPr>
                <w:rFonts w:ascii="Times New Roman" w:hAnsi="Times New Roman"/>
              </w:rPr>
              <w:t>Жилищного хозяйства</w:t>
            </w:r>
          </w:p>
        </w:tc>
        <w:tc>
          <w:tcPr>
            <w:tcW w:w="1213" w:type="dxa"/>
          </w:tcPr>
          <w:p w14:paraId="6265399C"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1221" w:type="dxa"/>
            <w:shd w:val="clear" w:color="auto" w:fill="auto"/>
          </w:tcPr>
          <w:p w14:paraId="605FFAD3" w14:textId="77777777" w:rsidR="006816E6" w:rsidRPr="00A660DF" w:rsidRDefault="006816E6" w:rsidP="006816E6">
            <w:pPr>
              <w:spacing w:after="0"/>
              <w:jc w:val="center"/>
              <w:rPr>
                <w:rFonts w:ascii="Times New Roman" w:hAnsi="Times New Roman"/>
              </w:rPr>
            </w:pPr>
            <w:r w:rsidRPr="00A660DF">
              <w:rPr>
                <w:rFonts w:ascii="Times New Roman" w:hAnsi="Times New Roman"/>
              </w:rPr>
              <w:t>5</w:t>
            </w:r>
          </w:p>
        </w:tc>
      </w:tr>
      <w:tr w:rsidR="006816E6" w:rsidRPr="00A660DF" w14:paraId="32E40D7C" w14:textId="77777777" w:rsidTr="006816E6">
        <w:trPr>
          <w:trHeight w:val="276"/>
          <w:jc w:val="center"/>
        </w:trPr>
        <w:tc>
          <w:tcPr>
            <w:tcW w:w="794" w:type="dxa"/>
          </w:tcPr>
          <w:p w14:paraId="4C6C5C27" w14:textId="77777777" w:rsidR="006816E6" w:rsidRPr="00A660DF" w:rsidRDefault="006816E6" w:rsidP="006816E6">
            <w:pPr>
              <w:spacing w:after="0"/>
              <w:jc w:val="both"/>
              <w:rPr>
                <w:rFonts w:ascii="Times New Roman" w:hAnsi="Times New Roman"/>
              </w:rPr>
            </w:pPr>
          </w:p>
        </w:tc>
        <w:tc>
          <w:tcPr>
            <w:tcW w:w="5905" w:type="dxa"/>
          </w:tcPr>
          <w:p w14:paraId="7418335C"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Коммунальное хозяйство </w:t>
            </w:r>
          </w:p>
        </w:tc>
        <w:tc>
          <w:tcPr>
            <w:tcW w:w="1213" w:type="dxa"/>
          </w:tcPr>
          <w:p w14:paraId="5F773F8A"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1221" w:type="dxa"/>
            <w:shd w:val="clear" w:color="auto" w:fill="auto"/>
          </w:tcPr>
          <w:p w14:paraId="7CCD795B" w14:textId="77777777" w:rsidR="006816E6" w:rsidRPr="00A660DF" w:rsidRDefault="006816E6" w:rsidP="006816E6">
            <w:pPr>
              <w:tabs>
                <w:tab w:val="left" w:pos="255"/>
                <w:tab w:val="center" w:pos="389"/>
              </w:tabs>
              <w:spacing w:after="0"/>
              <w:jc w:val="center"/>
              <w:rPr>
                <w:rFonts w:ascii="Times New Roman" w:hAnsi="Times New Roman"/>
              </w:rPr>
            </w:pPr>
            <w:r w:rsidRPr="00A660DF">
              <w:rPr>
                <w:rFonts w:ascii="Times New Roman" w:hAnsi="Times New Roman"/>
              </w:rPr>
              <w:t>5</w:t>
            </w:r>
          </w:p>
        </w:tc>
      </w:tr>
      <w:tr w:rsidR="006816E6" w:rsidRPr="00A660DF" w14:paraId="509FE8B5" w14:textId="77777777" w:rsidTr="006816E6">
        <w:trPr>
          <w:trHeight w:val="276"/>
          <w:jc w:val="center"/>
        </w:trPr>
        <w:tc>
          <w:tcPr>
            <w:tcW w:w="794" w:type="dxa"/>
          </w:tcPr>
          <w:p w14:paraId="71E611DB" w14:textId="77777777" w:rsidR="006816E6" w:rsidRPr="00A660DF" w:rsidRDefault="006816E6" w:rsidP="006816E6">
            <w:pPr>
              <w:spacing w:after="0"/>
              <w:jc w:val="both"/>
              <w:rPr>
                <w:rFonts w:ascii="Times New Roman" w:hAnsi="Times New Roman"/>
              </w:rPr>
            </w:pPr>
          </w:p>
        </w:tc>
        <w:tc>
          <w:tcPr>
            <w:tcW w:w="5905" w:type="dxa"/>
          </w:tcPr>
          <w:p w14:paraId="2247E729" w14:textId="77777777" w:rsidR="006816E6" w:rsidRPr="00A660DF" w:rsidRDefault="006816E6" w:rsidP="006816E6">
            <w:pPr>
              <w:spacing w:after="0"/>
              <w:jc w:val="both"/>
              <w:rPr>
                <w:rFonts w:ascii="Times New Roman" w:hAnsi="Times New Roman"/>
              </w:rPr>
            </w:pPr>
            <w:r w:rsidRPr="00A660DF">
              <w:rPr>
                <w:rFonts w:ascii="Times New Roman" w:hAnsi="Times New Roman"/>
              </w:rPr>
              <w:t>Дорожное хозяйство</w:t>
            </w:r>
          </w:p>
        </w:tc>
        <w:tc>
          <w:tcPr>
            <w:tcW w:w="1213" w:type="dxa"/>
          </w:tcPr>
          <w:p w14:paraId="3B7BD940"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1221" w:type="dxa"/>
            <w:shd w:val="clear" w:color="auto" w:fill="auto"/>
          </w:tcPr>
          <w:p w14:paraId="194A3F6C" w14:textId="77777777" w:rsidR="006816E6" w:rsidRPr="00A660DF" w:rsidRDefault="006816E6" w:rsidP="006816E6">
            <w:pPr>
              <w:spacing w:after="0"/>
              <w:jc w:val="center"/>
              <w:rPr>
                <w:rFonts w:ascii="Times New Roman" w:hAnsi="Times New Roman"/>
              </w:rPr>
            </w:pPr>
            <w:r w:rsidRPr="00A660DF">
              <w:rPr>
                <w:rFonts w:ascii="Times New Roman" w:hAnsi="Times New Roman"/>
              </w:rPr>
              <w:t>7</w:t>
            </w:r>
          </w:p>
        </w:tc>
      </w:tr>
      <w:tr w:rsidR="006816E6" w:rsidRPr="00A660DF" w14:paraId="6263418C" w14:textId="77777777" w:rsidTr="006816E6">
        <w:trPr>
          <w:trHeight w:val="276"/>
          <w:jc w:val="center"/>
        </w:trPr>
        <w:tc>
          <w:tcPr>
            <w:tcW w:w="794" w:type="dxa"/>
          </w:tcPr>
          <w:p w14:paraId="21AF597F" w14:textId="77777777" w:rsidR="006816E6" w:rsidRPr="00A660DF" w:rsidRDefault="006816E6" w:rsidP="006816E6">
            <w:pPr>
              <w:spacing w:after="0"/>
              <w:jc w:val="both"/>
              <w:rPr>
                <w:rFonts w:ascii="Times New Roman" w:hAnsi="Times New Roman"/>
              </w:rPr>
            </w:pPr>
          </w:p>
        </w:tc>
        <w:tc>
          <w:tcPr>
            <w:tcW w:w="5905" w:type="dxa"/>
          </w:tcPr>
          <w:p w14:paraId="5F092CA2" w14:textId="77777777" w:rsidR="006816E6" w:rsidRPr="00A660DF" w:rsidRDefault="006816E6" w:rsidP="006816E6">
            <w:pPr>
              <w:spacing w:after="0"/>
              <w:jc w:val="both"/>
              <w:rPr>
                <w:rFonts w:ascii="Times New Roman" w:hAnsi="Times New Roman"/>
              </w:rPr>
            </w:pPr>
            <w:r w:rsidRPr="00A660DF">
              <w:rPr>
                <w:rFonts w:ascii="Times New Roman" w:hAnsi="Times New Roman"/>
              </w:rPr>
              <w:t>Газификация</w:t>
            </w:r>
          </w:p>
        </w:tc>
        <w:tc>
          <w:tcPr>
            <w:tcW w:w="1213" w:type="dxa"/>
          </w:tcPr>
          <w:p w14:paraId="7E023856"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36383441"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245C103D" w14:textId="77777777" w:rsidTr="006816E6">
        <w:trPr>
          <w:trHeight w:val="276"/>
          <w:jc w:val="center"/>
        </w:trPr>
        <w:tc>
          <w:tcPr>
            <w:tcW w:w="794" w:type="dxa"/>
          </w:tcPr>
          <w:p w14:paraId="14D675E6" w14:textId="77777777" w:rsidR="006816E6" w:rsidRPr="00A660DF" w:rsidRDefault="006816E6" w:rsidP="006816E6">
            <w:pPr>
              <w:spacing w:after="0"/>
              <w:jc w:val="both"/>
              <w:rPr>
                <w:rFonts w:ascii="Times New Roman" w:hAnsi="Times New Roman"/>
                <w:lang w:val="en-US"/>
              </w:rPr>
            </w:pPr>
          </w:p>
        </w:tc>
        <w:tc>
          <w:tcPr>
            <w:tcW w:w="5905" w:type="dxa"/>
          </w:tcPr>
          <w:p w14:paraId="0275AA76" w14:textId="77777777" w:rsidR="006816E6" w:rsidRPr="00A660DF" w:rsidRDefault="006816E6" w:rsidP="006816E6">
            <w:pPr>
              <w:spacing w:after="0"/>
              <w:jc w:val="both"/>
              <w:rPr>
                <w:rFonts w:ascii="Times New Roman" w:hAnsi="Times New Roman"/>
              </w:rPr>
            </w:pPr>
            <w:r w:rsidRPr="00A660DF">
              <w:rPr>
                <w:rFonts w:ascii="Times New Roman" w:hAnsi="Times New Roman"/>
              </w:rPr>
              <w:t>Землепользования</w:t>
            </w:r>
          </w:p>
        </w:tc>
        <w:tc>
          <w:tcPr>
            <w:tcW w:w="1213" w:type="dxa"/>
          </w:tcPr>
          <w:p w14:paraId="7719234A"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1221" w:type="dxa"/>
            <w:shd w:val="clear" w:color="auto" w:fill="auto"/>
          </w:tcPr>
          <w:p w14:paraId="1A6BD775" w14:textId="77777777" w:rsidR="006816E6" w:rsidRPr="00A660DF" w:rsidRDefault="006816E6" w:rsidP="006816E6">
            <w:pPr>
              <w:spacing w:after="0"/>
              <w:jc w:val="center"/>
              <w:rPr>
                <w:rFonts w:ascii="Times New Roman" w:hAnsi="Times New Roman"/>
              </w:rPr>
            </w:pPr>
            <w:r w:rsidRPr="00A660DF">
              <w:rPr>
                <w:rFonts w:ascii="Times New Roman" w:hAnsi="Times New Roman"/>
              </w:rPr>
              <w:t>3</w:t>
            </w:r>
          </w:p>
        </w:tc>
      </w:tr>
      <w:tr w:rsidR="006816E6" w:rsidRPr="00A660DF" w14:paraId="6C131BBE" w14:textId="77777777" w:rsidTr="006816E6">
        <w:trPr>
          <w:trHeight w:val="276"/>
          <w:jc w:val="center"/>
        </w:trPr>
        <w:tc>
          <w:tcPr>
            <w:tcW w:w="794" w:type="dxa"/>
          </w:tcPr>
          <w:p w14:paraId="7AE7B053" w14:textId="77777777" w:rsidR="006816E6" w:rsidRPr="00A660DF" w:rsidRDefault="006816E6" w:rsidP="006816E6">
            <w:pPr>
              <w:spacing w:after="0"/>
              <w:jc w:val="both"/>
              <w:rPr>
                <w:rFonts w:ascii="Times New Roman" w:hAnsi="Times New Roman"/>
                <w:lang w:val="en-US"/>
              </w:rPr>
            </w:pPr>
          </w:p>
        </w:tc>
        <w:tc>
          <w:tcPr>
            <w:tcW w:w="5905" w:type="dxa"/>
          </w:tcPr>
          <w:p w14:paraId="25645AE3" w14:textId="77777777" w:rsidR="006816E6" w:rsidRPr="00A660DF" w:rsidRDefault="006816E6" w:rsidP="006816E6">
            <w:pPr>
              <w:spacing w:after="0"/>
              <w:jc w:val="both"/>
              <w:rPr>
                <w:rFonts w:ascii="Times New Roman" w:hAnsi="Times New Roman"/>
              </w:rPr>
            </w:pPr>
            <w:r w:rsidRPr="00A660DF">
              <w:rPr>
                <w:rFonts w:ascii="Times New Roman" w:hAnsi="Times New Roman"/>
              </w:rPr>
              <w:t>Социального обеспечения</w:t>
            </w:r>
          </w:p>
        </w:tc>
        <w:tc>
          <w:tcPr>
            <w:tcW w:w="1213" w:type="dxa"/>
          </w:tcPr>
          <w:p w14:paraId="15FF7E53"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059DF10D"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25A31D43" w14:textId="77777777" w:rsidTr="006816E6">
        <w:trPr>
          <w:trHeight w:val="276"/>
          <w:jc w:val="center"/>
        </w:trPr>
        <w:tc>
          <w:tcPr>
            <w:tcW w:w="794" w:type="dxa"/>
          </w:tcPr>
          <w:p w14:paraId="341C3AAA" w14:textId="77777777" w:rsidR="006816E6" w:rsidRPr="00A660DF" w:rsidRDefault="006816E6" w:rsidP="006816E6">
            <w:pPr>
              <w:spacing w:after="0"/>
              <w:jc w:val="both"/>
              <w:rPr>
                <w:rFonts w:ascii="Times New Roman" w:hAnsi="Times New Roman"/>
                <w:lang w:val="en-US"/>
              </w:rPr>
            </w:pPr>
          </w:p>
        </w:tc>
        <w:tc>
          <w:tcPr>
            <w:tcW w:w="5905" w:type="dxa"/>
          </w:tcPr>
          <w:p w14:paraId="3A03624D" w14:textId="77777777" w:rsidR="006816E6" w:rsidRPr="00A660DF" w:rsidRDefault="006816E6" w:rsidP="006816E6">
            <w:pPr>
              <w:spacing w:after="0"/>
              <w:jc w:val="both"/>
              <w:rPr>
                <w:rFonts w:ascii="Times New Roman" w:hAnsi="Times New Roman"/>
              </w:rPr>
            </w:pPr>
            <w:r w:rsidRPr="00A660DF">
              <w:rPr>
                <w:rFonts w:ascii="Times New Roman" w:hAnsi="Times New Roman"/>
              </w:rPr>
              <w:t>Торговля</w:t>
            </w:r>
          </w:p>
        </w:tc>
        <w:tc>
          <w:tcPr>
            <w:tcW w:w="1213" w:type="dxa"/>
          </w:tcPr>
          <w:p w14:paraId="2EDEF5F2"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3A8E13D0"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r>
      <w:tr w:rsidR="006816E6" w:rsidRPr="00A660DF" w14:paraId="60519B8C" w14:textId="77777777" w:rsidTr="006816E6">
        <w:trPr>
          <w:trHeight w:val="291"/>
          <w:jc w:val="center"/>
        </w:trPr>
        <w:tc>
          <w:tcPr>
            <w:tcW w:w="794" w:type="dxa"/>
          </w:tcPr>
          <w:p w14:paraId="7DA66B3A" w14:textId="77777777" w:rsidR="006816E6" w:rsidRPr="00A660DF" w:rsidRDefault="006816E6" w:rsidP="006816E6">
            <w:pPr>
              <w:spacing w:after="0"/>
              <w:jc w:val="both"/>
              <w:rPr>
                <w:rFonts w:ascii="Times New Roman" w:hAnsi="Times New Roman"/>
                <w:lang w:val="en-US"/>
              </w:rPr>
            </w:pPr>
          </w:p>
        </w:tc>
        <w:tc>
          <w:tcPr>
            <w:tcW w:w="5905" w:type="dxa"/>
          </w:tcPr>
          <w:p w14:paraId="746C92BE"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Транспорт </w:t>
            </w:r>
          </w:p>
        </w:tc>
        <w:tc>
          <w:tcPr>
            <w:tcW w:w="1213" w:type="dxa"/>
          </w:tcPr>
          <w:p w14:paraId="04467AD6"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1EE3284E"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r>
      <w:tr w:rsidR="006816E6" w:rsidRPr="00A660DF" w14:paraId="0122BF1F" w14:textId="77777777" w:rsidTr="006816E6">
        <w:trPr>
          <w:trHeight w:val="262"/>
          <w:jc w:val="center"/>
        </w:trPr>
        <w:tc>
          <w:tcPr>
            <w:tcW w:w="794" w:type="dxa"/>
          </w:tcPr>
          <w:p w14:paraId="35C92A85" w14:textId="77777777" w:rsidR="006816E6" w:rsidRPr="00A660DF" w:rsidRDefault="006816E6" w:rsidP="006816E6">
            <w:pPr>
              <w:spacing w:after="0"/>
              <w:jc w:val="both"/>
              <w:rPr>
                <w:rFonts w:ascii="Times New Roman" w:hAnsi="Times New Roman"/>
              </w:rPr>
            </w:pPr>
          </w:p>
        </w:tc>
        <w:tc>
          <w:tcPr>
            <w:tcW w:w="5905" w:type="dxa"/>
          </w:tcPr>
          <w:p w14:paraId="0170EFEF" w14:textId="77777777" w:rsidR="006816E6" w:rsidRPr="00A660DF" w:rsidRDefault="006816E6" w:rsidP="006816E6">
            <w:pPr>
              <w:spacing w:after="0"/>
              <w:jc w:val="both"/>
              <w:rPr>
                <w:rFonts w:ascii="Times New Roman" w:hAnsi="Times New Roman"/>
              </w:rPr>
            </w:pPr>
            <w:r w:rsidRPr="00A660DF">
              <w:rPr>
                <w:rFonts w:ascii="Times New Roman" w:hAnsi="Times New Roman"/>
              </w:rPr>
              <w:t>Другие</w:t>
            </w:r>
          </w:p>
        </w:tc>
        <w:tc>
          <w:tcPr>
            <w:tcW w:w="1213" w:type="dxa"/>
          </w:tcPr>
          <w:p w14:paraId="64B15F77"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03A8488E"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3D51BE60" w14:textId="77777777" w:rsidTr="006816E6">
        <w:trPr>
          <w:trHeight w:val="276"/>
          <w:jc w:val="center"/>
        </w:trPr>
        <w:tc>
          <w:tcPr>
            <w:tcW w:w="794" w:type="dxa"/>
          </w:tcPr>
          <w:p w14:paraId="2D0AA70F" w14:textId="77777777" w:rsidR="006816E6" w:rsidRPr="00A660DF" w:rsidRDefault="006816E6" w:rsidP="006816E6">
            <w:pPr>
              <w:spacing w:after="0"/>
              <w:jc w:val="both"/>
              <w:rPr>
                <w:rFonts w:ascii="Times New Roman" w:hAnsi="Times New Roman"/>
              </w:rPr>
            </w:pPr>
          </w:p>
        </w:tc>
        <w:tc>
          <w:tcPr>
            <w:tcW w:w="5905" w:type="dxa"/>
          </w:tcPr>
          <w:p w14:paraId="0CB7B708" w14:textId="77777777" w:rsidR="006816E6" w:rsidRPr="00A660DF" w:rsidRDefault="006816E6" w:rsidP="006816E6">
            <w:pPr>
              <w:spacing w:after="0"/>
              <w:jc w:val="both"/>
              <w:rPr>
                <w:rFonts w:ascii="Times New Roman" w:hAnsi="Times New Roman"/>
                <w:b/>
              </w:rPr>
            </w:pPr>
            <w:r w:rsidRPr="00A660DF">
              <w:rPr>
                <w:rFonts w:ascii="Times New Roman" w:hAnsi="Times New Roman"/>
                <w:b/>
              </w:rPr>
              <w:t>Жалобы граждан</w:t>
            </w:r>
          </w:p>
        </w:tc>
        <w:tc>
          <w:tcPr>
            <w:tcW w:w="1213" w:type="dxa"/>
          </w:tcPr>
          <w:p w14:paraId="7EF55EF1"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3</w:t>
            </w:r>
          </w:p>
        </w:tc>
        <w:tc>
          <w:tcPr>
            <w:tcW w:w="1221" w:type="dxa"/>
            <w:shd w:val="clear" w:color="auto" w:fill="auto"/>
          </w:tcPr>
          <w:p w14:paraId="2648527A"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2</w:t>
            </w:r>
          </w:p>
        </w:tc>
      </w:tr>
      <w:tr w:rsidR="006816E6" w:rsidRPr="00A660DF" w14:paraId="622B1CF3" w14:textId="77777777" w:rsidTr="006816E6">
        <w:trPr>
          <w:trHeight w:val="276"/>
          <w:jc w:val="center"/>
        </w:trPr>
        <w:tc>
          <w:tcPr>
            <w:tcW w:w="794" w:type="dxa"/>
          </w:tcPr>
          <w:p w14:paraId="040131A2" w14:textId="77777777" w:rsidR="006816E6" w:rsidRPr="00A660DF" w:rsidRDefault="006816E6" w:rsidP="006816E6">
            <w:pPr>
              <w:spacing w:after="0"/>
              <w:jc w:val="both"/>
              <w:rPr>
                <w:rFonts w:ascii="Times New Roman" w:hAnsi="Times New Roman"/>
              </w:rPr>
            </w:pPr>
          </w:p>
        </w:tc>
        <w:tc>
          <w:tcPr>
            <w:tcW w:w="5905" w:type="dxa"/>
          </w:tcPr>
          <w:p w14:paraId="3CD9D5A4"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                     </w:t>
            </w:r>
            <w:r w:rsidRPr="00A660DF">
              <w:rPr>
                <w:rFonts w:ascii="Times New Roman" w:hAnsi="Times New Roman"/>
                <w:b/>
              </w:rPr>
              <w:t>Из них</w:t>
            </w:r>
            <w:r w:rsidRPr="00A660DF">
              <w:rPr>
                <w:rFonts w:ascii="Times New Roman" w:hAnsi="Times New Roman"/>
              </w:rPr>
              <w:t>:</w:t>
            </w:r>
          </w:p>
        </w:tc>
        <w:tc>
          <w:tcPr>
            <w:tcW w:w="1213" w:type="dxa"/>
          </w:tcPr>
          <w:p w14:paraId="0BE5BA7D" w14:textId="77777777" w:rsidR="006816E6" w:rsidRPr="00A660DF" w:rsidRDefault="006816E6" w:rsidP="006816E6">
            <w:pPr>
              <w:spacing w:after="0"/>
              <w:jc w:val="center"/>
              <w:rPr>
                <w:rFonts w:ascii="Times New Roman" w:hAnsi="Times New Roman"/>
              </w:rPr>
            </w:pPr>
          </w:p>
        </w:tc>
        <w:tc>
          <w:tcPr>
            <w:tcW w:w="1221" w:type="dxa"/>
            <w:shd w:val="clear" w:color="auto" w:fill="auto"/>
          </w:tcPr>
          <w:p w14:paraId="073012F3" w14:textId="77777777" w:rsidR="006816E6" w:rsidRPr="00A660DF" w:rsidRDefault="006816E6" w:rsidP="006816E6">
            <w:pPr>
              <w:spacing w:after="0"/>
              <w:jc w:val="center"/>
              <w:rPr>
                <w:rFonts w:ascii="Times New Roman" w:hAnsi="Times New Roman"/>
              </w:rPr>
            </w:pPr>
          </w:p>
        </w:tc>
      </w:tr>
      <w:tr w:rsidR="006816E6" w:rsidRPr="00A660DF" w14:paraId="50DC2E2D" w14:textId="77777777" w:rsidTr="006816E6">
        <w:trPr>
          <w:trHeight w:val="276"/>
          <w:jc w:val="center"/>
        </w:trPr>
        <w:tc>
          <w:tcPr>
            <w:tcW w:w="794" w:type="dxa"/>
          </w:tcPr>
          <w:p w14:paraId="2B02779C" w14:textId="77777777" w:rsidR="006816E6" w:rsidRPr="00A660DF" w:rsidRDefault="006816E6" w:rsidP="006816E6">
            <w:pPr>
              <w:spacing w:after="0"/>
              <w:jc w:val="both"/>
              <w:rPr>
                <w:rFonts w:ascii="Times New Roman" w:hAnsi="Times New Roman"/>
              </w:rPr>
            </w:pPr>
          </w:p>
        </w:tc>
        <w:tc>
          <w:tcPr>
            <w:tcW w:w="5905" w:type="dxa"/>
          </w:tcPr>
          <w:p w14:paraId="18B373A4"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Удовлетворено   </w:t>
            </w:r>
          </w:p>
        </w:tc>
        <w:tc>
          <w:tcPr>
            <w:tcW w:w="1213" w:type="dxa"/>
          </w:tcPr>
          <w:p w14:paraId="3768177F"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2F5A3077"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629A0B78" w14:textId="77777777" w:rsidTr="006816E6">
        <w:trPr>
          <w:trHeight w:val="276"/>
          <w:jc w:val="center"/>
        </w:trPr>
        <w:tc>
          <w:tcPr>
            <w:tcW w:w="794" w:type="dxa"/>
          </w:tcPr>
          <w:p w14:paraId="29E45B13" w14:textId="77777777" w:rsidR="006816E6" w:rsidRPr="00A660DF" w:rsidRDefault="006816E6" w:rsidP="006816E6">
            <w:pPr>
              <w:spacing w:after="0"/>
              <w:jc w:val="both"/>
              <w:rPr>
                <w:rFonts w:ascii="Times New Roman" w:hAnsi="Times New Roman"/>
              </w:rPr>
            </w:pPr>
          </w:p>
        </w:tc>
        <w:tc>
          <w:tcPr>
            <w:tcW w:w="5905" w:type="dxa"/>
          </w:tcPr>
          <w:p w14:paraId="3886C2DE" w14:textId="77777777" w:rsidR="006816E6" w:rsidRPr="00A660DF" w:rsidRDefault="006816E6" w:rsidP="006816E6">
            <w:pPr>
              <w:spacing w:after="0"/>
              <w:jc w:val="both"/>
              <w:rPr>
                <w:rFonts w:ascii="Times New Roman" w:hAnsi="Times New Roman"/>
              </w:rPr>
            </w:pPr>
            <w:r w:rsidRPr="00A660DF">
              <w:rPr>
                <w:rFonts w:ascii="Times New Roman" w:hAnsi="Times New Roman"/>
              </w:rPr>
              <w:t>Дано разъяснение</w:t>
            </w:r>
          </w:p>
        </w:tc>
        <w:tc>
          <w:tcPr>
            <w:tcW w:w="1213" w:type="dxa"/>
          </w:tcPr>
          <w:p w14:paraId="24EE85C2"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1221" w:type="dxa"/>
            <w:shd w:val="clear" w:color="auto" w:fill="auto"/>
          </w:tcPr>
          <w:p w14:paraId="6D8E2569"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5A4B29A3" w14:textId="77777777" w:rsidTr="006816E6">
        <w:trPr>
          <w:trHeight w:val="568"/>
          <w:jc w:val="center"/>
        </w:trPr>
        <w:tc>
          <w:tcPr>
            <w:tcW w:w="794" w:type="dxa"/>
          </w:tcPr>
          <w:p w14:paraId="4AB6F241" w14:textId="77777777" w:rsidR="006816E6" w:rsidRPr="00A660DF" w:rsidRDefault="006816E6" w:rsidP="006816E6">
            <w:pPr>
              <w:spacing w:after="0"/>
              <w:jc w:val="both"/>
              <w:rPr>
                <w:rFonts w:ascii="Times New Roman" w:hAnsi="Times New Roman"/>
                <w:lang w:val="en-US"/>
              </w:rPr>
            </w:pPr>
          </w:p>
        </w:tc>
        <w:tc>
          <w:tcPr>
            <w:tcW w:w="5905" w:type="dxa"/>
          </w:tcPr>
          <w:p w14:paraId="67788486" w14:textId="77777777" w:rsidR="006816E6" w:rsidRPr="00A660DF" w:rsidRDefault="006816E6" w:rsidP="006816E6">
            <w:pPr>
              <w:spacing w:after="0"/>
              <w:jc w:val="both"/>
              <w:rPr>
                <w:rFonts w:ascii="Times New Roman" w:hAnsi="Times New Roman"/>
              </w:rPr>
            </w:pPr>
            <w:r w:rsidRPr="00A660DF">
              <w:rPr>
                <w:rFonts w:ascii="Times New Roman" w:hAnsi="Times New Roman"/>
              </w:rPr>
              <w:t>На рассмотрении</w:t>
            </w:r>
          </w:p>
          <w:p w14:paraId="1580EB83"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  (31,32)</w:t>
            </w:r>
          </w:p>
        </w:tc>
        <w:tc>
          <w:tcPr>
            <w:tcW w:w="1213" w:type="dxa"/>
          </w:tcPr>
          <w:p w14:paraId="0DD7CA79"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c>
          <w:tcPr>
            <w:tcW w:w="1221" w:type="dxa"/>
            <w:shd w:val="clear" w:color="auto" w:fill="auto"/>
          </w:tcPr>
          <w:p w14:paraId="2A7F3B2E"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r>
      <w:tr w:rsidR="006816E6" w:rsidRPr="00A660DF" w14:paraId="4899AB51" w14:textId="77777777" w:rsidTr="006816E6">
        <w:trPr>
          <w:trHeight w:val="276"/>
          <w:jc w:val="center"/>
        </w:trPr>
        <w:tc>
          <w:tcPr>
            <w:tcW w:w="794" w:type="dxa"/>
          </w:tcPr>
          <w:p w14:paraId="108945FB" w14:textId="77777777" w:rsidR="006816E6" w:rsidRPr="00A660DF" w:rsidRDefault="006816E6" w:rsidP="006816E6">
            <w:pPr>
              <w:spacing w:after="0"/>
              <w:jc w:val="both"/>
              <w:rPr>
                <w:rFonts w:ascii="Times New Roman" w:hAnsi="Times New Roman"/>
              </w:rPr>
            </w:pPr>
          </w:p>
        </w:tc>
        <w:tc>
          <w:tcPr>
            <w:tcW w:w="5905" w:type="dxa"/>
          </w:tcPr>
          <w:p w14:paraId="7D4E7A02" w14:textId="77777777" w:rsidR="006816E6" w:rsidRPr="00A660DF" w:rsidRDefault="006816E6" w:rsidP="006816E6">
            <w:pPr>
              <w:spacing w:after="0"/>
              <w:jc w:val="both"/>
              <w:rPr>
                <w:rFonts w:ascii="Times New Roman" w:hAnsi="Times New Roman"/>
                <w:b/>
              </w:rPr>
            </w:pPr>
            <w:r w:rsidRPr="00A660DF">
              <w:rPr>
                <w:rFonts w:ascii="Times New Roman" w:hAnsi="Times New Roman"/>
              </w:rPr>
              <w:t xml:space="preserve">                    </w:t>
            </w:r>
            <w:r w:rsidRPr="00A660DF">
              <w:rPr>
                <w:rFonts w:ascii="Times New Roman" w:hAnsi="Times New Roman"/>
                <w:b/>
              </w:rPr>
              <w:t>По вопросам:</w:t>
            </w:r>
          </w:p>
        </w:tc>
        <w:tc>
          <w:tcPr>
            <w:tcW w:w="1213" w:type="dxa"/>
          </w:tcPr>
          <w:p w14:paraId="46AB9809" w14:textId="77777777" w:rsidR="006816E6" w:rsidRPr="00A660DF" w:rsidRDefault="006816E6" w:rsidP="006816E6">
            <w:pPr>
              <w:spacing w:after="0"/>
              <w:jc w:val="center"/>
              <w:rPr>
                <w:rFonts w:ascii="Times New Roman" w:hAnsi="Times New Roman"/>
              </w:rPr>
            </w:pPr>
          </w:p>
        </w:tc>
        <w:tc>
          <w:tcPr>
            <w:tcW w:w="1221" w:type="dxa"/>
            <w:shd w:val="clear" w:color="auto" w:fill="auto"/>
          </w:tcPr>
          <w:p w14:paraId="3FF46E1B" w14:textId="77777777" w:rsidR="006816E6" w:rsidRPr="00A660DF" w:rsidRDefault="006816E6" w:rsidP="006816E6">
            <w:pPr>
              <w:spacing w:after="0"/>
              <w:jc w:val="center"/>
              <w:rPr>
                <w:rFonts w:ascii="Times New Roman" w:hAnsi="Times New Roman"/>
              </w:rPr>
            </w:pPr>
          </w:p>
        </w:tc>
      </w:tr>
      <w:tr w:rsidR="006816E6" w:rsidRPr="00A660DF" w14:paraId="3CE7D7E9" w14:textId="77777777" w:rsidTr="006816E6">
        <w:trPr>
          <w:trHeight w:val="276"/>
          <w:jc w:val="center"/>
        </w:trPr>
        <w:tc>
          <w:tcPr>
            <w:tcW w:w="794" w:type="dxa"/>
          </w:tcPr>
          <w:p w14:paraId="4A4E222F" w14:textId="77777777" w:rsidR="006816E6" w:rsidRPr="00A660DF" w:rsidRDefault="006816E6" w:rsidP="006816E6">
            <w:pPr>
              <w:spacing w:after="0"/>
              <w:jc w:val="both"/>
              <w:rPr>
                <w:rFonts w:ascii="Times New Roman" w:hAnsi="Times New Roman"/>
              </w:rPr>
            </w:pPr>
          </w:p>
        </w:tc>
        <w:tc>
          <w:tcPr>
            <w:tcW w:w="5905" w:type="dxa"/>
          </w:tcPr>
          <w:p w14:paraId="32824429" w14:textId="77777777" w:rsidR="006816E6" w:rsidRPr="00A660DF" w:rsidRDefault="006816E6" w:rsidP="006816E6">
            <w:pPr>
              <w:spacing w:after="0"/>
              <w:jc w:val="both"/>
              <w:rPr>
                <w:rFonts w:ascii="Times New Roman" w:hAnsi="Times New Roman"/>
              </w:rPr>
            </w:pPr>
            <w:r w:rsidRPr="00A660DF">
              <w:rPr>
                <w:rFonts w:ascii="Times New Roman" w:hAnsi="Times New Roman"/>
              </w:rPr>
              <w:t>Выделение жилья</w:t>
            </w:r>
          </w:p>
        </w:tc>
        <w:tc>
          <w:tcPr>
            <w:tcW w:w="1213" w:type="dxa"/>
          </w:tcPr>
          <w:p w14:paraId="4A7D9FA0"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5061A8F2"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6E9C8C63" w14:textId="77777777" w:rsidTr="006816E6">
        <w:trPr>
          <w:trHeight w:val="276"/>
          <w:jc w:val="center"/>
        </w:trPr>
        <w:tc>
          <w:tcPr>
            <w:tcW w:w="794" w:type="dxa"/>
          </w:tcPr>
          <w:p w14:paraId="2552D538" w14:textId="77777777" w:rsidR="006816E6" w:rsidRPr="00A660DF" w:rsidRDefault="006816E6" w:rsidP="006816E6">
            <w:pPr>
              <w:spacing w:after="0"/>
              <w:jc w:val="both"/>
              <w:rPr>
                <w:rFonts w:ascii="Times New Roman" w:hAnsi="Times New Roman"/>
              </w:rPr>
            </w:pPr>
          </w:p>
        </w:tc>
        <w:tc>
          <w:tcPr>
            <w:tcW w:w="5905" w:type="dxa"/>
          </w:tcPr>
          <w:p w14:paraId="75CA9B6F" w14:textId="77777777" w:rsidR="006816E6" w:rsidRPr="00A660DF" w:rsidRDefault="006816E6" w:rsidP="006816E6">
            <w:pPr>
              <w:spacing w:after="0"/>
              <w:jc w:val="both"/>
              <w:rPr>
                <w:rFonts w:ascii="Times New Roman" w:hAnsi="Times New Roman"/>
              </w:rPr>
            </w:pPr>
            <w:r w:rsidRPr="00A660DF">
              <w:rPr>
                <w:rFonts w:ascii="Times New Roman" w:hAnsi="Times New Roman"/>
              </w:rPr>
              <w:t>Жилищного хозяйства</w:t>
            </w:r>
          </w:p>
        </w:tc>
        <w:tc>
          <w:tcPr>
            <w:tcW w:w="1213" w:type="dxa"/>
          </w:tcPr>
          <w:p w14:paraId="78B9E636"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c>
          <w:tcPr>
            <w:tcW w:w="1221" w:type="dxa"/>
            <w:shd w:val="clear" w:color="auto" w:fill="auto"/>
          </w:tcPr>
          <w:p w14:paraId="0EC18D3F"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r>
      <w:tr w:rsidR="006816E6" w:rsidRPr="00A660DF" w14:paraId="0E864B99" w14:textId="77777777" w:rsidTr="006816E6">
        <w:trPr>
          <w:trHeight w:val="276"/>
          <w:jc w:val="center"/>
        </w:trPr>
        <w:tc>
          <w:tcPr>
            <w:tcW w:w="794" w:type="dxa"/>
          </w:tcPr>
          <w:p w14:paraId="06C2AE5A" w14:textId="77777777" w:rsidR="006816E6" w:rsidRPr="00A660DF" w:rsidRDefault="006816E6" w:rsidP="006816E6">
            <w:pPr>
              <w:spacing w:after="0"/>
              <w:jc w:val="both"/>
              <w:rPr>
                <w:rFonts w:ascii="Times New Roman" w:hAnsi="Times New Roman"/>
              </w:rPr>
            </w:pPr>
          </w:p>
        </w:tc>
        <w:tc>
          <w:tcPr>
            <w:tcW w:w="5905" w:type="dxa"/>
          </w:tcPr>
          <w:p w14:paraId="75A753E3"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Коммунальное хозяйство </w:t>
            </w:r>
          </w:p>
        </w:tc>
        <w:tc>
          <w:tcPr>
            <w:tcW w:w="1213" w:type="dxa"/>
          </w:tcPr>
          <w:p w14:paraId="2F4A1737"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c>
          <w:tcPr>
            <w:tcW w:w="1221" w:type="dxa"/>
            <w:shd w:val="clear" w:color="auto" w:fill="auto"/>
          </w:tcPr>
          <w:p w14:paraId="48695440"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406EAF42" w14:textId="77777777" w:rsidTr="006816E6">
        <w:trPr>
          <w:trHeight w:val="276"/>
          <w:jc w:val="center"/>
        </w:trPr>
        <w:tc>
          <w:tcPr>
            <w:tcW w:w="794" w:type="dxa"/>
          </w:tcPr>
          <w:p w14:paraId="510ED797" w14:textId="77777777" w:rsidR="006816E6" w:rsidRPr="00A660DF" w:rsidRDefault="006816E6" w:rsidP="006816E6">
            <w:pPr>
              <w:spacing w:after="0"/>
              <w:jc w:val="both"/>
              <w:rPr>
                <w:rFonts w:ascii="Times New Roman" w:hAnsi="Times New Roman"/>
              </w:rPr>
            </w:pPr>
          </w:p>
        </w:tc>
        <w:tc>
          <w:tcPr>
            <w:tcW w:w="5905" w:type="dxa"/>
          </w:tcPr>
          <w:p w14:paraId="41719FBC" w14:textId="77777777" w:rsidR="006816E6" w:rsidRPr="00A660DF" w:rsidRDefault="006816E6" w:rsidP="006816E6">
            <w:pPr>
              <w:spacing w:after="0"/>
              <w:jc w:val="both"/>
              <w:rPr>
                <w:rFonts w:ascii="Times New Roman" w:hAnsi="Times New Roman"/>
              </w:rPr>
            </w:pPr>
            <w:r w:rsidRPr="00A660DF">
              <w:rPr>
                <w:rFonts w:ascii="Times New Roman" w:hAnsi="Times New Roman"/>
              </w:rPr>
              <w:t>Дорожное хозяйство</w:t>
            </w:r>
          </w:p>
        </w:tc>
        <w:tc>
          <w:tcPr>
            <w:tcW w:w="1213" w:type="dxa"/>
          </w:tcPr>
          <w:p w14:paraId="3F09CE02"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7630ECFA"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026C796E" w14:textId="77777777" w:rsidTr="006816E6">
        <w:trPr>
          <w:trHeight w:val="276"/>
          <w:jc w:val="center"/>
        </w:trPr>
        <w:tc>
          <w:tcPr>
            <w:tcW w:w="794" w:type="dxa"/>
          </w:tcPr>
          <w:p w14:paraId="714646D9" w14:textId="77777777" w:rsidR="006816E6" w:rsidRPr="00A660DF" w:rsidRDefault="006816E6" w:rsidP="006816E6">
            <w:pPr>
              <w:spacing w:after="0"/>
              <w:jc w:val="both"/>
              <w:rPr>
                <w:rFonts w:ascii="Times New Roman" w:hAnsi="Times New Roman"/>
              </w:rPr>
            </w:pPr>
          </w:p>
        </w:tc>
        <w:tc>
          <w:tcPr>
            <w:tcW w:w="5905" w:type="dxa"/>
          </w:tcPr>
          <w:p w14:paraId="3018E4CD" w14:textId="77777777" w:rsidR="006816E6" w:rsidRPr="00A660DF" w:rsidRDefault="006816E6" w:rsidP="006816E6">
            <w:pPr>
              <w:spacing w:after="0"/>
              <w:jc w:val="both"/>
              <w:rPr>
                <w:rFonts w:ascii="Times New Roman" w:hAnsi="Times New Roman"/>
              </w:rPr>
            </w:pPr>
            <w:r w:rsidRPr="00A660DF">
              <w:rPr>
                <w:rFonts w:ascii="Times New Roman" w:hAnsi="Times New Roman"/>
              </w:rPr>
              <w:t>Газификация</w:t>
            </w:r>
          </w:p>
        </w:tc>
        <w:tc>
          <w:tcPr>
            <w:tcW w:w="1213" w:type="dxa"/>
          </w:tcPr>
          <w:p w14:paraId="460E4A97"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2D504C96"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19FA8A90" w14:textId="77777777" w:rsidTr="006816E6">
        <w:trPr>
          <w:trHeight w:val="276"/>
          <w:jc w:val="center"/>
        </w:trPr>
        <w:tc>
          <w:tcPr>
            <w:tcW w:w="794" w:type="dxa"/>
          </w:tcPr>
          <w:p w14:paraId="167B20D8" w14:textId="77777777" w:rsidR="006816E6" w:rsidRPr="00A660DF" w:rsidRDefault="006816E6" w:rsidP="006816E6">
            <w:pPr>
              <w:spacing w:after="0"/>
              <w:jc w:val="both"/>
              <w:rPr>
                <w:rFonts w:ascii="Times New Roman" w:hAnsi="Times New Roman"/>
                <w:lang w:val="en-US"/>
              </w:rPr>
            </w:pPr>
          </w:p>
        </w:tc>
        <w:tc>
          <w:tcPr>
            <w:tcW w:w="5905" w:type="dxa"/>
          </w:tcPr>
          <w:p w14:paraId="0CA7B493" w14:textId="77777777" w:rsidR="006816E6" w:rsidRPr="00A660DF" w:rsidRDefault="006816E6" w:rsidP="006816E6">
            <w:pPr>
              <w:spacing w:after="0"/>
              <w:jc w:val="both"/>
              <w:rPr>
                <w:rFonts w:ascii="Times New Roman" w:hAnsi="Times New Roman"/>
              </w:rPr>
            </w:pPr>
            <w:r w:rsidRPr="00A660DF">
              <w:rPr>
                <w:rFonts w:ascii="Times New Roman" w:hAnsi="Times New Roman"/>
              </w:rPr>
              <w:t>Землепользования</w:t>
            </w:r>
          </w:p>
        </w:tc>
        <w:tc>
          <w:tcPr>
            <w:tcW w:w="1213" w:type="dxa"/>
          </w:tcPr>
          <w:p w14:paraId="18C71511"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c>
          <w:tcPr>
            <w:tcW w:w="1221" w:type="dxa"/>
            <w:shd w:val="clear" w:color="auto" w:fill="auto"/>
          </w:tcPr>
          <w:p w14:paraId="287FE05B"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r>
      <w:tr w:rsidR="006816E6" w:rsidRPr="00A660DF" w14:paraId="10A515EA" w14:textId="77777777" w:rsidTr="006816E6">
        <w:trPr>
          <w:trHeight w:val="276"/>
          <w:jc w:val="center"/>
        </w:trPr>
        <w:tc>
          <w:tcPr>
            <w:tcW w:w="794" w:type="dxa"/>
          </w:tcPr>
          <w:p w14:paraId="3BA2880F" w14:textId="77777777" w:rsidR="006816E6" w:rsidRPr="00A660DF" w:rsidRDefault="006816E6" w:rsidP="006816E6">
            <w:pPr>
              <w:spacing w:after="0"/>
              <w:jc w:val="both"/>
              <w:rPr>
                <w:rFonts w:ascii="Times New Roman" w:hAnsi="Times New Roman"/>
                <w:lang w:val="en-US"/>
              </w:rPr>
            </w:pPr>
          </w:p>
        </w:tc>
        <w:tc>
          <w:tcPr>
            <w:tcW w:w="5905" w:type="dxa"/>
          </w:tcPr>
          <w:p w14:paraId="654A87CE" w14:textId="77777777" w:rsidR="006816E6" w:rsidRPr="00A660DF" w:rsidRDefault="006816E6" w:rsidP="006816E6">
            <w:pPr>
              <w:spacing w:after="0"/>
              <w:jc w:val="both"/>
              <w:rPr>
                <w:rFonts w:ascii="Times New Roman" w:hAnsi="Times New Roman"/>
              </w:rPr>
            </w:pPr>
            <w:r w:rsidRPr="00A660DF">
              <w:rPr>
                <w:rFonts w:ascii="Times New Roman" w:hAnsi="Times New Roman"/>
              </w:rPr>
              <w:t>Социального обеспечения</w:t>
            </w:r>
          </w:p>
        </w:tc>
        <w:tc>
          <w:tcPr>
            <w:tcW w:w="1213" w:type="dxa"/>
          </w:tcPr>
          <w:p w14:paraId="7748DA4D"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40EBAE77"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6CD93316" w14:textId="77777777" w:rsidTr="006816E6">
        <w:trPr>
          <w:trHeight w:val="276"/>
          <w:jc w:val="center"/>
        </w:trPr>
        <w:tc>
          <w:tcPr>
            <w:tcW w:w="794" w:type="dxa"/>
          </w:tcPr>
          <w:p w14:paraId="284662CA" w14:textId="77777777" w:rsidR="006816E6" w:rsidRPr="00A660DF" w:rsidRDefault="006816E6" w:rsidP="006816E6">
            <w:pPr>
              <w:spacing w:after="0"/>
              <w:jc w:val="both"/>
              <w:rPr>
                <w:rFonts w:ascii="Times New Roman" w:hAnsi="Times New Roman"/>
                <w:lang w:val="en-US"/>
              </w:rPr>
            </w:pPr>
          </w:p>
        </w:tc>
        <w:tc>
          <w:tcPr>
            <w:tcW w:w="5905" w:type="dxa"/>
          </w:tcPr>
          <w:p w14:paraId="2F489C60" w14:textId="77777777" w:rsidR="006816E6" w:rsidRPr="00A660DF" w:rsidRDefault="006816E6" w:rsidP="006816E6">
            <w:pPr>
              <w:spacing w:after="0"/>
              <w:jc w:val="both"/>
              <w:rPr>
                <w:rFonts w:ascii="Times New Roman" w:hAnsi="Times New Roman"/>
              </w:rPr>
            </w:pPr>
            <w:r w:rsidRPr="00A660DF">
              <w:rPr>
                <w:rFonts w:ascii="Times New Roman" w:hAnsi="Times New Roman"/>
              </w:rPr>
              <w:t>Торговля</w:t>
            </w:r>
          </w:p>
        </w:tc>
        <w:tc>
          <w:tcPr>
            <w:tcW w:w="1213" w:type="dxa"/>
          </w:tcPr>
          <w:p w14:paraId="0FA3E32C"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1D4ECFBA"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w:t>
            </w:r>
          </w:p>
        </w:tc>
      </w:tr>
      <w:tr w:rsidR="006816E6" w:rsidRPr="00A660DF" w14:paraId="604DA5E8" w14:textId="77777777" w:rsidTr="006816E6">
        <w:trPr>
          <w:trHeight w:val="276"/>
          <w:jc w:val="center"/>
        </w:trPr>
        <w:tc>
          <w:tcPr>
            <w:tcW w:w="794" w:type="dxa"/>
          </w:tcPr>
          <w:p w14:paraId="6389BA77" w14:textId="77777777" w:rsidR="006816E6" w:rsidRPr="00A660DF" w:rsidRDefault="006816E6" w:rsidP="006816E6">
            <w:pPr>
              <w:spacing w:after="0"/>
              <w:jc w:val="both"/>
              <w:rPr>
                <w:rFonts w:ascii="Times New Roman" w:hAnsi="Times New Roman"/>
                <w:lang w:val="en-US"/>
              </w:rPr>
            </w:pPr>
          </w:p>
        </w:tc>
        <w:tc>
          <w:tcPr>
            <w:tcW w:w="5905" w:type="dxa"/>
          </w:tcPr>
          <w:p w14:paraId="35C36197" w14:textId="77777777" w:rsidR="006816E6" w:rsidRPr="00A660DF" w:rsidRDefault="006816E6" w:rsidP="006816E6">
            <w:pPr>
              <w:spacing w:after="0"/>
              <w:jc w:val="both"/>
              <w:rPr>
                <w:rFonts w:ascii="Times New Roman" w:hAnsi="Times New Roman"/>
              </w:rPr>
            </w:pPr>
            <w:r w:rsidRPr="00A660DF">
              <w:rPr>
                <w:rFonts w:ascii="Times New Roman" w:hAnsi="Times New Roman"/>
              </w:rPr>
              <w:t xml:space="preserve">Транспорт </w:t>
            </w:r>
          </w:p>
        </w:tc>
        <w:tc>
          <w:tcPr>
            <w:tcW w:w="1213" w:type="dxa"/>
          </w:tcPr>
          <w:p w14:paraId="2383A916"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0CFA728F"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w:t>
            </w:r>
          </w:p>
        </w:tc>
      </w:tr>
      <w:tr w:rsidR="006816E6" w:rsidRPr="00A660DF" w14:paraId="71DABC00" w14:textId="77777777" w:rsidTr="006816E6">
        <w:trPr>
          <w:trHeight w:val="276"/>
          <w:jc w:val="center"/>
        </w:trPr>
        <w:tc>
          <w:tcPr>
            <w:tcW w:w="794" w:type="dxa"/>
          </w:tcPr>
          <w:p w14:paraId="1DE2A467" w14:textId="77777777" w:rsidR="006816E6" w:rsidRPr="00A660DF" w:rsidRDefault="006816E6" w:rsidP="006816E6">
            <w:pPr>
              <w:spacing w:after="0"/>
              <w:jc w:val="both"/>
              <w:rPr>
                <w:rFonts w:ascii="Times New Roman" w:hAnsi="Times New Roman"/>
              </w:rPr>
            </w:pPr>
          </w:p>
        </w:tc>
        <w:tc>
          <w:tcPr>
            <w:tcW w:w="5905" w:type="dxa"/>
          </w:tcPr>
          <w:p w14:paraId="1AC9C535" w14:textId="77777777" w:rsidR="006816E6" w:rsidRPr="00A660DF" w:rsidRDefault="006816E6" w:rsidP="006816E6">
            <w:pPr>
              <w:spacing w:after="0"/>
              <w:jc w:val="both"/>
              <w:rPr>
                <w:rFonts w:ascii="Times New Roman" w:hAnsi="Times New Roman"/>
              </w:rPr>
            </w:pPr>
            <w:r w:rsidRPr="00A660DF">
              <w:rPr>
                <w:rFonts w:ascii="Times New Roman" w:hAnsi="Times New Roman"/>
              </w:rPr>
              <w:t>Другие</w:t>
            </w:r>
          </w:p>
        </w:tc>
        <w:tc>
          <w:tcPr>
            <w:tcW w:w="1213" w:type="dxa"/>
          </w:tcPr>
          <w:p w14:paraId="499F4829"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c>
          <w:tcPr>
            <w:tcW w:w="1221" w:type="dxa"/>
            <w:shd w:val="clear" w:color="auto" w:fill="auto"/>
          </w:tcPr>
          <w:p w14:paraId="7EA038CA" w14:textId="77777777" w:rsidR="006816E6" w:rsidRPr="00A660DF" w:rsidRDefault="006816E6" w:rsidP="006816E6">
            <w:pPr>
              <w:spacing w:after="0"/>
              <w:jc w:val="center"/>
              <w:rPr>
                <w:rFonts w:ascii="Times New Roman" w:hAnsi="Times New Roman"/>
              </w:rPr>
            </w:pPr>
            <w:r w:rsidRPr="00A660DF">
              <w:rPr>
                <w:rFonts w:ascii="Times New Roman" w:hAnsi="Times New Roman"/>
              </w:rPr>
              <w:t>-</w:t>
            </w:r>
          </w:p>
        </w:tc>
      </w:tr>
      <w:tr w:rsidR="006816E6" w:rsidRPr="00A660DF" w14:paraId="015CA83F" w14:textId="77777777" w:rsidTr="006816E6">
        <w:trPr>
          <w:trHeight w:val="276"/>
          <w:jc w:val="center"/>
        </w:trPr>
        <w:tc>
          <w:tcPr>
            <w:tcW w:w="794" w:type="dxa"/>
          </w:tcPr>
          <w:p w14:paraId="6F6B2DB4" w14:textId="77777777" w:rsidR="006816E6" w:rsidRPr="00A660DF" w:rsidRDefault="006816E6" w:rsidP="006816E6">
            <w:pPr>
              <w:spacing w:after="0"/>
              <w:jc w:val="both"/>
              <w:rPr>
                <w:rFonts w:ascii="Times New Roman" w:hAnsi="Times New Roman"/>
              </w:rPr>
            </w:pPr>
          </w:p>
        </w:tc>
        <w:tc>
          <w:tcPr>
            <w:tcW w:w="5905" w:type="dxa"/>
          </w:tcPr>
          <w:p w14:paraId="7DC54D32" w14:textId="77777777" w:rsidR="006816E6" w:rsidRPr="00A660DF" w:rsidRDefault="006816E6" w:rsidP="006816E6">
            <w:pPr>
              <w:spacing w:after="0"/>
              <w:jc w:val="both"/>
              <w:rPr>
                <w:rFonts w:ascii="Times New Roman" w:hAnsi="Times New Roman"/>
                <w:b/>
              </w:rPr>
            </w:pPr>
            <w:r w:rsidRPr="00A660DF">
              <w:rPr>
                <w:rFonts w:ascii="Times New Roman" w:hAnsi="Times New Roman"/>
                <w:b/>
              </w:rPr>
              <w:t xml:space="preserve">Обращения на сайт </w:t>
            </w:r>
          </w:p>
        </w:tc>
        <w:tc>
          <w:tcPr>
            <w:tcW w:w="1213" w:type="dxa"/>
          </w:tcPr>
          <w:p w14:paraId="152F6C48"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14</w:t>
            </w:r>
          </w:p>
        </w:tc>
        <w:tc>
          <w:tcPr>
            <w:tcW w:w="1221" w:type="dxa"/>
            <w:shd w:val="clear" w:color="auto" w:fill="auto"/>
          </w:tcPr>
          <w:p w14:paraId="5759B609"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5</w:t>
            </w:r>
          </w:p>
        </w:tc>
      </w:tr>
      <w:tr w:rsidR="006816E6" w:rsidRPr="00A660DF" w14:paraId="3BC7BB30" w14:textId="77777777" w:rsidTr="006816E6">
        <w:trPr>
          <w:trHeight w:val="198"/>
          <w:jc w:val="center"/>
        </w:trPr>
        <w:tc>
          <w:tcPr>
            <w:tcW w:w="794" w:type="dxa"/>
          </w:tcPr>
          <w:p w14:paraId="5AAF3C79" w14:textId="77777777" w:rsidR="006816E6" w:rsidRPr="00A660DF" w:rsidRDefault="006816E6" w:rsidP="006816E6">
            <w:pPr>
              <w:spacing w:after="0"/>
              <w:jc w:val="both"/>
              <w:rPr>
                <w:rFonts w:ascii="Times New Roman" w:hAnsi="Times New Roman"/>
              </w:rPr>
            </w:pPr>
          </w:p>
        </w:tc>
        <w:tc>
          <w:tcPr>
            <w:tcW w:w="5905" w:type="dxa"/>
          </w:tcPr>
          <w:p w14:paraId="0FAFC1A8" w14:textId="77777777" w:rsidR="006816E6" w:rsidRPr="00A660DF" w:rsidRDefault="006816E6" w:rsidP="006816E6">
            <w:pPr>
              <w:spacing w:after="0"/>
              <w:jc w:val="both"/>
              <w:rPr>
                <w:rFonts w:ascii="Times New Roman" w:hAnsi="Times New Roman"/>
                <w:b/>
              </w:rPr>
            </w:pPr>
            <w:r w:rsidRPr="00A660DF">
              <w:rPr>
                <w:rFonts w:ascii="Times New Roman" w:hAnsi="Times New Roman"/>
                <w:b/>
              </w:rPr>
              <w:t>Принято граждан по личным вопросам:</w:t>
            </w:r>
          </w:p>
        </w:tc>
        <w:tc>
          <w:tcPr>
            <w:tcW w:w="1213" w:type="dxa"/>
          </w:tcPr>
          <w:p w14:paraId="64A504D9"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32</w:t>
            </w:r>
          </w:p>
        </w:tc>
        <w:tc>
          <w:tcPr>
            <w:tcW w:w="1221" w:type="dxa"/>
            <w:shd w:val="clear" w:color="auto" w:fill="auto"/>
          </w:tcPr>
          <w:p w14:paraId="29B7E93A"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50</w:t>
            </w:r>
          </w:p>
        </w:tc>
      </w:tr>
      <w:tr w:rsidR="006816E6" w:rsidRPr="00A660DF" w14:paraId="4804D57E" w14:textId="77777777" w:rsidTr="006816E6">
        <w:trPr>
          <w:trHeight w:val="276"/>
          <w:jc w:val="center"/>
        </w:trPr>
        <w:tc>
          <w:tcPr>
            <w:tcW w:w="794" w:type="dxa"/>
          </w:tcPr>
          <w:p w14:paraId="7865048A" w14:textId="77777777" w:rsidR="006816E6" w:rsidRPr="00A660DF" w:rsidRDefault="006816E6" w:rsidP="006816E6">
            <w:pPr>
              <w:spacing w:after="0"/>
              <w:jc w:val="both"/>
              <w:rPr>
                <w:rFonts w:ascii="Times New Roman" w:hAnsi="Times New Roman"/>
              </w:rPr>
            </w:pPr>
          </w:p>
        </w:tc>
        <w:tc>
          <w:tcPr>
            <w:tcW w:w="5905" w:type="dxa"/>
          </w:tcPr>
          <w:p w14:paraId="566C15BF" w14:textId="77777777" w:rsidR="006816E6" w:rsidRPr="00A660DF" w:rsidRDefault="006816E6" w:rsidP="006816E6">
            <w:pPr>
              <w:spacing w:after="0"/>
              <w:jc w:val="both"/>
              <w:rPr>
                <w:rFonts w:ascii="Times New Roman" w:hAnsi="Times New Roman"/>
              </w:rPr>
            </w:pPr>
            <w:r w:rsidRPr="00A660DF">
              <w:rPr>
                <w:rFonts w:ascii="Times New Roman" w:hAnsi="Times New Roman"/>
              </w:rPr>
              <w:t>– глава госадминистрации</w:t>
            </w:r>
          </w:p>
        </w:tc>
        <w:tc>
          <w:tcPr>
            <w:tcW w:w="1213" w:type="dxa"/>
          </w:tcPr>
          <w:p w14:paraId="0B8B24B8" w14:textId="77777777" w:rsidR="006816E6" w:rsidRPr="00A660DF" w:rsidRDefault="006816E6" w:rsidP="006816E6">
            <w:pPr>
              <w:spacing w:after="0"/>
              <w:jc w:val="center"/>
              <w:rPr>
                <w:rFonts w:ascii="Times New Roman" w:hAnsi="Times New Roman"/>
              </w:rPr>
            </w:pPr>
            <w:r w:rsidRPr="00A660DF">
              <w:rPr>
                <w:rFonts w:ascii="Times New Roman" w:hAnsi="Times New Roman"/>
              </w:rPr>
              <w:t>5</w:t>
            </w:r>
          </w:p>
        </w:tc>
        <w:tc>
          <w:tcPr>
            <w:tcW w:w="1221" w:type="dxa"/>
            <w:shd w:val="clear" w:color="auto" w:fill="auto"/>
          </w:tcPr>
          <w:p w14:paraId="740C62A2"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r>
      <w:tr w:rsidR="006816E6" w:rsidRPr="00A660DF" w14:paraId="7F794DDD" w14:textId="77777777" w:rsidTr="006816E6">
        <w:trPr>
          <w:trHeight w:val="276"/>
          <w:jc w:val="center"/>
        </w:trPr>
        <w:tc>
          <w:tcPr>
            <w:tcW w:w="794" w:type="dxa"/>
          </w:tcPr>
          <w:p w14:paraId="7C7F1DCF" w14:textId="77777777" w:rsidR="006816E6" w:rsidRPr="00A660DF" w:rsidRDefault="006816E6" w:rsidP="006816E6">
            <w:pPr>
              <w:spacing w:after="0"/>
              <w:jc w:val="both"/>
              <w:rPr>
                <w:rFonts w:ascii="Times New Roman" w:hAnsi="Times New Roman"/>
              </w:rPr>
            </w:pPr>
          </w:p>
        </w:tc>
        <w:tc>
          <w:tcPr>
            <w:tcW w:w="5905" w:type="dxa"/>
          </w:tcPr>
          <w:p w14:paraId="33A782A4" w14:textId="77777777" w:rsidR="006816E6" w:rsidRPr="00A660DF" w:rsidRDefault="006816E6" w:rsidP="006816E6">
            <w:pPr>
              <w:spacing w:after="0"/>
              <w:rPr>
                <w:rFonts w:ascii="Times New Roman" w:hAnsi="Times New Roman"/>
              </w:rPr>
            </w:pPr>
            <w:r w:rsidRPr="00A660DF">
              <w:rPr>
                <w:rFonts w:ascii="Times New Roman" w:hAnsi="Times New Roman"/>
              </w:rPr>
              <w:t>– зам. главы  по экономическим вопросам</w:t>
            </w:r>
          </w:p>
        </w:tc>
        <w:tc>
          <w:tcPr>
            <w:tcW w:w="1213" w:type="dxa"/>
          </w:tcPr>
          <w:p w14:paraId="3C4B8B8B"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c>
          <w:tcPr>
            <w:tcW w:w="1221" w:type="dxa"/>
            <w:shd w:val="clear" w:color="auto" w:fill="auto"/>
          </w:tcPr>
          <w:p w14:paraId="393535A7" w14:textId="77777777" w:rsidR="006816E6" w:rsidRPr="00A660DF" w:rsidRDefault="006816E6" w:rsidP="006816E6">
            <w:pPr>
              <w:spacing w:after="0"/>
              <w:jc w:val="center"/>
              <w:rPr>
                <w:rFonts w:ascii="Times New Roman" w:hAnsi="Times New Roman"/>
              </w:rPr>
            </w:pPr>
            <w:r w:rsidRPr="00A660DF">
              <w:rPr>
                <w:rFonts w:ascii="Times New Roman" w:hAnsi="Times New Roman"/>
              </w:rPr>
              <w:t>1</w:t>
            </w:r>
          </w:p>
        </w:tc>
      </w:tr>
      <w:tr w:rsidR="006816E6" w:rsidRPr="00A660DF" w14:paraId="7D40DBD7" w14:textId="77777777" w:rsidTr="006816E6">
        <w:trPr>
          <w:trHeight w:val="276"/>
          <w:jc w:val="center"/>
        </w:trPr>
        <w:tc>
          <w:tcPr>
            <w:tcW w:w="794" w:type="dxa"/>
          </w:tcPr>
          <w:p w14:paraId="6BAD183C" w14:textId="77777777" w:rsidR="006816E6" w:rsidRPr="00A660DF" w:rsidRDefault="006816E6" w:rsidP="006816E6">
            <w:pPr>
              <w:spacing w:after="0"/>
              <w:jc w:val="both"/>
              <w:rPr>
                <w:rFonts w:ascii="Times New Roman" w:hAnsi="Times New Roman"/>
              </w:rPr>
            </w:pPr>
          </w:p>
        </w:tc>
        <w:tc>
          <w:tcPr>
            <w:tcW w:w="5905" w:type="dxa"/>
          </w:tcPr>
          <w:p w14:paraId="6A87A6DD" w14:textId="77777777" w:rsidR="006816E6" w:rsidRPr="00A660DF" w:rsidRDefault="006816E6" w:rsidP="006816E6">
            <w:pPr>
              <w:spacing w:after="0"/>
              <w:rPr>
                <w:rFonts w:ascii="Times New Roman" w:hAnsi="Times New Roman"/>
              </w:rPr>
            </w:pPr>
            <w:r w:rsidRPr="00A660DF">
              <w:rPr>
                <w:rFonts w:ascii="Times New Roman" w:hAnsi="Times New Roman"/>
              </w:rPr>
              <w:t>– зам. главы  по социальным вопросам</w:t>
            </w:r>
          </w:p>
        </w:tc>
        <w:tc>
          <w:tcPr>
            <w:tcW w:w="1213" w:type="dxa"/>
          </w:tcPr>
          <w:p w14:paraId="711949DE" w14:textId="77777777" w:rsidR="006816E6" w:rsidRPr="00A660DF" w:rsidRDefault="006816E6" w:rsidP="006816E6">
            <w:pPr>
              <w:spacing w:after="0"/>
              <w:jc w:val="center"/>
              <w:rPr>
                <w:rFonts w:ascii="Times New Roman" w:hAnsi="Times New Roman"/>
              </w:rPr>
            </w:pPr>
            <w:r w:rsidRPr="00A660DF">
              <w:rPr>
                <w:rFonts w:ascii="Times New Roman" w:hAnsi="Times New Roman"/>
              </w:rPr>
              <w:t>10</w:t>
            </w:r>
          </w:p>
        </w:tc>
        <w:tc>
          <w:tcPr>
            <w:tcW w:w="1221" w:type="dxa"/>
            <w:shd w:val="clear" w:color="auto" w:fill="auto"/>
          </w:tcPr>
          <w:p w14:paraId="7233C4D4" w14:textId="77777777" w:rsidR="006816E6" w:rsidRPr="00A660DF" w:rsidRDefault="006816E6" w:rsidP="006816E6">
            <w:pPr>
              <w:spacing w:after="0"/>
              <w:jc w:val="center"/>
              <w:rPr>
                <w:rFonts w:ascii="Times New Roman" w:hAnsi="Times New Roman"/>
              </w:rPr>
            </w:pPr>
            <w:r w:rsidRPr="00A660DF">
              <w:rPr>
                <w:rFonts w:ascii="Times New Roman" w:hAnsi="Times New Roman"/>
              </w:rPr>
              <w:t>21</w:t>
            </w:r>
          </w:p>
        </w:tc>
      </w:tr>
      <w:tr w:rsidR="006816E6" w:rsidRPr="00A660DF" w14:paraId="24A49745" w14:textId="77777777" w:rsidTr="006816E6">
        <w:trPr>
          <w:trHeight w:val="276"/>
          <w:jc w:val="center"/>
        </w:trPr>
        <w:tc>
          <w:tcPr>
            <w:tcW w:w="794" w:type="dxa"/>
          </w:tcPr>
          <w:p w14:paraId="3C3EB94C" w14:textId="77777777" w:rsidR="006816E6" w:rsidRPr="00A660DF" w:rsidRDefault="006816E6" w:rsidP="006816E6">
            <w:pPr>
              <w:spacing w:after="0"/>
              <w:jc w:val="both"/>
              <w:rPr>
                <w:rFonts w:ascii="Times New Roman" w:hAnsi="Times New Roman"/>
              </w:rPr>
            </w:pPr>
          </w:p>
        </w:tc>
        <w:tc>
          <w:tcPr>
            <w:tcW w:w="5905" w:type="dxa"/>
          </w:tcPr>
          <w:p w14:paraId="4D576B8E" w14:textId="77777777" w:rsidR="006816E6" w:rsidRPr="00A660DF" w:rsidRDefault="006816E6" w:rsidP="006816E6">
            <w:pPr>
              <w:spacing w:after="0"/>
              <w:rPr>
                <w:rFonts w:ascii="Times New Roman" w:hAnsi="Times New Roman"/>
              </w:rPr>
            </w:pPr>
            <w:r w:rsidRPr="00A660DF">
              <w:rPr>
                <w:rFonts w:ascii="Times New Roman" w:hAnsi="Times New Roman"/>
              </w:rPr>
              <w:t>– зам. главы  по строительству</w:t>
            </w:r>
          </w:p>
        </w:tc>
        <w:tc>
          <w:tcPr>
            <w:tcW w:w="1213" w:type="dxa"/>
          </w:tcPr>
          <w:p w14:paraId="2DC60359" w14:textId="77777777" w:rsidR="006816E6" w:rsidRPr="00A660DF" w:rsidRDefault="006816E6" w:rsidP="006816E6">
            <w:pPr>
              <w:spacing w:after="0"/>
              <w:jc w:val="center"/>
              <w:rPr>
                <w:rFonts w:ascii="Times New Roman" w:hAnsi="Times New Roman"/>
              </w:rPr>
            </w:pPr>
            <w:r w:rsidRPr="00A660DF">
              <w:rPr>
                <w:rFonts w:ascii="Times New Roman" w:hAnsi="Times New Roman"/>
              </w:rPr>
              <w:t>16</w:t>
            </w:r>
          </w:p>
        </w:tc>
        <w:tc>
          <w:tcPr>
            <w:tcW w:w="1221" w:type="dxa"/>
            <w:shd w:val="clear" w:color="auto" w:fill="auto"/>
          </w:tcPr>
          <w:p w14:paraId="207B423A" w14:textId="77777777" w:rsidR="006816E6" w:rsidRPr="00A660DF" w:rsidRDefault="006816E6" w:rsidP="006816E6">
            <w:pPr>
              <w:spacing w:after="0"/>
              <w:jc w:val="center"/>
              <w:rPr>
                <w:rFonts w:ascii="Times New Roman" w:hAnsi="Times New Roman"/>
              </w:rPr>
            </w:pPr>
            <w:r w:rsidRPr="00A660DF">
              <w:rPr>
                <w:rFonts w:ascii="Times New Roman" w:hAnsi="Times New Roman"/>
              </w:rPr>
              <w:t>26</w:t>
            </w:r>
          </w:p>
        </w:tc>
      </w:tr>
      <w:tr w:rsidR="006816E6" w:rsidRPr="00A660DF" w14:paraId="53414C59" w14:textId="77777777" w:rsidTr="006816E6">
        <w:trPr>
          <w:trHeight w:val="302"/>
          <w:jc w:val="center"/>
        </w:trPr>
        <w:tc>
          <w:tcPr>
            <w:tcW w:w="794" w:type="dxa"/>
          </w:tcPr>
          <w:p w14:paraId="594BE8EA" w14:textId="77777777" w:rsidR="006816E6" w:rsidRPr="00A660DF" w:rsidRDefault="006816E6" w:rsidP="006816E6">
            <w:pPr>
              <w:spacing w:after="0"/>
              <w:jc w:val="center"/>
              <w:rPr>
                <w:rFonts w:ascii="Times New Roman" w:hAnsi="Times New Roman"/>
              </w:rPr>
            </w:pPr>
            <w:r w:rsidRPr="00A660DF">
              <w:rPr>
                <w:rFonts w:ascii="Times New Roman" w:hAnsi="Times New Roman"/>
              </w:rPr>
              <w:t>2</w:t>
            </w:r>
          </w:p>
        </w:tc>
        <w:tc>
          <w:tcPr>
            <w:tcW w:w="5905" w:type="dxa"/>
          </w:tcPr>
          <w:p w14:paraId="50333159" w14:textId="77777777" w:rsidR="006816E6" w:rsidRPr="00A660DF" w:rsidRDefault="006816E6" w:rsidP="006816E6">
            <w:pPr>
              <w:spacing w:after="0"/>
              <w:rPr>
                <w:rFonts w:ascii="Times New Roman" w:hAnsi="Times New Roman"/>
                <w:b/>
              </w:rPr>
            </w:pPr>
            <w:r w:rsidRPr="00A660DF">
              <w:rPr>
                <w:rFonts w:ascii="Times New Roman" w:hAnsi="Times New Roman"/>
                <w:b/>
              </w:rPr>
              <w:t>Исходящие документы</w:t>
            </w:r>
          </w:p>
        </w:tc>
        <w:tc>
          <w:tcPr>
            <w:tcW w:w="1213" w:type="dxa"/>
          </w:tcPr>
          <w:p w14:paraId="56F90317"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1973</w:t>
            </w:r>
          </w:p>
        </w:tc>
        <w:tc>
          <w:tcPr>
            <w:tcW w:w="1221" w:type="dxa"/>
            <w:shd w:val="clear" w:color="auto" w:fill="auto"/>
          </w:tcPr>
          <w:p w14:paraId="29F86871"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2379</w:t>
            </w:r>
          </w:p>
        </w:tc>
      </w:tr>
      <w:tr w:rsidR="006816E6" w:rsidRPr="00A660DF" w14:paraId="526DB066" w14:textId="77777777" w:rsidTr="006816E6">
        <w:trPr>
          <w:trHeight w:val="302"/>
          <w:jc w:val="center"/>
        </w:trPr>
        <w:tc>
          <w:tcPr>
            <w:tcW w:w="794" w:type="dxa"/>
          </w:tcPr>
          <w:p w14:paraId="0B1ACDC0" w14:textId="77777777" w:rsidR="006816E6" w:rsidRPr="00A660DF" w:rsidRDefault="006816E6" w:rsidP="006816E6">
            <w:pPr>
              <w:spacing w:after="0"/>
              <w:jc w:val="both"/>
              <w:rPr>
                <w:rFonts w:ascii="Times New Roman" w:hAnsi="Times New Roman"/>
              </w:rPr>
            </w:pPr>
          </w:p>
        </w:tc>
        <w:tc>
          <w:tcPr>
            <w:tcW w:w="5905" w:type="dxa"/>
          </w:tcPr>
          <w:p w14:paraId="1E53E2F1" w14:textId="77777777" w:rsidR="006816E6" w:rsidRPr="00A660DF" w:rsidRDefault="006816E6" w:rsidP="006816E6">
            <w:pPr>
              <w:spacing w:after="0"/>
              <w:rPr>
                <w:rFonts w:ascii="Times New Roman" w:hAnsi="Times New Roman"/>
              </w:rPr>
            </w:pPr>
            <w:r w:rsidRPr="00A660DF">
              <w:rPr>
                <w:rFonts w:ascii="Times New Roman" w:hAnsi="Times New Roman"/>
              </w:rPr>
              <w:t>Решения главы госадминистрации</w:t>
            </w:r>
          </w:p>
        </w:tc>
        <w:tc>
          <w:tcPr>
            <w:tcW w:w="1213" w:type="dxa"/>
          </w:tcPr>
          <w:p w14:paraId="13360721" w14:textId="77777777" w:rsidR="006816E6" w:rsidRPr="00A660DF" w:rsidRDefault="006816E6" w:rsidP="006816E6">
            <w:pPr>
              <w:spacing w:after="0"/>
              <w:jc w:val="center"/>
              <w:rPr>
                <w:rFonts w:ascii="Times New Roman" w:hAnsi="Times New Roman"/>
              </w:rPr>
            </w:pPr>
            <w:r w:rsidRPr="00A660DF">
              <w:rPr>
                <w:rFonts w:ascii="Times New Roman" w:hAnsi="Times New Roman"/>
              </w:rPr>
              <w:t>533</w:t>
            </w:r>
          </w:p>
        </w:tc>
        <w:tc>
          <w:tcPr>
            <w:tcW w:w="1221" w:type="dxa"/>
            <w:shd w:val="clear" w:color="auto" w:fill="auto"/>
          </w:tcPr>
          <w:p w14:paraId="1ABC2CB8" w14:textId="77777777" w:rsidR="006816E6" w:rsidRPr="00A660DF" w:rsidRDefault="006816E6" w:rsidP="006816E6">
            <w:pPr>
              <w:spacing w:after="0"/>
              <w:jc w:val="center"/>
              <w:rPr>
                <w:rFonts w:ascii="Times New Roman" w:hAnsi="Times New Roman"/>
              </w:rPr>
            </w:pPr>
            <w:r w:rsidRPr="00A660DF">
              <w:rPr>
                <w:rFonts w:ascii="Times New Roman" w:hAnsi="Times New Roman"/>
              </w:rPr>
              <w:t>613</w:t>
            </w:r>
          </w:p>
        </w:tc>
      </w:tr>
      <w:tr w:rsidR="006816E6" w:rsidRPr="00A660DF" w14:paraId="237D4ABD" w14:textId="77777777" w:rsidTr="006816E6">
        <w:trPr>
          <w:trHeight w:val="302"/>
          <w:jc w:val="center"/>
        </w:trPr>
        <w:tc>
          <w:tcPr>
            <w:tcW w:w="794" w:type="dxa"/>
          </w:tcPr>
          <w:p w14:paraId="551525D9" w14:textId="77777777" w:rsidR="006816E6" w:rsidRPr="00A660DF" w:rsidRDefault="006816E6" w:rsidP="006816E6">
            <w:pPr>
              <w:spacing w:after="0"/>
              <w:jc w:val="both"/>
              <w:rPr>
                <w:rFonts w:ascii="Times New Roman" w:hAnsi="Times New Roman"/>
              </w:rPr>
            </w:pPr>
          </w:p>
        </w:tc>
        <w:tc>
          <w:tcPr>
            <w:tcW w:w="5905" w:type="dxa"/>
          </w:tcPr>
          <w:p w14:paraId="2759EC25" w14:textId="77777777" w:rsidR="006816E6" w:rsidRPr="00A660DF" w:rsidRDefault="006816E6" w:rsidP="006816E6">
            <w:pPr>
              <w:spacing w:after="0"/>
              <w:rPr>
                <w:rFonts w:ascii="Times New Roman" w:hAnsi="Times New Roman"/>
              </w:rPr>
            </w:pPr>
            <w:r w:rsidRPr="00A660DF">
              <w:rPr>
                <w:rFonts w:ascii="Times New Roman" w:hAnsi="Times New Roman"/>
              </w:rPr>
              <w:t>Решения о награждениях</w:t>
            </w:r>
          </w:p>
        </w:tc>
        <w:tc>
          <w:tcPr>
            <w:tcW w:w="1213" w:type="dxa"/>
          </w:tcPr>
          <w:p w14:paraId="3FC51A03" w14:textId="77777777" w:rsidR="006816E6" w:rsidRPr="00A660DF" w:rsidRDefault="006816E6" w:rsidP="006816E6">
            <w:pPr>
              <w:spacing w:after="0"/>
              <w:jc w:val="center"/>
              <w:rPr>
                <w:rFonts w:ascii="Times New Roman" w:hAnsi="Times New Roman"/>
              </w:rPr>
            </w:pPr>
            <w:r w:rsidRPr="00A660DF">
              <w:rPr>
                <w:rFonts w:ascii="Times New Roman" w:hAnsi="Times New Roman"/>
              </w:rPr>
              <w:t>8</w:t>
            </w:r>
          </w:p>
        </w:tc>
        <w:tc>
          <w:tcPr>
            <w:tcW w:w="1221" w:type="dxa"/>
            <w:shd w:val="clear" w:color="auto" w:fill="auto"/>
          </w:tcPr>
          <w:p w14:paraId="0783C560" w14:textId="77777777" w:rsidR="006816E6" w:rsidRPr="00A660DF" w:rsidRDefault="006816E6" w:rsidP="006816E6">
            <w:pPr>
              <w:spacing w:after="0"/>
              <w:jc w:val="center"/>
              <w:rPr>
                <w:rFonts w:ascii="Times New Roman" w:hAnsi="Times New Roman"/>
              </w:rPr>
            </w:pPr>
            <w:r w:rsidRPr="00A660DF">
              <w:rPr>
                <w:rFonts w:ascii="Times New Roman" w:hAnsi="Times New Roman"/>
              </w:rPr>
              <w:t>15</w:t>
            </w:r>
          </w:p>
        </w:tc>
      </w:tr>
      <w:tr w:rsidR="006816E6" w:rsidRPr="00A660DF" w14:paraId="544004DF" w14:textId="77777777" w:rsidTr="006816E6">
        <w:trPr>
          <w:trHeight w:val="302"/>
          <w:jc w:val="center"/>
        </w:trPr>
        <w:tc>
          <w:tcPr>
            <w:tcW w:w="794" w:type="dxa"/>
          </w:tcPr>
          <w:p w14:paraId="18A8F94C" w14:textId="77777777" w:rsidR="006816E6" w:rsidRPr="00A660DF" w:rsidRDefault="006816E6" w:rsidP="006816E6">
            <w:pPr>
              <w:spacing w:after="0"/>
              <w:jc w:val="both"/>
              <w:rPr>
                <w:rFonts w:ascii="Times New Roman" w:hAnsi="Times New Roman"/>
              </w:rPr>
            </w:pPr>
          </w:p>
        </w:tc>
        <w:tc>
          <w:tcPr>
            <w:tcW w:w="5905" w:type="dxa"/>
          </w:tcPr>
          <w:p w14:paraId="25709AC6" w14:textId="77777777" w:rsidR="006816E6" w:rsidRPr="00A660DF" w:rsidRDefault="006816E6" w:rsidP="006816E6">
            <w:pPr>
              <w:spacing w:after="0"/>
              <w:rPr>
                <w:rFonts w:ascii="Times New Roman" w:hAnsi="Times New Roman"/>
              </w:rPr>
            </w:pPr>
            <w:r w:rsidRPr="00A660DF">
              <w:rPr>
                <w:rFonts w:ascii="Times New Roman" w:hAnsi="Times New Roman"/>
              </w:rPr>
              <w:t>Распоряжения главы госадминистрации</w:t>
            </w:r>
          </w:p>
        </w:tc>
        <w:tc>
          <w:tcPr>
            <w:tcW w:w="1213" w:type="dxa"/>
          </w:tcPr>
          <w:p w14:paraId="6BEE6050" w14:textId="77777777" w:rsidR="006816E6" w:rsidRPr="00A660DF" w:rsidRDefault="006816E6" w:rsidP="006816E6">
            <w:pPr>
              <w:spacing w:after="0"/>
              <w:jc w:val="center"/>
              <w:rPr>
                <w:rFonts w:ascii="Times New Roman" w:hAnsi="Times New Roman"/>
              </w:rPr>
            </w:pPr>
            <w:r w:rsidRPr="00A660DF">
              <w:rPr>
                <w:rFonts w:ascii="Times New Roman" w:hAnsi="Times New Roman"/>
              </w:rPr>
              <w:t>106</w:t>
            </w:r>
          </w:p>
        </w:tc>
        <w:tc>
          <w:tcPr>
            <w:tcW w:w="1221" w:type="dxa"/>
            <w:shd w:val="clear" w:color="auto" w:fill="auto"/>
          </w:tcPr>
          <w:p w14:paraId="32F1DAB8" w14:textId="77777777" w:rsidR="006816E6" w:rsidRPr="00A660DF" w:rsidRDefault="006816E6" w:rsidP="006816E6">
            <w:pPr>
              <w:spacing w:after="0"/>
              <w:jc w:val="center"/>
              <w:rPr>
                <w:rFonts w:ascii="Times New Roman" w:hAnsi="Times New Roman"/>
              </w:rPr>
            </w:pPr>
            <w:r w:rsidRPr="00A660DF">
              <w:rPr>
                <w:rFonts w:ascii="Times New Roman" w:hAnsi="Times New Roman"/>
              </w:rPr>
              <w:t>192</w:t>
            </w:r>
          </w:p>
        </w:tc>
      </w:tr>
      <w:tr w:rsidR="006816E6" w:rsidRPr="00A660DF" w14:paraId="5A9D6AD3" w14:textId="77777777" w:rsidTr="006816E6">
        <w:trPr>
          <w:trHeight w:val="302"/>
          <w:jc w:val="center"/>
        </w:trPr>
        <w:tc>
          <w:tcPr>
            <w:tcW w:w="794" w:type="dxa"/>
          </w:tcPr>
          <w:p w14:paraId="3707B182" w14:textId="77777777" w:rsidR="006816E6" w:rsidRPr="00A660DF" w:rsidRDefault="006816E6" w:rsidP="006816E6">
            <w:pPr>
              <w:spacing w:after="0"/>
              <w:jc w:val="both"/>
              <w:rPr>
                <w:rFonts w:ascii="Times New Roman" w:hAnsi="Times New Roman"/>
              </w:rPr>
            </w:pPr>
          </w:p>
        </w:tc>
        <w:tc>
          <w:tcPr>
            <w:tcW w:w="5905" w:type="dxa"/>
          </w:tcPr>
          <w:p w14:paraId="3D31A18B" w14:textId="77777777" w:rsidR="006816E6" w:rsidRPr="00A660DF" w:rsidRDefault="006816E6" w:rsidP="006816E6">
            <w:pPr>
              <w:spacing w:after="0"/>
              <w:rPr>
                <w:rFonts w:ascii="Times New Roman" w:hAnsi="Times New Roman"/>
              </w:rPr>
            </w:pPr>
            <w:r w:rsidRPr="00A660DF">
              <w:rPr>
                <w:rFonts w:ascii="Times New Roman" w:hAnsi="Times New Roman"/>
              </w:rPr>
              <w:t>Инициативные письма</w:t>
            </w:r>
          </w:p>
        </w:tc>
        <w:tc>
          <w:tcPr>
            <w:tcW w:w="1213" w:type="dxa"/>
          </w:tcPr>
          <w:p w14:paraId="340F18C1" w14:textId="77777777" w:rsidR="006816E6" w:rsidRPr="00A660DF" w:rsidRDefault="006816E6" w:rsidP="006816E6">
            <w:pPr>
              <w:spacing w:after="0"/>
              <w:jc w:val="center"/>
              <w:rPr>
                <w:rFonts w:ascii="Times New Roman" w:hAnsi="Times New Roman"/>
              </w:rPr>
            </w:pPr>
            <w:r w:rsidRPr="00A660DF">
              <w:rPr>
                <w:rFonts w:ascii="Times New Roman" w:hAnsi="Times New Roman"/>
              </w:rPr>
              <w:t>1303</w:t>
            </w:r>
          </w:p>
        </w:tc>
        <w:tc>
          <w:tcPr>
            <w:tcW w:w="1221" w:type="dxa"/>
            <w:shd w:val="clear" w:color="auto" w:fill="auto"/>
          </w:tcPr>
          <w:p w14:paraId="423573FD" w14:textId="77777777" w:rsidR="006816E6" w:rsidRPr="00A660DF" w:rsidRDefault="006816E6" w:rsidP="006816E6">
            <w:pPr>
              <w:spacing w:after="0"/>
              <w:jc w:val="center"/>
              <w:rPr>
                <w:rFonts w:ascii="Times New Roman" w:hAnsi="Times New Roman"/>
              </w:rPr>
            </w:pPr>
            <w:r w:rsidRPr="00A660DF">
              <w:rPr>
                <w:rFonts w:ascii="Times New Roman" w:hAnsi="Times New Roman"/>
              </w:rPr>
              <w:t>1541</w:t>
            </w:r>
          </w:p>
        </w:tc>
      </w:tr>
      <w:tr w:rsidR="006816E6" w:rsidRPr="00A660DF" w14:paraId="1DA7A0AB" w14:textId="77777777" w:rsidTr="006816E6">
        <w:trPr>
          <w:trHeight w:val="553"/>
          <w:jc w:val="center"/>
        </w:trPr>
        <w:tc>
          <w:tcPr>
            <w:tcW w:w="794" w:type="dxa"/>
          </w:tcPr>
          <w:p w14:paraId="6417FD7D" w14:textId="77777777" w:rsidR="006816E6" w:rsidRPr="00A660DF" w:rsidRDefault="006816E6" w:rsidP="006816E6">
            <w:pPr>
              <w:spacing w:after="0"/>
              <w:jc w:val="both"/>
              <w:rPr>
                <w:rFonts w:ascii="Times New Roman" w:hAnsi="Times New Roman"/>
                <w:lang w:val="en-US"/>
              </w:rPr>
            </w:pPr>
          </w:p>
        </w:tc>
        <w:tc>
          <w:tcPr>
            <w:tcW w:w="5905" w:type="dxa"/>
          </w:tcPr>
          <w:p w14:paraId="07648047" w14:textId="77777777" w:rsidR="006816E6" w:rsidRPr="00A660DF" w:rsidRDefault="006816E6" w:rsidP="006816E6">
            <w:pPr>
              <w:spacing w:after="0"/>
              <w:rPr>
                <w:rFonts w:ascii="Times New Roman" w:hAnsi="Times New Roman"/>
              </w:rPr>
            </w:pPr>
            <w:r w:rsidRPr="00A660DF">
              <w:rPr>
                <w:rFonts w:ascii="Times New Roman" w:hAnsi="Times New Roman"/>
              </w:rPr>
              <w:t>Справки о заработной плате, выданные работникам госадминистрации</w:t>
            </w:r>
          </w:p>
        </w:tc>
        <w:tc>
          <w:tcPr>
            <w:tcW w:w="1213" w:type="dxa"/>
          </w:tcPr>
          <w:p w14:paraId="3599CB6E" w14:textId="77777777" w:rsidR="006816E6" w:rsidRPr="00A660DF" w:rsidRDefault="006816E6" w:rsidP="006816E6">
            <w:pPr>
              <w:spacing w:after="0"/>
              <w:jc w:val="center"/>
              <w:rPr>
                <w:rFonts w:ascii="Times New Roman" w:hAnsi="Times New Roman"/>
              </w:rPr>
            </w:pPr>
            <w:r w:rsidRPr="00A660DF">
              <w:rPr>
                <w:rFonts w:ascii="Times New Roman" w:hAnsi="Times New Roman"/>
              </w:rPr>
              <w:t>9</w:t>
            </w:r>
          </w:p>
        </w:tc>
        <w:tc>
          <w:tcPr>
            <w:tcW w:w="1221" w:type="dxa"/>
            <w:shd w:val="clear" w:color="auto" w:fill="auto"/>
          </w:tcPr>
          <w:p w14:paraId="681E182B" w14:textId="77777777" w:rsidR="006816E6" w:rsidRPr="00A660DF" w:rsidRDefault="006816E6" w:rsidP="006816E6">
            <w:pPr>
              <w:spacing w:after="0"/>
              <w:jc w:val="center"/>
              <w:rPr>
                <w:rFonts w:ascii="Times New Roman" w:hAnsi="Times New Roman"/>
              </w:rPr>
            </w:pPr>
            <w:r w:rsidRPr="00A660DF">
              <w:rPr>
                <w:rFonts w:ascii="Times New Roman" w:hAnsi="Times New Roman"/>
              </w:rPr>
              <w:t>10</w:t>
            </w:r>
          </w:p>
        </w:tc>
      </w:tr>
      <w:tr w:rsidR="006816E6" w:rsidRPr="00A660DF" w14:paraId="497EFD80" w14:textId="77777777" w:rsidTr="006816E6">
        <w:trPr>
          <w:trHeight w:val="276"/>
          <w:jc w:val="center"/>
        </w:trPr>
        <w:tc>
          <w:tcPr>
            <w:tcW w:w="794" w:type="dxa"/>
          </w:tcPr>
          <w:p w14:paraId="42CB8594" w14:textId="77777777" w:rsidR="006816E6" w:rsidRPr="00A660DF" w:rsidRDefault="006816E6" w:rsidP="006816E6">
            <w:pPr>
              <w:spacing w:after="0"/>
              <w:jc w:val="both"/>
              <w:rPr>
                <w:rFonts w:ascii="Times New Roman" w:hAnsi="Times New Roman"/>
              </w:rPr>
            </w:pPr>
          </w:p>
        </w:tc>
        <w:tc>
          <w:tcPr>
            <w:tcW w:w="5905" w:type="dxa"/>
          </w:tcPr>
          <w:p w14:paraId="14D06738" w14:textId="77777777" w:rsidR="006816E6" w:rsidRPr="00A660DF" w:rsidRDefault="006816E6" w:rsidP="006816E6">
            <w:pPr>
              <w:spacing w:after="0"/>
              <w:jc w:val="both"/>
              <w:rPr>
                <w:rFonts w:ascii="Times New Roman" w:hAnsi="Times New Roman"/>
              </w:rPr>
            </w:pPr>
            <w:r w:rsidRPr="00A660DF">
              <w:rPr>
                <w:rFonts w:ascii="Times New Roman" w:hAnsi="Times New Roman"/>
              </w:rPr>
              <w:t>Доверенности</w:t>
            </w:r>
          </w:p>
        </w:tc>
        <w:tc>
          <w:tcPr>
            <w:tcW w:w="1213" w:type="dxa"/>
          </w:tcPr>
          <w:p w14:paraId="1A148AC4" w14:textId="77777777" w:rsidR="006816E6" w:rsidRPr="00A660DF" w:rsidRDefault="006816E6" w:rsidP="006816E6">
            <w:pPr>
              <w:spacing w:after="0"/>
              <w:jc w:val="center"/>
              <w:rPr>
                <w:rFonts w:ascii="Times New Roman" w:hAnsi="Times New Roman"/>
              </w:rPr>
            </w:pPr>
            <w:r w:rsidRPr="00A660DF">
              <w:rPr>
                <w:rFonts w:ascii="Times New Roman" w:hAnsi="Times New Roman"/>
              </w:rPr>
              <w:t>14</w:t>
            </w:r>
          </w:p>
        </w:tc>
        <w:tc>
          <w:tcPr>
            <w:tcW w:w="1221" w:type="dxa"/>
            <w:shd w:val="clear" w:color="auto" w:fill="auto"/>
          </w:tcPr>
          <w:p w14:paraId="211C3641" w14:textId="77777777" w:rsidR="006816E6" w:rsidRPr="00A660DF" w:rsidRDefault="006816E6" w:rsidP="006816E6">
            <w:pPr>
              <w:spacing w:after="0"/>
              <w:jc w:val="center"/>
              <w:rPr>
                <w:rFonts w:ascii="Times New Roman" w:hAnsi="Times New Roman"/>
              </w:rPr>
            </w:pPr>
            <w:r w:rsidRPr="00A660DF">
              <w:rPr>
                <w:rFonts w:ascii="Times New Roman" w:hAnsi="Times New Roman"/>
              </w:rPr>
              <w:t>8</w:t>
            </w:r>
          </w:p>
        </w:tc>
      </w:tr>
      <w:tr w:rsidR="006816E6" w:rsidRPr="00A660DF" w14:paraId="5DDDF3C3" w14:textId="77777777" w:rsidTr="006816E6">
        <w:trPr>
          <w:trHeight w:val="276"/>
          <w:jc w:val="center"/>
        </w:trPr>
        <w:tc>
          <w:tcPr>
            <w:tcW w:w="794" w:type="dxa"/>
          </w:tcPr>
          <w:p w14:paraId="27CFFF21" w14:textId="77777777" w:rsidR="006816E6" w:rsidRPr="00A660DF" w:rsidRDefault="006816E6" w:rsidP="006816E6">
            <w:pPr>
              <w:spacing w:after="0"/>
              <w:jc w:val="center"/>
              <w:rPr>
                <w:rFonts w:ascii="Times New Roman" w:hAnsi="Times New Roman"/>
              </w:rPr>
            </w:pPr>
            <w:r w:rsidRPr="00A660DF">
              <w:rPr>
                <w:rFonts w:ascii="Times New Roman" w:hAnsi="Times New Roman"/>
              </w:rPr>
              <w:t>3</w:t>
            </w:r>
          </w:p>
        </w:tc>
        <w:tc>
          <w:tcPr>
            <w:tcW w:w="5905" w:type="dxa"/>
          </w:tcPr>
          <w:p w14:paraId="717B507B" w14:textId="77777777" w:rsidR="006816E6" w:rsidRPr="00A660DF" w:rsidRDefault="006816E6" w:rsidP="006816E6">
            <w:pPr>
              <w:spacing w:after="0"/>
              <w:jc w:val="both"/>
              <w:rPr>
                <w:rFonts w:ascii="Times New Roman" w:hAnsi="Times New Roman"/>
                <w:b/>
              </w:rPr>
            </w:pPr>
            <w:r w:rsidRPr="00A660DF">
              <w:rPr>
                <w:rFonts w:ascii="Times New Roman" w:hAnsi="Times New Roman"/>
                <w:b/>
              </w:rPr>
              <w:t>Внутренние документы</w:t>
            </w:r>
          </w:p>
        </w:tc>
        <w:tc>
          <w:tcPr>
            <w:tcW w:w="1213" w:type="dxa"/>
          </w:tcPr>
          <w:p w14:paraId="22CB6111"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49</w:t>
            </w:r>
          </w:p>
        </w:tc>
        <w:tc>
          <w:tcPr>
            <w:tcW w:w="1221" w:type="dxa"/>
            <w:shd w:val="clear" w:color="auto" w:fill="auto"/>
          </w:tcPr>
          <w:p w14:paraId="6F578FAE" w14:textId="77777777" w:rsidR="006816E6" w:rsidRPr="00A660DF" w:rsidRDefault="006816E6" w:rsidP="006816E6">
            <w:pPr>
              <w:spacing w:after="0"/>
              <w:jc w:val="center"/>
              <w:rPr>
                <w:rFonts w:ascii="Times New Roman" w:hAnsi="Times New Roman"/>
                <w:b/>
              </w:rPr>
            </w:pPr>
            <w:r w:rsidRPr="00A660DF">
              <w:rPr>
                <w:rFonts w:ascii="Times New Roman" w:hAnsi="Times New Roman"/>
                <w:b/>
              </w:rPr>
              <w:t>60</w:t>
            </w:r>
          </w:p>
        </w:tc>
      </w:tr>
      <w:tr w:rsidR="006816E6" w:rsidRPr="00A660DF" w14:paraId="052B176A" w14:textId="77777777" w:rsidTr="006816E6">
        <w:trPr>
          <w:trHeight w:val="276"/>
          <w:jc w:val="center"/>
        </w:trPr>
        <w:tc>
          <w:tcPr>
            <w:tcW w:w="794" w:type="dxa"/>
          </w:tcPr>
          <w:p w14:paraId="26DD61D9" w14:textId="77777777" w:rsidR="006816E6" w:rsidRPr="00A660DF" w:rsidRDefault="006816E6" w:rsidP="006816E6">
            <w:pPr>
              <w:spacing w:after="0"/>
              <w:jc w:val="both"/>
              <w:rPr>
                <w:rFonts w:ascii="Times New Roman" w:hAnsi="Times New Roman"/>
                <w:lang w:val="en-US"/>
              </w:rPr>
            </w:pPr>
          </w:p>
        </w:tc>
        <w:tc>
          <w:tcPr>
            <w:tcW w:w="5905" w:type="dxa"/>
          </w:tcPr>
          <w:p w14:paraId="15FF8BCA" w14:textId="77777777" w:rsidR="006816E6" w:rsidRPr="00A660DF" w:rsidRDefault="006816E6" w:rsidP="006816E6">
            <w:pPr>
              <w:spacing w:after="0"/>
              <w:jc w:val="both"/>
              <w:rPr>
                <w:rFonts w:ascii="Times New Roman" w:hAnsi="Times New Roman"/>
              </w:rPr>
            </w:pPr>
            <w:r w:rsidRPr="00A660DF">
              <w:rPr>
                <w:rFonts w:ascii="Times New Roman" w:hAnsi="Times New Roman"/>
              </w:rPr>
              <w:t>Реестры на отправку писем по почте</w:t>
            </w:r>
          </w:p>
        </w:tc>
        <w:tc>
          <w:tcPr>
            <w:tcW w:w="1213" w:type="dxa"/>
          </w:tcPr>
          <w:p w14:paraId="07A28294" w14:textId="77777777" w:rsidR="006816E6" w:rsidRPr="00A660DF" w:rsidRDefault="006816E6" w:rsidP="006816E6">
            <w:pPr>
              <w:spacing w:after="0"/>
              <w:jc w:val="center"/>
              <w:rPr>
                <w:rFonts w:ascii="Times New Roman" w:hAnsi="Times New Roman"/>
              </w:rPr>
            </w:pPr>
            <w:r w:rsidRPr="00A660DF">
              <w:rPr>
                <w:rFonts w:ascii="Times New Roman" w:hAnsi="Times New Roman"/>
              </w:rPr>
              <w:t>6</w:t>
            </w:r>
          </w:p>
        </w:tc>
        <w:tc>
          <w:tcPr>
            <w:tcW w:w="1221" w:type="dxa"/>
            <w:shd w:val="clear" w:color="auto" w:fill="auto"/>
          </w:tcPr>
          <w:p w14:paraId="0078121B" w14:textId="77777777" w:rsidR="006816E6" w:rsidRPr="00A660DF" w:rsidRDefault="006816E6" w:rsidP="006816E6">
            <w:pPr>
              <w:spacing w:after="0"/>
              <w:jc w:val="center"/>
              <w:rPr>
                <w:rFonts w:ascii="Times New Roman" w:hAnsi="Times New Roman"/>
              </w:rPr>
            </w:pPr>
            <w:r w:rsidRPr="00A660DF">
              <w:rPr>
                <w:rFonts w:ascii="Times New Roman" w:hAnsi="Times New Roman"/>
              </w:rPr>
              <w:t>7</w:t>
            </w:r>
          </w:p>
        </w:tc>
      </w:tr>
      <w:tr w:rsidR="006816E6" w:rsidRPr="00A660DF" w14:paraId="31178262" w14:textId="77777777" w:rsidTr="006816E6">
        <w:trPr>
          <w:trHeight w:val="276"/>
          <w:jc w:val="center"/>
        </w:trPr>
        <w:tc>
          <w:tcPr>
            <w:tcW w:w="794" w:type="dxa"/>
          </w:tcPr>
          <w:p w14:paraId="612DE119" w14:textId="77777777" w:rsidR="006816E6" w:rsidRPr="00A660DF" w:rsidRDefault="006816E6" w:rsidP="006816E6">
            <w:pPr>
              <w:spacing w:after="0"/>
              <w:jc w:val="both"/>
              <w:rPr>
                <w:rFonts w:ascii="Times New Roman" w:hAnsi="Times New Roman"/>
              </w:rPr>
            </w:pPr>
          </w:p>
        </w:tc>
        <w:tc>
          <w:tcPr>
            <w:tcW w:w="5905" w:type="dxa"/>
          </w:tcPr>
          <w:p w14:paraId="382160A3" w14:textId="77777777" w:rsidR="006816E6" w:rsidRPr="00A660DF" w:rsidRDefault="006816E6" w:rsidP="006816E6">
            <w:pPr>
              <w:spacing w:after="0"/>
              <w:jc w:val="both"/>
              <w:rPr>
                <w:rFonts w:ascii="Times New Roman" w:hAnsi="Times New Roman"/>
              </w:rPr>
            </w:pPr>
            <w:r w:rsidRPr="00A660DF">
              <w:rPr>
                <w:rFonts w:ascii="Times New Roman" w:hAnsi="Times New Roman"/>
              </w:rPr>
              <w:t>Реестры на отправку спецсвязи</w:t>
            </w:r>
          </w:p>
        </w:tc>
        <w:tc>
          <w:tcPr>
            <w:tcW w:w="1213" w:type="dxa"/>
          </w:tcPr>
          <w:p w14:paraId="73851DE9" w14:textId="77777777" w:rsidR="006816E6" w:rsidRPr="00A660DF" w:rsidRDefault="006816E6" w:rsidP="006816E6">
            <w:pPr>
              <w:spacing w:after="0"/>
              <w:jc w:val="center"/>
              <w:rPr>
                <w:rFonts w:ascii="Times New Roman" w:hAnsi="Times New Roman"/>
              </w:rPr>
            </w:pPr>
            <w:r w:rsidRPr="00A660DF">
              <w:rPr>
                <w:rFonts w:ascii="Times New Roman" w:hAnsi="Times New Roman"/>
              </w:rPr>
              <w:t>20</w:t>
            </w:r>
          </w:p>
        </w:tc>
        <w:tc>
          <w:tcPr>
            <w:tcW w:w="1221" w:type="dxa"/>
            <w:shd w:val="clear" w:color="auto" w:fill="auto"/>
          </w:tcPr>
          <w:p w14:paraId="54D96589" w14:textId="77777777" w:rsidR="006816E6" w:rsidRPr="00A660DF" w:rsidRDefault="006816E6" w:rsidP="006816E6">
            <w:pPr>
              <w:spacing w:after="0"/>
              <w:jc w:val="center"/>
              <w:rPr>
                <w:rFonts w:ascii="Times New Roman" w:hAnsi="Times New Roman"/>
              </w:rPr>
            </w:pPr>
            <w:r w:rsidRPr="00A660DF">
              <w:rPr>
                <w:rFonts w:ascii="Times New Roman" w:hAnsi="Times New Roman"/>
              </w:rPr>
              <w:t>23</w:t>
            </w:r>
          </w:p>
        </w:tc>
      </w:tr>
      <w:tr w:rsidR="006816E6" w:rsidRPr="00A660DF" w14:paraId="402233F1" w14:textId="77777777" w:rsidTr="006816E6">
        <w:trPr>
          <w:trHeight w:val="276"/>
          <w:jc w:val="center"/>
        </w:trPr>
        <w:tc>
          <w:tcPr>
            <w:tcW w:w="794" w:type="dxa"/>
          </w:tcPr>
          <w:p w14:paraId="6DF1A5C4" w14:textId="77777777" w:rsidR="006816E6" w:rsidRPr="00A660DF" w:rsidRDefault="006816E6" w:rsidP="006816E6">
            <w:pPr>
              <w:spacing w:after="0"/>
              <w:jc w:val="both"/>
              <w:rPr>
                <w:rFonts w:ascii="Times New Roman" w:hAnsi="Times New Roman"/>
              </w:rPr>
            </w:pPr>
          </w:p>
        </w:tc>
        <w:tc>
          <w:tcPr>
            <w:tcW w:w="5905" w:type="dxa"/>
          </w:tcPr>
          <w:p w14:paraId="6A714AEF" w14:textId="77777777" w:rsidR="006816E6" w:rsidRPr="00A660DF" w:rsidRDefault="006816E6" w:rsidP="006816E6">
            <w:pPr>
              <w:spacing w:after="0"/>
              <w:jc w:val="both"/>
              <w:rPr>
                <w:rFonts w:ascii="Times New Roman" w:hAnsi="Times New Roman"/>
              </w:rPr>
            </w:pPr>
            <w:r w:rsidRPr="00A660DF">
              <w:rPr>
                <w:rFonts w:ascii="Times New Roman" w:hAnsi="Times New Roman"/>
              </w:rPr>
              <w:t>Реестр на выдачу и разноску документов</w:t>
            </w:r>
          </w:p>
        </w:tc>
        <w:tc>
          <w:tcPr>
            <w:tcW w:w="1213" w:type="dxa"/>
          </w:tcPr>
          <w:p w14:paraId="1754A10C" w14:textId="77777777" w:rsidR="006816E6" w:rsidRPr="00A660DF" w:rsidRDefault="006816E6" w:rsidP="006816E6">
            <w:pPr>
              <w:spacing w:after="0"/>
              <w:jc w:val="center"/>
              <w:rPr>
                <w:rFonts w:ascii="Times New Roman" w:hAnsi="Times New Roman"/>
              </w:rPr>
            </w:pPr>
            <w:r w:rsidRPr="00A660DF">
              <w:rPr>
                <w:rFonts w:ascii="Times New Roman" w:hAnsi="Times New Roman"/>
              </w:rPr>
              <w:t>23</w:t>
            </w:r>
          </w:p>
        </w:tc>
        <w:tc>
          <w:tcPr>
            <w:tcW w:w="1221" w:type="dxa"/>
            <w:shd w:val="clear" w:color="auto" w:fill="auto"/>
          </w:tcPr>
          <w:p w14:paraId="24B30441" w14:textId="77777777" w:rsidR="006816E6" w:rsidRPr="00A660DF" w:rsidRDefault="006816E6" w:rsidP="006816E6">
            <w:pPr>
              <w:spacing w:after="0"/>
              <w:jc w:val="center"/>
              <w:rPr>
                <w:rFonts w:ascii="Times New Roman" w:hAnsi="Times New Roman"/>
              </w:rPr>
            </w:pPr>
            <w:r w:rsidRPr="00A660DF">
              <w:rPr>
                <w:rFonts w:ascii="Times New Roman" w:hAnsi="Times New Roman"/>
              </w:rPr>
              <w:t>30</w:t>
            </w:r>
          </w:p>
        </w:tc>
      </w:tr>
    </w:tbl>
    <w:p w14:paraId="5C18D0ED" w14:textId="179D66E2" w:rsidR="00EE3108" w:rsidRPr="00A660DF" w:rsidRDefault="00EE3108" w:rsidP="00EE520C">
      <w:pPr>
        <w:pStyle w:val="1"/>
        <w:shd w:val="clear" w:color="auto" w:fill="FFFFFF"/>
        <w:spacing w:before="0" w:after="0" w:line="276" w:lineRule="auto"/>
        <w:rPr>
          <w:rFonts w:cs="Times New Roman"/>
        </w:rPr>
      </w:pPr>
      <w:bookmarkStart w:id="98" w:name="_Toc140078333"/>
      <w:bookmarkStart w:id="99" w:name="_Toc140127783"/>
      <w:r w:rsidRPr="00A660DF">
        <w:rPr>
          <w:rFonts w:cs="Times New Roman"/>
        </w:rPr>
        <w:lastRenderedPageBreak/>
        <w:t>ЗАКЛЮЧЕНИЕ</w:t>
      </w:r>
      <w:bookmarkEnd w:id="97"/>
      <w:bookmarkEnd w:id="98"/>
      <w:bookmarkEnd w:id="99"/>
    </w:p>
    <w:p w14:paraId="3F13FC66" w14:textId="5496557E"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8"/>
          <w:lang w:eastAsia="ru-RU"/>
        </w:rPr>
      </w:pPr>
      <w:r w:rsidRPr="00A660DF">
        <w:rPr>
          <w:rFonts w:ascii="Times New Roman" w:eastAsia="Times New Roman" w:hAnsi="Times New Roman"/>
          <w:color w:val="000000"/>
          <w:sz w:val="28"/>
          <w:szCs w:val="28"/>
          <w:lang w:eastAsia="ru-RU"/>
        </w:rPr>
        <w:t xml:space="preserve">Результаты деятельности Государственной администрации Рыбницкого района и г. Рыбница </w:t>
      </w:r>
      <w:r w:rsidR="00CB1FB6" w:rsidRPr="00A660DF">
        <w:rPr>
          <w:rFonts w:ascii="Times New Roman" w:eastAsia="Times New Roman" w:hAnsi="Times New Roman"/>
          <w:color w:val="000000"/>
          <w:sz w:val="28"/>
          <w:szCs w:val="28"/>
          <w:lang w:eastAsia="ru-RU"/>
        </w:rPr>
        <w:t xml:space="preserve">за </w:t>
      </w:r>
      <w:r w:rsidR="00F12319" w:rsidRPr="00A660DF">
        <w:rPr>
          <w:rFonts w:ascii="Times New Roman" w:eastAsia="Times New Roman" w:hAnsi="Times New Roman"/>
          <w:color w:val="000000"/>
          <w:sz w:val="28"/>
          <w:szCs w:val="28"/>
          <w:lang w:val="en-US" w:eastAsia="ru-RU"/>
        </w:rPr>
        <w:t>I</w:t>
      </w:r>
      <w:r w:rsidR="00F12319" w:rsidRPr="00A660DF">
        <w:rPr>
          <w:rFonts w:ascii="Times New Roman" w:eastAsia="Times New Roman" w:hAnsi="Times New Roman"/>
          <w:color w:val="000000"/>
          <w:sz w:val="28"/>
          <w:szCs w:val="28"/>
          <w:lang w:eastAsia="ru-RU"/>
        </w:rPr>
        <w:t xml:space="preserve"> полугодие </w:t>
      </w:r>
      <w:r w:rsidRPr="00A660DF">
        <w:rPr>
          <w:rFonts w:ascii="Times New Roman" w:eastAsia="Times New Roman" w:hAnsi="Times New Roman"/>
          <w:color w:val="000000"/>
          <w:sz w:val="28"/>
          <w:szCs w:val="28"/>
          <w:lang w:eastAsia="ru-RU"/>
        </w:rPr>
        <w:t>20</w:t>
      </w:r>
      <w:r w:rsidR="00B20CCB" w:rsidRPr="00A660DF">
        <w:rPr>
          <w:rFonts w:ascii="Times New Roman" w:eastAsia="Times New Roman" w:hAnsi="Times New Roman"/>
          <w:color w:val="000000"/>
          <w:sz w:val="28"/>
          <w:szCs w:val="28"/>
          <w:lang w:eastAsia="ru-RU"/>
        </w:rPr>
        <w:t>2</w:t>
      </w:r>
      <w:r w:rsidR="00553D9D" w:rsidRPr="00A660DF">
        <w:rPr>
          <w:rFonts w:ascii="Times New Roman" w:eastAsia="Times New Roman" w:hAnsi="Times New Roman"/>
          <w:color w:val="000000"/>
          <w:sz w:val="28"/>
          <w:szCs w:val="28"/>
          <w:lang w:eastAsia="ru-RU"/>
        </w:rPr>
        <w:t>3</w:t>
      </w:r>
      <w:r w:rsidR="00B20CCB" w:rsidRPr="00A660DF">
        <w:rPr>
          <w:rFonts w:ascii="Times New Roman" w:eastAsia="Times New Roman" w:hAnsi="Times New Roman"/>
          <w:color w:val="000000"/>
          <w:sz w:val="28"/>
          <w:szCs w:val="28"/>
          <w:lang w:eastAsia="ru-RU"/>
        </w:rPr>
        <w:t xml:space="preserve"> </w:t>
      </w:r>
      <w:r w:rsidRPr="00A660DF">
        <w:rPr>
          <w:rFonts w:ascii="Times New Roman" w:eastAsia="Times New Roman" w:hAnsi="Times New Roman"/>
          <w:color w:val="000000"/>
          <w:sz w:val="28"/>
          <w:szCs w:val="28"/>
          <w:lang w:eastAsia="ru-RU"/>
        </w:rPr>
        <w:t>год позволяют констатировать, что в отчётном периоде работа была направлена на обеспечение социально – экономического развития и социальной стабильности Рыбницкого района и    г. Рыбница.</w:t>
      </w:r>
    </w:p>
    <w:p w14:paraId="7CC6A8E5"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Приоритетным направлением расходования средств местного бюджета являлось финансирование социально защищенных статей и муниципальных целевых программ.</w:t>
      </w:r>
    </w:p>
    <w:p w14:paraId="6C4A6335"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 xml:space="preserve">Основной целью </w:t>
      </w:r>
      <w:r w:rsidR="00DD76EE" w:rsidRPr="00A660DF">
        <w:rPr>
          <w:rFonts w:ascii="Times New Roman" w:eastAsia="Times New Roman" w:hAnsi="Times New Roman"/>
          <w:color w:val="000000"/>
          <w:sz w:val="28"/>
          <w:szCs w:val="24"/>
          <w:lang w:eastAsia="ru-RU"/>
        </w:rPr>
        <w:t>является</w:t>
      </w:r>
      <w:r w:rsidRPr="00A660DF">
        <w:rPr>
          <w:rFonts w:ascii="Times New Roman" w:eastAsia="Times New Roman" w:hAnsi="Times New Roman"/>
          <w:color w:val="000000"/>
          <w:sz w:val="28"/>
          <w:szCs w:val="24"/>
          <w:lang w:eastAsia="ru-RU"/>
        </w:rPr>
        <w:t xml:space="preserve"> реализация мероприятий, предусмотренных </w:t>
      </w:r>
      <w:r w:rsidR="00962BB0" w:rsidRPr="00A660DF">
        <w:rPr>
          <w:rFonts w:ascii="Times New Roman" w:eastAsia="Times New Roman" w:hAnsi="Times New Roman"/>
          <w:color w:val="000000"/>
          <w:sz w:val="28"/>
          <w:szCs w:val="24"/>
          <w:lang w:eastAsia="ru-RU"/>
        </w:rPr>
        <w:t>С</w:t>
      </w:r>
      <w:r w:rsidRPr="00A660DF">
        <w:rPr>
          <w:rFonts w:ascii="Times New Roman" w:eastAsia="Times New Roman" w:hAnsi="Times New Roman"/>
          <w:color w:val="000000"/>
          <w:sz w:val="28"/>
          <w:szCs w:val="24"/>
          <w:lang w:eastAsia="ru-RU"/>
        </w:rPr>
        <w:t>тратегией развития Приднестровской Молдавской Республики на 2019-2026 годы, которая предполагает решение следующих задач.</w:t>
      </w:r>
    </w:p>
    <w:p w14:paraId="7CCCD891" w14:textId="77777777" w:rsidR="00EE3108" w:rsidRPr="00A660DF" w:rsidRDefault="002C1A8B"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Р</w:t>
      </w:r>
      <w:r w:rsidR="00751181" w:rsidRPr="00A660DF">
        <w:rPr>
          <w:rFonts w:ascii="Times New Roman" w:eastAsia="Times New Roman" w:hAnsi="Times New Roman"/>
          <w:color w:val="000000"/>
          <w:sz w:val="28"/>
          <w:szCs w:val="24"/>
          <w:lang w:eastAsia="ru-RU"/>
        </w:rPr>
        <w:t>еализаци</w:t>
      </w:r>
      <w:r w:rsidRPr="00A660DF">
        <w:rPr>
          <w:rFonts w:ascii="Times New Roman" w:eastAsia="Times New Roman" w:hAnsi="Times New Roman"/>
          <w:color w:val="000000"/>
          <w:sz w:val="28"/>
          <w:szCs w:val="24"/>
          <w:lang w:eastAsia="ru-RU"/>
        </w:rPr>
        <w:t>я</w:t>
      </w:r>
      <w:r w:rsidR="00751181" w:rsidRPr="00A660DF">
        <w:rPr>
          <w:rFonts w:ascii="Times New Roman" w:eastAsia="Times New Roman" w:hAnsi="Times New Roman"/>
          <w:color w:val="000000"/>
          <w:sz w:val="28"/>
          <w:szCs w:val="24"/>
          <w:lang w:eastAsia="ru-RU"/>
        </w:rPr>
        <w:t xml:space="preserve"> программы и проектов</w:t>
      </w:r>
      <w:r w:rsidR="00EE3108" w:rsidRPr="00A660DF">
        <w:rPr>
          <w:rFonts w:ascii="Times New Roman" w:eastAsia="Times New Roman" w:hAnsi="Times New Roman"/>
          <w:color w:val="000000"/>
          <w:sz w:val="28"/>
          <w:szCs w:val="24"/>
          <w:lang w:eastAsia="ru-RU"/>
        </w:rPr>
        <w:t xml:space="preserve"> капитального ремонта жилищного фонда, объектов социально-культурного назначения, благоустройства территории Рыбницкого района и г. Рыбницы, а также программы развития дорожной отрасли по автомобильным дорогам, находящимся в муниципальной собственности (капитальные вложения, капитальный ремонт, развитие материально- технической базы, исполнение наказов избирателей и т.д.).</w:t>
      </w:r>
    </w:p>
    <w:p w14:paraId="599D3DAB"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Ве</w:t>
      </w:r>
      <w:r w:rsidR="002C1A8B" w:rsidRPr="00A660DF">
        <w:rPr>
          <w:rFonts w:ascii="Times New Roman" w:eastAsia="Times New Roman" w:hAnsi="Times New Roman"/>
          <w:color w:val="000000"/>
          <w:sz w:val="28"/>
          <w:szCs w:val="24"/>
          <w:lang w:eastAsia="ru-RU"/>
        </w:rPr>
        <w:t>дение</w:t>
      </w:r>
      <w:r w:rsidRPr="00A660DF">
        <w:rPr>
          <w:rFonts w:ascii="Times New Roman" w:eastAsia="Times New Roman" w:hAnsi="Times New Roman"/>
          <w:color w:val="000000"/>
          <w:sz w:val="28"/>
          <w:szCs w:val="24"/>
          <w:lang w:eastAsia="ru-RU"/>
        </w:rPr>
        <w:t xml:space="preserve"> работ</w:t>
      </w:r>
      <w:r w:rsidR="002C1A8B" w:rsidRPr="00A660DF">
        <w:rPr>
          <w:rFonts w:ascii="Times New Roman" w:eastAsia="Times New Roman" w:hAnsi="Times New Roman"/>
          <w:color w:val="000000"/>
          <w:sz w:val="28"/>
          <w:szCs w:val="24"/>
          <w:lang w:eastAsia="ru-RU"/>
        </w:rPr>
        <w:t>ы</w:t>
      </w:r>
      <w:r w:rsidRPr="00A660DF">
        <w:rPr>
          <w:rFonts w:ascii="Times New Roman" w:eastAsia="Times New Roman" w:hAnsi="Times New Roman"/>
          <w:color w:val="000000"/>
          <w:sz w:val="28"/>
          <w:szCs w:val="24"/>
          <w:lang w:eastAsia="ru-RU"/>
        </w:rPr>
        <w:t xml:space="preserve"> по развитию и поддержке инфраструктуры, по содержанию и должному уходу за рекреационной инфраструктурой и уборке мест общего пользования: остановочных павильонов, детских игровых и спортивных площадок, озеленения территории </w:t>
      </w:r>
      <w:bookmarkStart w:id="100" w:name="_Hlk30702944"/>
      <w:r w:rsidRPr="00A660DF">
        <w:rPr>
          <w:rFonts w:ascii="Times New Roman" w:eastAsia="Times New Roman" w:hAnsi="Times New Roman"/>
          <w:color w:val="000000"/>
          <w:sz w:val="28"/>
          <w:szCs w:val="24"/>
          <w:lang w:eastAsia="ru-RU"/>
        </w:rPr>
        <w:t>Рыбницкого района и                                г. Рыбницы.</w:t>
      </w:r>
      <w:bookmarkEnd w:id="100"/>
      <w:r w:rsidRPr="00A660DF">
        <w:rPr>
          <w:rFonts w:ascii="Times New Roman" w:eastAsia="Times New Roman" w:hAnsi="Times New Roman"/>
          <w:color w:val="000000"/>
          <w:sz w:val="28"/>
          <w:szCs w:val="24"/>
          <w:lang w:eastAsia="ru-RU"/>
        </w:rPr>
        <w:t xml:space="preserve"> </w:t>
      </w:r>
    </w:p>
    <w:p w14:paraId="0053A0DE" w14:textId="77777777" w:rsidR="00751181"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Разви</w:t>
      </w:r>
      <w:r w:rsidR="002C1A8B" w:rsidRPr="00A660DF">
        <w:rPr>
          <w:rFonts w:ascii="Times New Roman" w:eastAsia="Times New Roman" w:hAnsi="Times New Roman"/>
          <w:color w:val="000000"/>
          <w:sz w:val="28"/>
          <w:szCs w:val="24"/>
          <w:lang w:eastAsia="ru-RU"/>
        </w:rPr>
        <w:t>тие</w:t>
      </w:r>
      <w:r w:rsidRPr="00A660DF">
        <w:rPr>
          <w:rFonts w:ascii="Times New Roman" w:eastAsia="Times New Roman" w:hAnsi="Times New Roman"/>
          <w:color w:val="000000"/>
          <w:sz w:val="28"/>
          <w:szCs w:val="24"/>
          <w:lang w:eastAsia="ru-RU"/>
        </w:rPr>
        <w:t xml:space="preserve"> сфер</w:t>
      </w:r>
      <w:r w:rsidR="002C1A8B" w:rsidRPr="00A660DF">
        <w:rPr>
          <w:rFonts w:ascii="Times New Roman" w:eastAsia="Times New Roman" w:hAnsi="Times New Roman"/>
          <w:color w:val="000000"/>
          <w:sz w:val="28"/>
          <w:szCs w:val="24"/>
          <w:lang w:eastAsia="ru-RU"/>
        </w:rPr>
        <w:t>ы</w:t>
      </w:r>
      <w:r w:rsidRPr="00A660DF">
        <w:rPr>
          <w:rFonts w:ascii="Times New Roman" w:eastAsia="Times New Roman" w:hAnsi="Times New Roman"/>
          <w:color w:val="000000"/>
          <w:sz w:val="28"/>
          <w:szCs w:val="24"/>
          <w:lang w:eastAsia="ru-RU"/>
        </w:rPr>
        <w:t xml:space="preserve"> развлечения и отдыха граждан и гостей Рыбницкого района и г. Рыбница. Повысить уровень культурно-массовой работы на базе городских и сельских Домов культуры, в том числе путем проведения конкурсов, концертов, фестивалей, других массовых мероприятий, активизировав работу предприятий сферы развлечения и отдыха. </w:t>
      </w:r>
    </w:p>
    <w:p w14:paraId="234F0CAA"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Повыш</w:t>
      </w:r>
      <w:r w:rsidR="00012B38" w:rsidRPr="00A660DF">
        <w:rPr>
          <w:rFonts w:ascii="Times New Roman" w:eastAsia="Times New Roman" w:hAnsi="Times New Roman"/>
          <w:color w:val="000000"/>
          <w:sz w:val="28"/>
          <w:szCs w:val="24"/>
          <w:lang w:eastAsia="ru-RU"/>
        </w:rPr>
        <w:t>ение</w:t>
      </w:r>
      <w:r w:rsidRPr="00A660DF">
        <w:rPr>
          <w:rFonts w:ascii="Times New Roman" w:eastAsia="Times New Roman" w:hAnsi="Times New Roman"/>
          <w:color w:val="000000"/>
          <w:sz w:val="28"/>
          <w:szCs w:val="24"/>
          <w:lang w:eastAsia="ru-RU"/>
        </w:rPr>
        <w:t xml:space="preserve"> эффективност</w:t>
      </w:r>
      <w:r w:rsidR="00012B38" w:rsidRPr="00A660DF">
        <w:rPr>
          <w:rFonts w:ascii="Times New Roman" w:eastAsia="Times New Roman" w:hAnsi="Times New Roman"/>
          <w:color w:val="000000"/>
          <w:sz w:val="28"/>
          <w:szCs w:val="24"/>
          <w:lang w:eastAsia="ru-RU"/>
        </w:rPr>
        <w:t>и</w:t>
      </w:r>
      <w:r w:rsidRPr="00A660DF">
        <w:rPr>
          <w:rFonts w:ascii="Times New Roman" w:eastAsia="Times New Roman" w:hAnsi="Times New Roman"/>
          <w:color w:val="000000"/>
          <w:sz w:val="28"/>
          <w:szCs w:val="24"/>
          <w:lang w:eastAsia="ru-RU"/>
        </w:rPr>
        <w:t xml:space="preserve"> деятельности подведомственных муниципальных учреждений и предприятий Рыбницкого района и г. Рыбница.</w:t>
      </w:r>
    </w:p>
    <w:p w14:paraId="2AA58916"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Привле</w:t>
      </w:r>
      <w:r w:rsidR="00012B38" w:rsidRPr="00A660DF">
        <w:rPr>
          <w:rFonts w:ascii="Times New Roman" w:eastAsia="Times New Roman" w:hAnsi="Times New Roman"/>
          <w:color w:val="000000"/>
          <w:sz w:val="28"/>
          <w:szCs w:val="24"/>
          <w:lang w:eastAsia="ru-RU"/>
        </w:rPr>
        <w:t>чение</w:t>
      </w:r>
      <w:r w:rsidRPr="00A660DF">
        <w:rPr>
          <w:rFonts w:ascii="Times New Roman" w:eastAsia="Times New Roman" w:hAnsi="Times New Roman"/>
          <w:color w:val="000000"/>
          <w:sz w:val="28"/>
          <w:szCs w:val="24"/>
          <w:lang w:eastAsia="ru-RU"/>
        </w:rPr>
        <w:t xml:space="preserve"> в систему образования педагогических работников, способствовать совершенствованию системы закрепления молодых специалистов.</w:t>
      </w:r>
    </w:p>
    <w:p w14:paraId="2B88E31D" w14:textId="77777777" w:rsidR="00EE3108" w:rsidRPr="00C53CFF" w:rsidRDefault="00012B38" w:rsidP="00EE520C">
      <w:pPr>
        <w:widowControl w:val="0"/>
        <w:shd w:val="clear" w:color="auto" w:fill="FFFFFF"/>
        <w:spacing w:after="0"/>
        <w:ind w:firstLine="709"/>
        <w:jc w:val="both"/>
        <w:rPr>
          <w:rFonts w:ascii="Times New Roman" w:eastAsia="Times New Roman" w:hAnsi="Times New Roman"/>
          <w:color w:val="000000"/>
          <w:sz w:val="28"/>
          <w:szCs w:val="28"/>
          <w:lang w:eastAsia="ru-RU"/>
        </w:rPr>
      </w:pPr>
      <w:r w:rsidRPr="00A660DF">
        <w:rPr>
          <w:rFonts w:ascii="Times New Roman" w:eastAsia="Times New Roman" w:hAnsi="Times New Roman"/>
          <w:color w:val="000000"/>
          <w:sz w:val="28"/>
          <w:szCs w:val="28"/>
          <w:lang w:eastAsia="ru-RU"/>
        </w:rPr>
        <w:t>Р</w:t>
      </w:r>
      <w:r w:rsidR="00EE3108" w:rsidRPr="00A660DF">
        <w:rPr>
          <w:rFonts w:ascii="Times New Roman" w:eastAsia="Times New Roman" w:hAnsi="Times New Roman"/>
          <w:color w:val="000000"/>
          <w:sz w:val="28"/>
          <w:szCs w:val="28"/>
          <w:lang w:eastAsia="ru-RU"/>
        </w:rPr>
        <w:t>еализаци</w:t>
      </w:r>
      <w:r w:rsidRPr="00A660DF">
        <w:rPr>
          <w:rFonts w:ascii="Times New Roman" w:eastAsia="Times New Roman" w:hAnsi="Times New Roman"/>
          <w:color w:val="000000"/>
          <w:sz w:val="28"/>
          <w:szCs w:val="28"/>
          <w:lang w:eastAsia="ru-RU"/>
        </w:rPr>
        <w:t>я</w:t>
      </w:r>
      <w:r w:rsidR="00EE3108" w:rsidRPr="00A660DF">
        <w:rPr>
          <w:rFonts w:ascii="Times New Roman" w:eastAsia="Times New Roman" w:hAnsi="Times New Roman"/>
          <w:color w:val="000000"/>
          <w:sz w:val="28"/>
          <w:szCs w:val="28"/>
          <w:lang w:eastAsia="ru-RU"/>
        </w:rPr>
        <w:t xml:space="preserve"> вышеуказанных целей и задач основыва</w:t>
      </w:r>
      <w:r w:rsidRPr="00A660DF">
        <w:rPr>
          <w:rFonts w:ascii="Times New Roman" w:eastAsia="Times New Roman" w:hAnsi="Times New Roman"/>
          <w:color w:val="000000"/>
          <w:sz w:val="28"/>
          <w:szCs w:val="28"/>
          <w:lang w:eastAsia="ru-RU"/>
        </w:rPr>
        <w:t xml:space="preserve">лась </w:t>
      </w:r>
      <w:r w:rsidR="00EE3108" w:rsidRPr="00A660DF">
        <w:rPr>
          <w:rFonts w:ascii="Times New Roman" w:eastAsia="Times New Roman" w:hAnsi="Times New Roman"/>
          <w:color w:val="000000"/>
          <w:sz w:val="28"/>
          <w:szCs w:val="28"/>
          <w:lang w:eastAsia="ru-RU"/>
        </w:rPr>
        <w:t>на трех основных принципах Стратегии развития Приднестровской Молдавской Республики на 2019-2026 годы: политическая стабильность, экономическая самодостаточность и социальная справедливость.</w:t>
      </w:r>
    </w:p>
    <w:p w14:paraId="3D7DAC5F" w14:textId="77777777" w:rsidR="00EE3108" w:rsidRPr="00EE3108" w:rsidRDefault="00EE3108" w:rsidP="00EE520C">
      <w:pPr>
        <w:spacing w:after="0"/>
        <w:ind w:firstLine="709"/>
        <w:rPr>
          <w:lang w:eastAsia="ru-RU"/>
        </w:rPr>
      </w:pPr>
    </w:p>
    <w:sectPr w:rsidR="00EE3108" w:rsidRPr="00EE3108" w:rsidSect="00F23E7F">
      <w:footerReference w:type="default" r:id="rId135"/>
      <w:pgSz w:w="11906" w:h="16838"/>
      <w:pgMar w:top="1134" w:right="850" w:bottom="1134" w:left="1701"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 w:author="Пользователь" w:date="2023-07-13T16:43:00Z" w:initials="П">
    <w:p w14:paraId="3283864E" w14:textId="7AC42F8E" w:rsidR="00AC1639" w:rsidRDefault="00AC1639">
      <w:pPr>
        <w:pStyle w:val="aff3"/>
      </w:pPr>
      <w:r>
        <w:rPr>
          <w:rStyle w:val="aff2"/>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283864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85AA828" w16cex:dateUtc="2023-07-13T13: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283864E" w16cid:durableId="285AA82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7CA59A" w14:textId="77777777" w:rsidR="00AC1639" w:rsidRDefault="00AC1639" w:rsidP="00D06CFE">
      <w:pPr>
        <w:spacing w:after="0" w:line="240" w:lineRule="auto"/>
      </w:pPr>
      <w:r>
        <w:separator/>
      </w:r>
    </w:p>
  </w:endnote>
  <w:endnote w:type="continuationSeparator" w:id="0">
    <w:p w14:paraId="78A9E474" w14:textId="77777777" w:rsidR="00AC1639" w:rsidRDefault="00AC1639" w:rsidP="00D06C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Lohit Hindi">
    <w:altName w:val="Times New Roman"/>
    <w:charset w:val="01"/>
    <w:family w:val="auto"/>
    <w:pitch w:val="variable"/>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roman"/>
    <w:notTrueType/>
    <w:pitch w:val="default"/>
  </w:font>
  <w:font w:name="Andale Sans UI">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25707230"/>
      <w:docPartObj>
        <w:docPartGallery w:val="Page Numbers (Bottom of Page)"/>
        <w:docPartUnique/>
      </w:docPartObj>
    </w:sdtPr>
    <w:sdtEndPr/>
    <w:sdtContent>
      <w:p w14:paraId="101D4334" w14:textId="3C22A834" w:rsidR="00AC1639" w:rsidRDefault="00AC1639">
        <w:pPr>
          <w:pStyle w:val="af3"/>
          <w:jc w:val="right"/>
        </w:pPr>
        <w:r>
          <w:fldChar w:fldCharType="begin"/>
        </w:r>
        <w:r>
          <w:instrText>PAGE   \* MERGEFORMAT</w:instrText>
        </w:r>
        <w:r>
          <w:fldChar w:fldCharType="separate"/>
        </w:r>
        <w:r w:rsidR="001D1EAA">
          <w:rPr>
            <w:noProof/>
          </w:rPr>
          <w:t>135</w:t>
        </w:r>
        <w:r>
          <w:fldChar w:fldCharType="end"/>
        </w:r>
      </w:p>
    </w:sdtContent>
  </w:sdt>
  <w:p w14:paraId="5F340202" w14:textId="6D87B70D" w:rsidR="00AC1639" w:rsidRPr="00866D9B" w:rsidRDefault="00AC1639" w:rsidP="004C12E1">
    <w:pPr>
      <w:pStyle w:val="af3"/>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1636A1" w14:textId="77777777" w:rsidR="00AC1639" w:rsidRDefault="00AC1639" w:rsidP="00D06CFE">
      <w:pPr>
        <w:spacing w:after="0" w:line="240" w:lineRule="auto"/>
      </w:pPr>
      <w:r>
        <w:separator/>
      </w:r>
    </w:p>
  </w:footnote>
  <w:footnote w:type="continuationSeparator" w:id="0">
    <w:p w14:paraId="7114C7B0" w14:textId="77777777" w:rsidR="00AC1639" w:rsidRDefault="00AC1639" w:rsidP="00D06C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64B88"/>
    <w:multiLevelType w:val="hybridMultilevel"/>
    <w:tmpl w:val="39C0C2AC"/>
    <w:lvl w:ilvl="0" w:tplc="D9BA6846">
      <w:start w:val="1"/>
      <w:numFmt w:val="decimal"/>
      <w:lvlText w:val="%1."/>
      <w:lvlJc w:val="left"/>
      <w:pPr>
        <w:ind w:left="786" w:hanging="360"/>
      </w:pPr>
      <w:rPr>
        <w:rFonts w:hint="default"/>
        <w:color w:val="000000" w:themeColor="text1"/>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7E324A"/>
    <w:multiLevelType w:val="hybridMultilevel"/>
    <w:tmpl w:val="AE4E57B4"/>
    <w:lvl w:ilvl="0" w:tplc="F5D461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70F67D8"/>
    <w:multiLevelType w:val="hybridMultilevel"/>
    <w:tmpl w:val="8A0EC07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9120D1"/>
    <w:multiLevelType w:val="hybridMultilevel"/>
    <w:tmpl w:val="E5A810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D8270A1"/>
    <w:multiLevelType w:val="hybridMultilevel"/>
    <w:tmpl w:val="F54E49EC"/>
    <w:lvl w:ilvl="0" w:tplc="F5D4615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12F329E9"/>
    <w:multiLevelType w:val="multilevel"/>
    <w:tmpl w:val="F01C0A7A"/>
    <w:lvl w:ilvl="0">
      <w:start w:val="3"/>
      <w:numFmt w:val="decimal"/>
      <w:lvlText w:val="%1."/>
      <w:lvlJc w:val="left"/>
      <w:pPr>
        <w:ind w:left="432" w:hanging="432"/>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BE141EF"/>
    <w:multiLevelType w:val="hybridMultilevel"/>
    <w:tmpl w:val="9AC62800"/>
    <w:lvl w:ilvl="0" w:tplc="98149CF2">
      <w:start w:val="1"/>
      <w:numFmt w:val="decimal"/>
      <w:lvlText w:val="%1."/>
      <w:lvlJc w:val="left"/>
      <w:pPr>
        <w:ind w:left="1068" w:hanging="360"/>
      </w:pPr>
      <w:rPr>
        <w:rFonts w:eastAsiaTheme="minorHAnsi" w:cstheme="minorBidi"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E880AB8"/>
    <w:multiLevelType w:val="hybridMultilevel"/>
    <w:tmpl w:val="E904D1DE"/>
    <w:lvl w:ilvl="0" w:tplc="6E124C32">
      <w:start w:val="1"/>
      <w:numFmt w:val="decimal"/>
      <w:lvlText w:val="%1."/>
      <w:lvlJc w:val="left"/>
      <w:pPr>
        <w:tabs>
          <w:tab w:val="num" w:pos="604"/>
        </w:tabs>
        <w:ind w:left="604" w:hanging="360"/>
      </w:pPr>
      <w:rPr>
        <w:rFonts w:ascii="Times New Roman" w:hAnsi="Times New Roman" w:cs="Times New Roman" w:hint="default"/>
        <w:sz w:val="22"/>
        <w:szCs w:val="22"/>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8" w15:restartNumberingAfterBreak="0">
    <w:nsid w:val="21DC2D45"/>
    <w:multiLevelType w:val="multilevel"/>
    <w:tmpl w:val="DDF4724A"/>
    <w:lvl w:ilvl="0">
      <w:start w:val="4"/>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9" w15:restartNumberingAfterBreak="0">
    <w:nsid w:val="243E167E"/>
    <w:multiLevelType w:val="hybridMultilevel"/>
    <w:tmpl w:val="0134901E"/>
    <w:lvl w:ilvl="0" w:tplc="5E80E99C">
      <w:start w:val="1"/>
      <w:numFmt w:val="bullet"/>
      <w:lvlText w:val=""/>
      <w:lvlJc w:val="left"/>
      <w:pPr>
        <w:tabs>
          <w:tab w:val="num" w:pos="900"/>
        </w:tabs>
        <w:ind w:left="90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C1E2DD9"/>
    <w:multiLevelType w:val="hybridMultilevel"/>
    <w:tmpl w:val="176A81CC"/>
    <w:lvl w:ilvl="0" w:tplc="0419000F">
      <w:start w:val="1"/>
      <w:numFmt w:val="decimal"/>
      <w:lvlText w:val="%1."/>
      <w:lvlJc w:val="left"/>
      <w:pPr>
        <w:tabs>
          <w:tab w:val="num" w:pos="2771"/>
        </w:tabs>
        <w:ind w:left="2771"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15:restartNumberingAfterBreak="0">
    <w:nsid w:val="2FBD1802"/>
    <w:multiLevelType w:val="hybridMultilevel"/>
    <w:tmpl w:val="76DC780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5B64F97"/>
    <w:multiLevelType w:val="multilevel"/>
    <w:tmpl w:val="7884DEFC"/>
    <w:lvl w:ilvl="0">
      <w:start w:val="1"/>
      <w:numFmt w:val="decimal"/>
      <w:lvlText w:val="%1."/>
      <w:lvlJc w:val="left"/>
      <w:pPr>
        <w:ind w:left="928" w:hanging="360"/>
      </w:pPr>
      <w:rPr>
        <w:rFonts w:cs="Times New Roman" w:hint="default"/>
        <w:b w:val="0"/>
      </w:rPr>
    </w:lvl>
    <w:lvl w:ilvl="1">
      <w:start w:val="1"/>
      <w:numFmt w:val="decimal"/>
      <w:isLgl/>
      <w:lvlText w:val="%1.%2."/>
      <w:lvlJc w:val="left"/>
      <w:pPr>
        <w:ind w:left="1288" w:hanging="720"/>
      </w:pPr>
      <w:rPr>
        <w:rFonts w:ascii="Times New Roman" w:eastAsia="Times New Roman" w:hAnsi="Times New Roman" w:cs="Times New Roman" w:hint="default"/>
        <w:b w:val="0"/>
      </w:rPr>
    </w:lvl>
    <w:lvl w:ilvl="2">
      <w:start w:val="1"/>
      <w:numFmt w:val="decimal"/>
      <w:isLgl/>
      <w:lvlText w:val="%1.%2.%3."/>
      <w:lvlJc w:val="left"/>
      <w:pPr>
        <w:ind w:left="1429" w:hanging="720"/>
      </w:pPr>
      <w:rPr>
        <w:rFonts w:eastAsia="Times New Roman" w:cs="Times New Roman" w:hint="default"/>
      </w:rPr>
    </w:lvl>
    <w:lvl w:ilvl="3">
      <w:start w:val="1"/>
      <w:numFmt w:val="decimal"/>
      <w:isLgl/>
      <w:lvlText w:val="%1.%2.%3.%4."/>
      <w:lvlJc w:val="left"/>
      <w:pPr>
        <w:ind w:left="1789" w:hanging="1080"/>
      </w:pPr>
      <w:rPr>
        <w:rFonts w:eastAsia="Times New Roman" w:cs="Times New Roman" w:hint="default"/>
      </w:rPr>
    </w:lvl>
    <w:lvl w:ilvl="4">
      <w:start w:val="1"/>
      <w:numFmt w:val="decimal"/>
      <w:isLgl/>
      <w:lvlText w:val="%1.%2.%3.%4.%5."/>
      <w:lvlJc w:val="left"/>
      <w:pPr>
        <w:ind w:left="1789" w:hanging="1080"/>
      </w:pPr>
      <w:rPr>
        <w:rFonts w:eastAsia="Times New Roman" w:cs="Times New Roman" w:hint="default"/>
      </w:rPr>
    </w:lvl>
    <w:lvl w:ilvl="5">
      <w:start w:val="1"/>
      <w:numFmt w:val="decimal"/>
      <w:isLgl/>
      <w:lvlText w:val="%1.%2.%3.%4.%5.%6."/>
      <w:lvlJc w:val="left"/>
      <w:pPr>
        <w:ind w:left="2149" w:hanging="1440"/>
      </w:pPr>
      <w:rPr>
        <w:rFonts w:eastAsia="Times New Roman" w:cs="Times New Roman" w:hint="default"/>
      </w:rPr>
    </w:lvl>
    <w:lvl w:ilvl="6">
      <w:start w:val="1"/>
      <w:numFmt w:val="decimal"/>
      <w:isLgl/>
      <w:lvlText w:val="%1.%2.%3.%4.%5.%6.%7."/>
      <w:lvlJc w:val="left"/>
      <w:pPr>
        <w:ind w:left="2509" w:hanging="1800"/>
      </w:pPr>
      <w:rPr>
        <w:rFonts w:eastAsia="Times New Roman" w:cs="Times New Roman" w:hint="default"/>
      </w:rPr>
    </w:lvl>
    <w:lvl w:ilvl="7">
      <w:start w:val="1"/>
      <w:numFmt w:val="decimal"/>
      <w:isLgl/>
      <w:lvlText w:val="%1.%2.%3.%4.%5.%6.%7.%8."/>
      <w:lvlJc w:val="left"/>
      <w:pPr>
        <w:ind w:left="2509" w:hanging="1800"/>
      </w:pPr>
      <w:rPr>
        <w:rFonts w:eastAsia="Times New Roman" w:cs="Times New Roman" w:hint="default"/>
      </w:rPr>
    </w:lvl>
    <w:lvl w:ilvl="8">
      <w:start w:val="1"/>
      <w:numFmt w:val="decimal"/>
      <w:isLgl/>
      <w:lvlText w:val="%1.%2.%3.%4.%5.%6.%7.%8.%9."/>
      <w:lvlJc w:val="left"/>
      <w:pPr>
        <w:ind w:left="2869" w:hanging="2160"/>
      </w:pPr>
      <w:rPr>
        <w:rFonts w:eastAsia="Times New Roman" w:cs="Times New Roman" w:hint="default"/>
      </w:rPr>
    </w:lvl>
  </w:abstractNum>
  <w:abstractNum w:abstractNumId="13" w15:restartNumberingAfterBreak="0">
    <w:nsid w:val="365934CC"/>
    <w:multiLevelType w:val="multilevel"/>
    <w:tmpl w:val="2682A530"/>
    <w:lvl w:ilvl="0">
      <w:start w:val="4"/>
      <w:numFmt w:val="decimal"/>
      <w:lvlText w:val="%1."/>
      <w:lvlJc w:val="left"/>
      <w:pPr>
        <w:ind w:left="432" w:hanging="432"/>
      </w:pPr>
      <w:rPr>
        <w:rFonts w:hint="default"/>
      </w:rPr>
    </w:lvl>
    <w:lvl w:ilvl="1">
      <w:start w:val="1"/>
      <w:numFmt w:val="decimal"/>
      <w:lvlText w:val="%1.%2."/>
      <w:lvlJc w:val="left"/>
      <w:pPr>
        <w:ind w:left="1430" w:hanging="720"/>
      </w:pPr>
      <w:rPr>
        <w:rFonts w:hint="default"/>
        <w:b w:val="0"/>
        <w:sz w:val="28"/>
        <w:szCs w:val="28"/>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4" w15:restartNumberingAfterBreak="0">
    <w:nsid w:val="370D2353"/>
    <w:multiLevelType w:val="multilevel"/>
    <w:tmpl w:val="CDE6994C"/>
    <w:lvl w:ilvl="0">
      <w:start w:val="4"/>
      <w:numFmt w:val="decimal"/>
      <w:lvlText w:val="%1."/>
      <w:lvlJc w:val="left"/>
      <w:pPr>
        <w:ind w:left="435" w:hanging="435"/>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5" w15:restartNumberingAfterBreak="0">
    <w:nsid w:val="3A45268D"/>
    <w:multiLevelType w:val="hybridMultilevel"/>
    <w:tmpl w:val="9F54D8DC"/>
    <w:lvl w:ilvl="0" w:tplc="0A8CF14A">
      <w:start w:val="1"/>
      <w:numFmt w:val="bullet"/>
      <w:lvlText w:val=""/>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B625596"/>
    <w:multiLevelType w:val="multilevel"/>
    <w:tmpl w:val="7884DEFC"/>
    <w:lvl w:ilvl="0">
      <w:start w:val="1"/>
      <w:numFmt w:val="decimal"/>
      <w:lvlText w:val="%1."/>
      <w:lvlJc w:val="left"/>
      <w:pPr>
        <w:ind w:left="928" w:hanging="360"/>
      </w:pPr>
      <w:rPr>
        <w:rFonts w:cs="Times New Roman" w:hint="default"/>
        <w:b w:val="0"/>
      </w:rPr>
    </w:lvl>
    <w:lvl w:ilvl="1">
      <w:start w:val="1"/>
      <w:numFmt w:val="decimal"/>
      <w:isLgl/>
      <w:lvlText w:val="%1.%2."/>
      <w:lvlJc w:val="left"/>
      <w:pPr>
        <w:ind w:left="1288" w:hanging="720"/>
      </w:pPr>
      <w:rPr>
        <w:rFonts w:ascii="Times New Roman" w:eastAsia="Times New Roman" w:hAnsi="Times New Roman" w:cs="Times New Roman" w:hint="default"/>
        <w:b w:val="0"/>
      </w:rPr>
    </w:lvl>
    <w:lvl w:ilvl="2">
      <w:start w:val="1"/>
      <w:numFmt w:val="decimal"/>
      <w:isLgl/>
      <w:lvlText w:val="%1.%2.%3."/>
      <w:lvlJc w:val="left"/>
      <w:pPr>
        <w:ind w:left="1429" w:hanging="720"/>
      </w:pPr>
      <w:rPr>
        <w:rFonts w:eastAsia="Times New Roman" w:cs="Times New Roman" w:hint="default"/>
      </w:rPr>
    </w:lvl>
    <w:lvl w:ilvl="3">
      <w:start w:val="1"/>
      <w:numFmt w:val="decimal"/>
      <w:isLgl/>
      <w:lvlText w:val="%1.%2.%3.%4."/>
      <w:lvlJc w:val="left"/>
      <w:pPr>
        <w:ind w:left="1789" w:hanging="1080"/>
      </w:pPr>
      <w:rPr>
        <w:rFonts w:eastAsia="Times New Roman" w:cs="Times New Roman" w:hint="default"/>
      </w:rPr>
    </w:lvl>
    <w:lvl w:ilvl="4">
      <w:start w:val="1"/>
      <w:numFmt w:val="decimal"/>
      <w:isLgl/>
      <w:lvlText w:val="%1.%2.%3.%4.%5."/>
      <w:lvlJc w:val="left"/>
      <w:pPr>
        <w:ind w:left="1789" w:hanging="1080"/>
      </w:pPr>
      <w:rPr>
        <w:rFonts w:eastAsia="Times New Roman" w:cs="Times New Roman" w:hint="default"/>
      </w:rPr>
    </w:lvl>
    <w:lvl w:ilvl="5">
      <w:start w:val="1"/>
      <w:numFmt w:val="decimal"/>
      <w:isLgl/>
      <w:lvlText w:val="%1.%2.%3.%4.%5.%6."/>
      <w:lvlJc w:val="left"/>
      <w:pPr>
        <w:ind w:left="2149" w:hanging="1440"/>
      </w:pPr>
      <w:rPr>
        <w:rFonts w:eastAsia="Times New Roman" w:cs="Times New Roman" w:hint="default"/>
      </w:rPr>
    </w:lvl>
    <w:lvl w:ilvl="6">
      <w:start w:val="1"/>
      <w:numFmt w:val="decimal"/>
      <w:isLgl/>
      <w:lvlText w:val="%1.%2.%3.%4.%5.%6.%7."/>
      <w:lvlJc w:val="left"/>
      <w:pPr>
        <w:ind w:left="2509" w:hanging="1800"/>
      </w:pPr>
      <w:rPr>
        <w:rFonts w:eastAsia="Times New Roman" w:cs="Times New Roman" w:hint="default"/>
      </w:rPr>
    </w:lvl>
    <w:lvl w:ilvl="7">
      <w:start w:val="1"/>
      <w:numFmt w:val="decimal"/>
      <w:isLgl/>
      <w:lvlText w:val="%1.%2.%3.%4.%5.%6.%7.%8."/>
      <w:lvlJc w:val="left"/>
      <w:pPr>
        <w:ind w:left="2509" w:hanging="1800"/>
      </w:pPr>
      <w:rPr>
        <w:rFonts w:eastAsia="Times New Roman" w:cs="Times New Roman" w:hint="default"/>
      </w:rPr>
    </w:lvl>
    <w:lvl w:ilvl="8">
      <w:start w:val="1"/>
      <w:numFmt w:val="decimal"/>
      <w:isLgl/>
      <w:lvlText w:val="%1.%2.%3.%4.%5.%6.%7.%8.%9."/>
      <w:lvlJc w:val="left"/>
      <w:pPr>
        <w:ind w:left="2869" w:hanging="2160"/>
      </w:pPr>
      <w:rPr>
        <w:rFonts w:eastAsia="Times New Roman" w:cs="Times New Roman" w:hint="default"/>
      </w:rPr>
    </w:lvl>
  </w:abstractNum>
  <w:abstractNum w:abstractNumId="17" w15:restartNumberingAfterBreak="0">
    <w:nsid w:val="3C9E2911"/>
    <w:multiLevelType w:val="hybridMultilevel"/>
    <w:tmpl w:val="A6629246"/>
    <w:lvl w:ilvl="0" w:tplc="647EBCC0">
      <w:start w:val="15"/>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8" w15:restartNumberingAfterBreak="0">
    <w:nsid w:val="424A5C60"/>
    <w:multiLevelType w:val="hybridMultilevel"/>
    <w:tmpl w:val="22C893D4"/>
    <w:lvl w:ilvl="0" w:tplc="59D227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4FD5D7F"/>
    <w:multiLevelType w:val="hybridMultilevel"/>
    <w:tmpl w:val="84C63238"/>
    <w:lvl w:ilvl="0" w:tplc="6418763E">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E7B7AE8"/>
    <w:multiLevelType w:val="hybridMultilevel"/>
    <w:tmpl w:val="D1CAA8E4"/>
    <w:lvl w:ilvl="0" w:tplc="59D227C2">
      <w:start w:val="1"/>
      <w:numFmt w:val="bullet"/>
      <w:lvlText w:val=""/>
      <w:lvlJc w:val="left"/>
      <w:pPr>
        <w:ind w:left="360" w:hanging="360"/>
      </w:pPr>
      <w:rPr>
        <w:rFonts w:ascii="Symbol" w:hAnsi="Symbol" w:hint="default"/>
      </w:rPr>
    </w:lvl>
    <w:lvl w:ilvl="1" w:tplc="04190003" w:tentative="1">
      <w:start w:val="1"/>
      <w:numFmt w:val="bullet"/>
      <w:lvlText w:val="o"/>
      <w:lvlJc w:val="left"/>
      <w:pPr>
        <w:ind w:left="1156" w:hanging="360"/>
      </w:pPr>
      <w:rPr>
        <w:rFonts w:ascii="Courier New" w:hAnsi="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1" w15:restartNumberingAfterBreak="0">
    <w:nsid w:val="4ED51062"/>
    <w:multiLevelType w:val="hybridMultilevel"/>
    <w:tmpl w:val="FB965FAC"/>
    <w:lvl w:ilvl="0" w:tplc="BE4A9F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1532E90"/>
    <w:multiLevelType w:val="hybridMultilevel"/>
    <w:tmpl w:val="9AC60ED6"/>
    <w:lvl w:ilvl="0" w:tplc="620CDD12">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3" w15:restartNumberingAfterBreak="0">
    <w:nsid w:val="57AF12F1"/>
    <w:multiLevelType w:val="hybridMultilevel"/>
    <w:tmpl w:val="78B68122"/>
    <w:lvl w:ilvl="0" w:tplc="A86A93B2">
      <w:start w:val="1"/>
      <w:numFmt w:val="decimal"/>
      <w:lvlText w:val="%1."/>
      <w:lvlJc w:val="left"/>
      <w:pPr>
        <w:ind w:left="899" w:hanging="360"/>
      </w:pPr>
    </w:lvl>
    <w:lvl w:ilvl="1" w:tplc="04190019">
      <w:start w:val="1"/>
      <w:numFmt w:val="lowerLetter"/>
      <w:lvlText w:val="%2."/>
      <w:lvlJc w:val="left"/>
      <w:pPr>
        <w:ind w:left="1619" w:hanging="360"/>
      </w:pPr>
    </w:lvl>
    <w:lvl w:ilvl="2" w:tplc="0419001B">
      <w:start w:val="1"/>
      <w:numFmt w:val="lowerRoman"/>
      <w:lvlText w:val="%3."/>
      <w:lvlJc w:val="right"/>
      <w:pPr>
        <w:ind w:left="2339" w:hanging="180"/>
      </w:pPr>
    </w:lvl>
    <w:lvl w:ilvl="3" w:tplc="0419000F">
      <w:start w:val="1"/>
      <w:numFmt w:val="decimal"/>
      <w:lvlText w:val="%4."/>
      <w:lvlJc w:val="left"/>
      <w:pPr>
        <w:ind w:left="3059" w:hanging="360"/>
      </w:pPr>
    </w:lvl>
    <w:lvl w:ilvl="4" w:tplc="04190019">
      <w:start w:val="1"/>
      <w:numFmt w:val="lowerLetter"/>
      <w:lvlText w:val="%5."/>
      <w:lvlJc w:val="left"/>
      <w:pPr>
        <w:ind w:left="3779" w:hanging="360"/>
      </w:pPr>
    </w:lvl>
    <w:lvl w:ilvl="5" w:tplc="0419001B">
      <w:start w:val="1"/>
      <w:numFmt w:val="lowerRoman"/>
      <w:lvlText w:val="%6."/>
      <w:lvlJc w:val="right"/>
      <w:pPr>
        <w:ind w:left="4499" w:hanging="180"/>
      </w:pPr>
    </w:lvl>
    <w:lvl w:ilvl="6" w:tplc="0419000F">
      <w:start w:val="1"/>
      <w:numFmt w:val="decimal"/>
      <w:lvlText w:val="%7."/>
      <w:lvlJc w:val="left"/>
      <w:pPr>
        <w:ind w:left="5219" w:hanging="360"/>
      </w:pPr>
    </w:lvl>
    <w:lvl w:ilvl="7" w:tplc="04190019">
      <w:start w:val="1"/>
      <w:numFmt w:val="lowerLetter"/>
      <w:lvlText w:val="%8."/>
      <w:lvlJc w:val="left"/>
      <w:pPr>
        <w:ind w:left="5939" w:hanging="360"/>
      </w:pPr>
    </w:lvl>
    <w:lvl w:ilvl="8" w:tplc="0419001B">
      <w:start w:val="1"/>
      <w:numFmt w:val="lowerRoman"/>
      <w:lvlText w:val="%9."/>
      <w:lvlJc w:val="right"/>
      <w:pPr>
        <w:ind w:left="6659" w:hanging="180"/>
      </w:pPr>
    </w:lvl>
  </w:abstractNum>
  <w:abstractNum w:abstractNumId="24" w15:restartNumberingAfterBreak="0">
    <w:nsid w:val="5E331209"/>
    <w:multiLevelType w:val="hybridMultilevel"/>
    <w:tmpl w:val="3F6C997C"/>
    <w:lvl w:ilvl="0" w:tplc="E38E7CB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61844AFA"/>
    <w:multiLevelType w:val="hybridMultilevel"/>
    <w:tmpl w:val="3634F90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6" w15:restartNumberingAfterBreak="0">
    <w:nsid w:val="68846DD9"/>
    <w:multiLevelType w:val="hybridMultilevel"/>
    <w:tmpl w:val="F6CEC0A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7" w15:restartNumberingAfterBreak="0">
    <w:nsid w:val="68A019A8"/>
    <w:multiLevelType w:val="hybridMultilevel"/>
    <w:tmpl w:val="F236BB7A"/>
    <w:lvl w:ilvl="0" w:tplc="DB26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7030252A"/>
    <w:multiLevelType w:val="hybridMultilevel"/>
    <w:tmpl w:val="FCBC6756"/>
    <w:lvl w:ilvl="0" w:tplc="04190001">
      <w:start w:val="1"/>
      <w:numFmt w:val="bullet"/>
      <w:lvlText w:val=""/>
      <w:lvlJc w:val="left"/>
      <w:pPr>
        <w:tabs>
          <w:tab w:val="num" w:pos="720"/>
        </w:tabs>
        <w:ind w:left="720" w:hanging="360"/>
      </w:pPr>
      <w:rPr>
        <w:rFonts w:ascii="Symbol" w:hAnsi="Symbol" w:hint="default"/>
      </w:rPr>
    </w:lvl>
    <w:lvl w:ilvl="1" w:tplc="04190001">
      <w:start w:val="1"/>
      <w:numFmt w:val="bullet"/>
      <w:lvlText w:val=""/>
      <w:lvlJc w:val="left"/>
      <w:pPr>
        <w:tabs>
          <w:tab w:val="num" w:pos="720"/>
        </w:tabs>
        <w:ind w:left="720" w:hanging="360"/>
      </w:pPr>
      <w:rPr>
        <w:rFonts w:ascii="Symbol" w:hAnsi="Symbol"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744F5192"/>
    <w:multiLevelType w:val="hybridMultilevel"/>
    <w:tmpl w:val="E064F6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64C0485"/>
    <w:multiLevelType w:val="hybridMultilevel"/>
    <w:tmpl w:val="4FBA284C"/>
    <w:lvl w:ilvl="0" w:tplc="097E856E">
      <w:start w:val="1"/>
      <w:numFmt w:val="decimal"/>
      <w:lvlText w:val="%1."/>
      <w:lvlJc w:val="left"/>
      <w:pPr>
        <w:ind w:left="899" w:hanging="360"/>
      </w:pPr>
    </w:lvl>
    <w:lvl w:ilvl="1" w:tplc="04190019">
      <w:start w:val="1"/>
      <w:numFmt w:val="lowerLetter"/>
      <w:lvlText w:val="%2."/>
      <w:lvlJc w:val="left"/>
      <w:pPr>
        <w:ind w:left="1619" w:hanging="360"/>
      </w:pPr>
    </w:lvl>
    <w:lvl w:ilvl="2" w:tplc="0419001B">
      <w:start w:val="1"/>
      <w:numFmt w:val="lowerRoman"/>
      <w:lvlText w:val="%3."/>
      <w:lvlJc w:val="right"/>
      <w:pPr>
        <w:ind w:left="2339" w:hanging="180"/>
      </w:pPr>
    </w:lvl>
    <w:lvl w:ilvl="3" w:tplc="0419000F">
      <w:start w:val="1"/>
      <w:numFmt w:val="decimal"/>
      <w:lvlText w:val="%4."/>
      <w:lvlJc w:val="left"/>
      <w:pPr>
        <w:ind w:left="3059" w:hanging="360"/>
      </w:pPr>
    </w:lvl>
    <w:lvl w:ilvl="4" w:tplc="04190019">
      <w:start w:val="1"/>
      <w:numFmt w:val="lowerLetter"/>
      <w:lvlText w:val="%5."/>
      <w:lvlJc w:val="left"/>
      <w:pPr>
        <w:ind w:left="3779" w:hanging="360"/>
      </w:pPr>
    </w:lvl>
    <w:lvl w:ilvl="5" w:tplc="0419001B">
      <w:start w:val="1"/>
      <w:numFmt w:val="lowerRoman"/>
      <w:lvlText w:val="%6."/>
      <w:lvlJc w:val="right"/>
      <w:pPr>
        <w:ind w:left="4499" w:hanging="180"/>
      </w:pPr>
    </w:lvl>
    <w:lvl w:ilvl="6" w:tplc="0419000F">
      <w:start w:val="1"/>
      <w:numFmt w:val="decimal"/>
      <w:lvlText w:val="%7."/>
      <w:lvlJc w:val="left"/>
      <w:pPr>
        <w:ind w:left="5219" w:hanging="360"/>
      </w:pPr>
    </w:lvl>
    <w:lvl w:ilvl="7" w:tplc="04190019">
      <w:start w:val="1"/>
      <w:numFmt w:val="lowerLetter"/>
      <w:lvlText w:val="%8."/>
      <w:lvlJc w:val="left"/>
      <w:pPr>
        <w:ind w:left="5939" w:hanging="360"/>
      </w:pPr>
    </w:lvl>
    <w:lvl w:ilvl="8" w:tplc="0419001B">
      <w:start w:val="1"/>
      <w:numFmt w:val="lowerRoman"/>
      <w:lvlText w:val="%9."/>
      <w:lvlJc w:val="right"/>
      <w:pPr>
        <w:ind w:left="6659" w:hanging="180"/>
      </w:pPr>
    </w:lvl>
  </w:abstractNum>
  <w:abstractNum w:abstractNumId="31" w15:restartNumberingAfterBreak="0">
    <w:nsid w:val="77CF1AA2"/>
    <w:multiLevelType w:val="hybridMultilevel"/>
    <w:tmpl w:val="0FB286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B9E359B"/>
    <w:multiLevelType w:val="hybridMultilevel"/>
    <w:tmpl w:val="DF1A9D4E"/>
    <w:lvl w:ilvl="0" w:tplc="5C6AD5BA">
      <w:start w:val="1"/>
      <w:numFmt w:val="bullet"/>
      <w:lvlText w:val=""/>
      <w:lvlJc w:val="left"/>
      <w:pPr>
        <w:tabs>
          <w:tab w:val="num" w:pos="1083"/>
        </w:tabs>
        <w:ind w:left="1083" w:hanging="363"/>
      </w:pPr>
      <w:rPr>
        <w:rFonts w:ascii="Wingdings" w:hAnsi="Wingdings" w:hint="default"/>
        <w:color w:val="auto"/>
        <w:sz w:val="24"/>
      </w:rPr>
    </w:lvl>
    <w:lvl w:ilvl="1" w:tplc="04190001">
      <w:start w:val="1"/>
      <w:numFmt w:val="bullet"/>
      <w:lvlText w:val=""/>
      <w:lvlJc w:val="left"/>
      <w:pPr>
        <w:tabs>
          <w:tab w:val="num" w:pos="1091"/>
        </w:tabs>
        <w:ind w:left="1091" w:hanging="360"/>
      </w:pPr>
      <w:rPr>
        <w:rFonts w:ascii="Symbol" w:hAnsi="Symbol" w:hint="default"/>
        <w:sz w:val="24"/>
      </w:rPr>
    </w:lvl>
    <w:lvl w:ilvl="2" w:tplc="04190005" w:tentative="1">
      <w:start w:val="1"/>
      <w:numFmt w:val="bullet"/>
      <w:lvlText w:val=""/>
      <w:lvlJc w:val="left"/>
      <w:pPr>
        <w:tabs>
          <w:tab w:val="num" w:pos="1811"/>
        </w:tabs>
        <w:ind w:left="1811" w:hanging="360"/>
      </w:pPr>
      <w:rPr>
        <w:rFonts w:ascii="Wingdings" w:hAnsi="Wingdings" w:hint="default"/>
      </w:rPr>
    </w:lvl>
    <w:lvl w:ilvl="3" w:tplc="04190001" w:tentative="1">
      <w:start w:val="1"/>
      <w:numFmt w:val="bullet"/>
      <w:lvlText w:val=""/>
      <w:lvlJc w:val="left"/>
      <w:pPr>
        <w:tabs>
          <w:tab w:val="num" w:pos="2531"/>
        </w:tabs>
        <w:ind w:left="2531" w:hanging="360"/>
      </w:pPr>
      <w:rPr>
        <w:rFonts w:ascii="Symbol" w:hAnsi="Symbol" w:hint="default"/>
      </w:rPr>
    </w:lvl>
    <w:lvl w:ilvl="4" w:tplc="04190003" w:tentative="1">
      <w:start w:val="1"/>
      <w:numFmt w:val="bullet"/>
      <w:lvlText w:val="o"/>
      <w:lvlJc w:val="left"/>
      <w:pPr>
        <w:tabs>
          <w:tab w:val="num" w:pos="3251"/>
        </w:tabs>
        <w:ind w:left="3251" w:hanging="360"/>
      </w:pPr>
      <w:rPr>
        <w:rFonts w:ascii="Courier New" w:hAnsi="Courier New" w:cs="Courier New" w:hint="default"/>
      </w:rPr>
    </w:lvl>
    <w:lvl w:ilvl="5" w:tplc="04190005" w:tentative="1">
      <w:start w:val="1"/>
      <w:numFmt w:val="bullet"/>
      <w:lvlText w:val=""/>
      <w:lvlJc w:val="left"/>
      <w:pPr>
        <w:tabs>
          <w:tab w:val="num" w:pos="3971"/>
        </w:tabs>
        <w:ind w:left="3971" w:hanging="360"/>
      </w:pPr>
      <w:rPr>
        <w:rFonts w:ascii="Wingdings" w:hAnsi="Wingdings" w:hint="default"/>
      </w:rPr>
    </w:lvl>
    <w:lvl w:ilvl="6" w:tplc="04190001" w:tentative="1">
      <w:start w:val="1"/>
      <w:numFmt w:val="bullet"/>
      <w:lvlText w:val=""/>
      <w:lvlJc w:val="left"/>
      <w:pPr>
        <w:tabs>
          <w:tab w:val="num" w:pos="4691"/>
        </w:tabs>
        <w:ind w:left="4691" w:hanging="360"/>
      </w:pPr>
      <w:rPr>
        <w:rFonts w:ascii="Symbol" w:hAnsi="Symbol" w:hint="default"/>
      </w:rPr>
    </w:lvl>
    <w:lvl w:ilvl="7" w:tplc="04190003" w:tentative="1">
      <w:start w:val="1"/>
      <w:numFmt w:val="bullet"/>
      <w:lvlText w:val="o"/>
      <w:lvlJc w:val="left"/>
      <w:pPr>
        <w:tabs>
          <w:tab w:val="num" w:pos="5411"/>
        </w:tabs>
        <w:ind w:left="5411" w:hanging="360"/>
      </w:pPr>
      <w:rPr>
        <w:rFonts w:ascii="Courier New" w:hAnsi="Courier New" w:cs="Courier New" w:hint="default"/>
      </w:rPr>
    </w:lvl>
    <w:lvl w:ilvl="8" w:tplc="04190005" w:tentative="1">
      <w:start w:val="1"/>
      <w:numFmt w:val="bullet"/>
      <w:lvlText w:val=""/>
      <w:lvlJc w:val="left"/>
      <w:pPr>
        <w:tabs>
          <w:tab w:val="num" w:pos="6131"/>
        </w:tabs>
        <w:ind w:left="6131" w:hanging="360"/>
      </w:pPr>
      <w:rPr>
        <w:rFonts w:ascii="Wingdings" w:hAnsi="Wingdings" w:hint="default"/>
      </w:rPr>
    </w:lvl>
  </w:abstractNum>
  <w:abstractNum w:abstractNumId="33" w15:restartNumberingAfterBreak="0">
    <w:nsid w:val="7D416DA6"/>
    <w:multiLevelType w:val="hybridMultilevel"/>
    <w:tmpl w:val="FF425344"/>
    <w:lvl w:ilvl="0" w:tplc="11BA63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7FA66384"/>
    <w:multiLevelType w:val="hybridMultilevel"/>
    <w:tmpl w:val="1FD48646"/>
    <w:lvl w:ilvl="0" w:tplc="29EEE048">
      <w:start w:val="1"/>
      <w:numFmt w:val="bullet"/>
      <w:lvlText w:val=""/>
      <w:lvlJc w:val="left"/>
      <w:pPr>
        <w:tabs>
          <w:tab w:val="num" w:pos="2517"/>
        </w:tabs>
        <w:ind w:left="2517"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18"/>
  </w:num>
  <w:num w:numId="2">
    <w:abstractNumId w:val="10"/>
  </w:num>
  <w:num w:numId="3">
    <w:abstractNumId w:val="16"/>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31"/>
  </w:num>
  <w:num w:numId="7">
    <w:abstractNumId w:val="0"/>
  </w:num>
  <w:num w:numId="8">
    <w:abstractNumId w:val="33"/>
  </w:num>
  <w:num w:numId="9">
    <w:abstractNumId w:val="6"/>
  </w:num>
  <w:num w:numId="10">
    <w:abstractNumId w:val="9"/>
    <w:lvlOverride w:ilvl="0"/>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14"/>
  </w:num>
  <w:num w:numId="13">
    <w:abstractNumId w:val="8"/>
  </w:num>
  <w:num w:numId="14">
    <w:abstractNumId w:val="12"/>
  </w:num>
  <w:num w:numId="15">
    <w:abstractNumId w:val="32"/>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num>
  <w:num w:numId="18">
    <w:abstractNumId w:val="20"/>
  </w:num>
  <w:num w:numId="19">
    <w:abstractNumId w:val="27"/>
  </w:num>
  <w:num w:numId="20">
    <w:abstractNumId w:val="22"/>
  </w:num>
  <w:num w:numId="21">
    <w:abstractNumId w:val="21"/>
  </w:num>
  <w:num w:numId="22">
    <w:abstractNumId w:val="19"/>
  </w:num>
  <w:num w:numId="23">
    <w:abstractNumId w:val="4"/>
  </w:num>
  <w:num w:numId="24">
    <w:abstractNumId w:val="30"/>
  </w:num>
  <w:num w:numId="25">
    <w:abstractNumId w:val="13"/>
  </w:num>
  <w:num w:numId="26">
    <w:abstractNumId w:val="5"/>
  </w:num>
  <w:num w:numId="2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num>
  <w:num w:numId="30">
    <w:abstractNumId w:val="2"/>
  </w:num>
  <w:num w:numId="31">
    <w:abstractNumId w:val="34"/>
  </w:num>
  <w:num w:numId="32">
    <w:abstractNumId w:val="11"/>
  </w:num>
  <w:num w:numId="33">
    <w:abstractNumId w:val="15"/>
  </w:num>
  <w:num w:numId="34">
    <w:abstractNumId w:val="24"/>
  </w:num>
  <w:num w:numId="35">
    <w:abstractNumId w:val="2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Пользователь">
    <w15:presenceInfo w15:providerId="None" w15:userId="Пользователь"/>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54D4"/>
    <w:rsid w:val="00001E9D"/>
    <w:rsid w:val="00002405"/>
    <w:rsid w:val="00003161"/>
    <w:rsid w:val="00004EE7"/>
    <w:rsid w:val="00005C53"/>
    <w:rsid w:val="0000662D"/>
    <w:rsid w:val="0000695F"/>
    <w:rsid w:val="00006AC7"/>
    <w:rsid w:val="000073C3"/>
    <w:rsid w:val="00007E0C"/>
    <w:rsid w:val="00012B38"/>
    <w:rsid w:val="00013153"/>
    <w:rsid w:val="000137EB"/>
    <w:rsid w:val="000147B5"/>
    <w:rsid w:val="00015D00"/>
    <w:rsid w:val="0001634E"/>
    <w:rsid w:val="00016AA3"/>
    <w:rsid w:val="00016B1F"/>
    <w:rsid w:val="0002048C"/>
    <w:rsid w:val="00020E6F"/>
    <w:rsid w:val="000218AE"/>
    <w:rsid w:val="00022055"/>
    <w:rsid w:val="00022296"/>
    <w:rsid w:val="0002407D"/>
    <w:rsid w:val="000254D2"/>
    <w:rsid w:val="00027F40"/>
    <w:rsid w:val="0003030C"/>
    <w:rsid w:val="00033F91"/>
    <w:rsid w:val="00035C53"/>
    <w:rsid w:val="0003658F"/>
    <w:rsid w:val="00036899"/>
    <w:rsid w:val="00036998"/>
    <w:rsid w:val="00036DC3"/>
    <w:rsid w:val="00037555"/>
    <w:rsid w:val="0004104B"/>
    <w:rsid w:val="0004172D"/>
    <w:rsid w:val="00042B23"/>
    <w:rsid w:val="00043755"/>
    <w:rsid w:val="00043D3F"/>
    <w:rsid w:val="00050123"/>
    <w:rsid w:val="00050396"/>
    <w:rsid w:val="00050452"/>
    <w:rsid w:val="000518E1"/>
    <w:rsid w:val="00051CA0"/>
    <w:rsid w:val="00053656"/>
    <w:rsid w:val="00055B26"/>
    <w:rsid w:val="000605E9"/>
    <w:rsid w:val="00062165"/>
    <w:rsid w:val="00063F7D"/>
    <w:rsid w:val="00065796"/>
    <w:rsid w:val="00066B38"/>
    <w:rsid w:val="0006721F"/>
    <w:rsid w:val="000710C4"/>
    <w:rsid w:val="00071285"/>
    <w:rsid w:val="00071BF8"/>
    <w:rsid w:val="00072CCE"/>
    <w:rsid w:val="00075B7E"/>
    <w:rsid w:val="00077D64"/>
    <w:rsid w:val="0008060A"/>
    <w:rsid w:val="00080F87"/>
    <w:rsid w:val="00081590"/>
    <w:rsid w:val="00082822"/>
    <w:rsid w:val="00083085"/>
    <w:rsid w:val="00086423"/>
    <w:rsid w:val="00093103"/>
    <w:rsid w:val="0009332F"/>
    <w:rsid w:val="000936CD"/>
    <w:rsid w:val="00096F13"/>
    <w:rsid w:val="000974A7"/>
    <w:rsid w:val="000A0347"/>
    <w:rsid w:val="000A7AFC"/>
    <w:rsid w:val="000B0619"/>
    <w:rsid w:val="000B1D01"/>
    <w:rsid w:val="000B22FC"/>
    <w:rsid w:val="000B25CA"/>
    <w:rsid w:val="000B311F"/>
    <w:rsid w:val="000B31DB"/>
    <w:rsid w:val="000C5203"/>
    <w:rsid w:val="000C675A"/>
    <w:rsid w:val="000D1740"/>
    <w:rsid w:val="000D27C1"/>
    <w:rsid w:val="000D372F"/>
    <w:rsid w:val="000D566C"/>
    <w:rsid w:val="000E031D"/>
    <w:rsid w:val="000E0EC1"/>
    <w:rsid w:val="000E1195"/>
    <w:rsid w:val="000E144E"/>
    <w:rsid w:val="000E2DAD"/>
    <w:rsid w:val="000E331A"/>
    <w:rsid w:val="000E4076"/>
    <w:rsid w:val="000E6B8F"/>
    <w:rsid w:val="000E76B5"/>
    <w:rsid w:val="000E76C4"/>
    <w:rsid w:val="000E7A95"/>
    <w:rsid w:val="000F3689"/>
    <w:rsid w:val="000F5F27"/>
    <w:rsid w:val="000F72C9"/>
    <w:rsid w:val="001005B9"/>
    <w:rsid w:val="00100B5F"/>
    <w:rsid w:val="00101B8C"/>
    <w:rsid w:val="0010388B"/>
    <w:rsid w:val="001076E6"/>
    <w:rsid w:val="0011272F"/>
    <w:rsid w:val="00112BAC"/>
    <w:rsid w:val="00114D25"/>
    <w:rsid w:val="00115760"/>
    <w:rsid w:val="00116780"/>
    <w:rsid w:val="00116D14"/>
    <w:rsid w:val="00117A80"/>
    <w:rsid w:val="001204FE"/>
    <w:rsid w:val="00120A1E"/>
    <w:rsid w:val="00120B16"/>
    <w:rsid w:val="0012164B"/>
    <w:rsid w:val="001220CC"/>
    <w:rsid w:val="001243F4"/>
    <w:rsid w:val="00124529"/>
    <w:rsid w:val="001247E6"/>
    <w:rsid w:val="00124D85"/>
    <w:rsid w:val="00126CDD"/>
    <w:rsid w:val="0012795F"/>
    <w:rsid w:val="00135003"/>
    <w:rsid w:val="0013663F"/>
    <w:rsid w:val="00136BE6"/>
    <w:rsid w:val="001401B5"/>
    <w:rsid w:val="0014481B"/>
    <w:rsid w:val="00152C63"/>
    <w:rsid w:val="0015308C"/>
    <w:rsid w:val="00155F6E"/>
    <w:rsid w:val="0015684A"/>
    <w:rsid w:val="00160135"/>
    <w:rsid w:val="001648C2"/>
    <w:rsid w:val="00166303"/>
    <w:rsid w:val="0016685F"/>
    <w:rsid w:val="00170CED"/>
    <w:rsid w:val="001731FF"/>
    <w:rsid w:val="00175787"/>
    <w:rsid w:val="0017631B"/>
    <w:rsid w:val="0017677E"/>
    <w:rsid w:val="0017709C"/>
    <w:rsid w:val="0017710E"/>
    <w:rsid w:val="0018016B"/>
    <w:rsid w:val="001830F3"/>
    <w:rsid w:val="00183668"/>
    <w:rsid w:val="0018486F"/>
    <w:rsid w:val="0018491A"/>
    <w:rsid w:val="00186A47"/>
    <w:rsid w:val="001904C9"/>
    <w:rsid w:val="00191C3E"/>
    <w:rsid w:val="00193A2C"/>
    <w:rsid w:val="00195E00"/>
    <w:rsid w:val="00196541"/>
    <w:rsid w:val="00196B8D"/>
    <w:rsid w:val="001A0288"/>
    <w:rsid w:val="001A2F77"/>
    <w:rsid w:val="001A4B90"/>
    <w:rsid w:val="001A5A51"/>
    <w:rsid w:val="001B29E1"/>
    <w:rsid w:val="001B2EB4"/>
    <w:rsid w:val="001C1EA8"/>
    <w:rsid w:val="001C209D"/>
    <w:rsid w:val="001C44F7"/>
    <w:rsid w:val="001C65A6"/>
    <w:rsid w:val="001C736A"/>
    <w:rsid w:val="001C7A9B"/>
    <w:rsid w:val="001C7DA2"/>
    <w:rsid w:val="001D1908"/>
    <w:rsid w:val="001D1AF3"/>
    <w:rsid w:val="001D1EAA"/>
    <w:rsid w:val="001D321D"/>
    <w:rsid w:val="001D534E"/>
    <w:rsid w:val="001D559C"/>
    <w:rsid w:val="001D582C"/>
    <w:rsid w:val="001D770F"/>
    <w:rsid w:val="001E19E2"/>
    <w:rsid w:val="001E373C"/>
    <w:rsid w:val="001E510B"/>
    <w:rsid w:val="001E5E4A"/>
    <w:rsid w:val="001F0C00"/>
    <w:rsid w:val="001F111B"/>
    <w:rsid w:val="001F2D98"/>
    <w:rsid w:val="001F3D8E"/>
    <w:rsid w:val="001F45A0"/>
    <w:rsid w:val="001F63C3"/>
    <w:rsid w:val="001F7576"/>
    <w:rsid w:val="001F7AC1"/>
    <w:rsid w:val="00201B37"/>
    <w:rsid w:val="0020453D"/>
    <w:rsid w:val="00206FA4"/>
    <w:rsid w:val="00212FE8"/>
    <w:rsid w:val="002152CA"/>
    <w:rsid w:val="00215735"/>
    <w:rsid w:val="00215F7C"/>
    <w:rsid w:val="00223C00"/>
    <w:rsid w:val="002249DE"/>
    <w:rsid w:val="00226BF6"/>
    <w:rsid w:val="00227882"/>
    <w:rsid w:val="00230199"/>
    <w:rsid w:val="0023200B"/>
    <w:rsid w:val="0023216A"/>
    <w:rsid w:val="0023326B"/>
    <w:rsid w:val="00233D63"/>
    <w:rsid w:val="00234E5B"/>
    <w:rsid w:val="0023543D"/>
    <w:rsid w:val="0023622F"/>
    <w:rsid w:val="002402E4"/>
    <w:rsid w:val="00240DB0"/>
    <w:rsid w:val="0024137C"/>
    <w:rsid w:val="00242862"/>
    <w:rsid w:val="002431E6"/>
    <w:rsid w:val="00246159"/>
    <w:rsid w:val="002462EE"/>
    <w:rsid w:val="00247562"/>
    <w:rsid w:val="00250269"/>
    <w:rsid w:val="00253874"/>
    <w:rsid w:val="00253BB5"/>
    <w:rsid w:val="0025514E"/>
    <w:rsid w:val="00257340"/>
    <w:rsid w:val="00257E84"/>
    <w:rsid w:val="00264E6B"/>
    <w:rsid w:val="00265823"/>
    <w:rsid w:val="00265B09"/>
    <w:rsid w:val="0026671F"/>
    <w:rsid w:val="00271041"/>
    <w:rsid w:val="0027208E"/>
    <w:rsid w:val="0027293B"/>
    <w:rsid w:val="002730FD"/>
    <w:rsid w:val="0027512D"/>
    <w:rsid w:val="00277BC9"/>
    <w:rsid w:val="00280E98"/>
    <w:rsid w:val="002810BC"/>
    <w:rsid w:val="0028203D"/>
    <w:rsid w:val="0028222E"/>
    <w:rsid w:val="00283886"/>
    <w:rsid w:val="0028477B"/>
    <w:rsid w:val="00287FFE"/>
    <w:rsid w:val="0029041F"/>
    <w:rsid w:val="00291399"/>
    <w:rsid w:val="0029587F"/>
    <w:rsid w:val="00296D66"/>
    <w:rsid w:val="002A00FE"/>
    <w:rsid w:val="002A04D3"/>
    <w:rsid w:val="002A0C43"/>
    <w:rsid w:val="002A192A"/>
    <w:rsid w:val="002A2FF9"/>
    <w:rsid w:val="002A3DFF"/>
    <w:rsid w:val="002A6BC8"/>
    <w:rsid w:val="002B0577"/>
    <w:rsid w:val="002B07C6"/>
    <w:rsid w:val="002B282A"/>
    <w:rsid w:val="002B2A3A"/>
    <w:rsid w:val="002B3767"/>
    <w:rsid w:val="002B394D"/>
    <w:rsid w:val="002B41AC"/>
    <w:rsid w:val="002B46E9"/>
    <w:rsid w:val="002B4DCF"/>
    <w:rsid w:val="002B69DC"/>
    <w:rsid w:val="002B6D78"/>
    <w:rsid w:val="002B7C56"/>
    <w:rsid w:val="002C1A8B"/>
    <w:rsid w:val="002C25A1"/>
    <w:rsid w:val="002C2848"/>
    <w:rsid w:val="002C54AA"/>
    <w:rsid w:val="002D1A85"/>
    <w:rsid w:val="002D344E"/>
    <w:rsid w:val="002D473C"/>
    <w:rsid w:val="002D62A4"/>
    <w:rsid w:val="002E08F7"/>
    <w:rsid w:val="002E1FAE"/>
    <w:rsid w:val="002E1FE7"/>
    <w:rsid w:val="002E278A"/>
    <w:rsid w:val="002E387E"/>
    <w:rsid w:val="002E48BA"/>
    <w:rsid w:val="002E63D8"/>
    <w:rsid w:val="002E662E"/>
    <w:rsid w:val="002E682B"/>
    <w:rsid w:val="002E6AE3"/>
    <w:rsid w:val="002F0AC9"/>
    <w:rsid w:val="002F0E56"/>
    <w:rsid w:val="002F114C"/>
    <w:rsid w:val="002F3E6C"/>
    <w:rsid w:val="002F66BC"/>
    <w:rsid w:val="002F751E"/>
    <w:rsid w:val="00300897"/>
    <w:rsid w:val="00300D9A"/>
    <w:rsid w:val="00301769"/>
    <w:rsid w:val="00301BEC"/>
    <w:rsid w:val="003031D6"/>
    <w:rsid w:val="00310BD7"/>
    <w:rsid w:val="00312C8E"/>
    <w:rsid w:val="00315A74"/>
    <w:rsid w:val="00321F8A"/>
    <w:rsid w:val="00322F52"/>
    <w:rsid w:val="0032323C"/>
    <w:rsid w:val="003235FC"/>
    <w:rsid w:val="0032380D"/>
    <w:rsid w:val="00325F79"/>
    <w:rsid w:val="00330263"/>
    <w:rsid w:val="00330D47"/>
    <w:rsid w:val="00332843"/>
    <w:rsid w:val="00333127"/>
    <w:rsid w:val="00333B97"/>
    <w:rsid w:val="00335B0D"/>
    <w:rsid w:val="003360A4"/>
    <w:rsid w:val="003400F7"/>
    <w:rsid w:val="003402D8"/>
    <w:rsid w:val="00342038"/>
    <w:rsid w:val="0034255C"/>
    <w:rsid w:val="003425B9"/>
    <w:rsid w:val="00342E0E"/>
    <w:rsid w:val="00346A40"/>
    <w:rsid w:val="0034700B"/>
    <w:rsid w:val="00347B70"/>
    <w:rsid w:val="00351816"/>
    <w:rsid w:val="0035255E"/>
    <w:rsid w:val="003549BD"/>
    <w:rsid w:val="0035615C"/>
    <w:rsid w:val="00364D87"/>
    <w:rsid w:val="003654E8"/>
    <w:rsid w:val="0037058C"/>
    <w:rsid w:val="00370F2D"/>
    <w:rsid w:val="003711EB"/>
    <w:rsid w:val="00372D6D"/>
    <w:rsid w:val="003742E1"/>
    <w:rsid w:val="00374E4D"/>
    <w:rsid w:val="00376683"/>
    <w:rsid w:val="00376939"/>
    <w:rsid w:val="00377B2F"/>
    <w:rsid w:val="00377E5A"/>
    <w:rsid w:val="00380DFE"/>
    <w:rsid w:val="003832CB"/>
    <w:rsid w:val="0038362D"/>
    <w:rsid w:val="00384EAA"/>
    <w:rsid w:val="00385447"/>
    <w:rsid w:val="0038761E"/>
    <w:rsid w:val="00392D12"/>
    <w:rsid w:val="00392FA5"/>
    <w:rsid w:val="00393165"/>
    <w:rsid w:val="00395355"/>
    <w:rsid w:val="00397D49"/>
    <w:rsid w:val="003A0ACA"/>
    <w:rsid w:val="003A18E3"/>
    <w:rsid w:val="003A1B5B"/>
    <w:rsid w:val="003A1F7D"/>
    <w:rsid w:val="003A274C"/>
    <w:rsid w:val="003A40B1"/>
    <w:rsid w:val="003A5010"/>
    <w:rsid w:val="003A509F"/>
    <w:rsid w:val="003A6684"/>
    <w:rsid w:val="003A7DE1"/>
    <w:rsid w:val="003A7FA4"/>
    <w:rsid w:val="003B0F33"/>
    <w:rsid w:val="003B68C3"/>
    <w:rsid w:val="003C0B4E"/>
    <w:rsid w:val="003C54DC"/>
    <w:rsid w:val="003C5E6B"/>
    <w:rsid w:val="003C5EE7"/>
    <w:rsid w:val="003C7F15"/>
    <w:rsid w:val="003D27AA"/>
    <w:rsid w:val="003D3319"/>
    <w:rsid w:val="003D5358"/>
    <w:rsid w:val="003D5999"/>
    <w:rsid w:val="003D6867"/>
    <w:rsid w:val="003D6FF0"/>
    <w:rsid w:val="003D7190"/>
    <w:rsid w:val="003E3271"/>
    <w:rsid w:val="003E3E49"/>
    <w:rsid w:val="003E4DB9"/>
    <w:rsid w:val="003E7C73"/>
    <w:rsid w:val="003F017F"/>
    <w:rsid w:val="003F2CBD"/>
    <w:rsid w:val="003F5D1F"/>
    <w:rsid w:val="003F65CF"/>
    <w:rsid w:val="003F7B8D"/>
    <w:rsid w:val="00406374"/>
    <w:rsid w:val="00406F16"/>
    <w:rsid w:val="004077DE"/>
    <w:rsid w:val="00407A64"/>
    <w:rsid w:val="00407E9A"/>
    <w:rsid w:val="00411B45"/>
    <w:rsid w:val="00412DCD"/>
    <w:rsid w:val="004166FA"/>
    <w:rsid w:val="00417E79"/>
    <w:rsid w:val="00421907"/>
    <w:rsid w:val="0042419D"/>
    <w:rsid w:val="00424F2C"/>
    <w:rsid w:val="00425CBC"/>
    <w:rsid w:val="00426CD3"/>
    <w:rsid w:val="00427564"/>
    <w:rsid w:val="0043020F"/>
    <w:rsid w:val="00430D98"/>
    <w:rsid w:val="00431092"/>
    <w:rsid w:val="004338D2"/>
    <w:rsid w:val="00435B0B"/>
    <w:rsid w:val="00441677"/>
    <w:rsid w:val="00442BE8"/>
    <w:rsid w:val="00442C06"/>
    <w:rsid w:val="00442C78"/>
    <w:rsid w:val="0044316F"/>
    <w:rsid w:val="004449C9"/>
    <w:rsid w:val="00445A6D"/>
    <w:rsid w:val="00445F39"/>
    <w:rsid w:val="00447D5A"/>
    <w:rsid w:val="00447D63"/>
    <w:rsid w:val="00453272"/>
    <w:rsid w:val="00454CDA"/>
    <w:rsid w:val="00456C13"/>
    <w:rsid w:val="00457865"/>
    <w:rsid w:val="00457F52"/>
    <w:rsid w:val="00460C4C"/>
    <w:rsid w:val="00461507"/>
    <w:rsid w:val="004620DB"/>
    <w:rsid w:val="00466F4A"/>
    <w:rsid w:val="004732A9"/>
    <w:rsid w:val="004737A9"/>
    <w:rsid w:val="00475088"/>
    <w:rsid w:val="004778A2"/>
    <w:rsid w:val="00477C7C"/>
    <w:rsid w:val="00477D9C"/>
    <w:rsid w:val="0048434F"/>
    <w:rsid w:val="004846FD"/>
    <w:rsid w:val="00487518"/>
    <w:rsid w:val="0049385C"/>
    <w:rsid w:val="00495718"/>
    <w:rsid w:val="00496F54"/>
    <w:rsid w:val="004A0226"/>
    <w:rsid w:val="004A0996"/>
    <w:rsid w:val="004A2B36"/>
    <w:rsid w:val="004A639F"/>
    <w:rsid w:val="004A7B5A"/>
    <w:rsid w:val="004B179D"/>
    <w:rsid w:val="004B1D63"/>
    <w:rsid w:val="004B223A"/>
    <w:rsid w:val="004B300A"/>
    <w:rsid w:val="004B365B"/>
    <w:rsid w:val="004B66FC"/>
    <w:rsid w:val="004B70BB"/>
    <w:rsid w:val="004C12E1"/>
    <w:rsid w:val="004C1DF3"/>
    <w:rsid w:val="004C5C61"/>
    <w:rsid w:val="004C7821"/>
    <w:rsid w:val="004D17F2"/>
    <w:rsid w:val="004D26E5"/>
    <w:rsid w:val="004D5D6B"/>
    <w:rsid w:val="004E10EB"/>
    <w:rsid w:val="004E4079"/>
    <w:rsid w:val="004E58B1"/>
    <w:rsid w:val="004E5A8B"/>
    <w:rsid w:val="004E77A6"/>
    <w:rsid w:val="004F0CC9"/>
    <w:rsid w:val="004F304B"/>
    <w:rsid w:val="004F38A8"/>
    <w:rsid w:val="004F4867"/>
    <w:rsid w:val="004F4A9D"/>
    <w:rsid w:val="004F5358"/>
    <w:rsid w:val="004F5B00"/>
    <w:rsid w:val="004F5C9C"/>
    <w:rsid w:val="004F7333"/>
    <w:rsid w:val="0050241C"/>
    <w:rsid w:val="0050261C"/>
    <w:rsid w:val="00504E4A"/>
    <w:rsid w:val="00505F2B"/>
    <w:rsid w:val="0051422C"/>
    <w:rsid w:val="00515FBF"/>
    <w:rsid w:val="005202EE"/>
    <w:rsid w:val="00520CF2"/>
    <w:rsid w:val="00526219"/>
    <w:rsid w:val="00526894"/>
    <w:rsid w:val="00526C73"/>
    <w:rsid w:val="00527E9E"/>
    <w:rsid w:val="005309F0"/>
    <w:rsid w:val="00530F56"/>
    <w:rsid w:val="00533055"/>
    <w:rsid w:val="00534AF8"/>
    <w:rsid w:val="00537863"/>
    <w:rsid w:val="00537C3E"/>
    <w:rsid w:val="0054098A"/>
    <w:rsid w:val="005418E4"/>
    <w:rsid w:val="005422E7"/>
    <w:rsid w:val="00543C91"/>
    <w:rsid w:val="00546682"/>
    <w:rsid w:val="00547B7A"/>
    <w:rsid w:val="00553D9D"/>
    <w:rsid w:val="0055601B"/>
    <w:rsid w:val="0055678A"/>
    <w:rsid w:val="00556942"/>
    <w:rsid w:val="00560695"/>
    <w:rsid w:val="00560A2D"/>
    <w:rsid w:val="00560C94"/>
    <w:rsid w:val="005623DA"/>
    <w:rsid w:val="005638EF"/>
    <w:rsid w:val="0056738B"/>
    <w:rsid w:val="00571BC8"/>
    <w:rsid w:val="00573D33"/>
    <w:rsid w:val="0058203F"/>
    <w:rsid w:val="00582243"/>
    <w:rsid w:val="00583BED"/>
    <w:rsid w:val="0058445C"/>
    <w:rsid w:val="00585A30"/>
    <w:rsid w:val="00586B85"/>
    <w:rsid w:val="005878A0"/>
    <w:rsid w:val="00587AD1"/>
    <w:rsid w:val="005918A6"/>
    <w:rsid w:val="00597460"/>
    <w:rsid w:val="005A05B1"/>
    <w:rsid w:val="005A169C"/>
    <w:rsid w:val="005A2594"/>
    <w:rsid w:val="005A5A5A"/>
    <w:rsid w:val="005B0582"/>
    <w:rsid w:val="005B0FDD"/>
    <w:rsid w:val="005B1A6F"/>
    <w:rsid w:val="005B3584"/>
    <w:rsid w:val="005B7ED9"/>
    <w:rsid w:val="005C123E"/>
    <w:rsid w:val="005C29CC"/>
    <w:rsid w:val="005C7515"/>
    <w:rsid w:val="005C791E"/>
    <w:rsid w:val="005C7BA5"/>
    <w:rsid w:val="005D0538"/>
    <w:rsid w:val="005D4BDE"/>
    <w:rsid w:val="005D6DAF"/>
    <w:rsid w:val="005E04AD"/>
    <w:rsid w:val="005E39A7"/>
    <w:rsid w:val="005E5B5B"/>
    <w:rsid w:val="005E630A"/>
    <w:rsid w:val="005E7AAD"/>
    <w:rsid w:val="005F2428"/>
    <w:rsid w:val="005F2AE0"/>
    <w:rsid w:val="005F3B89"/>
    <w:rsid w:val="005F47BE"/>
    <w:rsid w:val="005F73EF"/>
    <w:rsid w:val="00600479"/>
    <w:rsid w:val="006007FE"/>
    <w:rsid w:val="00604325"/>
    <w:rsid w:val="00604B3A"/>
    <w:rsid w:val="00604E17"/>
    <w:rsid w:val="00610119"/>
    <w:rsid w:val="006107B4"/>
    <w:rsid w:val="00612F6B"/>
    <w:rsid w:val="00613013"/>
    <w:rsid w:val="006131A6"/>
    <w:rsid w:val="00615511"/>
    <w:rsid w:val="0062167B"/>
    <w:rsid w:val="00623A6E"/>
    <w:rsid w:val="006242CA"/>
    <w:rsid w:val="00624DFE"/>
    <w:rsid w:val="0063240F"/>
    <w:rsid w:val="00635977"/>
    <w:rsid w:val="006376E5"/>
    <w:rsid w:val="00640F4B"/>
    <w:rsid w:val="0064291F"/>
    <w:rsid w:val="006447C8"/>
    <w:rsid w:val="00646EDF"/>
    <w:rsid w:val="006478B0"/>
    <w:rsid w:val="0065174F"/>
    <w:rsid w:val="00652C4B"/>
    <w:rsid w:val="0065405D"/>
    <w:rsid w:val="00655A6E"/>
    <w:rsid w:val="00661892"/>
    <w:rsid w:val="00662513"/>
    <w:rsid w:val="006645FB"/>
    <w:rsid w:val="006655D4"/>
    <w:rsid w:val="00665780"/>
    <w:rsid w:val="006671E7"/>
    <w:rsid w:val="00670E25"/>
    <w:rsid w:val="006816E6"/>
    <w:rsid w:val="006822BC"/>
    <w:rsid w:val="00690E54"/>
    <w:rsid w:val="006929FF"/>
    <w:rsid w:val="006938FD"/>
    <w:rsid w:val="00693D5F"/>
    <w:rsid w:val="00694621"/>
    <w:rsid w:val="006955AC"/>
    <w:rsid w:val="00695630"/>
    <w:rsid w:val="006973D8"/>
    <w:rsid w:val="00697596"/>
    <w:rsid w:val="006A1687"/>
    <w:rsid w:val="006A48EA"/>
    <w:rsid w:val="006A49D4"/>
    <w:rsid w:val="006A5284"/>
    <w:rsid w:val="006B765B"/>
    <w:rsid w:val="006B773D"/>
    <w:rsid w:val="006C0540"/>
    <w:rsid w:val="006C1583"/>
    <w:rsid w:val="006C379F"/>
    <w:rsid w:val="006C3861"/>
    <w:rsid w:val="006C448E"/>
    <w:rsid w:val="006C74BD"/>
    <w:rsid w:val="006C7A49"/>
    <w:rsid w:val="006D022B"/>
    <w:rsid w:val="006D0A54"/>
    <w:rsid w:val="006D215E"/>
    <w:rsid w:val="006D4D09"/>
    <w:rsid w:val="006D5B51"/>
    <w:rsid w:val="006D5CD9"/>
    <w:rsid w:val="006D6BCE"/>
    <w:rsid w:val="006E7448"/>
    <w:rsid w:val="006E78B3"/>
    <w:rsid w:val="006F1F42"/>
    <w:rsid w:val="006F4123"/>
    <w:rsid w:val="006F519C"/>
    <w:rsid w:val="006F5B35"/>
    <w:rsid w:val="006F7C85"/>
    <w:rsid w:val="00700433"/>
    <w:rsid w:val="00704BB9"/>
    <w:rsid w:val="00711B9C"/>
    <w:rsid w:val="00712968"/>
    <w:rsid w:val="00712D9D"/>
    <w:rsid w:val="007130B9"/>
    <w:rsid w:val="0071391E"/>
    <w:rsid w:val="00714646"/>
    <w:rsid w:val="0071467E"/>
    <w:rsid w:val="00715786"/>
    <w:rsid w:val="0072106A"/>
    <w:rsid w:val="00721C80"/>
    <w:rsid w:val="00722892"/>
    <w:rsid w:val="00723137"/>
    <w:rsid w:val="00724B73"/>
    <w:rsid w:val="007250CD"/>
    <w:rsid w:val="00725504"/>
    <w:rsid w:val="00726135"/>
    <w:rsid w:val="00727E07"/>
    <w:rsid w:val="00731C89"/>
    <w:rsid w:val="00733183"/>
    <w:rsid w:val="00735321"/>
    <w:rsid w:val="00735861"/>
    <w:rsid w:val="007372A8"/>
    <w:rsid w:val="00737D1D"/>
    <w:rsid w:val="00737E38"/>
    <w:rsid w:val="00740FB9"/>
    <w:rsid w:val="00742C57"/>
    <w:rsid w:val="007430D4"/>
    <w:rsid w:val="00743481"/>
    <w:rsid w:val="00743E85"/>
    <w:rsid w:val="00744CF5"/>
    <w:rsid w:val="00750948"/>
    <w:rsid w:val="00751181"/>
    <w:rsid w:val="00752DB8"/>
    <w:rsid w:val="00753145"/>
    <w:rsid w:val="007547CC"/>
    <w:rsid w:val="007554D4"/>
    <w:rsid w:val="0075577A"/>
    <w:rsid w:val="00757770"/>
    <w:rsid w:val="00761F29"/>
    <w:rsid w:val="0076207F"/>
    <w:rsid w:val="00762CA6"/>
    <w:rsid w:val="007631B0"/>
    <w:rsid w:val="0076739B"/>
    <w:rsid w:val="00767E63"/>
    <w:rsid w:val="0077097B"/>
    <w:rsid w:val="00771C04"/>
    <w:rsid w:val="0077671E"/>
    <w:rsid w:val="00780D5A"/>
    <w:rsid w:val="00780FC5"/>
    <w:rsid w:val="0078149D"/>
    <w:rsid w:val="007826F6"/>
    <w:rsid w:val="00782F3E"/>
    <w:rsid w:val="007831B5"/>
    <w:rsid w:val="00784450"/>
    <w:rsid w:val="007845B0"/>
    <w:rsid w:val="00784C00"/>
    <w:rsid w:val="00784C20"/>
    <w:rsid w:val="00787F3B"/>
    <w:rsid w:val="007909A6"/>
    <w:rsid w:val="0079161F"/>
    <w:rsid w:val="007922EC"/>
    <w:rsid w:val="00794A34"/>
    <w:rsid w:val="007968B2"/>
    <w:rsid w:val="00796E4F"/>
    <w:rsid w:val="007A2086"/>
    <w:rsid w:val="007A4121"/>
    <w:rsid w:val="007A507B"/>
    <w:rsid w:val="007A5342"/>
    <w:rsid w:val="007A53AF"/>
    <w:rsid w:val="007B0FBB"/>
    <w:rsid w:val="007B13A4"/>
    <w:rsid w:val="007B1B18"/>
    <w:rsid w:val="007B2AD1"/>
    <w:rsid w:val="007B7F12"/>
    <w:rsid w:val="007C2C8C"/>
    <w:rsid w:val="007C40E3"/>
    <w:rsid w:val="007C6FAB"/>
    <w:rsid w:val="007D1777"/>
    <w:rsid w:val="007D253F"/>
    <w:rsid w:val="007D376E"/>
    <w:rsid w:val="007D3D88"/>
    <w:rsid w:val="007D52AE"/>
    <w:rsid w:val="007D61AC"/>
    <w:rsid w:val="007E215E"/>
    <w:rsid w:val="007E5926"/>
    <w:rsid w:val="007E728E"/>
    <w:rsid w:val="007F1480"/>
    <w:rsid w:val="007F15D6"/>
    <w:rsid w:val="007F18EE"/>
    <w:rsid w:val="007F1EF5"/>
    <w:rsid w:val="007F4046"/>
    <w:rsid w:val="007F6EEB"/>
    <w:rsid w:val="00800226"/>
    <w:rsid w:val="008004C6"/>
    <w:rsid w:val="00801D88"/>
    <w:rsid w:val="00802F38"/>
    <w:rsid w:val="0080366A"/>
    <w:rsid w:val="008110DE"/>
    <w:rsid w:val="008155EE"/>
    <w:rsid w:val="00823A0A"/>
    <w:rsid w:val="00823DE6"/>
    <w:rsid w:val="00824E9C"/>
    <w:rsid w:val="008258ED"/>
    <w:rsid w:val="00825D41"/>
    <w:rsid w:val="008269A5"/>
    <w:rsid w:val="008343D7"/>
    <w:rsid w:val="008372B1"/>
    <w:rsid w:val="00837AAC"/>
    <w:rsid w:val="008408D3"/>
    <w:rsid w:val="00841BB3"/>
    <w:rsid w:val="00841DF8"/>
    <w:rsid w:val="00842FC4"/>
    <w:rsid w:val="00845B06"/>
    <w:rsid w:val="00846080"/>
    <w:rsid w:val="008501DC"/>
    <w:rsid w:val="00850302"/>
    <w:rsid w:val="0085085E"/>
    <w:rsid w:val="008529C0"/>
    <w:rsid w:val="008555BF"/>
    <w:rsid w:val="00860456"/>
    <w:rsid w:val="00861C63"/>
    <w:rsid w:val="00864131"/>
    <w:rsid w:val="00865E5B"/>
    <w:rsid w:val="00866D9B"/>
    <w:rsid w:val="00867422"/>
    <w:rsid w:val="00870BB9"/>
    <w:rsid w:val="008743F4"/>
    <w:rsid w:val="00876FF5"/>
    <w:rsid w:val="008772FD"/>
    <w:rsid w:val="00880152"/>
    <w:rsid w:val="00881748"/>
    <w:rsid w:val="00881F64"/>
    <w:rsid w:val="00881F78"/>
    <w:rsid w:val="008823B0"/>
    <w:rsid w:val="00883CE6"/>
    <w:rsid w:val="00884D89"/>
    <w:rsid w:val="00887D01"/>
    <w:rsid w:val="00890672"/>
    <w:rsid w:val="008909EB"/>
    <w:rsid w:val="00893EDD"/>
    <w:rsid w:val="0089563E"/>
    <w:rsid w:val="00896354"/>
    <w:rsid w:val="008968EE"/>
    <w:rsid w:val="008A067D"/>
    <w:rsid w:val="008A0C2A"/>
    <w:rsid w:val="008A0CF0"/>
    <w:rsid w:val="008A2814"/>
    <w:rsid w:val="008A41B7"/>
    <w:rsid w:val="008A6930"/>
    <w:rsid w:val="008A69FF"/>
    <w:rsid w:val="008A72FD"/>
    <w:rsid w:val="008A7A1C"/>
    <w:rsid w:val="008B156B"/>
    <w:rsid w:val="008B15CE"/>
    <w:rsid w:val="008B1D03"/>
    <w:rsid w:val="008B3B60"/>
    <w:rsid w:val="008B51A2"/>
    <w:rsid w:val="008B5917"/>
    <w:rsid w:val="008C0194"/>
    <w:rsid w:val="008C18D2"/>
    <w:rsid w:val="008C20BA"/>
    <w:rsid w:val="008C27AC"/>
    <w:rsid w:val="008C5BEC"/>
    <w:rsid w:val="008C5C2B"/>
    <w:rsid w:val="008C5F64"/>
    <w:rsid w:val="008D09D4"/>
    <w:rsid w:val="008D0F47"/>
    <w:rsid w:val="008D15D3"/>
    <w:rsid w:val="008D3C17"/>
    <w:rsid w:val="008D4E52"/>
    <w:rsid w:val="008D7E16"/>
    <w:rsid w:val="008E06CD"/>
    <w:rsid w:val="008E104D"/>
    <w:rsid w:val="008E2056"/>
    <w:rsid w:val="008E27B5"/>
    <w:rsid w:val="008E7055"/>
    <w:rsid w:val="008F0F8B"/>
    <w:rsid w:val="008F3B9C"/>
    <w:rsid w:val="008F3CE9"/>
    <w:rsid w:val="008F5980"/>
    <w:rsid w:val="008F68DE"/>
    <w:rsid w:val="00902CE1"/>
    <w:rsid w:val="00907EF3"/>
    <w:rsid w:val="00910C34"/>
    <w:rsid w:val="00911EB5"/>
    <w:rsid w:val="0091767E"/>
    <w:rsid w:val="009177B8"/>
    <w:rsid w:val="0092023A"/>
    <w:rsid w:val="00920A66"/>
    <w:rsid w:val="00922765"/>
    <w:rsid w:val="00922789"/>
    <w:rsid w:val="0092406B"/>
    <w:rsid w:val="00925BB0"/>
    <w:rsid w:val="00933104"/>
    <w:rsid w:val="00936D60"/>
    <w:rsid w:val="00941043"/>
    <w:rsid w:val="0094227F"/>
    <w:rsid w:val="00945C05"/>
    <w:rsid w:val="009460C5"/>
    <w:rsid w:val="00946870"/>
    <w:rsid w:val="00947AA2"/>
    <w:rsid w:val="009545D9"/>
    <w:rsid w:val="00957EBC"/>
    <w:rsid w:val="00960CE5"/>
    <w:rsid w:val="00961454"/>
    <w:rsid w:val="00961BAD"/>
    <w:rsid w:val="00962B9E"/>
    <w:rsid w:val="00962BB0"/>
    <w:rsid w:val="00963087"/>
    <w:rsid w:val="00963F25"/>
    <w:rsid w:val="009652FB"/>
    <w:rsid w:val="00966FE2"/>
    <w:rsid w:val="00967770"/>
    <w:rsid w:val="00967DD0"/>
    <w:rsid w:val="00971E9D"/>
    <w:rsid w:val="009768D3"/>
    <w:rsid w:val="009833A7"/>
    <w:rsid w:val="0098673A"/>
    <w:rsid w:val="00987F29"/>
    <w:rsid w:val="00990A62"/>
    <w:rsid w:val="009923F7"/>
    <w:rsid w:val="0099628D"/>
    <w:rsid w:val="009A52AC"/>
    <w:rsid w:val="009A5CE8"/>
    <w:rsid w:val="009A703B"/>
    <w:rsid w:val="009A7918"/>
    <w:rsid w:val="009A7E8B"/>
    <w:rsid w:val="009B02A1"/>
    <w:rsid w:val="009B3686"/>
    <w:rsid w:val="009B3E1F"/>
    <w:rsid w:val="009C3A0D"/>
    <w:rsid w:val="009C3B29"/>
    <w:rsid w:val="009C3DEE"/>
    <w:rsid w:val="009D3FC4"/>
    <w:rsid w:val="009D509A"/>
    <w:rsid w:val="009D6170"/>
    <w:rsid w:val="009E0132"/>
    <w:rsid w:val="009E0ED5"/>
    <w:rsid w:val="009E2033"/>
    <w:rsid w:val="009E490D"/>
    <w:rsid w:val="009E50D0"/>
    <w:rsid w:val="009E7030"/>
    <w:rsid w:val="009F351E"/>
    <w:rsid w:val="009F36E2"/>
    <w:rsid w:val="009F61CA"/>
    <w:rsid w:val="00A022FB"/>
    <w:rsid w:val="00A028A9"/>
    <w:rsid w:val="00A03C93"/>
    <w:rsid w:val="00A03FE4"/>
    <w:rsid w:val="00A06004"/>
    <w:rsid w:val="00A07E11"/>
    <w:rsid w:val="00A12119"/>
    <w:rsid w:val="00A14A42"/>
    <w:rsid w:val="00A169D3"/>
    <w:rsid w:val="00A20BD9"/>
    <w:rsid w:val="00A247CD"/>
    <w:rsid w:val="00A24B1B"/>
    <w:rsid w:val="00A30DE9"/>
    <w:rsid w:val="00A32593"/>
    <w:rsid w:val="00A36671"/>
    <w:rsid w:val="00A36B80"/>
    <w:rsid w:val="00A37A40"/>
    <w:rsid w:val="00A40FAF"/>
    <w:rsid w:val="00A42322"/>
    <w:rsid w:val="00A42380"/>
    <w:rsid w:val="00A42BA2"/>
    <w:rsid w:val="00A46527"/>
    <w:rsid w:val="00A46929"/>
    <w:rsid w:val="00A47167"/>
    <w:rsid w:val="00A51A3A"/>
    <w:rsid w:val="00A52B05"/>
    <w:rsid w:val="00A52F8D"/>
    <w:rsid w:val="00A53756"/>
    <w:rsid w:val="00A53AB5"/>
    <w:rsid w:val="00A608C1"/>
    <w:rsid w:val="00A60E43"/>
    <w:rsid w:val="00A637BE"/>
    <w:rsid w:val="00A63992"/>
    <w:rsid w:val="00A64BEA"/>
    <w:rsid w:val="00A660DF"/>
    <w:rsid w:val="00A67DB1"/>
    <w:rsid w:val="00A70A77"/>
    <w:rsid w:val="00A71DB9"/>
    <w:rsid w:val="00A73424"/>
    <w:rsid w:val="00A749B4"/>
    <w:rsid w:val="00A762F4"/>
    <w:rsid w:val="00A76FFE"/>
    <w:rsid w:val="00A807C1"/>
    <w:rsid w:val="00A80B1D"/>
    <w:rsid w:val="00A81A39"/>
    <w:rsid w:val="00A82328"/>
    <w:rsid w:val="00A85941"/>
    <w:rsid w:val="00A85A3A"/>
    <w:rsid w:val="00A871E9"/>
    <w:rsid w:val="00A916C9"/>
    <w:rsid w:val="00A91ECE"/>
    <w:rsid w:val="00A94CC0"/>
    <w:rsid w:val="00AA18A6"/>
    <w:rsid w:val="00AA3958"/>
    <w:rsid w:val="00AA536B"/>
    <w:rsid w:val="00AA6D44"/>
    <w:rsid w:val="00AB1CA3"/>
    <w:rsid w:val="00AB5549"/>
    <w:rsid w:val="00AC1639"/>
    <w:rsid w:val="00AC17D7"/>
    <w:rsid w:val="00AC36E0"/>
    <w:rsid w:val="00AC3D33"/>
    <w:rsid w:val="00AC6699"/>
    <w:rsid w:val="00AD000E"/>
    <w:rsid w:val="00AD1037"/>
    <w:rsid w:val="00AD27B6"/>
    <w:rsid w:val="00AD4BF9"/>
    <w:rsid w:val="00AD57A9"/>
    <w:rsid w:val="00AD6139"/>
    <w:rsid w:val="00AE00B1"/>
    <w:rsid w:val="00AE1088"/>
    <w:rsid w:val="00AE2065"/>
    <w:rsid w:val="00AF0358"/>
    <w:rsid w:val="00AF25EE"/>
    <w:rsid w:val="00AF2A83"/>
    <w:rsid w:val="00AF30DB"/>
    <w:rsid w:val="00AF38FC"/>
    <w:rsid w:val="00AF3D0D"/>
    <w:rsid w:val="00AF5AAF"/>
    <w:rsid w:val="00B001BE"/>
    <w:rsid w:val="00B0184D"/>
    <w:rsid w:val="00B02D67"/>
    <w:rsid w:val="00B12285"/>
    <w:rsid w:val="00B13066"/>
    <w:rsid w:val="00B13657"/>
    <w:rsid w:val="00B143F0"/>
    <w:rsid w:val="00B16225"/>
    <w:rsid w:val="00B17ED6"/>
    <w:rsid w:val="00B20198"/>
    <w:rsid w:val="00B20CCB"/>
    <w:rsid w:val="00B27A04"/>
    <w:rsid w:val="00B34491"/>
    <w:rsid w:val="00B35D2F"/>
    <w:rsid w:val="00B36B00"/>
    <w:rsid w:val="00B414F8"/>
    <w:rsid w:val="00B41612"/>
    <w:rsid w:val="00B43B11"/>
    <w:rsid w:val="00B43B96"/>
    <w:rsid w:val="00B450B1"/>
    <w:rsid w:val="00B46324"/>
    <w:rsid w:val="00B464D7"/>
    <w:rsid w:val="00B477FE"/>
    <w:rsid w:val="00B50610"/>
    <w:rsid w:val="00B54996"/>
    <w:rsid w:val="00B57548"/>
    <w:rsid w:val="00B60363"/>
    <w:rsid w:val="00B62CEC"/>
    <w:rsid w:val="00B66460"/>
    <w:rsid w:val="00B6677B"/>
    <w:rsid w:val="00B73F14"/>
    <w:rsid w:val="00B7440F"/>
    <w:rsid w:val="00B74BAE"/>
    <w:rsid w:val="00B75B4A"/>
    <w:rsid w:val="00B7605D"/>
    <w:rsid w:val="00B768D2"/>
    <w:rsid w:val="00B8092D"/>
    <w:rsid w:val="00B823D1"/>
    <w:rsid w:val="00B830ED"/>
    <w:rsid w:val="00B84C0D"/>
    <w:rsid w:val="00B84DAF"/>
    <w:rsid w:val="00B873D2"/>
    <w:rsid w:val="00B8752B"/>
    <w:rsid w:val="00B90D27"/>
    <w:rsid w:val="00B93A07"/>
    <w:rsid w:val="00B97137"/>
    <w:rsid w:val="00B972BB"/>
    <w:rsid w:val="00BA0158"/>
    <w:rsid w:val="00BA0917"/>
    <w:rsid w:val="00BA09D3"/>
    <w:rsid w:val="00BA2137"/>
    <w:rsid w:val="00BB128F"/>
    <w:rsid w:val="00BB2A28"/>
    <w:rsid w:val="00BB3E0D"/>
    <w:rsid w:val="00BB7644"/>
    <w:rsid w:val="00BB7D61"/>
    <w:rsid w:val="00BC3E2A"/>
    <w:rsid w:val="00BC5B0B"/>
    <w:rsid w:val="00BC753E"/>
    <w:rsid w:val="00BC7DB3"/>
    <w:rsid w:val="00BD007E"/>
    <w:rsid w:val="00BD0323"/>
    <w:rsid w:val="00BD1160"/>
    <w:rsid w:val="00BD1834"/>
    <w:rsid w:val="00BD2845"/>
    <w:rsid w:val="00BD5ACB"/>
    <w:rsid w:val="00BE07FB"/>
    <w:rsid w:val="00BE3820"/>
    <w:rsid w:val="00BF16E7"/>
    <w:rsid w:val="00BF2D78"/>
    <w:rsid w:val="00BF45FF"/>
    <w:rsid w:val="00BF5524"/>
    <w:rsid w:val="00BF6EB4"/>
    <w:rsid w:val="00C0083B"/>
    <w:rsid w:val="00C00C88"/>
    <w:rsid w:val="00C00F92"/>
    <w:rsid w:val="00C01FA7"/>
    <w:rsid w:val="00C036FB"/>
    <w:rsid w:val="00C03C91"/>
    <w:rsid w:val="00C04FE5"/>
    <w:rsid w:val="00C05C93"/>
    <w:rsid w:val="00C0716E"/>
    <w:rsid w:val="00C11E77"/>
    <w:rsid w:val="00C13FBE"/>
    <w:rsid w:val="00C15351"/>
    <w:rsid w:val="00C1602E"/>
    <w:rsid w:val="00C16635"/>
    <w:rsid w:val="00C16766"/>
    <w:rsid w:val="00C1756C"/>
    <w:rsid w:val="00C23372"/>
    <w:rsid w:val="00C251D2"/>
    <w:rsid w:val="00C26675"/>
    <w:rsid w:val="00C270FC"/>
    <w:rsid w:val="00C30CA8"/>
    <w:rsid w:val="00C30FD5"/>
    <w:rsid w:val="00C34107"/>
    <w:rsid w:val="00C352E1"/>
    <w:rsid w:val="00C35A04"/>
    <w:rsid w:val="00C362DC"/>
    <w:rsid w:val="00C403EB"/>
    <w:rsid w:val="00C4101D"/>
    <w:rsid w:val="00C419FA"/>
    <w:rsid w:val="00C42D0E"/>
    <w:rsid w:val="00C43A72"/>
    <w:rsid w:val="00C44D51"/>
    <w:rsid w:val="00C53CFF"/>
    <w:rsid w:val="00C6587A"/>
    <w:rsid w:val="00C70FC7"/>
    <w:rsid w:val="00C7328B"/>
    <w:rsid w:val="00C76DF8"/>
    <w:rsid w:val="00C838E6"/>
    <w:rsid w:val="00C85571"/>
    <w:rsid w:val="00C8668A"/>
    <w:rsid w:val="00C906E6"/>
    <w:rsid w:val="00C933A5"/>
    <w:rsid w:val="00C93799"/>
    <w:rsid w:val="00C948ED"/>
    <w:rsid w:val="00C95045"/>
    <w:rsid w:val="00C95C3F"/>
    <w:rsid w:val="00C9634D"/>
    <w:rsid w:val="00C964D9"/>
    <w:rsid w:val="00C9680E"/>
    <w:rsid w:val="00C96A9A"/>
    <w:rsid w:val="00CA02AC"/>
    <w:rsid w:val="00CA1CB3"/>
    <w:rsid w:val="00CA1D10"/>
    <w:rsid w:val="00CA1E06"/>
    <w:rsid w:val="00CA262E"/>
    <w:rsid w:val="00CA58BC"/>
    <w:rsid w:val="00CA6071"/>
    <w:rsid w:val="00CA6384"/>
    <w:rsid w:val="00CB1FB6"/>
    <w:rsid w:val="00CB39A8"/>
    <w:rsid w:val="00CB6EAF"/>
    <w:rsid w:val="00CB712D"/>
    <w:rsid w:val="00CB7162"/>
    <w:rsid w:val="00CC1B63"/>
    <w:rsid w:val="00CC507E"/>
    <w:rsid w:val="00CC6B08"/>
    <w:rsid w:val="00CC6F49"/>
    <w:rsid w:val="00CC7369"/>
    <w:rsid w:val="00CD01AA"/>
    <w:rsid w:val="00CD3ED0"/>
    <w:rsid w:val="00CD6138"/>
    <w:rsid w:val="00CE03A4"/>
    <w:rsid w:val="00CE0D13"/>
    <w:rsid w:val="00CE13D7"/>
    <w:rsid w:val="00CE18FF"/>
    <w:rsid w:val="00CE4F22"/>
    <w:rsid w:val="00CE6D77"/>
    <w:rsid w:val="00CE7B23"/>
    <w:rsid w:val="00CF2B51"/>
    <w:rsid w:val="00CF40B2"/>
    <w:rsid w:val="00CF40BD"/>
    <w:rsid w:val="00CF5606"/>
    <w:rsid w:val="00CF6CD9"/>
    <w:rsid w:val="00CF74AC"/>
    <w:rsid w:val="00CF76FF"/>
    <w:rsid w:val="00CF7BF2"/>
    <w:rsid w:val="00D022AD"/>
    <w:rsid w:val="00D02CF9"/>
    <w:rsid w:val="00D03C49"/>
    <w:rsid w:val="00D04E13"/>
    <w:rsid w:val="00D05030"/>
    <w:rsid w:val="00D05AC0"/>
    <w:rsid w:val="00D061FE"/>
    <w:rsid w:val="00D06CFE"/>
    <w:rsid w:val="00D127CF"/>
    <w:rsid w:val="00D13959"/>
    <w:rsid w:val="00D13A6E"/>
    <w:rsid w:val="00D15AE0"/>
    <w:rsid w:val="00D175AC"/>
    <w:rsid w:val="00D20601"/>
    <w:rsid w:val="00D2141D"/>
    <w:rsid w:val="00D2219B"/>
    <w:rsid w:val="00D258A5"/>
    <w:rsid w:val="00D26736"/>
    <w:rsid w:val="00D30E29"/>
    <w:rsid w:val="00D31614"/>
    <w:rsid w:val="00D33358"/>
    <w:rsid w:val="00D33AC4"/>
    <w:rsid w:val="00D33F88"/>
    <w:rsid w:val="00D35BDD"/>
    <w:rsid w:val="00D40978"/>
    <w:rsid w:val="00D42DE5"/>
    <w:rsid w:val="00D44FA6"/>
    <w:rsid w:val="00D46460"/>
    <w:rsid w:val="00D47CC3"/>
    <w:rsid w:val="00D50316"/>
    <w:rsid w:val="00D62D45"/>
    <w:rsid w:val="00D653D4"/>
    <w:rsid w:val="00D65602"/>
    <w:rsid w:val="00D65D50"/>
    <w:rsid w:val="00D672C8"/>
    <w:rsid w:val="00D6795D"/>
    <w:rsid w:val="00D733FB"/>
    <w:rsid w:val="00D74416"/>
    <w:rsid w:val="00D755A9"/>
    <w:rsid w:val="00D75DCE"/>
    <w:rsid w:val="00D837B4"/>
    <w:rsid w:val="00D84DEF"/>
    <w:rsid w:val="00D8591A"/>
    <w:rsid w:val="00D864B4"/>
    <w:rsid w:val="00D8656F"/>
    <w:rsid w:val="00D87207"/>
    <w:rsid w:val="00D91E24"/>
    <w:rsid w:val="00D91FF3"/>
    <w:rsid w:val="00D92EA3"/>
    <w:rsid w:val="00D9409A"/>
    <w:rsid w:val="00D9611A"/>
    <w:rsid w:val="00DA05E3"/>
    <w:rsid w:val="00DA1582"/>
    <w:rsid w:val="00DA2278"/>
    <w:rsid w:val="00DA3D32"/>
    <w:rsid w:val="00DA4AA3"/>
    <w:rsid w:val="00DA5A0E"/>
    <w:rsid w:val="00DA6DF5"/>
    <w:rsid w:val="00DA78E4"/>
    <w:rsid w:val="00DB1EF2"/>
    <w:rsid w:val="00DB3B1D"/>
    <w:rsid w:val="00DB4421"/>
    <w:rsid w:val="00DB4FC1"/>
    <w:rsid w:val="00DB571B"/>
    <w:rsid w:val="00DB6E4D"/>
    <w:rsid w:val="00DB7CF4"/>
    <w:rsid w:val="00DC07F1"/>
    <w:rsid w:val="00DC0D63"/>
    <w:rsid w:val="00DC102B"/>
    <w:rsid w:val="00DC1E32"/>
    <w:rsid w:val="00DC1EF8"/>
    <w:rsid w:val="00DC2938"/>
    <w:rsid w:val="00DC641A"/>
    <w:rsid w:val="00DD082F"/>
    <w:rsid w:val="00DD0CF0"/>
    <w:rsid w:val="00DD328C"/>
    <w:rsid w:val="00DD4BE5"/>
    <w:rsid w:val="00DD4F65"/>
    <w:rsid w:val="00DD5A95"/>
    <w:rsid w:val="00DD5C22"/>
    <w:rsid w:val="00DD6110"/>
    <w:rsid w:val="00DD6270"/>
    <w:rsid w:val="00DD76EE"/>
    <w:rsid w:val="00DE0D34"/>
    <w:rsid w:val="00DE2EB1"/>
    <w:rsid w:val="00DE35FE"/>
    <w:rsid w:val="00DE63EC"/>
    <w:rsid w:val="00DE701B"/>
    <w:rsid w:val="00DF4833"/>
    <w:rsid w:val="00DF590C"/>
    <w:rsid w:val="00DF5FCC"/>
    <w:rsid w:val="00E00A72"/>
    <w:rsid w:val="00E039BA"/>
    <w:rsid w:val="00E03C23"/>
    <w:rsid w:val="00E06011"/>
    <w:rsid w:val="00E07B0C"/>
    <w:rsid w:val="00E10831"/>
    <w:rsid w:val="00E11BC7"/>
    <w:rsid w:val="00E12419"/>
    <w:rsid w:val="00E14D46"/>
    <w:rsid w:val="00E1647E"/>
    <w:rsid w:val="00E1699A"/>
    <w:rsid w:val="00E20B49"/>
    <w:rsid w:val="00E214B7"/>
    <w:rsid w:val="00E22C37"/>
    <w:rsid w:val="00E22C81"/>
    <w:rsid w:val="00E2369F"/>
    <w:rsid w:val="00E23EDF"/>
    <w:rsid w:val="00E27233"/>
    <w:rsid w:val="00E279B2"/>
    <w:rsid w:val="00E31183"/>
    <w:rsid w:val="00E3319D"/>
    <w:rsid w:val="00E33948"/>
    <w:rsid w:val="00E37A3B"/>
    <w:rsid w:val="00E4093D"/>
    <w:rsid w:val="00E40FCD"/>
    <w:rsid w:val="00E413AC"/>
    <w:rsid w:val="00E430F9"/>
    <w:rsid w:val="00E4472A"/>
    <w:rsid w:val="00E44D1F"/>
    <w:rsid w:val="00E44EC0"/>
    <w:rsid w:val="00E45175"/>
    <w:rsid w:val="00E45B30"/>
    <w:rsid w:val="00E46A7D"/>
    <w:rsid w:val="00E4741D"/>
    <w:rsid w:val="00E520D0"/>
    <w:rsid w:val="00E54809"/>
    <w:rsid w:val="00E600A3"/>
    <w:rsid w:val="00E619B4"/>
    <w:rsid w:val="00E61F85"/>
    <w:rsid w:val="00E62928"/>
    <w:rsid w:val="00E63A36"/>
    <w:rsid w:val="00E80EAD"/>
    <w:rsid w:val="00E823E2"/>
    <w:rsid w:val="00E83D9C"/>
    <w:rsid w:val="00E86768"/>
    <w:rsid w:val="00E9071F"/>
    <w:rsid w:val="00E916E5"/>
    <w:rsid w:val="00E921AA"/>
    <w:rsid w:val="00E92258"/>
    <w:rsid w:val="00E9279F"/>
    <w:rsid w:val="00E9344B"/>
    <w:rsid w:val="00E969A8"/>
    <w:rsid w:val="00E979F4"/>
    <w:rsid w:val="00EA0B0F"/>
    <w:rsid w:val="00EA1593"/>
    <w:rsid w:val="00EA1F55"/>
    <w:rsid w:val="00EA273C"/>
    <w:rsid w:val="00EA43D0"/>
    <w:rsid w:val="00EA4BF2"/>
    <w:rsid w:val="00EA5598"/>
    <w:rsid w:val="00EA7CFE"/>
    <w:rsid w:val="00EB11F3"/>
    <w:rsid w:val="00EC0B34"/>
    <w:rsid w:val="00EC2C54"/>
    <w:rsid w:val="00EC7613"/>
    <w:rsid w:val="00EC785E"/>
    <w:rsid w:val="00EC7F3F"/>
    <w:rsid w:val="00ED3444"/>
    <w:rsid w:val="00ED4036"/>
    <w:rsid w:val="00ED611E"/>
    <w:rsid w:val="00EE0CBA"/>
    <w:rsid w:val="00EE12FA"/>
    <w:rsid w:val="00EE2E4E"/>
    <w:rsid w:val="00EE3108"/>
    <w:rsid w:val="00EE3D96"/>
    <w:rsid w:val="00EE3DAF"/>
    <w:rsid w:val="00EE520C"/>
    <w:rsid w:val="00EE5A6C"/>
    <w:rsid w:val="00EE6794"/>
    <w:rsid w:val="00EF002F"/>
    <w:rsid w:val="00EF0441"/>
    <w:rsid w:val="00EF22C8"/>
    <w:rsid w:val="00EF23E2"/>
    <w:rsid w:val="00EF4AC8"/>
    <w:rsid w:val="00EF51A4"/>
    <w:rsid w:val="00F00E56"/>
    <w:rsid w:val="00F0120D"/>
    <w:rsid w:val="00F023E8"/>
    <w:rsid w:val="00F030C5"/>
    <w:rsid w:val="00F0379E"/>
    <w:rsid w:val="00F03972"/>
    <w:rsid w:val="00F03C3F"/>
    <w:rsid w:val="00F03D7A"/>
    <w:rsid w:val="00F05546"/>
    <w:rsid w:val="00F05834"/>
    <w:rsid w:val="00F06291"/>
    <w:rsid w:val="00F076CF"/>
    <w:rsid w:val="00F117BB"/>
    <w:rsid w:val="00F118F5"/>
    <w:rsid w:val="00F12319"/>
    <w:rsid w:val="00F149D1"/>
    <w:rsid w:val="00F1684C"/>
    <w:rsid w:val="00F211C5"/>
    <w:rsid w:val="00F23B90"/>
    <w:rsid w:val="00F23E7F"/>
    <w:rsid w:val="00F243C6"/>
    <w:rsid w:val="00F27380"/>
    <w:rsid w:val="00F31219"/>
    <w:rsid w:val="00F36C02"/>
    <w:rsid w:val="00F420C6"/>
    <w:rsid w:val="00F42A8B"/>
    <w:rsid w:val="00F45A08"/>
    <w:rsid w:val="00F51409"/>
    <w:rsid w:val="00F516F9"/>
    <w:rsid w:val="00F51CF5"/>
    <w:rsid w:val="00F51F75"/>
    <w:rsid w:val="00F53A38"/>
    <w:rsid w:val="00F54ABB"/>
    <w:rsid w:val="00F54E86"/>
    <w:rsid w:val="00F60BA9"/>
    <w:rsid w:val="00F61047"/>
    <w:rsid w:val="00F619F7"/>
    <w:rsid w:val="00F70492"/>
    <w:rsid w:val="00F742DC"/>
    <w:rsid w:val="00F758D6"/>
    <w:rsid w:val="00F868A7"/>
    <w:rsid w:val="00F87FBF"/>
    <w:rsid w:val="00F902AA"/>
    <w:rsid w:val="00F91D99"/>
    <w:rsid w:val="00F94676"/>
    <w:rsid w:val="00F95826"/>
    <w:rsid w:val="00F95E1C"/>
    <w:rsid w:val="00F95E7D"/>
    <w:rsid w:val="00FA026F"/>
    <w:rsid w:val="00FA062C"/>
    <w:rsid w:val="00FA2C78"/>
    <w:rsid w:val="00FA3A0E"/>
    <w:rsid w:val="00FA4068"/>
    <w:rsid w:val="00FA40E0"/>
    <w:rsid w:val="00FA4255"/>
    <w:rsid w:val="00FA6637"/>
    <w:rsid w:val="00FA6969"/>
    <w:rsid w:val="00FA7053"/>
    <w:rsid w:val="00FB2E57"/>
    <w:rsid w:val="00FB4A78"/>
    <w:rsid w:val="00FC166B"/>
    <w:rsid w:val="00FC16EF"/>
    <w:rsid w:val="00FC1A27"/>
    <w:rsid w:val="00FC2428"/>
    <w:rsid w:val="00FC28D9"/>
    <w:rsid w:val="00FC4AF9"/>
    <w:rsid w:val="00FC523E"/>
    <w:rsid w:val="00FC6296"/>
    <w:rsid w:val="00FC6A0B"/>
    <w:rsid w:val="00FD3035"/>
    <w:rsid w:val="00FD46F6"/>
    <w:rsid w:val="00FD7116"/>
    <w:rsid w:val="00FE214B"/>
    <w:rsid w:val="00FE3686"/>
    <w:rsid w:val="00FE4C16"/>
    <w:rsid w:val="00FE4F53"/>
    <w:rsid w:val="00FE4FE7"/>
    <w:rsid w:val="00FE61AD"/>
    <w:rsid w:val="00FE6C5E"/>
    <w:rsid w:val="00FF160C"/>
    <w:rsid w:val="00FF35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6145"/>
    <o:shapelayout v:ext="edit">
      <o:idmap v:ext="edit" data="1"/>
    </o:shapelayout>
  </w:shapeDefaults>
  <w:decimalSymbol w:val=","/>
  <w:listSeparator w:val=";"/>
  <w14:docId w14:val="5CFD2E81"/>
  <w15:docId w15:val="{470E9E5A-50C0-47F9-92AE-62E664E20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qFormat="1"/>
    <w:lsdException w:name="footer" w:locked="1" w:semiHidden="1" w:unhideWhenUsed="1" w:qFormat="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qFormat="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semiHidden="1" w:uiPriority="0" w:unhideWhenUsed="1" w:qFormat="1"/>
    <w:lsdException w:name="Body Text Indent" w:semiHidden="1" w:uiPriority="0"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iPriority="0" w:unhideWhenUsed="1" w:qFormat="1"/>
    <w:lsdException w:name="Body Text Indent 3" w:semiHidden="1" w:uiPriority="0" w:unhideWhenUsed="1"/>
    <w:lsdException w:name="Block Text" w:locked="1" w:semiHidden="1" w:unhideWhenUsed="1"/>
    <w:lsdException w:name="Hyperlink" w:locked="1" w:semiHidden="1" w:unhideWhenUsed="1" w:qFormat="1"/>
    <w:lsdException w:name="FollowedHyperlink" w:locked="1" w:semiHidden="1" w:unhideWhenUsed="1"/>
    <w:lsdException w:name="Strong" w:uiPriority="0" w:qFormat="1"/>
    <w:lsdException w:name="Emphasis" w:uiPriority="20" w:qFormat="1"/>
    <w:lsdException w:name="Document Map" w:locked="1" w:semiHidden="1" w:unhideWhenUsed="1"/>
    <w:lsdException w:name="Plain Text"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semiHidden="1" w:uiPriority="0" w:unhideWhenUsed="1" w:qFormat="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33104"/>
    <w:pPr>
      <w:spacing w:after="200" w:line="276" w:lineRule="auto"/>
    </w:pPr>
    <w:rPr>
      <w:sz w:val="22"/>
      <w:szCs w:val="22"/>
      <w:lang w:eastAsia="en-US"/>
    </w:rPr>
  </w:style>
  <w:style w:type="paragraph" w:styleId="1">
    <w:name w:val="heading 1"/>
    <w:basedOn w:val="a"/>
    <w:next w:val="a"/>
    <w:link w:val="10"/>
    <w:qFormat/>
    <w:rsid w:val="0054098A"/>
    <w:pPr>
      <w:keepNext/>
      <w:spacing w:before="240" w:after="60" w:line="240" w:lineRule="auto"/>
      <w:jc w:val="center"/>
      <w:outlineLvl w:val="0"/>
    </w:pPr>
    <w:rPr>
      <w:rFonts w:ascii="Times New Roman" w:eastAsia="Times New Roman" w:hAnsi="Times New Roman" w:cs="Arial"/>
      <w:b/>
      <w:bCs/>
      <w:kern w:val="32"/>
      <w:sz w:val="28"/>
      <w:szCs w:val="32"/>
      <w:lang w:eastAsia="ru-RU"/>
    </w:rPr>
  </w:style>
  <w:style w:type="paragraph" w:styleId="2">
    <w:name w:val="heading 2"/>
    <w:basedOn w:val="a"/>
    <w:next w:val="a"/>
    <w:link w:val="20"/>
    <w:qFormat/>
    <w:rsid w:val="0054098A"/>
    <w:pPr>
      <w:keepNext/>
      <w:spacing w:before="240" w:after="60"/>
      <w:outlineLvl w:val="1"/>
    </w:pPr>
    <w:rPr>
      <w:rFonts w:ascii="Times New Roman" w:eastAsia="Times New Roman" w:hAnsi="Times New Roman"/>
      <w:b/>
      <w:bCs/>
      <w:iCs/>
      <w:sz w:val="28"/>
      <w:szCs w:val="28"/>
    </w:rPr>
  </w:style>
  <w:style w:type="paragraph" w:styleId="3">
    <w:name w:val="heading 3"/>
    <w:basedOn w:val="a"/>
    <w:next w:val="a"/>
    <w:link w:val="30"/>
    <w:uiPriority w:val="9"/>
    <w:qFormat/>
    <w:rsid w:val="008343D7"/>
    <w:pPr>
      <w:keepNext/>
      <w:spacing w:before="120" w:after="0" w:line="240" w:lineRule="auto"/>
      <w:jc w:val="center"/>
      <w:outlineLvl w:val="2"/>
    </w:pPr>
    <w:rPr>
      <w:rFonts w:ascii="Times New Roman" w:eastAsia="Times New Roman" w:hAnsi="Times New Roman"/>
      <w:b/>
      <w:bCs/>
      <w:sz w:val="28"/>
      <w:szCs w:val="26"/>
      <w:lang w:eastAsia="ru-RU"/>
    </w:rPr>
  </w:style>
  <w:style w:type="paragraph" w:styleId="4">
    <w:name w:val="heading 4"/>
    <w:basedOn w:val="a"/>
    <w:next w:val="a"/>
    <w:link w:val="40"/>
    <w:uiPriority w:val="9"/>
    <w:qFormat/>
    <w:rsid w:val="008343D7"/>
    <w:pPr>
      <w:keepNext/>
      <w:keepLines/>
      <w:spacing w:before="200" w:after="0" w:line="240" w:lineRule="auto"/>
      <w:outlineLvl w:val="3"/>
    </w:pPr>
    <w:rPr>
      <w:rFonts w:ascii="Cambria" w:eastAsia="Times New Roman" w:hAnsi="Cambria"/>
      <w:b/>
      <w:bCs/>
      <w:i/>
      <w:iCs/>
      <w:color w:val="4F81BD"/>
      <w:sz w:val="24"/>
      <w:szCs w:val="24"/>
      <w:lang w:eastAsia="ru-RU"/>
    </w:rPr>
  </w:style>
  <w:style w:type="paragraph" w:styleId="5">
    <w:name w:val="heading 5"/>
    <w:basedOn w:val="a"/>
    <w:next w:val="a"/>
    <w:link w:val="50"/>
    <w:uiPriority w:val="9"/>
    <w:qFormat/>
    <w:locked/>
    <w:rsid w:val="00016B1F"/>
    <w:pPr>
      <w:spacing w:before="240" w:after="60"/>
      <w:outlineLvl w:val="4"/>
    </w:pPr>
    <w:rPr>
      <w:rFonts w:eastAsia="Times New Roman"/>
      <w:b/>
      <w:bCs/>
      <w:i/>
      <w:iCs/>
      <w:sz w:val="26"/>
      <w:szCs w:val="26"/>
    </w:rPr>
  </w:style>
  <w:style w:type="paragraph" w:styleId="6">
    <w:name w:val="heading 6"/>
    <w:basedOn w:val="a"/>
    <w:next w:val="a"/>
    <w:link w:val="60"/>
    <w:qFormat/>
    <w:rsid w:val="00AD6139"/>
    <w:pPr>
      <w:keepNext/>
      <w:tabs>
        <w:tab w:val="left" w:pos="4395"/>
      </w:tabs>
      <w:spacing w:after="0" w:line="240" w:lineRule="auto"/>
      <w:ind w:left="360"/>
      <w:jc w:val="both"/>
      <w:outlineLvl w:val="5"/>
    </w:pPr>
    <w:rPr>
      <w:rFonts w:ascii="Times New Roman" w:eastAsia="Times New Roman" w:hAnsi="Times New Roman"/>
      <w:b/>
      <w:szCs w:val="20"/>
      <w:u w:val="single"/>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locked/>
    <w:rsid w:val="0054098A"/>
    <w:rPr>
      <w:rFonts w:ascii="Times New Roman" w:hAnsi="Times New Roman" w:cs="Arial"/>
      <w:b/>
      <w:bCs/>
      <w:kern w:val="32"/>
      <w:sz w:val="32"/>
      <w:szCs w:val="32"/>
    </w:rPr>
  </w:style>
  <w:style w:type="character" w:customStyle="1" w:styleId="20">
    <w:name w:val="Заголовок 2 Знак"/>
    <w:basedOn w:val="a0"/>
    <w:link w:val="2"/>
    <w:qFormat/>
    <w:locked/>
    <w:rsid w:val="0054098A"/>
    <w:rPr>
      <w:rFonts w:ascii="Times New Roman" w:hAnsi="Times New Roman" w:cs="Times New Roman"/>
      <w:b/>
      <w:bCs/>
      <w:iCs/>
      <w:sz w:val="28"/>
      <w:szCs w:val="28"/>
      <w:lang w:eastAsia="en-US"/>
    </w:rPr>
  </w:style>
  <w:style w:type="character" w:customStyle="1" w:styleId="30">
    <w:name w:val="Заголовок 3 Знак"/>
    <w:basedOn w:val="a0"/>
    <w:link w:val="3"/>
    <w:uiPriority w:val="9"/>
    <w:qFormat/>
    <w:locked/>
    <w:rsid w:val="008343D7"/>
    <w:rPr>
      <w:rFonts w:ascii="Times New Roman" w:hAnsi="Times New Roman" w:cs="Times New Roman"/>
      <w:b/>
      <w:bCs/>
      <w:sz w:val="26"/>
      <w:szCs w:val="26"/>
    </w:rPr>
  </w:style>
  <w:style w:type="character" w:customStyle="1" w:styleId="40">
    <w:name w:val="Заголовок 4 Знак"/>
    <w:basedOn w:val="a0"/>
    <w:link w:val="4"/>
    <w:uiPriority w:val="9"/>
    <w:locked/>
    <w:rsid w:val="008343D7"/>
    <w:rPr>
      <w:rFonts w:ascii="Cambria" w:hAnsi="Cambria" w:cs="Times New Roman"/>
      <w:b/>
      <w:bCs/>
      <w:i/>
      <w:iCs/>
      <w:color w:val="4F81BD"/>
      <w:sz w:val="24"/>
      <w:szCs w:val="24"/>
    </w:rPr>
  </w:style>
  <w:style w:type="character" w:customStyle="1" w:styleId="50">
    <w:name w:val="Заголовок 5 Знак"/>
    <w:basedOn w:val="a0"/>
    <w:link w:val="5"/>
    <w:uiPriority w:val="9"/>
    <w:qFormat/>
    <w:locked/>
    <w:rsid w:val="00016B1F"/>
    <w:rPr>
      <w:rFonts w:ascii="Calibri" w:hAnsi="Calibri" w:cs="Times New Roman"/>
      <w:b/>
      <w:bCs/>
      <w:i/>
      <w:iCs/>
      <w:sz w:val="26"/>
      <w:szCs w:val="26"/>
      <w:lang w:eastAsia="en-US"/>
    </w:rPr>
  </w:style>
  <w:style w:type="paragraph" w:styleId="a3">
    <w:name w:val="Body Text"/>
    <w:basedOn w:val="a"/>
    <w:link w:val="a4"/>
    <w:qFormat/>
    <w:rsid w:val="002F0AC9"/>
    <w:pPr>
      <w:widowControl w:val="0"/>
      <w:spacing w:after="0" w:line="260" w:lineRule="auto"/>
      <w:ind w:right="400"/>
    </w:pPr>
    <w:rPr>
      <w:rFonts w:ascii="Times New Roman" w:eastAsia="Times New Roman" w:hAnsi="Times New Roman"/>
      <w:sz w:val="28"/>
      <w:szCs w:val="20"/>
      <w:lang w:eastAsia="ru-RU"/>
    </w:rPr>
  </w:style>
  <w:style w:type="character" w:customStyle="1" w:styleId="a4">
    <w:name w:val="Основной текст Знак"/>
    <w:basedOn w:val="a0"/>
    <w:link w:val="a3"/>
    <w:qFormat/>
    <w:locked/>
    <w:rsid w:val="002F0AC9"/>
    <w:rPr>
      <w:rFonts w:ascii="Times New Roman" w:hAnsi="Times New Roman" w:cs="Times New Roman"/>
      <w:snapToGrid w:val="0"/>
      <w:sz w:val="28"/>
    </w:rPr>
  </w:style>
  <w:style w:type="paragraph" w:styleId="31">
    <w:name w:val="Body Text 3"/>
    <w:basedOn w:val="a"/>
    <w:link w:val="32"/>
    <w:uiPriority w:val="99"/>
    <w:rsid w:val="002F0AC9"/>
    <w:pPr>
      <w:widowControl w:val="0"/>
      <w:spacing w:after="0" w:line="300" w:lineRule="auto"/>
    </w:pPr>
    <w:rPr>
      <w:rFonts w:ascii="Times New Roman" w:eastAsia="Times New Roman" w:hAnsi="Times New Roman"/>
      <w:sz w:val="24"/>
      <w:szCs w:val="20"/>
      <w:lang w:eastAsia="ru-RU"/>
    </w:rPr>
  </w:style>
  <w:style w:type="character" w:customStyle="1" w:styleId="32">
    <w:name w:val="Основной текст 3 Знак"/>
    <w:basedOn w:val="a0"/>
    <w:link w:val="31"/>
    <w:uiPriority w:val="99"/>
    <w:locked/>
    <w:rsid w:val="002F0AC9"/>
    <w:rPr>
      <w:rFonts w:ascii="Times New Roman" w:hAnsi="Times New Roman" w:cs="Times New Roman"/>
      <w:snapToGrid w:val="0"/>
      <w:sz w:val="24"/>
    </w:rPr>
  </w:style>
  <w:style w:type="paragraph" w:styleId="a5">
    <w:name w:val="No Spacing"/>
    <w:link w:val="a6"/>
    <w:uiPriority w:val="1"/>
    <w:qFormat/>
    <w:rsid w:val="001C44F7"/>
    <w:rPr>
      <w:rFonts w:eastAsia="Times New Roman"/>
      <w:sz w:val="22"/>
      <w:szCs w:val="22"/>
    </w:rPr>
  </w:style>
  <w:style w:type="paragraph" w:styleId="a7">
    <w:name w:val="Balloon Text"/>
    <w:basedOn w:val="a"/>
    <w:link w:val="a8"/>
    <w:semiHidden/>
    <w:qFormat/>
    <w:rsid w:val="008C20BA"/>
    <w:pPr>
      <w:spacing w:after="0" w:line="240" w:lineRule="auto"/>
    </w:pPr>
    <w:rPr>
      <w:rFonts w:ascii="Tahoma" w:hAnsi="Tahoma" w:cs="Tahoma"/>
      <w:sz w:val="16"/>
      <w:szCs w:val="16"/>
    </w:rPr>
  </w:style>
  <w:style w:type="character" w:customStyle="1" w:styleId="a8">
    <w:name w:val="Текст выноски Знак"/>
    <w:basedOn w:val="a0"/>
    <w:link w:val="a7"/>
    <w:semiHidden/>
    <w:qFormat/>
    <w:locked/>
    <w:rsid w:val="008C20BA"/>
    <w:rPr>
      <w:rFonts w:ascii="Tahoma" w:hAnsi="Tahoma" w:cs="Tahoma"/>
      <w:sz w:val="16"/>
      <w:szCs w:val="16"/>
      <w:lang w:eastAsia="en-US"/>
    </w:rPr>
  </w:style>
  <w:style w:type="paragraph" w:customStyle="1" w:styleId="21">
    <w:name w:val="2"/>
    <w:basedOn w:val="a"/>
    <w:uiPriority w:val="99"/>
    <w:rsid w:val="00F53A38"/>
    <w:pPr>
      <w:spacing w:after="0" w:line="240" w:lineRule="auto"/>
    </w:pPr>
    <w:rPr>
      <w:rFonts w:ascii="Verdana" w:eastAsia="Times New Roman" w:hAnsi="Verdana" w:cs="Verdana"/>
      <w:sz w:val="20"/>
      <w:szCs w:val="20"/>
      <w:lang w:val="en-US"/>
    </w:rPr>
  </w:style>
  <w:style w:type="paragraph" w:styleId="a9">
    <w:name w:val="Body Text Indent"/>
    <w:basedOn w:val="a"/>
    <w:link w:val="aa"/>
    <w:qFormat/>
    <w:rsid w:val="00F53A38"/>
    <w:pPr>
      <w:spacing w:after="120" w:line="240" w:lineRule="auto"/>
      <w:ind w:left="283"/>
    </w:pPr>
    <w:rPr>
      <w:rFonts w:ascii="Times New Roman" w:eastAsia="Times New Roman" w:hAnsi="Times New Roman"/>
      <w:sz w:val="24"/>
      <w:szCs w:val="24"/>
      <w:lang w:eastAsia="ru-RU"/>
    </w:rPr>
  </w:style>
  <w:style w:type="character" w:customStyle="1" w:styleId="aa">
    <w:name w:val="Основной текст с отступом Знак"/>
    <w:basedOn w:val="a0"/>
    <w:link w:val="a9"/>
    <w:qFormat/>
    <w:locked/>
    <w:rsid w:val="00F53A38"/>
    <w:rPr>
      <w:rFonts w:ascii="Times New Roman" w:hAnsi="Times New Roman" w:cs="Times New Roman"/>
      <w:sz w:val="24"/>
      <w:szCs w:val="24"/>
    </w:rPr>
  </w:style>
  <w:style w:type="paragraph" w:styleId="ab">
    <w:name w:val="List Paragraph"/>
    <w:basedOn w:val="a"/>
    <w:link w:val="ac"/>
    <w:uiPriority w:val="34"/>
    <w:qFormat/>
    <w:rsid w:val="00F53A38"/>
    <w:pPr>
      <w:ind w:left="720"/>
      <w:contextualSpacing/>
    </w:pPr>
  </w:style>
  <w:style w:type="paragraph" w:styleId="ad">
    <w:name w:val="Normal (Web)"/>
    <w:basedOn w:val="a"/>
    <w:uiPriority w:val="99"/>
    <w:qFormat/>
    <w:rsid w:val="008343D7"/>
    <w:pPr>
      <w:spacing w:before="100" w:beforeAutospacing="1" w:after="100" w:afterAutospacing="1" w:line="240" w:lineRule="auto"/>
    </w:pPr>
    <w:rPr>
      <w:rFonts w:ascii="Arial" w:eastAsia="Times New Roman" w:hAnsi="Arial" w:cs="Arial"/>
      <w:color w:val="000000"/>
      <w:sz w:val="20"/>
      <w:szCs w:val="20"/>
      <w:lang w:eastAsia="ru-RU"/>
    </w:rPr>
  </w:style>
  <w:style w:type="table" w:styleId="ae">
    <w:name w:val="Table Grid"/>
    <w:basedOn w:val="a1"/>
    <w:rsid w:val="008343D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2">
    <w:name w:val="Body Text Indent 2"/>
    <w:basedOn w:val="a"/>
    <w:link w:val="23"/>
    <w:qFormat/>
    <w:rsid w:val="008343D7"/>
    <w:pPr>
      <w:spacing w:after="120" w:line="480" w:lineRule="auto"/>
      <w:ind w:left="283"/>
    </w:pPr>
  </w:style>
  <w:style w:type="character" w:customStyle="1" w:styleId="23">
    <w:name w:val="Основной текст с отступом 2 Знак"/>
    <w:basedOn w:val="a0"/>
    <w:link w:val="22"/>
    <w:qFormat/>
    <w:locked/>
    <w:rsid w:val="008343D7"/>
    <w:rPr>
      <w:rFonts w:cs="Times New Roman"/>
      <w:sz w:val="22"/>
      <w:szCs w:val="22"/>
      <w:lang w:eastAsia="en-US"/>
    </w:rPr>
  </w:style>
  <w:style w:type="paragraph" w:styleId="24">
    <w:name w:val="Body Text 2"/>
    <w:basedOn w:val="a"/>
    <w:link w:val="25"/>
    <w:uiPriority w:val="99"/>
    <w:rsid w:val="008343D7"/>
    <w:pPr>
      <w:spacing w:after="120" w:line="480" w:lineRule="auto"/>
    </w:pPr>
  </w:style>
  <w:style w:type="character" w:customStyle="1" w:styleId="25">
    <w:name w:val="Основной текст 2 Знак"/>
    <w:basedOn w:val="a0"/>
    <w:link w:val="24"/>
    <w:uiPriority w:val="99"/>
    <w:locked/>
    <w:rsid w:val="008343D7"/>
    <w:rPr>
      <w:rFonts w:cs="Times New Roman"/>
      <w:sz w:val="22"/>
      <w:szCs w:val="22"/>
      <w:lang w:eastAsia="en-US"/>
    </w:rPr>
  </w:style>
  <w:style w:type="paragraph" w:styleId="af">
    <w:name w:val="Plain Text"/>
    <w:aliases w:val="Текст Знак1 Знак,Текст Знак Знак Знак, Знак Знак Знак Знак,Знак Знак Знак Знак,Текст Знак1,Знак Знак Знак,Текст Знак2,Текст Знак1 Знак Знак,Текст Знак Знак Знак Знак,Знак Знак Знак Знак Знак,Зна, Знак, Знак Знак Знак, Зна, ,З,1, 1,Текст1, 11"/>
    <w:basedOn w:val="a"/>
    <w:link w:val="af0"/>
    <w:rsid w:val="008343D7"/>
    <w:pPr>
      <w:spacing w:after="0" w:line="240" w:lineRule="auto"/>
    </w:pPr>
    <w:rPr>
      <w:rFonts w:ascii="Courier New" w:eastAsia="Times New Roman" w:hAnsi="Courier New"/>
      <w:sz w:val="20"/>
      <w:szCs w:val="20"/>
      <w:lang w:eastAsia="ru-RU"/>
    </w:rPr>
  </w:style>
  <w:style w:type="character" w:customStyle="1" w:styleId="af0">
    <w:name w:val="Текст Знак"/>
    <w:aliases w:val="Текст Знак1 Знак Знак2,Текст Знак Знак Знак Знак2, Знак Знак Знак Знак Знак1,Знак Знак Знак Знак Знак2,Текст Знак1 Знак2,Знак Знак Знак Знак2,Текст Знак2 Знак1,Текст Знак1 Знак Знак Знак1,Текст Знак Знак Знак Знак Знак1,Зна Знак1, Знак Знак1"/>
    <w:basedOn w:val="a0"/>
    <w:link w:val="af"/>
    <w:locked/>
    <w:rsid w:val="008343D7"/>
    <w:rPr>
      <w:rFonts w:ascii="Courier New" w:hAnsi="Courier New" w:cs="Times New Roman"/>
    </w:rPr>
  </w:style>
  <w:style w:type="character" w:customStyle="1" w:styleId="FontStyle20">
    <w:name w:val="Font Style20"/>
    <w:basedOn w:val="a0"/>
    <w:uiPriority w:val="99"/>
    <w:qFormat/>
    <w:rsid w:val="008343D7"/>
    <w:rPr>
      <w:rFonts w:ascii="Times New Roman" w:hAnsi="Times New Roman" w:cs="Times New Roman"/>
      <w:sz w:val="22"/>
      <w:szCs w:val="22"/>
    </w:rPr>
  </w:style>
  <w:style w:type="character" w:customStyle="1" w:styleId="apple-style-span">
    <w:name w:val="apple-style-span"/>
    <w:basedOn w:val="a0"/>
    <w:qFormat/>
    <w:rsid w:val="008343D7"/>
    <w:rPr>
      <w:rFonts w:cs="Times New Roman"/>
    </w:rPr>
  </w:style>
  <w:style w:type="paragraph" w:customStyle="1" w:styleId="Style7">
    <w:name w:val="Style7"/>
    <w:basedOn w:val="a"/>
    <w:qFormat/>
    <w:rsid w:val="008343D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3">
    <w:name w:val="Font Style13"/>
    <w:qFormat/>
    <w:rsid w:val="008343D7"/>
    <w:rPr>
      <w:rFonts w:ascii="Times New Roman" w:hAnsi="Times New Roman"/>
      <w:sz w:val="20"/>
    </w:rPr>
  </w:style>
  <w:style w:type="paragraph" w:styleId="af1">
    <w:name w:val="header"/>
    <w:basedOn w:val="a"/>
    <w:link w:val="af2"/>
    <w:uiPriority w:val="99"/>
    <w:qFormat/>
    <w:rsid w:val="008343D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2">
    <w:name w:val="Верхний колонтитул Знак"/>
    <w:basedOn w:val="a0"/>
    <w:link w:val="af1"/>
    <w:uiPriority w:val="99"/>
    <w:qFormat/>
    <w:locked/>
    <w:rsid w:val="008343D7"/>
    <w:rPr>
      <w:rFonts w:ascii="Times New Roman" w:hAnsi="Times New Roman" w:cs="Times New Roman"/>
      <w:sz w:val="24"/>
      <w:szCs w:val="24"/>
    </w:rPr>
  </w:style>
  <w:style w:type="paragraph" w:styleId="af3">
    <w:name w:val="footer"/>
    <w:basedOn w:val="a"/>
    <w:link w:val="af4"/>
    <w:uiPriority w:val="99"/>
    <w:qFormat/>
    <w:rsid w:val="008343D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4">
    <w:name w:val="Нижний колонтитул Знак"/>
    <w:basedOn w:val="a0"/>
    <w:link w:val="af3"/>
    <w:uiPriority w:val="99"/>
    <w:qFormat/>
    <w:locked/>
    <w:rsid w:val="008343D7"/>
    <w:rPr>
      <w:rFonts w:ascii="Times New Roman" w:hAnsi="Times New Roman" w:cs="Times New Roman"/>
      <w:sz w:val="24"/>
      <w:szCs w:val="24"/>
    </w:rPr>
  </w:style>
  <w:style w:type="character" w:styleId="af5">
    <w:name w:val="Hyperlink"/>
    <w:basedOn w:val="a0"/>
    <w:uiPriority w:val="99"/>
    <w:qFormat/>
    <w:rsid w:val="008343D7"/>
    <w:rPr>
      <w:rFonts w:cs="Times New Roman"/>
      <w:color w:val="0000FF"/>
      <w:u w:val="single"/>
    </w:rPr>
  </w:style>
  <w:style w:type="paragraph" w:customStyle="1" w:styleId="11">
    <w:name w:val="Без интервала1"/>
    <w:link w:val="NoSpacingChar"/>
    <w:qFormat/>
    <w:rsid w:val="008343D7"/>
    <w:rPr>
      <w:rFonts w:eastAsia="Times New Roman"/>
      <w:sz w:val="22"/>
      <w:szCs w:val="22"/>
      <w:lang w:eastAsia="en-US"/>
    </w:rPr>
  </w:style>
  <w:style w:type="paragraph" w:customStyle="1" w:styleId="33">
    <w:name w:val="Без интервала3"/>
    <w:uiPriority w:val="99"/>
    <w:rsid w:val="008343D7"/>
    <w:rPr>
      <w:rFonts w:eastAsia="Times New Roman"/>
      <w:sz w:val="22"/>
      <w:szCs w:val="22"/>
    </w:rPr>
  </w:style>
  <w:style w:type="paragraph" w:customStyle="1" w:styleId="Style4">
    <w:name w:val="Style4"/>
    <w:basedOn w:val="a"/>
    <w:uiPriority w:val="99"/>
    <w:qFormat/>
    <w:rsid w:val="008343D7"/>
    <w:pPr>
      <w:widowControl w:val="0"/>
      <w:autoSpaceDE w:val="0"/>
      <w:autoSpaceDN w:val="0"/>
      <w:adjustRightInd w:val="0"/>
      <w:spacing w:after="0" w:line="469" w:lineRule="exact"/>
      <w:ind w:firstLine="682"/>
    </w:pPr>
    <w:rPr>
      <w:rFonts w:ascii="Times New Roman" w:eastAsia="Times New Roman" w:hAnsi="Times New Roman"/>
      <w:sz w:val="24"/>
      <w:szCs w:val="24"/>
      <w:lang w:eastAsia="ru-RU"/>
    </w:rPr>
  </w:style>
  <w:style w:type="character" w:customStyle="1" w:styleId="FontStyle17">
    <w:name w:val="Font Style17"/>
    <w:uiPriority w:val="99"/>
    <w:qFormat/>
    <w:rsid w:val="008343D7"/>
    <w:rPr>
      <w:rFonts w:ascii="Times New Roman" w:hAnsi="Times New Roman"/>
      <w:i/>
      <w:sz w:val="22"/>
    </w:rPr>
  </w:style>
  <w:style w:type="character" w:customStyle="1" w:styleId="af6">
    <w:name w:val="Основной текст_"/>
    <w:basedOn w:val="a0"/>
    <w:link w:val="26"/>
    <w:uiPriority w:val="99"/>
    <w:locked/>
    <w:rsid w:val="008343D7"/>
    <w:rPr>
      <w:rFonts w:ascii="Times New Roman" w:hAnsi="Times New Roman" w:cs="Times New Roman"/>
      <w:spacing w:val="-10"/>
      <w:sz w:val="29"/>
      <w:szCs w:val="29"/>
      <w:shd w:val="clear" w:color="auto" w:fill="FFFFFF"/>
    </w:rPr>
  </w:style>
  <w:style w:type="paragraph" w:customStyle="1" w:styleId="26">
    <w:name w:val="Основной текст2"/>
    <w:basedOn w:val="a"/>
    <w:link w:val="af6"/>
    <w:uiPriority w:val="99"/>
    <w:rsid w:val="008343D7"/>
    <w:pPr>
      <w:shd w:val="clear" w:color="auto" w:fill="FFFFFF"/>
      <w:spacing w:after="360" w:line="240" w:lineRule="atLeast"/>
      <w:ind w:hanging="200"/>
    </w:pPr>
    <w:rPr>
      <w:rFonts w:ascii="Times New Roman" w:eastAsia="Times New Roman" w:hAnsi="Times New Roman"/>
      <w:spacing w:val="-10"/>
      <w:sz w:val="29"/>
      <w:szCs w:val="29"/>
      <w:lang w:eastAsia="ru-RU"/>
    </w:rPr>
  </w:style>
  <w:style w:type="character" w:customStyle="1" w:styleId="12">
    <w:name w:val="Основной текст1"/>
    <w:basedOn w:val="af6"/>
    <w:rsid w:val="008343D7"/>
    <w:rPr>
      <w:rFonts w:ascii="Times New Roman" w:hAnsi="Times New Roman" w:cs="Times New Roman"/>
      <w:spacing w:val="-10"/>
      <w:sz w:val="29"/>
      <w:szCs w:val="29"/>
      <w:shd w:val="clear" w:color="auto" w:fill="FFFFFF"/>
    </w:rPr>
  </w:style>
  <w:style w:type="character" w:customStyle="1" w:styleId="27">
    <w:name w:val="Основной текст (2)_"/>
    <w:basedOn w:val="a0"/>
    <w:link w:val="28"/>
    <w:uiPriority w:val="99"/>
    <w:qFormat/>
    <w:locked/>
    <w:rsid w:val="008343D7"/>
    <w:rPr>
      <w:rFonts w:ascii="Times New Roman" w:hAnsi="Times New Roman" w:cs="Times New Roman"/>
      <w:spacing w:val="-10"/>
      <w:sz w:val="28"/>
      <w:szCs w:val="28"/>
      <w:shd w:val="clear" w:color="auto" w:fill="FFFFFF"/>
    </w:rPr>
  </w:style>
  <w:style w:type="paragraph" w:customStyle="1" w:styleId="28">
    <w:name w:val="Основной текст (2)"/>
    <w:basedOn w:val="a"/>
    <w:link w:val="27"/>
    <w:uiPriority w:val="99"/>
    <w:qFormat/>
    <w:rsid w:val="008343D7"/>
    <w:pPr>
      <w:shd w:val="clear" w:color="auto" w:fill="FFFFFF"/>
      <w:spacing w:after="120" w:line="240" w:lineRule="atLeast"/>
    </w:pPr>
    <w:rPr>
      <w:rFonts w:ascii="Times New Roman" w:eastAsia="Times New Roman" w:hAnsi="Times New Roman"/>
      <w:spacing w:val="-10"/>
      <w:sz w:val="28"/>
      <w:szCs w:val="28"/>
      <w:lang w:eastAsia="ru-RU"/>
    </w:rPr>
  </w:style>
  <w:style w:type="paragraph" w:styleId="34">
    <w:name w:val="Body Text Indent 3"/>
    <w:basedOn w:val="a"/>
    <w:link w:val="35"/>
    <w:rsid w:val="008343D7"/>
    <w:pPr>
      <w:spacing w:after="120" w:line="240" w:lineRule="auto"/>
      <w:ind w:left="283"/>
    </w:pPr>
    <w:rPr>
      <w:rFonts w:ascii="Times New Roman" w:eastAsia="Times New Roman" w:hAnsi="Times New Roman"/>
      <w:sz w:val="16"/>
      <w:szCs w:val="16"/>
      <w:lang w:eastAsia="ru-RU"/>
    </w:rPr>
  </w:style>
  <w:style w:type="character" w:customStyle="1" w:styleId="35">
    <w:name w:val="Основной текст с отступом 3 Знак"/>
    <w:basedOn w:val="a0"/>
    <w:link w:val="34"/>
    <w:locked/>
    <w:rsid w:val="008343D7"/>
    <w:rPr>
      <w:rFonts w:ascii="Times New Roman" w:hAnsi="Times New Roman" w:cs="Times New Roman"/>
      <w:sz w:val="16"/>
      <w:szCs w:val="16"/>
    </w:rPr>
  </w:style>
  <w:style w:type="paragraph" w:customStyle="1" w:styleId="13">
    <w:name w:val="Абзац списка1"/>
    <w:basedOn w:val="a"/>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character" w:customStyle="1" w:styleId="FontStyle12">
    <w:name w:val="Font Style12"/>
    <w:basedOn w:val="a0"/>
    <w:qFormat/>
    <w:rsid w:val="008343D7"/>
    <w:rPr>
      <w:rFonts w:ascii="Times New Roman" w:hAnsi="Times New Roman" w:cs="Times New Roman"/>
      <w:sz w:val="22"/>
      <w:szCs w:val="22"/>
    </w:rPr>
  </w:style>
  <w:style w:type="paragraph" w:customStyle="1" w:styleId="ListParagraph1">
    <w:name w:val="List Paragraph1"/>
    <w:basedOn w:val="a"/>
    <w:qFormat/>
    <w:rsid w:val="008343D7"/>
    <w:pPr>
      <w:ind w:left="720"/>
      <w:contextualSpacing/>
    </w:pPr>
  </w:style>
  <w:style w:type="character" w:customStyle="1" w:styleId="apple-converted-space">
    <w:name w:val="apple-converted-space"/>
    <w:basedOn w:val="a0"/>
    <w:qFormat/>
    <w:rsid w:val="008343D7"/>
    <w:rPr>
      <w:rFonts w:cs="Times New Roman"/>
    </w:rPr>
  </w:style>
  <w:style w:type="paragraph" w:customStyle="1" w:styleId="Style3">
    <w:name w:val="Style3"/>
    <w:basedOn w:val="a"/>
    <w:uiPriority w:val="99"/>
    <w:qFormat/>
    <w:rsid w:val="008343D7"/>
    <w:pPr>
      <w:widowControl w:val="0"/>
      <w:autoSpaceDE w:val="0"/>
      <w:autoSpaceDN w:val="0"/>
      <w:adjustRightInd w:val="0"/>
      <w:spacing w:after="0" w:line="278" w:lineRule="exact"/>
    </w:pPr>
    <w:rPr>
      <w:rFonts w:ascii="Times New Roman" w:hAnsi="Times New Roman"/>
      <w:sz w:val="24"/>
      <w:szCs w:val="24"/>
      <w:lang w:eastAsia="ru-RU"/>
    </w:rPr>
  </w:style>
  <w:style w:type="character" w:styleId="af7">
    <w:name w:val="Emphasis"/>
    <w:basedOn w:val="a0"/>
    <w:uiPriority w:val="20"/>
    <w:qFormat/>
    <w:rsid w:val="008343D7"/>
    <w:rPr>
      <w:rFonts w:cs="Times New Roman"/>
      <w:i/>
    </w:rPr>
  </w:style>
  <w:style w:type="paragraph" w:customStyle="1" w:styleId="Style2">
    <w:name w:val="Style2"/>
    <w:basedOn w:val="a"/>
    <w:uiPriority w:val="99"/>
    <w:qFormat/>
    <w:rsid w:val="008343D7"/>
    <w:pPr>
      <w:widowControl w:val="0"/>
      <w:autoSpaceDE w:val="0"/>
      <w:autoSpaceDN w:val="0"/>
      <w:adjustRightInd w:val="0"/>
      <w:spacing w:after="0" w:line="283" w:lineRule="exact"/>
      <w:ind w:firstLine="180"/>
    </w:pPr>
    <w:rPr>
      <w:rFonts w:ascii="Times New Roman" w:hAnsi="Times New Roman"/>
      <w:sz w:val="24"/>
      <w:szCs w:val="24"/>
      <w:lang w:eastAsia="ru-RU"/>
    </w:rPr>
  </w:style>
  <w:style w:type="paragraph" w:customStyle="1" w:styleId="29">
    <w:name w:val="Абзац списка2"/>
    <w:basedOn w:val="a"/>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paragraph" w:customStyle="1" w:styleId="2a">
    <w:name w:val="Без интервала2"/>
    <w:qFormat/>
    <w:rsid w:val="008343D7"/>
    <w:rPr>
      <w:rFonts w:ascii="Times New Roman" w:eastAsia="Times New Roman" w:hAnsi="Times New Roman"/>
      <w:sz w:val="22"/>
      <w:szCs w:val="22"/>
      <w:lang w:eastAsia="en-US"/>
    </w:rPr>
  </w:style>
  <w:style w:type="paragraph" w:customStyle="1" w:styleId="36">
    <w:name w:val="Абзац списка3"/>
    <w:basedOn w:val="a"/>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table" w:customStyle="1" w:styleId="2b">
    <w:name w:val="Сетка таблицы2"/>
    <w:uiPriority w:val="59"/>
    <w:qFormat/>
    <w:rsid w:val="008343D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uiPriority w:val="59"/>
    <w:qFormat/>
    <w:rsid w:val="008343D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Абзац списка4"/>
    <w:basedOn w:val="a"/>
    <w:rsid w:val="008343D7"/>
    <w:pPr>
      <w:ind w:left="720"/>
      <w:contextualSpacing/>
    </w:pPr>
    <w:rPr>
      <w:rFonts w:eastAsia="Times New Roman"/>
      <w:lang w:eastAsia="ru-RU"/>
    </w:rPr>
  </w:style>
  <w:style w:type="paragraph" w:customStyle="1" w:styleId="Style10">
    <w:name w:val="Style10"/>
    <w:basedOn w:val="a"/>
    <w:rsid w:val="008343D7"/>
    <w:pPr>
      <w:widowControl w:val="0"/>
      <w:autoSpaceDE w:val="0"/>
      <w:autoSpaceDN w:val="0"/>
      <w:adjustRightInd w:val="0"/>
      <w:spacing w:after="0" w:line="226" w:lineRule="exact"/>
    </w:pPr>
    <w:rPr>
      <w:rFonts w:ascii="Times New Roman" w:eastAsia="Times New Roman" w:hAnsi="Times New Roman"/>
      <w:sz w:val="24"/>
      <w:szCs w:val="24"/>
      <w:lang w:eastAsia="ru-RU"/>
    </w:rPr>
  </w:style>
  <w:style w:type="paragraph" w:customStyle="1" w:styleId="Style14">
    <w:name w:val="Style14"/>
    <w:basedOn w:val="a"/>
    <w:rsid w:val="008343D7"/>
    <w:pPr>
      <w:widowControl w:val="0"/>
      <w:autoSpaceDE w:val="0"/>
      <w:autoSpaceDN w:val="0"/>
      <w:adjustRightInd w:val="0"/>
      <w:spacing w:after="0" w:line="305" w:lineRule="exact"/>
    </w:pPr>
    <w:rPr>
      <w:rFonts w:ascii="Times New Roman" w:eastAsia="Times New Roman" w:hAnsi="Times New Roman"/>
      <w:sz w:val="24"/>
      <w:szCs w:val="24"/>
      <w:lang w:eastAsia="ru-RU"/>
    </w:rPr>
  </w:style>
  <w:style w:type="paragraph" w:customStyle="1" w:styleId="Style12">
    <w:name w:val="Style12"/>
    <w:basedOn w:val="a"/>
    <w:uiPriority w:val="99"/>
    <w:qFormat/>
    <w:rsid w:val="008343D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9">
    <w:name w:val="Font Style19"/>
    <w:basedOn w:val="a0"/>
    <w:uiPriority w:val="99"/>
    <w:qFormat/>
    <w:rsid w:val="008343D7"/>
    <w:rPr>
      <w:rFonts w:ascii="Times New Roman" w:hAnsi="Times New Roman" w:cs="Times New Roman"/>
      <w:sz w:val="22"/>
      <w:szCs w:val="22"/>
    </w:rPr>
  </w:style>
  <w:style w:type="character" w:customStyle="1" w:styleId="FontStyle24">
    <w:name w:val="Font Style24"/>
    <w:basedOn w:val="a0"/>
    <w:uiPriority w:val="99"/>
    <w:qFormat/>
    <w:rsid w:val="008343D7"/>
    <w:rPr>
      <w:rFonts w:ascii="Times New Roman" w:hAnsi="Times New Roman" w:cs="Times New Roman"/>
      <w:sz w:val="22"/>
      <w:szCs w:val="22"/>
    </w:rPr>
  </w:style>
  <w:style w:type="character" w:customStyle="1" w:styleId="61">
    <w:name w:val="Основной текст (6)_"/>
    <w:basedOn w:val="a0"/>
    <w:uiPriority w:val="99"/>
    <w:rsid w:val="008343D7"/>
    <w:rPr>
      <w:rFonts w:ascii="Times New Roman" w:hAnsi="Times New Roman" w:cs="Times New Roman"/>
      <w:sz w:val="17"/>
      <w:szCs w:val="17"/>
    </w:rPr>
  </w:style>
  <w:style w:type="character" w:customStyle="1" w:styleId="62">
    <w:name w:val="Основной текст (6)"/>
    <w:basedOn w:val="61"/>
    <w:uiPriority w:val="99"/>
    <w:rsid w:val="008343D7"/>
    <w:rPr>
      <w:rFonts w:ascii="Times New Roman" w:hAnsi="Times New Roman" w:cs="Times New Roman"/>
      <w:sz w:val="17"/>
      <w:szCs w:val="17"/>
    </w:rPr>
  </w:style>
  <w:style w:type="character" w:customStyle="1" w:styleId="42">
    <w:name w:val="Основной текст (4)_"/>
    <w:basedOn w:val="a0"/>
    <w:link w:val="43"/>
    <w:uiPriority w:val="99"/>
    <w:locked/>
    <w:rsid w:val="008343D7"/>
    <w:rPr>
      <w:rFonts w:ascii="Times New Roman" w:hAnsi="Times New Roman" w:cs="Times New Roman"/>
      <w:sz w:val="17"/>
      <w:szCs w:val="17"/>
      <w:shd w:val="clear" w:color="auto" w:fill="FFFFFF"/>
    </w:rPr>
  </w:style>
  <w:style w:type="paragraph" w:customStyle="1" w:styleId="43">
    <w:name w:val="Основной текст (4)"/>
    <w:basedOn w:val="a"/>
    <w:link w:val="42"/>
    <w:uiPriority w:val="99"/>
    <w:rsid w:val="008343D7"/>
    <w:pPr>
      <w:shd w:val="clear" w:color="auto" w:fill="FFFFFF"/>
      <w:spacing w:after="0" w:line="240" w:lineRule="atLeast"/>
    </w:pPr>
    <w:rPr>
      <w:rFonts w:ascii="Times New Roman" w:eastAsia="Times New Roman" w:hAnsi="Times New Roman"/>
      <w:sz w:val="17"/>
      <w:szCs w:val="17"/>
      <w:lang w:eastAsia="ru-RU"/>
    </w:rPr>
  </w:style>
  <w:style w:type="character" w:customStyle="1" w:styleId="af8">
    <w:name w:val="Подпись к таблице_"/>
    <w:basedOn w:val="a0"/>
    <w:link w:val="af9"/>
    <w:uiPriority w:val="99"/>
    <w:locked/>
    <w:rsid w:val="008343D7"/>
    <w:rPr>
      <w:rFonts w:ascii="Times New Roman" w:hAnsi="Times New Roman" w:cs="Times New Roman"/>
      <w:sz w:val="23"/>
      <w:szCs w:val="23"/>
      <w:shd w:val="clear" w:color="auto" w:fill="FFFFFF"/>
    </w:rPr>
  </w:style>
  <w:style w:type="paragraph" w:customStyle="1" w:styleId="af9">
    <w:name w:val="Подпись к таблице"/>
    <w:basedOn w:val="a"/>
    <w:link w:val="af8"/>
    <w:uiPriority w:val="99"/>
    <w:rsid w:val="008343D7"/>
    <w:pPr>
      <w:shd w:val="clear" w:color="auto" w:fill="FFFFFF"/>
      <w:spacing w:after="0" w:line="240" w:lineRule="atLeast"/>
    </w:pPr>
    <w:rPr>
      <w:rFonts w:ascii="Times New Roman" w:eastAsia="Times New Roman" w:hAnsi="Times New Roman"/>
      <w:sz w:val="23"/>
      <w:szCs w:val="23"/>
      <w:lang w:eastAsia="ru-RU"/>
    </w:rPr>
  </w:style>
  <w:style w:type="character" w:customStyle="1" w:styleId="38">
    <w:name w:val="Основной текст (3)_"/>
    <w:basedOn w:val="a0"/>
    <w:link w:val="39"/>
    <w:uiPriority w:val="99"/>
    <w:locked/>
    <w:rsid w:val="008343D7"/>
    <w:rPr>
      <w:rFonts w:ascii="Times New Roman" w:hAnsi="Times New Roman" w:cs="Times New Roman"/>
      <w:shd w:val="clear" w:color="auto" w:fill="FFFFFF"/>
    </w:rPr>
  </w:style>
  <w:style w:type="paragraph" w:customStyle="1" w:styleId="39">
    <w:name w:val="Основной текст (3)"/>
    <w:basedOn w:val="a"/>
    <w:link w:val="38"/>
    <w:uiPriority w:val="99"/>
    <w:rsid w:val="008343D7"/>
    <w:pPr>
      <w:shd w:val="clear" w:color="auto" w:fill="FFFFFF"/>
      <w:spacing w:after="0" w:line="240" w:lineRule="atLeast"/>
    </w:pPr>
    <w:rPr>
      <w:rFonts w:ascii="Times New Roman" w:eastAsia="Times New Roman" w:hAnsi="Times New Roman"/>
      <w:sz w:val="20"/>
      <w:szCs w:val="20"/>
      <w:lang w:eastAsia="ru-RU"/>
    </w:rPr>
  </w:style>
  <w:style w:type="character" w:customStyle="1" w:styleId="51">
    <w:name w:val="Основной текст (5)_"/>
    <w:basedOn w:val="a0"/>
    <w:link w:val="52"/>
    <w:qFormat/>
    <w:locked/>
    <w:rsid w:val="008343D7"/>
    <w:rPr>
      <w:rFonts w:ascii="Times New Roman" w:hAnsi="Times New Roman" w:cs="Times New Roman"/>
      <w:sz w:val="11"/>
      <w:szCs w:val="11"/>
      <w:shd w:val="clear" w:color="auto" w:fill="FFFFFF"/>
    </w:rPr>
  </w:style>
  <w:style w:type="paragraph" w:customStyle="1" w:styleId="52">
    <w:name w:val="Основной текст (5)"/>
    <w:basedOn w:val="a"/>
    <w:link w:val="51"/>
    <w:qFormat/>
    <w:rsid w:val="008343D7"/>
    <w:pPr>
      <w:shd w:val="clear" w:color="auto" w:fill="FFFFFF"/>
      <w:spacing w:after="0" w:line="240" w:lineRule="atLeast"/>
    </w:pPr>
    <w:rPr>
      <w:rFonts w:ascii="Times New Roman" w:eastAsia="Times New Roman" w:hAnsi="Times New Roman"/>
      <w:sz w:val="11"/>
      <w:szCs w:val="11"/>
      <w:lang w:eastAsia="ru-RU"/>
    </w:rPr>
  </w:style>
  <w:style w:type="character" w:customStyle="1" w:styleId="afa">
    <w:name w:val="Основной текст + Полужирный"/>
    <w:basedOn w:val="af6"/>
    <w:rsid w:val="008343D7"/>
    <w:rPr>
      <w:rFonts w:ascii="Times New Roman" w:hAnsi="Times New Roman" w:cs="Times New Roman"/>
      <w:b/>
      <w:bCs/>
      <w:spacing w:val="0"/>
      <w:sz w:val="23"/>
      <w:szCs w:val="23"/>
      <w:shd w:val="clear" w:color="auto" w:fill="FFFFFF"/>
    </w:rPr>
  </w:style>
  <w:style w:type="character" w:customStyle="1" w:styleId="7">
    <w:name w:val="Основной текст (7)_"/>
    <w:basedOn w:val="a0"/>
    <w:link w:val="70"/>
    <w:uiPriority w:val="99"/>
    <w:locked/>
    <w:rsid w:val="008343D7"/>
    <w:rPr>
      <w:rFonts w:ascii="Times New Roman" w:hAnsi="Times New Roman" w:cs="Times New Roman"/>
      <w:sz w:val="9"/>
      <w:szCs w:val="9"/>
      <w:shd w:val="clear" w:color="auto" w:fill="FFFFFF"/>
    </w:rPr>
  </w:style>
  <w:style w:type="paragraph" w:customStyle="1" w:styleId="70">
    <w:name w:val="Основной текст (7)"/>
    <w:basedOn w:val="a"/>
    <w:link w:val="7"/>
    <w:uiPriority w:val="99"/>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8">
    <w:name w:val="Основной текст (8)_"/>
    <w:basedOn w:val="a0"/>
    <w:link w:val="80"/>
    <w:uiPriority w:val="99"/>
    <w:locked/>
    <w:rsid w:val="008343D7"/>
    <w:rPr>
      <w:rFonts w:ascii="Times New Roman" w:hAnsi="Times New Roman" w:cs="Times New Roman"/>
      <w:sz w:val="8"/>
      <w:szCs w:val="8"/>
      <w:shd w:val="clear" w:color="auto" w:fill="FFFFFF"/>
    </w:rPr>
  </w:style>
  <w:style w:type="paragraph" w:customStyle="1" w:styleId="80">
    <w:name w:val="Основной текст (8)"/>
    <w:basedOn w:val="a"/>
    <w:link w:val="8"/>
    <w:uiPriority w:val="99"/>
    <w:rsid w:val="008343D7"/>
    <w:pPr>
      <w:shd w:val="clear" w:color="auto" w:fill="FFFFFF"/>
      <w:spacing w:after="0" w:line="240" w:lineRule="atLeast"/>
    </w:pPr>
    <w:rPr>
      <w:rFonts w:ascii="Times New Roman" w:eastAsia="Times New Roman" w:hAnsi="Times New Roman"/>
      <w:sz w:val="8"/>
      <w:szCs w:val="8"/>
      <w:lang w:eastAsia="ru-RU"/>
    </w:rPr>
  </w:style>
  <w:style w:type="character" w:customStyle="1" w:styleId="100">
    <w:name w:val="Основной текст (10)_"/>
    <w:basedOn w:val="a0"/>
    <w:link w:val="101"/>
    <w:uiPriority w:val="99"/>
    <w:qFormat/>
    <w:locked/>
    <w:rsid w:val="008343D7"/>
    <w:rPr>
      <w:rFonts w:ascii="Times New Roman" w:hAnsi="Times New Roman" w:cs="Times New Roman"/>
      <w:sz w:val="9"/>
      <w:szCs w:val="9"/>
      <w:shd w:val="clear" w:color="auto" w:fill="FFFFFF"/>
    </w:rPr>
  </w:style>
  <w:style w:type="paragraph" w:customStyle="1" w:styleId="101">
    <w:name w:val="Основной текст (10)"/>
    <w:basedOn w:val="a"/>
    <w:link w:val="100"/>
    <w:uiPriority w:val="99"/>
    <w:qFormat/>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9">
    <w:name w:val="Основной текст (9)_"/>
    <w:basedOn w:val="a0"/>
    <w:link w:val="90"/>
    <w:uiPriority w:val="99"/>
    <w:locked/>
    <w:rsid w:val="008343D7"/>
    <w:rPr>
      <w:rFonts w:ascii="Times New Roman" w:hAnsi="Times New Roman" w:cs="Times New Roman"/>
      <w:sz w:val="9"/>
      <w:szCs w:val="9"/>
      <w:shd w:val="clear" w:color="auto" w:fill="FFFFFF"/>
    </w:rPr>
  </w:style>
  <w:style w:type="paragraph" w:customStyle="1" w:styleId="90">
    <w:name w:val="Основной текст (9)"/>
    <w:basedOn w:val="a"/>
    <w:link w:val="9"/>
    <w:uiPriority w:val="99"/>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3TimesNewRoman">
    <w:name w:val="Основной текст (3) + Times New Roman"/>
    <w:aliases w:val="11,5 pt,Интервал 0 pt,Заголовок №1 + 9"/>
    <w:basedOn w:val="38"/>
    <w:rsid w:val="008343D7"/>
    <w:rPr>
      <w:rFonts w:ascii="Times New Roman" w:hAnsi="Times New Roman" w:cs="Times New Roman"/>
      <w:spacing w:val="0"/>
      <w:sz w:val="23"/>
      <w:szCs w:val="23"/>
      <w:shd w:val="clear" w:color="auto" w:fill="FFFFFF"/>
    </w:rPr>
  </w:style>
  <w:style w:type="paragraph" w:styleId="afb">
    <w:name w:val="TOC Heading"/>
    <w:basedOn w:val="1"/>
    <w:next w:val="a"/>
    <w:uiPriority w:val="39"/>
    <w:qFormat/>
    <w:rsid w:val="00376939"/>
    <w:pPr>
      <w:keepLines/>
      <w:spacing w:before="480" w:after="0" w:line="276" w:lineRule="auto"/>
      <w:jc w:val="left"/>
      <w:outlineLvl w:val="9"/>
    </w:pPr>
    <w:rPr>
      <w:rFonts w:ascii="Cambria" w:hAnsi="Cambria" w:cs="Times New Roman"/>
      <w:color w:val="365F91"/>
      <w:kern w:val="0"/>
      <w:szCs w:val="28"/>
      <w:lang w:eastAsia="en-US"/>
    </w:rPr>
  </w:style>
  <w:style w:type="paragraph" w:styleId="14">
    <w:name w:val="toc 1"/>
    <w:basedOn w:val="a"/>
    <w:next w:val="a"/>
    <w:autoRedefine/>
    <w:uiPriority w:val="39"/>
    <w:rsid w:val="008408D3"/>
    <w:pPr>
      <w:tabs>
        <w:tab w:val="right" w:leader="dot" w:pos="9345"/>
      </w:tabs>
      <w:spacing w:after="0" w:line="480" w:lineRule="auto"/>
    </w:pPr>
  </w:style>
  <w:style w:type="paragraph" w:styleId="2c">
    <w:name w:val="toc 2"/>
    <w:basedOn w:val="a"/>
    <w:next w:val="a"/>
    <w:autoRedefine/>
    <w:uiPriority w:val="39"/>
    <w:rsid w:val="00376939"/>
    <w:pPr>
      <w:spacing w:after="100"/>
      <w:ind w:left="220"/>
    </w:pPr>
  </w:style>
  <w:style w:type="paragraph" w:styleId="3a">
    <w:name w:val="toc 3"/>
    <w:basedOn w:val="a"/>
    <w:next w:val="a"/>
    <w:autoRedefine/>
    <w:uiPriority w:val="99"/>
    <w:rsid w:val="00376939"/>
    <w:pPr>
      <w:spacing w:after="100"/>
      <w:ind w:left="440"/>
    </w:pPr>
  </w:style>
  <w:style w:type="paragraph" w:customStyle="1" w:styleId="310">
    <w:name w:val="Основной текст с отступом 31"/>
    <w:basedOn w:val="a"/>
    <w:uiPriority w:val="99"/>
    <w:rsid w:val="00242862"/>
    <w:pPr>
      <w:overflowPunct w:val="0"/>
      <w:autoSpaceDE w:val="0"/>
      <w:autoSpaceDN w:val="0"/>
      <w:adjustRightInd w:val="0"/>
      <w:spacing w:after="0" w:line="240" w:lineRule="auto"/>
      <w:ind w:firstLine="360"/>
      <w:jc w:val="both"/>
      <w:textAlignment w:val="baseline"/>
    </w:pPr>
    <w:rPr>
      <w:rFonts w:ascii="Times New Roman" w:eastAsia="Times New Roman" w:hAnsi="Times New Roman"/>
      <w:sz w:val="28"/>
      <w:szCs w:val="24"/>
      <w:lang w:eastAsia="ru-RU"/>
    </w:rPr>
  </w:style>
  <w:style w:type="paragraph" w:customStyle="1" w:styleId="paragraph">
    <w:name w:val="paragraph"/>
    <w:basedOn w:val="a"/>
    <w:rsid w:val="00BB2A2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op">
    <w:name w:val="eop"/>
    <w:basedOn w:val="a0"/>
    <w:rsid w:val="00BB2A28"/>
    <w:rPr>
      <w:rFonts w:cs="Times New Roman"/>
    </w:rPr>
  </w:style>
  <w:style w:type="character" w:customStyle="1" w:styleId="normaltextrun">
    <w:name w:val="normaltextrun"/>
    <w:basedOn w:val="a0"/>
    <w:rsid w:val="00BB2A28"/>
    <w:rPr>
      <w:rFonts w:cs="Times New Roman"/>
    </w:rPr>
  </w:style>
  <w:style w:type="character" w:customStyle="1" w:styleId="spellingerror">
    <w:name w:val="spellingerror"/>
    <w:basedOn w:val="a0"/>
    <w:uiPriority w:val="99"/>
    <w:rsid w:val="00BB2A28"/>
    <w:rPr>
      <w:rFonts w:cs="Times New Roman"/>
    </w:rPr>
  </w:style>
  <w:style w:type="character" w:customStyle="1" w:styleId="contextualspellingandgrammarerror">
    <w:name w:val="contextualspellingandgrammarerror"/>
    <w:basedOn w:val="a0"/>
    <w:rsid w:val="00BB2A28"/>
    <w:rPr>
      <w:rFonts w:cs="Times New Roman"/>
    </w:rPr>
  </w:style>
  <w:style w:type="paragraph" w:customStyle="1" w:styleId="Default">
    <w:name w:val="Default"/>
    <w:qFormat/>
    <w:rsid w:val="003549BD"/>
    <w:pPr>
      <w:autoSpaceDE w:val="0"/>
      <w:autoSpaceDN w:val="0"/>
      <w:adjustRightInd w:val="0"/>
    </w:pPr>
    <w:rPr>
      <w:rFonts w:ascii="Times New Roman" w:hAnsi="Times New Roman"/>
      <w:color w:val="000000"/>
      <w:sz w:val="24"/>
      <w:szCs w:val="24"/>
      <w:lang w:eastAsia="en-US"/>
    </w:rPr>
  </w:style>
  <w:style w:type="paragraph" w:customStyle="1" w:styleId="Style8">
    <w:name w:val="Style8"/>
    <w:basedOn w:val="a"/>
    <w:uiPriority w:val="99"/>
    <w:rsid w:val="003549B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4">
    <w:name w:val="Font Style14"/>
    <w:basedOn w:val="a0"/>
    <w:qFormat/>
    <w:rsid w:val="003549BD"/>
    <w:rPr>
      <w:rFonts w:ascii="Times New Roman" w:hAnsi="Times New Roman" w:cs="Times New Roman"/>
      <w:sz w:val="22"/>
      <w:szCs w:val="22"/>
    </w:rPr>
  </w:style>
  <w:style w:type="table" w:customStyle="1" w:styleId="15">
    <w:name w:val="Сетка таблицы1"/>
    <w:uiPriority w:val="59"/>
    <w:qFormat/>
    <w:rsid w:val="002462EE"/>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Subtitle"/>
    <w:basedOn w:val="a"/>
    <w:next w:val="a"/>
    <w:link w:val="afd"/>
    <w:qFormat/>
    <w:locked/>
    <w:rsid w:val="00C00F92"/>
    <w:pPr>
      <w:spacing w:after="60"/>
      <w:jc w:val="center"/>
      <w:outlineLvl w:val="1"/>
    </w:pPr>
    <w:rPr>
      <w:rFonts w:ascii="Cambria" w:eastAsia="Times New Roman" w:hAnsi="Cambria"/>
      <w:sz w:val="24"/>
      <w:szCs w:val="24"/>
    </w:rPr>
  </w:style>
  <w:style w:type="character" w:customStyle="1" w:styleId="afd">
    <w:name w:val="Подзаголовок Знак"/>
    <w:basedOn w:val="a0"/>
    <w:link w:val="afc"/>
    <w:locked/>
    <w:rsid w:val="00C00F92"/>
    <w:rPr>
      <w:rFonts w:ascii="Cambria" w:hAnsi="Cambria" w:cs="Times New Roman"/>
      <w:sz w:val="24"/>
      <w:szCs w:val="24"/>
      <w:lang w:eastAsia="en-US"/>
    </w:rPr>
  </w:style>
  <w:style w:type="paragraph" w:customStyle="1" w:styleId="44">
    <w:name w:val="Без интервала4"/>
    <w:uiPriority w:val="99"/>
    <w:rsid w:val="00EE2E4E"/>
    <w:rPr>
      <w:rFonts w:eastAsia="Times New Roman"/>
      <w:sz w:val="22"/>
      <w:szCs w:val="22"/>
    </w:rPr>
  </w:style>
  <w:style w:type="paragraph" w:customStyle="1" w:styleId="3b">
    <w:name w:val="Основной текст3"/>
    <w:basedOn w:val="a"/>
    <w:uiPriority w:val="99"/>
    <w:rsid w:val="00EE2E4E"/>
    <w:pPr>
      <w:widowControl w:val="0"/>
      <w:shd w:val="clear" w:color="auto" w:fill="FFFFFF"/>
      <w:spacing w:after="0" w:line="317" w:lineRule="exact"/>
      <w:jc w:val="both"/>
    </w:pPr>
    <w:rPr>
      <w:rFonts w:ascii="Times New Roman" w:hAnsi="Times New Roman"/>
      <w:noProof/>
      <w:sz w:val="27"/>
      <w:szCs w:val="27"/>
      <w:shd w:val="clear" w:color="auto" w:fill="FFFFFF"/>
      <w:lang w:eastAsia="ru-RU"/>
    </w:rPr>
  </w:style>
  <w:style w:type="character" w:customStyle="1" w:styleId="a6">
    <w:name w:val="Без интервала Знак"/>
    <w:basedOn w:val="a0"/>
    <w:link w:val="a5"/>
    <w:uiPriority w:val="1"/>
    <w:qFormat/>
    <w:locked/>
    <w:rsid w:val="00223C00"/>
    <w:rPr>
      <w:rFonts w:eastAsia="Times New Roman"/>
      <w:sz w:val="22"/>
      <w:szCs w:val="22"/>
      <w:lang w:val="ru-RU" w:eastAsia="ru-RU" w:bidi="ar-SA"/>
    </w:rPr>
  </w:style>
  <w:style w:type="paragraph" w:customStyle="1" w:styleId="210">
    <w:name w:val="Основной текст (2)1"/>
    <w:basedOn w:val="a"/>
    <w:qFormat/>
    <w:rsid w:val="00223C00"/>
    <w:pPr>
      <w:widowControl w:val="0"/>
      <w:shd w:val="clear" w:color="auto" w:fill="FFFFFF"/>
      <w:spacing w:after="0" w:line="274" w:lineRule="exact"/>
      <w:jc w:val="both"/>
    </w:pPr>
    <w:rPr>
      <w:rFonts w:ascii="Times New Roman" w:eastAsia="Times New Roman" w:hAnsi="Times New Roman"/>
      <w:color w:val="000000"/>
      <w:sz w:val="24"/>
      <w:szCs w:val="24"/>
      <w:lang w:eastAsia="ru-RU"/>
    </w:rPr>
  </w:style>
  <w:style w:type="character" w:customStyle="1" w:styleId="212pt">
    <w:name w:val="Основной текст (2) + 12 pt"/>
    <w:basedOn w:val="a0"/>
    <w:rsid w:val="00223C00"/>
    <w:rPr>
      <w:rFonts w:ascii="Times New Roman" w:hAnsi="Times New Roman" w:cs="Times New Roman"/>
      <w:color w:val="000000"/>
      <w:spacing w:val="-10"/>
      <w:w w:val="100"/>
      <w:position w:val="0"/>
      <w:sz w:val="24"/>
      <w:szCs w:val="24"/>
      <w:shd w:val="clear" w:color="auto" w:fill="FFFFFF"/>
      <w:lang w:val="ru-RU" w:eastAsia="ru-RU"/>
    </w:rPr>
  </w:style>
  <w:style w:type="paragraph" w:customStyle="1" w:styleId="Style9">
    <w:name w:val="Style9"/>
    <w:basedOn w:val="a"/>
    <w:uiPriority w:val="99"/>
    <w:qFormat/>
    <w:rsid w:val="001C1EA8"/>
    <w:pPr>
      <w:widowControl w:val="0"/>
      <w:autoSpaceDE w:val="0"/>
      <w:autoSpaceDN w:val="0"/>
      <w:adjustRightInd w:val="0"/>
      <w:spacing w:after="0" w:line="331" w:lineRule="exact"/>
      <w:jc w:val="both"/>
    </w:pPr>
    <w:rPr>
      <w:rFonts w:ascii="Times New Roman" w:eastAsiaTheme="minorEastAsia" w:hAnsi="Times New Roman"/>
      <w:sz w:val="24"/>
      <w:szCs w:val="24"/>
      <w:lang w:eastAsia="ru-RU"/>
    </w:rPr>
  </w:style>
  <w:style w:type="character" w:customStyle="1" w:styleId="FontStyle21">
    <w:name w:val="Font Style21"/>
    <w:basedOn w:val="a0"/>
    <w:uiPriority w:val="99"/>
    <w:rsid w:val="001C1EA8"/>
    <w:rPr>
      <w:rFonts w:ascii="Times New Roman" w:hAnsi="Times New Roman" w:cs="Times New Roman"/>
      <w:b/>
      <w:bCs/>
      <w:sz w:val="26"/>
      <w:szCs w:val="26"/>
    </w:rPr>
  </w:style>
  <w:style w:type="character" w:customStyle="1" w:styleId="FontStyle22">
    <w:name w:val="Font Style22"/>
    <w:basedOn w:val="a0"/>
    <w:uiPriority w:val="99"/>
    <w:rsid w:val="001C1EA8"/>
    <w:rPr>
      <w:rFonts w:ascii="Times New Roman" w:hAnsi="Times New Roman" w:cs="Times New Roman"/>
      <w:sz w:val="26"/>
      <w:szCs w:val="26"/>
    </w:rPr>
  </w:style>
  <w:style w:type="paragraph" w:customStyle="1" w:styleId="msonormalcxspmiddle">
    <w:name w:val="msonormalcxspmiddle"/>
    <w:basedOn w:val="a"/>
    <w:rsid w:val="006D6BCE"/>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6">
    <w:name w:val="Нет списка1"/>
    <w:next w:val="a2"/>
    <w:uiPriority w:val="99"/>
    <w:semiHidden/>
    <w:unhideWhenUsed/>
    <w:rsid w:val="00227882"/>
  </w:style>
  <w:style w:type="character" w:customStyle="1" w:styleId="fontstyle0">
    <w:name w:val="fontstyle0"/>
    <w:rsid w:val="00227882"/>
  </w:style>
  <w:style w:type="character" w:styleId="afe">
    <w:name w:val="Strong"/>
    <w:qFormat/>
    <w:rsid w:val="00227882"/>
    <w:rPr>
      <w:rFonts w:cs="Times New Roman"/>
      <w:b/>
      <w:bCs/>
    </w:rPr>
  </w:style>
  <w:style w:type="character" w:customStyle="1" w:styleId="45">
    <w:name w:val="Знак Знак4"/>
    <w:semiHidden/>
    <w:locked/>
    <w:rsid w:val="00227882"/>
    <w:rPr>
      <w:sz w:val="24"/>
      <w:szCs w:val="24"/>
    </w:rPr>
  </w:style>
  <w:style w:type="character" w:customStyle="1" w:styleId="53">
    <w:name w:val="Знак Знак5"/>
    <w:semiHidden/>
    <w:locked/>
    <w:rsid w:val="00227882"/>
    <w:rPr>
      <w:rFonts w:cs="Times New Roman"/>
      <w:sz w:val="24"/>
      <w:szCs w:val="24"/>
    </w:rPr>
  </w:style>
  <w:style w:type="paragraph" w:customStyle="1" w:styleId="aff">
    <w:name w:val="Знак"/>
    <w:basedOn w:val="a"/>
    <w:next w:val="a"/>
    <w:rsid w:val="00227882"/>
    <w:pPr>
      <w:spacing w:after="160" w:line="240" w:lineRule="exact"/>
    </w:pPr>
    <w:rPr>
      <w:rFonts w:ascii="Tahoma" w:eastAsia="Times New Roman" w:hAnsi="Tahoma"/>
      <w:sz w:val="24"/>
      <w:szCs w:val="20"/>
      <w:lang w:val="en-US"/>
    </w:rPr>
  </w:style>
  <w:style w:type="paragraph" w:customStyle="1" w:styleId="Style6">
    <w:name w:val="Style6"/>
    <w:basedOn w:val="a"/>
    <w:uiPriority w:val="99"/>
    <w:rsid w:val="00227882"/>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character" w:customStyle="1" w:styleId="FontStyle11">
    <w:name w:val="Font Style11"/>
    <w:basedOn w:val="a0"/>
    <w:rsid w:val="00227882"/>
    <w:rPr>
      <w:rFonts w:ascii="Times New Roman" w:hAnsi="Times New Roman" w:cs="Times New Roman"/>
      <w:b/>
      <w:bCs/>
      <w:sz w:val="16"/>
      <w:szCs w:val="16"/>
    </w:rPr>
  </w:style>
  <w:style w:type="character" w:customStyle="1" w:styleId="FontStyle15">
    <w:name w:val="Font Style15"/>
    <w:basedOn w:val="a0"/>
    <w:uiPriority w:val="99"/>
    <w:qFormat/>
    <w:rsid w:val="00227882"/>
    <w:rPr>
      <w:rFonts w:ascii="Times New Roman" w:hAnsi="Times New Roman" w:cs="Times New Roman"/>
      <w:spacing w:val="-10"/>
      <w:sz w:val="20"/>
      <w:szCs w:val="20"/>
    </w:rPr>
  </w:style>
  <w:style w:type="character" w:customStyle="1" w:styleId="FontStyle16">
    <w:name w:val="Font Style16"/>
    <w:basedOn w:val="a0"/>
    <w:uiPriority w:val="99"/>
    <w:qFormat/>
    <w:rsid w:val="00227882"/>
    <w:rPr>
      <w:rFonts w:ascii="Times New Roman" w:hAnsi="Times New Roman" w:cs="Times New Roman"/>
      <w:b/>
      <w:bCs/>
      <w:spacing w:val="10"/>
      <w:sz w:val="20"/>
      <w:szCs w:val="20"/>
    </w:rPr>
  </w:style>
  <w:style w:type="numbering" w:customStyle="1" w:styleId="2d">
    <w:name w:val="Нет списка2"/>
    <w:next w:val="a2"/>
    <w:uiPriority w:val="99"/>
    <w:semiHidden/>
    <w:unhideWhenUsed/>
    <w:rsid w:val="00227882"/>
  </w:style>
  <w:style w:type="table" w:styleId="-2">
    <w:name w:val="Light Grid Accent 2"/>
    <w:basedOn w:val="a1"/>
    <w:uiPriority w:val="62"/>
    <w:qFormat/>
    <w:rsid w:val="00227882"/>
    <w:rPr>
      <w:rFonts w:asciiTheme="minorHAnsi" w:eastAsiaTheme="minorEastAsia" w:hAnsiTheme="minorHAnsi" w:cstheme="minorBidi"/>
      <w:sz w:val="22"/>
      <w:szCs w:val="22"/>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46">
    <w:name w:val="Сетка таблицы4"/>
    <w:basedOn w:val="a1"/>
    <w:next w:val="ae"/>
    <w:uiPriority w:val="59"/>
    <w:rsid w:val="00227882"/>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30">
    <w:name w:val="Font Style30"/>
    <w:qFormat/>
    <w:rsid w:val="00227882"/>
    <w:rPr>
      <w:rFonts w:ascii="Times New Roman" w:hAnsi="Times New Roman" w:cs="Times New Roman"/>
      <w:sz w:val="20"/>
      <w:szCs w:val="20"/>
    </w:rPr>
  </w:style>
  <w:style w:type="character" w:customStyle="1" w:styleId="295pt">
    <w:name w:val="Основной текст (2) + 9;5 pt"/>
    <w:basedOn w:val="27"/>
    <w:qFormat/>
    <w:rsid w:val="00227882"/>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Style11">
    <w:name w:val="Style11"/>
    <w:basedOn w:val="a"/>
    <w:uiPriority w:val="99"/>
    <w:qFormat/>
    <w:rsid w:val="00227882"/>
    <w:pPr>
      <w:widowControl w:val="0"/>
      <w:autoSpaceDE w:val="0"/>
      <w:autoSpaceDN w:val="0"/>
      <w:adjustRightInd w:val="0"/>
      <w:spacing w:after="0" w:line="341" w:lineRule="exact"/>
      <w:jc w:val="both"/>
    </w:pPr>
    <w:rPr>
      <w:rFonts w:ascii="Times New Roman" w:eastAsiaTheme="minorEastAsia" w:hAnsi="Times New Roman"/>
      <w:sz w:val="24"/>
      <w:szCs w:val="24"/>
      <w:lang w:eastAsia="ru-RU"/>
    </w:rPr>
  </w:style>
  <w:style w:type="character" w:customStyle="1" w:styleId="FontStyle28">
    <w:name w:val="Font Style28"/>
    <w:basedOn w:val="a0"/>
    <w:uiPriority w:val="99"/>
    <w:qFormat/>
    <w:rsid w:val="00227882"/>
    <w:rPr>
      <w:rFonts w:ascii="Times New Roman" w:hAnsi="Times New Roman" w:cs="Times New Roman"/>
      <w:sz w:val="24"/>
      <w:szCs w:val="24"/>
    </w:rPr>
  </w:style>
  <w:style w:type="character" w:customStyle="1" w:styleId="FontStyle25">
    <w:name w:val="Font Style25"/>
    <w:basedOn w:val="a0"/>
    <w:uiPriority w:val="99"/>
    <w:qFormat/>
    <w:rsid w:val="00227882"/>
    <w:rPr>
      <w:rFonts w:ascii="Times New Roman" w:hAnsi="Times New Roman" w:cs="Times New Roman"/>
      <w:sz w:val="26"/>
      <w:szCs w:val="26"/>
    </w:rPr>
  </w:style>
  <w:style w:type="paragraph" w:styleId="aff0">
    <w:name w:val="List"/>
    <w:basedOn w:val="a3"/>
    <w:qFormat/>
    <w:locked/>
    <w:rsid w:val="00227882"/>
    <w:pPr>
      <w:widowControl/>
      <w:suppressAutoHyphens/>
      <w:spacing w:after="140" w:line="288" w:lineRule="auto"/>
      <w:ind w:right="0"/>
    </w:pPr>
    <w:rPr>
      <w:rFonts w:ascii="Calibri" w:eastAsia="Calibri" w:hAnsi="Calibri" w:cs="Lohit Hindi"/>
      <w:kern w:val="1"/>
      <w:sz w:val="22"/>
      <w:szCs w:val="22"/>
      <w:lang w:eastAsia="en-US"/>
    </w:rPr>
  </w:style>
  <w:style w:type="paragraph" w:customStyle="1" w:styleId="Style13">
    <w:name w:val="Style13"/>
    <w:basedOn w:val="a"/>
    <w:uiPriority w:val="99"/>
    <w:qFormat/>
    <w:rsid w:val="00227882"/>
    <w:pPr>
      <w:widowControl w:val="0"/>
      <w:autoSpaceDE w:val="0"/>
      <w:autoSpaceDN w:val="0"/>
      <w:adjustRightInd w:val="0"/>
      <w:spacing w:after="0" w:line="324" w:lineRule="exact"/>
      <w:ind w:firstLine="696"/>
    </w:pPr>
    <w:rPr>
      <w:rFonts w:ascii="Times New Roman" w:eastAsiaTheme="minorEastAsia" w:hAnsi="Times New Roman"/>
      <w:sz w:val="24"/>
      <w:szCs w:val="24"/>
      <w:lang w:eastAsia="ru-RU"/>
    </w:rPr>
  </w:style>
  <w:style w:type="paragraph" w:customStyle="1" w:styleId="c0">
    <w:name w:val="c0"/>
    <w:basedOn w:val="a"/>
    <w:qFormat/>
    <w:rsid w:val="0022788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6">
    <w:name w:val="c16"/>
    <w:basedOn w:val="a0"/>
    <w:qFormat/>
    <w:rsid w:val="00227882"/>
  </w:style>
  <w:style w:type="character" w:customStyle="1" w:styleId="FontStyle29">
    <w:name w:val="Font Style29"/>
    <w:basedOn w:val="a0"/>
    <w:uiPriority w:val="99"/>
    <w:qFormat/>
    <w:rsid w:val="00227882"/>
    <w:rPr>
      <w:rFonts w:ascii="Times New Roman" w:hAnsi="Times New Roman" w:cs="Times New Roman"/>
      <w:sz w:val="24"/>
      <w:szCs w:val="24"/>
    </w:rPr>
  </w:style>
  <w:style w:type="character" w:customStyle="1" w:styleId="FontStyle32">
    <w:name w:val="Font Style32"/>
    <w:basedOn w:val="a0"/>
    <w:uiPriority w:val="99"/>
    <w:qFormat/>
    <w:rsid w:val="00227882"/>
    <w:rPr>
      <w:rFonts w:ascii="Times New Roman" w:hAnsi="Times New Roman" w:cs="Times New Roman"/>
      <w:sz w:val="22"/>
      <w:szCs w:val="22"/>
    </w:rPr>
  </w:style>
  <w:style w:type="character" w:customStyle="1" w:styleId="FontStyle18">
    <w:name w:val="Font Style18"/>
    <w:basedOn w:val="a0"/>
    <w:uiPriority w:val="99"/>
    <w:qFormat/>
    <w:rsid w:val="00227882"/>
    <w:rPr>
      <w:rFonts w:ascii="Times New Roman" w:hAnsi="Times New Roman" w:cs="Times New Roman"/>
      <w:sz w:val="28"/>
      <w:szCs w:val="28"/>
    </w:rPr>
  </w:style>
  <w:style w:type="character" w:customStyle="1" w:styleId="FontStyle26">
    <w:name w:val="Font Style26"/>
    <w:basedOn w:val="a0"/>
    <w:uiPriority w:val="99"/>
    <w:qFormat/>
    <w:rsid w:val="00227882"/>
    <w:rPr>
      <w:rFonts w:ascii="Times New Roman" w:hAnsi="Times New Roman" w:cs="Times New Roman"/>
      <w:b/>
      <w:bCs/>
      <w:sz w:val="22"/>
      <w:szCs w:val="22"/>
    </w:rPr>
  </w:style>
  <w:style w:type="character" w:customStyle="1" w:styleId="2Calibri12pt">
    <w:name w:val="Основной текст (2) + Calibri;12 pt"/>
    <w:basedOn w:val="27"/>
    <w:qFormat/>
    <w:rsid w:val="00227882"/>
    <w:rPr>
      <w:rFonts w:ascii="Calibri" w:eastAsia="Calibri" w:hAnsi="Calibri" w:cs="Calibri"/>
      <w:color w:val="000000"/>
      <w:spacing w:val="0"/>
      <w:w w:val="100"/>
      <w:position w:val="0"/>
      <w:sz w:val="24"/>
      <w:szCs w:val="24"/>
      <w:shd w:val="clear" w:color="auto" w:fill="FFFFFF"/>
      <w:lang w:val="ru-RU" w:eastAsia="ru-RU" w:bidi="ru-RU"/>
    </w:rPr>
  </w:style>
  <w:style w:type="character" w:customStyle="1" w:styleId="FontStyle23">
    <w:name w:val="Font Style23"/>
    <w:basedOn w:val="a0"/>
    <w:uiPriority w:val="99"/>
    <w:qFormat/>
    <w:rsid w:val="00227882"/>
    <w:rPr>
      <w:rFonts w:ascii="Times New Roman" w:hAnsi="Times New Roman" w:cs="Times New Roman"/>
      <w:b/>
      <w:bCs/>
      <w:sz w:val="26"/>
      <w:szCs w:val="26"/>
    </w:rPr>
  </w:style>
  <w:style w:type="paragraph" w:customStyle="1" w:styleId="typical">
    <w:name w:val="typical"/>
    <w:basedOn w:val="a"/>
    <w:qFormat/>
    <w:rsid w:val="00227882"/>
    <w:pPr>
      <w:spacing w:before="100" w:beforeAutospacing="1" w:after="100" w:afterAutospacing="1" w:line="240" w:lineRule="auto"/>
    </w:pPr>
    <w:rPr>
      <w:rFonts w:ascii="Times New Roman" w:eastAsia="Times New Roman" w:hAnsi="Times New Roman"/>
      <w:sz w:val="24"/>
      <w:szCs w:val="24"/>
      <w:lang w:eastAsia="ru-RU"/>
    </w:rPr>
  </w:style>
  <w:style w:type="paragraph" w:styleId="aff1">
    <w:name w:val="caption"/>
    <w:basedOn w:val="a"/>
    <w:next w:val="a"/>
    <w:unhideWhenUsed/>
    <w:qFormat/>
    <w:rsid w:val="0080366A"/>
    <w:pPr>
      <w:spacing w:line="240" w:lineRule="auto"/>
    </w:pPr>
    <w:rPr>
      <w:b/>
      <w:bCs/>
      <w:color w:val="4F81BD" w:themeColor="accent1"/>
      <w:sz w:val="18"/>
      <w:szCs w:val="18"/>
    </w:rPr>
  </w:style>
  <w:style w:type="numbering" w:customStyle="1" w:styleId="3c">
    <w:name w:val="Нет списка3"/>
    <w:next w:val="a2"/>
    <w:uiPriority w:val="99"/>
    <w:semiHidden/>
    <w:unhideWhenUsed/>
    <w:rsid w:val="00FD3035"/>
  </w:style>
  <w:style w:type="table" w:customStyle="1" w:styleId="54">
    <w:name w:val="Сетка таблицы5"/>
    <w:basedOn w:val="a1"/>
    <w:next w:val="ae"/>
    <w:uiPriority w:val="99"/>
    <w:rsid w:val="00FD3035"/>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western">
    <w:name w:val="western"/>
    <w:basedOn w:val="a"/>
    <w:rsid w:val="0056738B"/>
    <w:pPr>
      <w:spacing w:before="100" w:beforeAutospacing="1" w:after="100" w:afterAutospacing="1" w:line="240" w:lineRule="auto"/>
    </w:pPr>
    <w:rPr>
      <w:rFonts w:ascii="Times New Roman" w:hAnsi="Times New Roman"/>
      <w:sz w:val="24"/>
      <w:szCs w:val="24"/>
      <w:lang w:eastAsia="ru-RU"/>
    </w:rPr>
  </w:style>
  <w:style w:type="paragraph" w:customStyle="1" w:styleId="81">
    <w:name w:val="Основной текст8"/>
    <w:basedOn w:val="a"/>
    <w:rsid w:val="0056738B"/>
    <w:pPr>
      <w:shd w:val="clear" w:color="auto" w:fill="FFFFFF"/>
      <w:spacing w:before="60" w:after="60" w:line="219" w:lineRule="exact"/>
      <w:ind w:hanging="400"/>
      <w:jc w:val="both"/>
    </w:pPr>
    <w:rPr>
      <w:rFonts w:ascii="Times New Roman" w:eastAsia="Times New Roman" w:hAnsi="Times New Roman"/>
      <w:sz w:val="18"/>
      <w:szCs w:val="18"/>
      <w:lang w:eastAsia="ru-RU"/>
    </w:rPr>
  </w:style>
  <w:style w:type="character" w:customStyle="1" w:styleId="17">
    <w:name w:val="Заголовок №1"/>
    <w:basedOn w:val="a0"/>
    <w:rsid w:val="0056738B"/>
    <w:rPr>
      <w:rFonts w:ascii="Times New Roman" w:eastAsia="Times New Roman" w:hAnsi="Times New Roman" w:cs="Times New Roman" w:hint="default"/>
      <w:b w:val="0"/>
      <w:bCs w:val="0"/>
      <w:i w:val="0"/>
      <w:iCs w:val="0"/>
      <w:smallCaps w:val="0"/>
      <w:strike w:val="0"/>
      <w:dstrike w:val="0"/>
      <w:spacing w:val="0"/>
      <w:sz w:val="18"/>
      <w:szCs w:val="18"/>
      <w:u w:val="none"/>
      <w:effect w:val="none"/>
    </w:rPr>
  </w:style>
  <w:style w:type="character" w:customStyle="1" w:styleId="47">
    <w:name w:val="Основной текст4"/>
    <w:basedOn w:val="af6"/>
    <w:rsid w:val="0056738B"/>
    <w:rPr>
      <w:rFonts w:ascii="Times New Roman" w:eastAsia="Times New Roman" w:hAnsi="Times New Roman" w:cs="Times New Roman"/>
      <w:spacing w:val="-10"/>
      <w:sz w:val="18"/>
      <w:szCs w:val="18"/>
      <w:shd w:val="clear" w:color="auto" w:fill="FFFFFF"/>
    </w:rPr>
  </w:style>
  <w:style w:type="table" w:customStyle="1" w:styleId="63">
    <w:name w:val="Сетка таблицы6"/>
    <w:basedOn w:val="a1"/>
    <w:next w:val="ae"/>
    <w:uiPriority w:val="59"/>
    <w:qFormat/>
    <w:rsid w:val="00A85A3A"/>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SpacingChar">
    <w:name w:val="No Spacing Char"/>
    <w:link w:val="11"/>
    <w:uiPriority w:val="99"/>
    <w:locked/>
    <w:rsid w:val="00A85A3A"/>
    <w:rPr>
      <w:rFonts w:eastAsia="Times New Roman"/>
      <w:sz w:val="22"/>
      <w:szCs w:val="22"/>
      <w:lang w:eastAsia="en-US"/>
    </w:rPr>
  </w:style>
  <w:style w:type="character" w:styleId="aff2">
    <w:name w:val="annotation reference"/>
    <w:basedOn w:val="a0"/>
    <w:uiPriority w:val="99"/>
    <w:semiHidden/>
    <w:unhideWhenUsed/>
    <w:locked/>
    <w:rsid w:val="006655D4"/>
    <w:rPr>
      <w:sz w:val="16"/>
      <w:szCs w:val="16"/>
    </w:rPr>
  </w:style>
  <w:style w:type="paragraph" w:styleId="aff3">
    <w:name w:val="annotation text"/>
    <w:basedOn w:val="a"/>
    <w:link w:val="aff4"/>
    <w:uiPriority w:val="99"/>
    <w:semiHidden/>
    <w:unhideWhenUsed/>
    <w:locked/>
    <w:rsid w:val="006655D4"/>
    <w:pPr>
      <w:spacing w:after="0" w:line="240" w:lineRule="auto"/>
      <w:ind w:firstLine="539"/>
      <w:jc w:val="both"/>
    </w:pPr>
    <w:rPr>
      <w:rFonts w:asciiTheme="minorHAnsi" w:eastAsiaTheme="minorHAnsi" w:hAnsiTheme="minorHAnsi" w:cstheme="minorBidi"/>
      <w:sz w:val="20"/>
      <w:szCs w:val="20"/>
    </w:rPr>
  </w:style>
  <w:style w:type="character" w:customStyle="1" w:styleId="aff4">
    <w:name w:val="Текст примечания Знак"/>
    <w:basedOn w:val="a0"/>
    <w:link w:val="aff3"/>
    <w:uiPriority w:val="99"/>
    <w:semiHidden/>
    <w:rsid w:val="006655D4"/>
    <w:rPr>
      <w:rFonts w:asciiTheme="minorHAnsi" w:eastAsiaTheme="minorHAnsi" w:hAnsiTheme="minorHAnsi" w:cstheme="minorBidi"/>
      <w:lang w:eastAsia="en-US"/>
    </w:rPr>
  </w:style>
  <w:style w:type="paragraph" w:styleId="aff5">
    <w:name w:val="annotation subject"/>
    <w:basedOn w:val="aff3"/>
    <w:next w:val="aff3"/>
    <w:link w:val="aff6"/>
    <w:uiPriority w:val="99"/>
    <w:semiHidden/>
    <w:unhideWhenUsed/>
    <w:locked/>
    <w:rsid w:val="006655D4"/>
    <w:rPr>
      <w:b/>
      <w:bCs/>
    </w:rPr>
  </w:style>
  <w:style w:type="character" w:customStyle="1" w:styleId="aff6">
    <w:name w:val="Тема примечания Знак"/>
    <w:basedOn w:val="aff4"/>
    <w:link w:val="aff5"/>
    <w:uiPriority w:val="99"/>
    <w:semiHidden/>
    <w:rsid w:val="006655D4"/>
    <w:rPr>
      <w:rFonts w:asciiTheme="minorHAnsi" w:eastAsiaTheme="minorHAnsi" w:hAnsiTheme="minorHAnsi" w:cstheme="minorBidi"/>
      <w:b/>
      <w:bCs/>
      <w:lang w:eastAsia="en-US"/>
    </w:rPr>
  </w:style>
  <w:style w:type="character" w:customStyle="1" w:styleId="ac">
    <w:name w:val="Абзац списка Знак"/>
    <w:link w:val="ab"/>
    <w:uiPriority w:val="34"/>
    <w:locked/>
    <w:rsid w:val="00D672C8"/>
    <w:rPr>
      <w:sz w:val="22"/>
      <w:szCs w:val="22"/>
      <w:lang w:eastAsia="en-US"/>
    </w:rPr>
  </w:style>
  <w:style w:type="numbering" w:customStyle="1" w:styleId="48">
    <w:name w:val="Нет списка4"/>
    <w:next w:val="a2"/>
    <w:uiPriority w:val="99"/>
    <w:semiHidden/>
    <w:unhideWhenUsed/>
    <w:rsid w:val="0044316F"/>
  </w:style>
  <w:style w:type="table" w:customStyle="1" w:styleId="211">
    <w:name w:val="Сетка таблицы21"/>
    <w:basedOn w:val="a1"/>
    <w:next w:val="ae"/>
    <w:uiPriority w:val="59"/>
    <w:rsid w:val="0044316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7">
    <w:name w:val="Другое_"/>
    <w:basedOn w:val="a0"/>
    <w:link w:val="aff8"/>
    <w:rsid w:val="0044316F"/>
    <w:rPr>
      <w:rFonts w:ascii="Arial" w:eastAsia="Arial" w:hAnsi="Arial" w:cs="Arial"/>
      <w:sz w:val="13"/>
      <w:szCs w:val="13"/>
      <w:shd w:val="clear" w:color="auto" w:fill="FFFFFF"/>
    </w:rPr>
  </w:style>
  <w:style w:type="paragraph" w:customStyle="1" w:styleId="aff8">
    <w:name w:val="Другое"/>
    <w:basedOn w:val="a"/>
    <w:link w:val="aff7"/>
    <w:rsid w:val="0044316F"/>
    <w:pPr>
      <w:widowControl w:val="0"/>
      <w:shd w:val="clear" w:color="auto" w:fill="FFFFFF"/>
      <w:spacing w:after="420" w:line="257" w:lineRule="auto"/>
      <w:jc w:val="center"/>
    </w:pPr>
    <w:rPr>
      <w:rFonts w:ascii="Arial" w:eastAsia="Arial" w:hAnsi="Arial" w:cs="Arial"/>
      <w:sz w:val="13"/>
      <w:szCs w:val="13"/>
      <w:lang w:eastAsia="ru-RU"/>
    </w:rPr>
  </w:style>
  <w:style w:type="character" w:customStyle="1" w:styleId="18">
    <w:name w:val="Слабое выделение1"/>
    <w:uiPriority w:val="19"/>
    <w:qFormat/>
    <w:rsid w:val="0044316F"/>
    <w:rPr>
      <w:i/>
      <w:iCs/>
      <w:color w:val="3F3F3F"/>
    </w:rPr>
  </w:style>
  <w:style w:type="character" w:customStyle="1" w:styleId="FontStyle34">
    <w:name w:val="Font Style34"/>
    <w:uiPriority w:val="99"/>
    <w:unhideWhenUsed/>
    <w:qFormat/>
    <w:rsid w:val="0044316F"/>
    <w:rPr>
      <w:rFonts w:ascii="Times New Roman" w:eastAsia="Times New Roman" w:hAnsi="Times New Roman" w:hint="default"/>
      <w:sz w:val="26"/>
      <w:szCs w:val="24"/>
    </w:rPr>
  </w:style>
  <w:style w:type="character" w:customStyle="1" w:styleId="FontStyle38">
    <w:name w:val="Font Style38"/>
    <w:uiPriority w:val="99"/>
    <w:qFormat/>
    <w:rsid w:val="0044316F"/>
    <w:rPr>
      <w:rFonts w:ascii="Times New Roman" w:hAnsi="Times New Roman" w:cs="Times New Roman"/>
      <w:sz w:val="20"/>
      <w:szCs w:val="20"/>
    </w:rPr>
  </w:style>
  <w:style w:type="character" w:customStyle="1" w:styleId="FontStyle31">
    <w:name w:val="Font Style31"/>
    <w:uiPriority w:val="99"/>
    <w:unhideWhenUsed/>
    <w:qFormat/>
    <w:rsid w:val="0044316F"/>
    <w:rPr>
      <w:rFonts w:ascii="Times New Roman" w:eastAsia="Times New Roman" w:hAnsi="Times New Roman" w:hint="default"/>
      <w:sz w:val="22"/>
      <w:szCs w:val="24"/>
    </w:rPr>
  </w:style>
  <w:style w:type="character" w:customStyle="1" w:styleId="layout">
    <w:name w:val="layout"/>
    <w:qFormat/>
    <w:rsid w:val="0044316F"/>
  </w:style>
  <w:style w:type="character" w:customStyle="1" w:styleId="FontStyle53">
    <w:name w:val="Font Style53"/>
    <w:uiPriority w:val="99"/>
    <w:qFormat/>
    <w:rsid w:val="0044316F"/>
    <w:rPr>
      <w:rFonts w:ascii="Times New Roman" w:hAnsi="Times New Roman" w:cs="Times New Roman"/>
      <w:sz w:val="22"/>
      <w:szCs w:val="22"/>
    </w:rPr>
  </w:style>
  <w:style w:type="paragraph" w:customStyle="1" w:styleId="Style5">
    <w:name w:val="Style5"/>
    <w:basedOn w:val="a"/>
    <w:qFormat/>
    <w:rsid w:val="0044316F"/>
    <w:pPr>
      <w:widowControl w:val="0"/>
      <w:autoSpaceDE w:val="0"/>
      <w:autoSpaceDN w:val="0"/>
      <w:adjustRightInd w:val="0"/>
      <w:spacing w:after="0" w:line="278" w:lineRule="exact"/>
      <w:jc w:val="center"/>
    </w:pPr>
    <w:rPr>
      <w:rFonts w:ascii="Times New Roman" w:eastAsia="SimSun" w:hAnsi="Times New Roman"/>
      <w:sz w:val="24"/>
      <w:szCs w:val="24"/>
      <w:lang w:eastAsia="ru-RU"/>
    </w:rPr>
  </w:style>
  <w:style w:type="paragraph" w:customStyle="1" w:styleId="Bodytext2">
    <w:name w:val="Body text (2)"/>
    <w:basedOn w:val="a"/>
    <w:qFormat/>
    <w:rsid w:val="0044316F"/>
    <w:pPr>
      <w:shd w:val="clear" w:color="auto" w:fill="FFFFFF"/>
      <w:spacing w:before="2520" w:after="0" w:line="547" w:lineRule="exact"/>
      <w:jc w:val="center"/>
    </w:pPr>
    <w:rPr>
      <w:rFonts w:ascii="Times New Roman" w:eastAsia="Times New Roman" w:hAnsi="Times New Roman"/>
      <w:b/>
      <w:bCs/>
      <w:sz w:val="28"/>
      <w:szCs w:val="28"/>
      <w:lang w:val="uk-UA" w:eastAsia="ru-RU"/>
    </w:rPr>
  </w:style>
  <w:style w:type="paragraph" w:customStyle="1" w:styleId="55">
    <w:name w:val="Абзац списка5"/>
    <w:basedOn w:val="a"/>
    <w:rsid w:val="0044316F"/>
    <w:pPr>
      <w:ind w:left="720"/>
      <w:contextualSpacing/>
    </w:pPr>
    <w:rPr>
      <w:rFonts w:eastAsia="Times New Roman"/>
    </w:rPr>
  </w:style>
  <w:style w:type="character" w:customStyle="1" w:styleId="aff9">
    <w:name w:val="Заголовок Знак"/>
    <w:basedOn w:val="a0"/>
    <w:link w:val="affa"/>
    <w:locked/>
    <w:rsid w:val="0044316F"/>
    <w:rPr>
      <w:b/>
      <w:sz w:val="28"/>
    </w:rPr>
  </w:style>
  <w:style w:type="paragraph" w:styleId="affa">
    <w:name w:val="Title"/>
    <w:basedOn w:val="a"/>
    <w:link w:val="aff9"/>
    <w:qFormat/>
    <w:rsid w:val="0044316F"/>
    <w:pPr>
      <w:spacing w:after="0" w:line="240" w:lineRule="auto"/>
      <w:jc w:val="center"/>
    </w:pPr>
    <w:rPr>
      <w:b/>
      <w:sz w:val="28"/>
      <w:szCs w:val="20"/>
      <w:lang w:eastAsia="ru-RU"/>
    </w:rPr>
  </w:style>
  <w:style w:type="character" w:customStyle="1" w:styleId="19">
    <w:name w:val="Заголовок Знак1"/>
    <w:basedOn w:val="a0"/>
    <w:rsid w:val="0044316F"/>
    <w:rPr>
      <w:rFonts w:asciiTheme="majorHAnsi" w:eastAsiaTheme="majorEastAsia" w:hAnsiTheme="majorHAnsi" w:cstheme="majorBidi"/>
      <w:spacing w:val="-10"/>
      <w:kern w:val="28"/>
      <w:sz w:val="56"/>
      <w:szCs w:val="56"/>
      <w:lang w:eastAsia="en-US"/>
    </w:rPr>
  </w:style>
  <w:style w:type="character" w:customStyle="1" w:styleId="1a">
    <w:name w:val="Название Знак1"/>
    <w:basedOn w:val="a0"/>
    <w:uiPriority w:val="10"/>
    <w:rsid w:val="0044316F"/>
    <w:rPr>
      <w:rFonts w:asciiTheme="majorHAnsi" w:eastAsiaTheme="majorEastAsia" w:hAnsiTheme="majorHAnsi" w:cstheme="majorBidi"/>
      <w:spacing w:val="-10"/>
      <w:kern w:val="28"/>
      <w:sz w:val="56"/>
      <w:szCs w:val="56"/>
    </w:rPr>
  </w:style>
  <w:style w:type="numbering" w:customStyle="1" w:styleId="56">
    <w:name w:val="Нет списка5"/>
    <w:next w:val="a2"/>
    <w:uiPriority w:val="99"/>
    <w:semiHidden/>
    <w:unhideWhenUsed/>
    <w:rsid w:val="0044316F"/>
  </w:style>
  <w:style w:type="table" w:customStyle="1" w:styleId="-21">
    <w:name w:val="Светлая сетка - Акцент 21"/>
    <w:basedOn w:val="a1"/>
    <w:next w:val="-2"/>
    <w:uiPriority w:val="62"/>
    <w:rsid w:val="0044316F"/>
    <w:rPr>
      <w:rFonts w:asciiTheme="minorHAnsi" w:eastAsiaTheme="minorEastAsia" w:hAnsiTheme="minorHAnsi" w:cstheme="minorBidi"/>
      <w:sz w:val="22"/>
      <w:szCs w:val="22"/>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71">
    <w:name w:val="Сетка таблицы7"/>
    <w:basedOn w:val="a1"/>
    <w:next w:val="ae"/>
    <w:uiPriority w:val="59"/>
    <w:rsid w:val="0044316F"/>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0">
    <w:name w:val="Сетка таблицы11"/>
    <w:basedOn w:val="a1"/>
    <w:next w:val="ae"/>
    <w:uiPriority w:val="99"/>
    <w:rsid w:val="00443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e"/>
    <w:uiPriority w:val="99"/>
    <w:rsid w:val="00443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e"/>
    <w:uiPriority w:val="99"/>
    <w:rsid w:val="00443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5mrcssattr">
    <w:name w:val="style5_mr_css_attr"/>
    <w:basedOn w:val="a"/>
    <w:qFormat/>
    <w:rsid w:val="0044316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25mrcssattr">
    <w:name w:val="fontstyle25_mr_css_attr"/>
    <w:basedOn w:val="a0"/>
    <w:qFormat/>
    <w:rsid w:val="0044316F"/>
  </w:style>
  <w:style w:type="character" w:customStyle="1" w:styleId="fontstyle30mrcssattr">
    <w:name w:val="fontstyle30_mr_css_attr"/>
    <w:basedOn w:val="a0"/>
    <w:qFormat/>
    <w:rsid w:val="0044316F"/>
  </w:style>
  <w:style w:type="character" w:customStyle="1" w:styleId="fontstyle31mrcssattr">
    <w:name w:val="fontstyle31_mr_css_attr"/>
    <w:basedOn w:val="a0"/>
    <w:qFormat/>
    <w:rsid w:val="0044316F"/>
  </w:style>
  <w:style w:type="character" w:customStyle="1" w:styleId="fontstyle32mrcssattr">
    <w:name w:val="fontstyle32_mr_css_attr"/>
    <w:basedOn w:val="a0"/>
    <w:qFormat/>
    <w:rsid w:val="0044316F"/>
  </w:style>
  <w:style w:type="paragraph" w:customStyle="1" w:styleId="64">
    <w:name w:val="Абзац списка6"/>
    <w:basedOn w:val="a"/>
    <w:rsid w:val="0044316F"/>
    <w:pPr>
      <w:ind w:left="720"/>
      <w:contextualSpacing/>
    </w:pPr>
    <w:rPr>
      <w:rFonts w:eastAsia="Times New Roman"/>
    </w:rPr>
  </w:style>
  <w:style w:type="character" w:customStyle="1" w:styleId="1b">
    <w:name w:val="Неразрешенное упоминание1"/>
    <w:basedOn w:val="a0"/>
    <w:uiPriority w:val="99"/>
    <w:semiHidden/>
    <w:unhideWhenUsed/>
    <w:rsid w:val="00377E5A"/>
    <w:rPr>
      <w:color w:val="605E5C"/>
      <w:shd w:val="clear" w:color="auto" w:fill="E1DFDD"/>
    </w:rPr>
  </w:style>
  <w:style w:type="numbering" w:customStyle="1" w:styleId="65">
    <w:name w:val="Нет списка6"/>
    <w:next w:val="a2"/>
    <w:uiPriority w:val="99"/>
    <w:semiHidden/>
    <w:unhideWhenUsed/>
    <w:rsid w:val="00CA6384"/>
  </w:style>
  <w:style w:type="table" w:customStyle="1" w:styleId="82">
    <w:name w:val="Сетка таблицы8"/>
    <w:basedOn w:val="a1"/>
    <w:next w:val="ae"/>
    <w:uiPriority w:val="59"/>
    <w:rsid w:val="00CA6384"/>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72">
    <w:name w:val="Абзац списка7"/>
    <w:basedOn w:val="a"/>
    <w:rsid w:val="00CA6384"/>
    <w:pPr>
      <w:ind w:left="720"/>
      <w:contextualSpacing/>
    </w:pPr>
    <w:rPr>
      <w:rFonts w:eastAsia="Times New Roman"/>
    </w:rPr>
  </w:style>
  <w:style w:type="character" w:customStyle="1" w:styleId="3d">
    <w:name w:val="Текст Знак3"/>
    <w:aliases w:val="Текст Знак1 Знак Знак1,Текст Знак Знак Знак Знак1, Знак Знак Знак Знак Знак,Знак Знак Знак Знак Знак1,Текст Знак1 Знак1,Знак Знак Знак Знак1,Текст Знак2 Знак,Текст Знак1 Знак Знак Знак,Текст Знак Знак Знак Знак Знак,Зна Знак, Знак Знак"/>
    <w:basedOn w:val="a0"/>
    <w:rsid w:val="00CA6384"/>
    <w:rPr>
      <w:rFonts w:ascii="Courier New" w:eastAsia="Calibri" w:hAnsi="Courier New" w:cs="Courier New"/>
      <w:sz w:val="20"/>
      <w:szCs w:val="20"/>
    </w:rPr>
  </w:style>
  <w:style w:type="character" w:customStyle="1" w:styleId="fontstyle210">
    <w:name w:val="fontstyle21"/>
    <w:rsid w:val="006F4123"/>
    <w:rPr>
      <w:rFonts w:ascii="TimesNewRomanPSMT" w:hAnsi="TimesNewRomanPSMT" w:hint="default"/>
      <w:b w:val="0"/>
      <w:bCs w:val="0"/>
      <w:i w:val="0"/>
      <w:iCs w:val="0"/>
      <w:color w:val="000000"/>
      <w:sz w:val="24"/>
      <w:szCs w:val="24"/>
    </w:rPr>
  </w:style>
  <w:style w:type="paragraph" w:customStyle="1" w:styleId="Aacaoiniiaiienoeeu">
    <w:name w:val="Aacao iniiaiie noeeu"/>
    <w:basedOn w:val="a"/>
    <w:next w:val="a"/>
    <w:uiPriority w:val="99"/>
    <w:rsid w:val="002F751E"/>
    <w:pPr>
      <w:autoSpaceDE w:val="0"/>
      <w:autoSpaceDN w:val="0"/>
      <w:adjustRightInd w:val="0"/>
      <w:spacing w:after="0" w:line="240" w:lineRule="auto"/>
    </w:pPr>
    <w:rPr>
      <w:rFonts w:ascii="Arial" w:eastAsia="Times New Roman" w:hAnsi="Arial" w:cs="Arial"/>
      <w:sz w:val="24"/>
      <w:szCs w:val="24"/>
      <w:lang w:eastAsia="ru-RU"/>
    </w:rPr>
  </w:style>
  <w:style w:type="paragraph" w:customStyle="1" w:styleId="57">
    <w:name w:val="Без интервала5"/>
    <w:rsid w:val="007845B0"/>
    <w:rPr>
      <w:rFonts w:eastAsia="Times New Roman"/>
      <w:sz w:val="22"/>
      <w:szCs w:val="22"/>
      <w:lang w:eastAsia="en-US"/>
    </w:rPr>
  </w:style>
  <w:style w:type="paragraph" w:customStyle="1" w:styleId="83">
    <w:name w:val="Абзац списка8"/>
    <w:basedOn w:val="a"/>
    <w:rsid w:val="007845B0"/>
    <w:pPr>
      <w:ind w:left="720"/>
    </w:pPr>
    <w:rPr>
      <w:lang w:eastAsia="ru-RU"/>
    </w:rPr>
  </w:style>
  <w:style w:type="character" w:styleId="affb">
    <w:name w:val="Placeholder Text"/>
    <w:basedOn w:val="a0"/>
    <w:uiPriority w:val="99"/>
    <w:semiHidden/>
    <w:rsid w:val="000E331A"/>
    <w:rPr>
      <w:color w:val="808080"/>
    </w:rPr>
  </w:style>
  <w:style w:type="character" w:customStyle="1" w:styleId="2e">
    <w:name w:val="Неразрешенное упоминание2"/>
    <w:basedOn w:val="a0"/>
    <w:uiPriority w:val="99"/>
    <w:semiHidden/>
    <w:unhideWhenUsed/>
    <w:rsid w:val="00E14D46"/>
    <w:rPr>
      <w:color w:val="605E5C"/>
      <w:shd w:val="clear" w:color="auto" w:fill="E1DFDD"/>
    </w:rPr>
  </w:style>
  <w:style w:type="numbering" w:customStyle="1" w:styleId="73">
    <w:name w:val="Нет списка7"/>
    <w:next w:val="a2"/>
    <w:uiPriority w:val="99"/>
    <w:semiHidden/>
    <w:unhideWhenUsed/>
    <w:rsid w:val="00E14D46"/>
  </w:style>
  <w:style w:type="table" w:customStyle="1" w:styleId="91">
    <w:name w:val="Сетка таблицы9"/>
    <w:basedOn w:val="a1"/>
    <w:next w:val="ae"/>
    <w:uiPriority w:val="59"/>
    <w:qFormat/>
    <w:rsid w:val="00E14D46"/>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0">
    <w:name w:val="Сетка таблицы41"/>
    <w:basedOn w:val="a1"/>
    <w:next w:val="ae"/>
    <w:uiPriority w:val="59"/>
    <w:qFormat/>
    <w:rsid w:val="00E14D46"/>
    <w:rPr>
      <w:sz w:val="22"/>
      <w:szCs w:val="22"/>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0">
    <w:name w:val="msonormal"/>
    <w:basedOn w:val="a"/>
    <w:rsid w:val="00E14D4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e">
    <w:name w:val="Неразрешенное упоминание3"/>
    <w:basedOn w:val="a0"/>
    <w:uiPriority w:val="99"/>
    <w:semiHidden/>
    <w:unhideWhenUsed/>
    <w:rsid w:val="00520CF2"/>
    <w:rPr>
      <w:color w:val="605E5C"/>
      <w:shd w:val="clear" w:color="auto" w:fill="E1DFDD"/>
    </w:rPr>
  </w:style>
  <w:style w:type="character" w:styleId="affc">
    <w:name w:val="FollowedHyperlink"/>
    <w:basedOn w:val="a0"/>
    <w:uiPriority w:val="99"/>
    <w:semiHidden/>
    <w:unhideWhenUsed/>
    <w:locked/>
    <w:rsid w:val="00520CF2"/>
    <w:rPr>
      <w:color w:val="800080" w:themeColor="followedHyperlink"/>
      <w:u w:val="single"/>
    </w:rPr>
  </w:style>
  <w:style w:type="character" w:customStyle="1" w:styleId="450">
    <w:name w:val="Знак Знак45"/>
    <w:semiHidden/>
    <w:locked/>
    <w:rsid w:val="002E682B"/>
    <w:rPr>
      <w:sz w:val="24"/>
      <w:szCs w:val="24"/>
    </w:rPr>
  </w:style>
  <w:style w:type="character" w:customStyle="1" w:styleId="550">
    <w:name w:val="Знак Знак55"/>
    <w:semiHidden/>
    <w:locked/>
    <w:rsid w:val="002E682B"/>
    <w:rPr>
      <w:rFonts w:cs="Times New Roman"/>
      <w:sz w:val="24"/>
      <w:szCs w:val="24"/>
    </w:rPr>
  </w:style>
  <w:style w:type="character" w:customStyle="1" w:styleId="440">
    <w:name w:val="Знак Знак44"/>
    <w:semiHidden/>
    <w:locked/>
    <w:rsid w:val="002E682B"/>
    <w:rPr>
      <w:sz w:val="24"/>
      <w:szCs w:val="24"/>
    </w:rPr>
  </w:style>
  <w:style w:type="character" w:customStyle="1" w:styleId="540">
    <w:name w:val="Знак Знак54"/>
    <w:semiHidden/>
    <w:locked/>
    <w:rsid w:val="002E682B"/>
    <w:rPr>
      <w:rFonts w:cs="Times New Roman"/>
      <w:sz w:val="24"/>
      <w:szCs w:val="24"/>
    </w:rPr>
  </w:style>
  <w:style w:type="character" w:customStyle="1" w:styleId="430">
    <w:name w:val="Знак Знак43"/>
    <w:semiHidden/>
    <w:locked/>
    <w:rsid w:val="002E682B"/>
    <w:rPr>
      <w:sz w:val="24"/>
      <w:szCs w:val="24"/>
    </w:rPr>
  </w:style>
  <w:style w:type="character" w:customStyle="1" w:styleId="530">
    <w:name w:val="Знак Знак53"/>
    <w:semiHidden/>
    <w:locked/>
    <w:rsid w:val="002E682B"/>
    <w:rPr>
      <w:rFonts w:cs="Times New Roman"/>
      <w:sz w:val="24"/>
      <w:szCs w:val="24"/>
    </w:rPr>
  </w:style>
  <w:style w:type="character" w:customStyle="1" w:styleId="420">
    <w:name w:val="Знак Знак42"/>
    <w:semiHidden/>
    <w:locked/>
    <w:rsid w:val="002E682B"/>
    <w:rPr>
      <w:sz w:val="24"/>
      <w:szCs w:val="24"/>
    </w:rPr>
  </w:style>
  <w:style w:type="character" w:customStyle="1" w:styleId="520">
    <w:name w:val="Знак Знак52"/>
    <w:semiHidden/>
    <w:locked/>
    <w:rsid w:val="002E682B"/>
    <w:rPr>
      <w:rFonts w:cs="Times New Roman"/>
      <w:sz w:val="24"/>
      <w:szCs w:val="24"/>
    </w:rPr>
  </w:style>
  <w:style w:type="character" w:customStyle="1" w:styleId="411">
    <w:name w:val="Знак Знак41"/>
    <w:semiHidden/>
    <w:locked/>
    <w:rsid w:val="002E682B"/>
    <w:rPr>
      <w:sz w:val="24"/>
      <w:szCs w:val="24"/>
    </w:rPr>
  </w:style>
  <w:style w:type="character" w:customStyle="1" w:styleId="510">
    <w:name w:val="Знак Знак51"/>
    <w:semiHidden/>
    <w:locked/>
    <w:rsid w:val="002E682B"/>
    <w:rPr>
      <w:rFonts w:cs="Times New Roman"/>
      <w:sz w:val="24"/>
      <w:szCs w:val="24"/>
    </w:rPr>
  </w:style>
  <w:style w:type="numbering" w:customStyle="1" w:styleId="84">
    <w:name w:val="Нет списка8"/>
    <w:next w:val="a2"/>
    <w:uiPriority w:val="99"/>
    <w:semiHidden/>
    <w:unhideWhenUsed/>
    <w:rsid w:val="002E682B"/>
  </w:style>
  <w:style w:type="table" w:customStyle="1" w:styleId="102">
    <w:name w:val="Сетка таблицы10"/>
    <w:basedOn w:val="a1"/>
    <w:next w:val="ae"/>
    <w:uiPriority w:val="59"/>
    <w:qFormat/>
    <w:rsid w:val="002E682B"/>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14mrcssattr">
    <w:name w:val="fontstyle14_mr_css_attr"/>
    <w:basedOn w:val="a0"/>
    <w:rsid w:val="002E682B"/>
  </w:style>
  <w:style w:type="paragraph" w:customStyle="1" w:styleId="typical-line">
    <w:name w:val="typical-line"/>
    <w:basedOn w:val="a"/>
    <w:rsid w:val="002E68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ypical-center">
    <w:name w:val="typical-center"/>
    <w:basedOn w:val="a"/>
    <w:rsid w:val="002E68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92">
    <w:name w:val="Абзац списка9"/>
    <w:basedOn w:val="a"/>
    <w:rsid w:val="002E682B"/>
    <w:pPr>
      <w:ind w:left="720"/>
      <w:contextualSpacing/>
    </w:pPr>
    <w:rPr>
      <w:rFonts w:eastAsia="Times New Roman"/>
    </w:rPr>
  </w:style>
  <w:style w:type="paragraph" w:customStyle="1" w:styleId="Standard">
    <w:name w:val="Standard"/>
    <w:rsid w:val="00E44D1F"/>
    <w:pPr>
      <w:widowControl w:val="0"/>
      <w:suppressAutoHyphens/>
      <w:autoSpaceDN w:val="0"/>
      <w:textAlignment w:val="baseline"/>
    </w:pPr>
    <w:rPr>
      <w:rFonts w:ascii="Times New Roman" w:eastAsia="Andale Sans UI" w:hAnsi="Times New Roman" w:cs="Tahoma"/>
      <w:kern w:val="3"/>
      <w:sz w:val="24"/>
      <w:szCs w:val="24"/>
    </w:rPr>
  </w:style>
  <w:style w:type="character" w:customStyle="1" w:styleId="60">
    <w:name w:val="Заголовок 6 Знак"/>
    <w:basedOn w:val="a0"/>
    <w:link w:val="6"/>
    <w:rsid w:val="00AD6139"/>
    <w:rPr>
      <w:rFonts w:ascii="Times New Roman" w:eastAsia="Times New Roman" w:hAnsi="Times New Roman"/>
      <w:b/>
      <w:sz w:val="22"/>
      <w:u w:val="single"/>
      <w:lang w:val="uk-UA"/>
    </w:rPr>
  </w:style>
  <w:style w:type="paragraph" w:customStyle="1" w:styleId="style4mrcssattr">
    <w:name w:val="style4_mr_css_attr"/>
    <w:basedOn w:val="a"/>
    <w:rsid w:val="00AD613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28mrcssattr">
    <w:name w:val="fontstyle28_mr_css_attr"/>
    <w:basedOn w:val="a0"/>
    <w:rsid w:val="00AD6139"/>
  </w:style>
  <w:style w:type="character" w:customStyle="1" w:styleId="fontstyle16mrcssattr">
    <w:name w:val="fontstyle16_mr_css_attr"/>
    <w:basedOn w:val="a0"/>
    <w:rsid w:val="00AD6139"/>
  </w:style>
  <w:style w:type="paragraph" w:customStyle="1" w:styleId="msonospacingmrcssattr">
    <w:name w:val="msonospacing_mr_css_attr"/>
    <w:basedOn w:val="a"/>
    <w:rsid w:val="00AD613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20mrcssattr">
    <w:name w:val="fontstyle20_mr_css_attr"/>
    <w:basedOn w:val="a0"/>
    <w:rsid w:val="00AD6139"/>
  </w:style>
  <w:style w:type="character" w:customStyle="1" w:styleId="2f">
    <w:name w:val="Заголовок №2_"/>
    <w:basedOn w:val="a0"/>
    <w:link w:val="2f0"/>
    <w:qFormat/>
    <w:rsid w:val="00AD6139"/>
    <w:rPr>
      <w:rFonts w:eastAsia="Times New Roman"/>
      <w:sz w:val="28"/>
      <w:szCs w:val="28"/>
      <w:shd w:val="clear" w:color="auto" w:fill="FFFFFF"/>
    </w:rPr>
  </w:style>
  <w:style w:type="paragraph" w:customStyle="1" w:styleId="2f0">
    <w:name w:val="Заголовок №2"/>
    <w:basedOn w:val="a"/>
    <w:link w:val="2f"/>
    <w:qFormat/>
    <w:rsid w:val="00AD6139"/>
    <w:pPr>
      <w:widowControl w:val="0"/>
      <w:shd w:val="clear" w:color="auto" w:fill="FFFFFF"/>
      <w:spacing w:after="0" w:line="322" w:lineRule="exact"/>
      <w:outlineLvl w:val="1"/>
    </w:pPr>
    <w:rPr>
      <w:rFonts w:eastAsia="Times New Roman"/>
      <w:sz w:val="28"/>
      <w:szCs w:val="28"/>
      <w:lang w:eastAsia="ru-RU"/>
    </w:rPr>
  </w:style>
  <w:style w:type="paragraph" w:customStyle="1" w:styleId="103">
    <w:name w:val="Абзац списка10"/>
    <w:basedOn w:val="a"/>
    <w:rsid w:val="004C12E1"/>
    <w:pPr>
      <w:ind w:left="720"/>
      <w:contextualSpacing/>
    </w:pPr>
    <w:rPr>
      <w:rFonts w:eastAsia="Times New Roman"/>
      <w:lang w:eastAsia="ru-RU"/>
    </w:rPr>
  </w:style>
  <w:style w:type="paragraph" w:customStyle="1" w:styleId="affd">
    <w:basedOn w:val="a"/>
    <w:next w:val="ad"/>
    <w:rsid w:val="004C12E1"/>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2767397">
      <w:bodyDiv w:val="1"/>
      <w:marLeft w:val="0"/>
      <w:marRight w:val="0"/>
      <w:marTop w:val="0"/>
      <w:marBottom w:val="0"/>
      <w:divBdr>
        <w:top w:val="none" w:sz="0" w:space="0" w:color="auto"/>
        <w:left w:val="none" w:sz="0" w:space="0" w:color="auto"/>
        <w:bottom w:val="none" w:sz="0" w:space="0" w:color="auto"/>
        <w:right w:val="none" w:sz="0" w:space="0" w:color="auto"/>
      </w:divBdr>
    </w:div>
    <w:div w:id="664167469">
      <w:marLeft w:val="0"/>
      <w:marRight w:val="0"/>
      <w:marTop w:val="0"/>
      <w:marBottom w:val="0"/>
      <w:divBdr>
        <w:top w:val="none" w:sz="0" w:space="0" w:color="auto"/>
        <w:left w:val="none" w:sz="0" w:space="0" w:color="auto"/>
        <w:bottom w:val="none" w:sz="0" w:space="0" w:color="auto"/>
        <w:right w:val="none" w:sz="0" w:space="0" w:color="auto"/>
      </w:divBdr>
    </w:div>
    <w:div w:id="703598255">
      <w:bodyDiv w:val="1"/>
      <w:marLeft w:val="0"/>
      <w:marRight w:val="0"/>
      <w:marTop w:val="0"/>
      <w:marBottom w:val="0"/>
      <w:divBdr>
        <w:top w:val="none" w:sz="0" w:space="0" w:color="auto"/>
        <w:left w:val="none" w:sz="0" w:space="0" w:color="auto"/>
        <w:bottom w:val="none" w:sz="0" w:space="0" w:color="auto"/>
        <w:right w:val="none" w:sz="0" w:space="0" w:color="auto"/>
      </w:divBdr>
    </w:div>
    <w:div w:id="895092711">
      <w:bodyDiv w:val="1"/>
      <w:marLeft w:val="0"/>
      <w:marRight w:val="0"/>
      <w:marTop w:val="0"/>
      <w:marBottom w:val="0"/>
      <w:divBdr>
        <w:top w:val="none" w:sz="0" w:space="0" w:color="auto"/>
        <w:left w:val="none" w:sz="0" w:space="0" w:color="auto"/>
        <w:bottom w:val="none" w:sz="0" w:space="0" w:color="auto"/>
        <w:right w:val="none" w:sz="0" w:space="0" w:color="auto"/>
      </w:divBdr>
    </w:div>
    <w:div w:id="997347622">
      <w:bodyDiv w:val="1"/>
      <w:marLeft w:val="0"/>
      <w:marRight w:val="0"/>
      <w:marTop w:val="0"/>
      <w:marBottom w:val="0"/>
      <w:divBdr>
        <w:top w:val="none" w:sz="0" w:space="0" w:color="auto"/>
        <w:left w:val="none" w:sz="0" w:space="0" w:color="auto"/>
        <w:bottom w:val="none" w:sz="0" w:space="0" w:color="auto"/>
        <w:right w:val="none" w:sz="0" w:space="0" w:color="auto"/>
      </w:divBdr>
    </w:div>
    <w:div w:id="1379891208">
      <w:bodyDiv w:val="1"/>
      <w:marLeft w:val="0"/>
      <w:marRight w:val="0"/>
      <w:marTop w:val="0"/>
      <w:marBottom w:val="0"/>
      <w:divBdr>
        <w:top w:val="none" w:sz="0" w:space="0" w:color="auto"/>
        <w:left w:val="none" w:sz="0" w:space="0" w:color="auto"/>
        <w:bottom w:val="none" w:sz="0" w:space="0" w:color="auto"/>
        <w:right w:val="none" w:sz="0" w:space="0" w:color="auto"/>
      </w:divBdr>
    </w:div>
    <w:div w:id="1881281373">
      <w:bodyDiv w:val="1"/>
      <w:marLeft w:val="0"/>
      <w:marRight w:val="0"/>
      <w:marTop w:val="0"/>
      <w:marBottom w:val="0"/>
      <w:divBdr>
        <w:top w:val="none" w:sz="0" w:space="0" w:color="auto"/>
        <w:left w:val="none" w:sz="0" w:space="0" w:color="auto"/>
        <w:bottom w:val="none" w:sz="0" w:space="0" w:color="auto"/>
        <w:right w:val="none" w:sz="0" w:space="0" w:color="auto"/>
      </w:divBdr>
    </w:div>
    <w:div w:id="1985694723">
      <w:bodyDiv w:val="1"/>
      <w:marLeft w:val="0"/>
      <w:marRight w:val="0"/>
      <w:marTop w:val="0"/>
      <w:marBottom w:val="0"/>
      <w:divBdr>
        <w:top w:val="none" w:sz="0" w:space="0" w:color="auto"/>
        <w:left w:val="none" w:sz="0" w:space="0" w:color="auto"/>
        <w:bottom w:val="none" w:sz="0" w:space="0" w:color="auto"/>
        <w:right w:val="none" w:sz="0" w:space="0" w:color="auto"/>
      </w:divBdr>
    </w:div>
    <w:div w:id="2064330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6.jpe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0.jpeg"/><Relationship Id="rId68" Type="http://schemas.openxmlformats.org/officeDocument/2006/relationships/chart" Target="charts/chart3.xml"/><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0.jpeg"/><Relationship Id="rId138"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86.jpeg"/><Relationship Id="rId11" Type="http://schemas.microsoft.com/office/2016/09/relationships/commentsIds" Target="commentsIds.xml"/><Relationship Id="rId32" Type="http://schemas.openxmlformats.org/officeDocument/2006/relationships/image" Target="media/image21.jpeg"/><Relationship Id="rId37" Type="http://schemas.openxmlformats.org/officeDocument/2006/relationships/image" Target="media/image26.jpeg"/><Relationship Id="rId53" Type="http://schemas.microsoft.com/office/2007/relationships/hdphoto" Target="media/hdphoto1.wdp"/><Relationship Id="rId58" Type="http://schemas.openxmlformats.org/officeDocument/2006/relationships/image" Target="media/image46.png"/><Relationship Id="rId74" Type="http://schemas.openxmlformats.org/officeDocument/2006/relationships/chart" Target="charts/chart5.xml"/><Relationship Id="rId79" Type="http://schemas.openxmlformats.org/officeDocument/2006/relationships/image" Target="media/image59.pn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chart" Target="charts/chart4.xml"/><Relationship Id="rId77" Type="http://schemas.openxmlformats.org/officeDocument/2006/relationships/image" Target="media/image57.jpeg"/><Relationship Id="rId100" Type="http://schemas.openxmlformats.org/officeDocument/2006/relationships/image" Target="media/image79.jpeg"/><Relationship Id="rId105" Type="http://schemas.openxmlformats.org/officeDocument/2006/relationships/image" Target="media/image84.jpeg"/><Relationship Id="rId113" Type="http://schemas.openxmlformats.org/officeDocument/2006/relationships/image" Target="media/image92.jpeg"/><Relationship Id="rId118" Type="http://schemas.openxmlformats.org/officeDocument/2006/relationships/image" Target="media/image97.jpeg"/><Relationship Id="rId126" Type="http://schemas.openxmlformats.org/officeDocument/2006/relationships/image" Target="media/image105.jpeg"/><Relationship Id="rId134"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5.png"/><Relationship Id="rId80" Type="http://schemas.microsoft.com/office/2007/relationships/hdphoto" Target="media/hdphoto3.wdp"/><Relationship Id="rId85" Type="http://schemas.openxmlformats.org/officeDocument/2006/relationships/image" Target="media/image64.jpe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100.jpeg"/><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microsoft.com/office/2007/relationships/hdphoto" Target="media/hdphoto2.wdp"/><Relationship Id="rId67" Type="http://schemas.openxmlformats.org/officeDocument/2006/relationships/chart" Target="charts/chart2.xml"/><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5.jpeg"/><Relationship Id="rId124" Type="http://schemas.openxmlformats.org/officeDocument/2006/relationships/image" Target="media/image103.jpeg"/><Relationship Id="rId129" Type="http://schemas.openxmlformats.org/officeDocument/2006/relationships/hyperlink" Target="http://www.obnovlenie.info/news.php?id=8893" TargetMode="External"/><Relationship Id="rId137" Type="http://schemas.microsoft.com/office/2011/relationships/people" Target="people.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3.jpeg"/><Relationship Id="rId75" Type="http://schemas.openxmlformats.org/officeDocument/2006/relationships/chart" Target="charts/chart6.xml"/><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90.jpeg"/><Relationship Id="rId132" Type="http://schemas.openxmlformats.org/officeDocument/2006/relationships/image" Target="media/image10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5.jpeg"/><Relationship Id="rId106" Type="http://schemas.openxmlformats.org/officeDocument/2006/relationships/image" Target="media/image85.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hyperlink" Target="https://www.youtube.com/watch?v=_u37kH1EW64" TargetMode="External"/><Relationship Id="rId10" Type="http://schemas.microsoft.com/office/2011/relationships/commentsExtended" Target="commentsExtended.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7.jpeg"/><Relationship Id="rId65" Type="http://schemas.openxmlformats.org/officeDocument/2006/relationships/chart" Target="charts/chart1.xml"/><Relationship Id="rId73" Type="http://schemas.openxmlformats.org/officeDocument/2006/relationships/image" Target="media/image56.png"/><Relationship Id="rId78" Type="http://schemas.openxmlformats.org/officeDocument/2006/relationships/image" Target="media/image58.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30" Type="http://schemas.openxmlformats.org/officeDocument/2006/relationships/image" Target="media/image107.jpeg"/><Relationship Id="rId13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8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chart" Target="charts/chart7.xml"/><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2.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08.jpeg"/><Relationship Id="rId136" Type="http://schemas.openxmlformats.org/officeDocument/2006/relationships/fontTable" Target="fontTable.xml"/><Relationship Id="rId61" Type="http://schemas.openxmlformats.org/officeDocument/2006/relationships/image" Target="media/image48.jpeg"/><Relationship Id="rId82" Type="http://schemas.openxmlformats.org/officeDocument/2006/relationships/image" Target="media/image61.jpeg"/><Relationship Id="rId19" Type="http://schemas.openxmlformats.org/officeDocument/2006/relationships/image" Target="media/image8.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Desktop\&#1050;&#1085;&#1080;&#1075;&#1072;2.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1050;&#1085;&#1080;&#1075;&#1072;2.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96"/>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9.8930481283422467E-2"/>
          <c:y val="7.1698113207547168E-2"/>
          <c:w val="0.60962566844919786"/>
          <c:h val="0.77735849056603779"/>
        </c:manualLayout>
      </c:layout>
      <c:bar3DChart>
        <c:barDir val="col"/>
        <c:grouping val="clustered"/>
        <c:varyColors val="0"/>
        <c:ser>
          <c:idx val="0"/>
          <c:order val="0"/>
          <c:tx>
            <c:strRef>
              <c:f>Sheet1!$A$2</c:f>
              <c:strCache>
                <c:ptCount val="1"/>
                <c:pt idx="0">
                  <c:v>Госпиталь I уровня</c:v>
                </c:pt>
              </c:strCache>
            </c:strRef>
          </c:tx>
          <c:spPr>
            <a:solidFill>
              <a:srgbClr val="3366FF"/>
            </a:solidFill>
            <a:ln w="12700">
              <a:solidFill>
                <a:srgbClr val="000000"/>
              </a:solidFill>
              <a:prstDash val="solid"/>
            </a:ln>
          </c:spPr>
          <c:invertIfNegative val="0"/>
          <c:cat>
            <c:strRef>
              <c:f>Sheet1!$B$1:$E$1</c:f>
              <c:strCache>
                <c:ptCount val="2"/>
                <c:pt idx="0">
                  <c:v>2022 г.</c:v>
                </c:pt>
                <c:pt idx="1">
                  <c:v>2023г.</c:v>
                </c:pt>
              </c:strCache>
            </c:strRef>
          </c:cat>
          <c:val>
            <c:numRef>
              <c:f>Sheet1!$B$2:$E$2</c:f>
              <c:numCache>
                <c:formatCode>General</c:formatCode>
                <c:ptCount val="4"/>
                <c:pt idx="0">
                  <c:v>30</c:v>
                </c:pt>
                <c:pt idx="1">
                  <c:v>10</c:v>
                </c:pt>
              </c:numCache>
            </c:numRef>
          </c:val>
          <c:extLst>
            <c:ext xmlns:c16="http://schemas.microsoft.com/office/drawing/2014/chart" uri="{C3380CC4-5D6E-409C-BE32-E72D297353CC}">
              <c16:uniqueId val="{00000000-965F-44CC-A86F-F78F663705C8}"/>
            </c:ext>
          </c:extLst>
        </c:ser>
        <c:ser>
          <c:idx val="1"/>
          <c:order val="1"/>
          <c:tx>
            <c:strRef>
              <c:f>Sheet1!$A$3</c:f>
              <c:strCache>
                <c:ptCount val="1"/>
                <c:pt idx="0">
                  <c:v>Госпиталь II уровня</c:v>
                </c:pt>
              </c:strCache>
            </c:strRef>
          </c:tx>
          <c:spPr>
            <a:solidFill>
              <a:srgbClr val="FF0000"/>
            </a:solidFill>
            <a:ln w="12700">
              <a:solidFill>
                <a:srgbClr val="000000"/>
              </a:solidFill>
              <a:prstDash val="solid"/>
            </a:ln>
          </c:spPr>
          <c:invertIfNegative val="0"/>
          <c:cat>
            <c:strRef>
              <c:f>Sheet1!$B$1:$E$1</c:f>
              <c:strCache>
                <c:ptCount val="2"/>
                <c:pt idx="0">
                  <c:v>2022 г.</c:v>
                </c:pt>
                <c:pt idx="1">
                  <c:v>2023г.</c:v>
                </c:pt>
              </c:strCache>
            </c:strRef>
          </c:cat>
          <c:val>
            <c:numRef>
              <c:f>Sheet1!$B$3:$E$3</c:f>
              <c:numCache>
                <c:formatCode>General</c:formatCode>
                <c:ptCount val="4"/>
                <c:pt idx="0">
                  <c:v>90</c:v>
                </c:pt>
                <c:pt idx="1">
                  <c:v>10</c:v>
                </c:pt>
              </c:numCache>
            </c:numRef>
          </c:val>
          <c:extLst>
            <c:ext xmlns:c16="http://schemas.microsoft.com/office/drawing/2014/chart" uri="{C3380CC4-5D6E-409C-BE32-E72D297353CC}">
              <c16:uniqueId val="{00000001-965F-44CC-A86F-F78F663705C8}"/>
            </c:ext>
          </c:extLst>
        </c:ser>
        <c:ser>
          <c:idx val="2"/>
          <c:order val="2"/>
          <c:tx>
            <c:strRef>
              <c:f>Sheet1!$A$4</c:f>
              <c:strCache>
                <c:ptCount val="1"/>
                <c:pt idx="0">
                  <c:v>Стационар</c:v>
                </c:pt>
              </c:strCache>
            </c:strRef>
          </c:tx>
          <c:spPr>
            <a:solidFill>
              <a:srgbClr val="008000"/>
            </a:solidFill>
            <a:ln w="12700">
              <a:solidFill>
                <a:srgbClr val="000000"/>
              </a:solidFill>
              <a:prstDash val="solid"/>
            </a:ln>
          </c:spPr>
          <c:invertIfNegative val="0"/>
          <c:cat>
            <c:strRef>
              <c:f>Sheet1!$B$1:$E$1</c:f>
              <c:strCache>
                <c:ptCount val="2"/>
                <c:pt idx="0">
                  <c:v>2022 г.</c:v>
                </c:pt>
                <c:pt idx="1">
                  <c:v>2023г.</c:v>
                </c:pt>
              </c:strCache>
            </c:strRef>
          </c:cat>
          <c:val>
            <c:numRef>
              <c:f>Sheet1!$B$4:$E$4</c:f>
              <c:numCache>
                <c:formatCode>General</c:formatCode>
                <c:ptCount val="4"/>
                <c:pt idx="0">
                  <c:v>405</c:v>
                </c:pt>
                <c:pt idx="1">
                  <c:v>415</c:v>
                </c:pt>
              </c:numCache>
            </c:numRef>
          </c:val>
          <c:extLst>
            <c:ext xmlns:c16="http://schemas.microsoft.com/office/drawing/2014/chart" uri="{C3380CC4-5D6E-409C-BE32-E72D297353CC}">
              <c16:uniqueId val="{00000002-965F-44CC-A86F-F78F663705C8}"/>
            </c:ext>
          </c:extLst>
        </c:ser>
        <c:dLbls>
          <c:showLegendKey val="0"/>
          <c:showVal val="0"/>
          <c:showCatName val="0"/>
          <c:showSerName val="0"/>
          <c:showPercent val="0"/>
          <c:showBubbleSize val="0"/>
        </c:dLbls>
        <c:gapWidth val="150"/>
        <c:gapDepth val="0"/>
        <c:shape val="box"/>
        <c:axId val="-1219568240"/>
        <c:axId val="-1219569328"/>
        <c:axId val="0"/>
      </c:bar3DChart>
      <c:catAx>
        <c:axId val="-121956824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075" b="1" i="0" u="none" strike="noStrike" baseline="0">
                <a:solidFill>
                  <a:srgbClr val="000000"/>
                </a:solidFill>
                <a:latin typeface="Calibri"/>
                <a:ea typeface="Calibri"/>
                <a:cs typeface="Calibri"/>
              </a:defRPr>
            </a:pPr>
            <a:endParaRPr lang="ru-RU"/>
          </a:p>
        </c:txPr>
        <c:crossAx val="-1219569328"/>
        <c:crosses val="autoZero"/>
        <c:auto val="1"/>
        <c:lblAlgn val="ctr"/>
        <c:lblOffset val="100"/>
        <c:tickLblSkip val="1"/>
        <c:tickMarkSkip val="1"/>
        <c:noMultiLvlLbl val="0"/>
      </c:catAx>
      <c:valAx>
        <c:axId val="-121956932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75" b="1" i="0" u="none" strike="noStrike" baseline="0">
                <a:solidFill>
                  <a:srgbClr val="000000"/>
                </a:solidFill>
                <a:latin typeface="Calibri"/>
                <a:ea typeface="Calibri"/>
                <a:cs typeface="Calibri"/>
              </a:defRPr>
            </a:pPr>
            <a:endParaRPr lang="ru-RU"/>
          </a:p>
        </c:txPr>
        <c:crossAx val="-1219568240"/>
        <c:crosses val="autoZero"/>
        <c:crossBetween val="between"/>
      </c:valAx>
      <c:spPr>
        <a:noFill/>
        <a:ln w="25400">
          <a:noFill/>
        </a:ln>
      </c:spPr>
    </c:plotArea>
    <c:legend>
      <c:legendPos val="r"/>
      <c:layout>
        <c:manualLayout>
          <c:xMode val="edge"/>
          <c:yMode val="edge"/>
          <c:x val="0.73796791443850263"/>
          <c:y val="0.27924528301886792"/>
          <c:w val="0.25133689839572193"/>
          <c:h val="0.44528301886792454"/>
        </c:manualLayout>
      </c:layout>
      <c:overlay val="0"/>
      <c:spPr>
        <a:noFill/>
        <a:ln w="3175">
          <a:solidFill>
            <a:srgbClr val="000000"/>
          </a:solidFill>
          <a:prstDash val="solid"/>
        </a:ln>
      </c:spPr>
      <c:txPr>
        <a:bodyPr/>
        <a:lstStyle/>
        <a:p>
          <a:pPr>
            <a:defRPr sz="98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7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'курсы январь-июнь 2023'!$B$56</c:f>
              <c:strCache>
                <c:ptCount val="1"/>
                <c:pt idx="0">
                  <c:v>Количество специалистов, заявленных на КПК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'курсы январь-июнь 2023'!$A$57:$A$59</c:f>
              <c:strCache>
                <c:ptCount val="3"/>
                <c:pt idx="0">
                  <c:v>2020-2021гг.</c:v>
                </c:pt>
                <c:pt idx="1">
                  <c:v>2021-2022 гг.</c:v>
                </c:pt>
                <c:pt idx="2">
                  <c:v>2022-2023гг.</c:v>
                </c:pt>
              </c:strCache>
            </c:strRef>
          </c:cat>
          <c:val>
            <c:numRef>
              <c:f>'курсы январь-июнь 2023'!$B$57:$B$59</c:f>
              <c:numCache>
                <c:formatCode>General</c:formatCode>
                <c:ptCount val="3"/>
                <c:pt idx="0">
                  <c:v>441</c:v>
                </c:pt>
                <c:pt idx="1">
                  <c:v>287</c:v>
                </c:pt>
                <c:pt idx="2">
                  <c:v>253</c:v>
                </c:pt>
              </c:numCache>
            </c:numRef>
          </c:val>
          <c:extLst>
            <c:ext xmlns:c16="http://schemas.microsoft.com/office/drawing/2014/chart" uri="{C3380CC4-5D6E-409C-BE32-E72D297353CC}">
              <c16:uniqueId val="{00000000-629C-4CB1-9FF5-0E5F6759E608}"/>
            </c:ext>
          </c:extLst>
        </c:ser>
        <c:ser>
          <c:idx val="1"/>
          <c:order val="1"/>
          <c:tx>
            <c:strRef>
              <c:f>'курсы январь-июнь 2023'!$C$56</c:f>
              <c:strCache>
                <c:ptCount val="1"/>
                <c:pt idx="0">
                  <c:v>Количество специалистов, прошедших КПК</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'курсы январь-июнь 2023'!$A$57:$A$59</c:f>
              <c:strCache>
                <c:ptCount val="3"/>
                <c:pt idx="0">
                  <c:v>2020-2021гг.</c:v>
                </c:pt>
                <c:pt idx="1">
                  <c:v>2021-2022 гг.</c:v>
                </c:pt>
                <c:pt idx="2">
                  <c:v>2022-2023гг.</c:v>
                </c:pt>
              </c:strCache>
            </c:strRef>
          </c:cat>
          <c:val>
            <c:numRef>
              <c:f>'курсы январь-июнь 2023'!$C$57:$C$59</c:f>
              <c:numCache>
                <c:formatCode>General</c:formatCode>
                <c:ptCount val="3"/>
                <c:pt idx="0">
                  <c:v>477</c:v>
                </c:pt>
                <c:pt idx="1">
                  <c:v>315</c:v>
                </c:pt>
                <c:pt idx="2">
                  <c:v>267</c:v>
                </c:pt>
              </c:numCache>
            </c:numRef>
          </c:val>
          <c:extLst>
            <c:ext xmlns:c16="http://schemas.microsoft.com/office/drawing/2014/chart" uri="{C3380CC4-5D6E-409C-BE32-E72D297353CC}">
              <c16:uniqueId val="{00000001-629C-4CB1-9FF5-0E5F6759E608}"/>
            </c:ext>
          </c:extLst>
        </c:ser>
        <c:dLbls>
          <c:showLegendKey val="0"/>
          <c:showVal val="0"/>
          <c:showCatName val="0"/>
          <c:showSerName val="0"/>
          <c:showPercent val="0"/>
          <c:showBubbleSize val="0"/>
        </c:dLbls>
        <c:gapWidth val="150"/>
        <c:shape val="cylinder"/>
        <c:axId val="-1219573136"/>
        <c:axId val="-1219571504"/>
        <c:axId val="0"/>
      </c:bar3DChart>
      <c:catAx>
        <c:axId val="-1219573136"/>
        <c:scaling>
          <c:orientation val="minMax"/>
        </c:scaling>
        <c:delete val="0"/>
        <c:axPos val="b"/>
        <c:numFmt formatCode="General" sourceLinked="0"/>
        <c:majorTickMark val="out"/>
        <c:minorTickMark val="none"/>
        <c:tickLblPos val="nextTo"/>
        <c:crossAx val="-1219571504"/>
        <c:crosses val="autoZero"/>
        <c:auto val="1"/>
        <c:lblAlgn val="ctr"/>
        <c:lblOffset val="100"/>
        <c:noMultiLvlLbl val="0"/>
      </c:catAx>
      <c:valAx>
        <c:axId val="-1219571504"/>
        <c:scaling>
          <c:orientation val="minMax"/>
        </c:scaling>
        <c:delete val="0"/>
        <c:axPos val="l"/>
        <c:majorGridlines/>
        <c:numFmt formatCode="General" sourceLinked="1"/>
        <c:majorTickMark val="out"/>
        <c:minorTickMark val="none"/>
        <c:tickLblPos val="nextTo"/>
        <c:crossAx val="-1219573136"/>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'курсы январь-июнь 2023'!$B$47</c:f>
              <c:strCache>
                <c:ptCount val="1"/>
                <c:pt idx="0">
                  <c:v>Количество специалистов, проходящих КПК по накопительной системе</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'курсы январь-июнь 2023'!$A$48:$A$50</c:f>
              <c:strCache>
                <c:ptCount val="3"/>
                <c:pt idx="0">
                  <c:v>2020-2021гг.</c:v>
                </c:pt>
                <c:pt idx="1">
                  <c:v>2021-2022 гг.</c:v>
                </c:pt>
                <c:pt idx="2">
                  <c:v>2022-2023гг.</c:v>
                </c:pt>
              </c:strCache>
            </c:strRef>
          </c:cat>
          <c:val>
            <c:numRef>
              <c:f>'курсы январь-июнь 2023'!$B$48:$B$50</c:f>
              <c:numCache>
                <c:formatCode>General</c:formatCode>
                <c:ptCount val="3"/>
                <c:pt idx="0">
                  <c:v>26</c:v>
                </c:pt>
                <c:pt idx="1">
                  <c:v>44</c:v>
                </c:pt>
                <c:pt idx="2">
                  <c:v>49</c:v>
                </c:pt>
              </c:numCache>
            </c:numRef>
          </c:val>
          <c:extLst>
            <c:ext xmlns:c16="http://schemas.microsoft.com/office/drawing/2014/chart" uri="{C3380CC4-5D6E-409C-BE32-E72D297353CC}">
              <c16:uniqueId val="{00000000-4505-42C5-8B64-7D9E67DC4348}"/>
            </c:ext>
          </c:extLst>
        </c:ser>
        <c:dLbls>
          <c:showLegendKey val="0"/>
          <c:showVal val="0"/>
          <c:showCatName val="0"/>
          <c:showSerName val="0"/>
          <c:showPercent val="0"/>
          <c:showBubbleSize val="0"/>
        </c:dLbls>
        <c:gapWidth val="150"/>
        <c:shape val="cylinder"/>
        <c:axId val="-858042880"/>
        <c:axId val="-858043424"/>
        <c:axId val="0"/>
      </c:bar3DChart>
      <c:catAx>
        <c:axId val="-858042880"/>
        <c:scaling>
          <c:orientation val="minMax"/>
        </c:scaling>
        <c:delete val="0"/>
        <c:axPos val="b"/>
        <c:numFmt formatCode="General" sourceLinked="0"/>
        <c:majorTickMark val="out"/>
        <c:minorTickMark val="none"/>
        <c:tickLblPos val="nextTo"/>
        <c:crossAx val="-858043424"/>
        <c:crosses val="autoZero"/>
        <c:auto val="1"/>
        <c:lblAlgn val="ctr"/>
        <c:lblOffset val="100"/>
        <c:noMultiLvlLbl val="0"/>
      </c:catAx>
      <c:valAx>
        <c:axId val="-858043424"/>
        <c:scaling>
          <c:orientation val="minMax"/>
        </c:scaling>
        <c:delete val="0"/>
        <c:axPos val="l"/>
        <c:majorGridlines/>
        <c:numFmt formatCode="General" sourceLinked="1"/>
        <c:majorTickMark val="out"/>
        <c:minorTickMark val="none"/>
        <c:tickLblPos val="nextTo"/>
        <c:crossAx val="-858042880"/>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ru-RU"/>
              <a:t>Количество воспитанников в</a:t>
            </a:r>
          </a:p>
          <a:p>
            <a:pPr>
              <a:defRPr/>
            </a:pPr>
            <a:r>
              <a:rPr lang="ru-RU"/>
              <a:t>организациях дошкольного образования </a:t>
            </a:r>
          </a:p>
        </c:rich>
      </c:tx>
      <c:layout>
        <c:manualLayout>
          <c:xMode val="edge"/>
          <c:yMode val="edge"/>
          <c:x val="0.21733796296296556"/>
          <c:y val="2.3809523809523832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город</c:v>
                </c:pt>
              </c:strCache>
            </c:strRef>
          </c:tx>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2018-2019</c:v>
                </c:pt>
                <c:pt idx="1">
                  <c:v>2019-2020</c:v>
                </c:pt>
                <c:pt idx="2">
                  <c:v>2020-2021</c:v>
                </c:pt>
                <c:pt idx="3">
                  <c:v>2021-2022</c:v>
                </c:pt>
                <c:pt idx="4">
                  <c:v>2022-2023</c:v>
                </c:pt>
              </c:strCache>
            </c:strRef>
          </c:cat>
          <c:val>
            <c:numRef>
              <c:f>Лист1!$B$2:$B$6</c:f>
              <c:numCache>
                <c:formatCode>General</c:formatCode>
                <c:ptCount val="5"/>
                <c:pt idx="0">
                  <c:v>2869</c:v>
                </c:pt>
                <c:pt idx="1">
                  <c:v>2810</c:v>
                </c:pt>
                <c:pt idx="2">
                  <c:v>2785</c:v>
                </c:pt>
                <c:pt idx="3">
                  <c:v>2767</c:v>
                </c:pt>
                <c:pt idx="4">
                  <c:v>2612</c:v>
                </c:pt>
              </c:numCache>
            </c:numRef>
          </c:val>
          <c:extLst>
            <c:ext xmlns:c16="http://schemas.microsoft.com/office/drawing/2014/chart" uri="{C3380CC4-5D6E-409C-BE32-E72D297353CC}">
              <c16:uniqueId val="{00000000-4C3F-4D24-964A-31CAB5ACE13F}"/>
            </c:ext>
          </c:extLst>
        </c:ser>
        <c:ser>
          <c:idx val="1"/>
          <c:order val="1"/>
          <c:tx>
            <c:strRef>
              <c:f>Лист1!$C$1</c:f>
              <c:strCache>
                <c:ptCount val="1"/>
                <c:pt idx="0">
                  <c:v>село</c:v>
                </c:pt>
              </c:strCache>
            </c:strRef>
          </c:tx>
          <c:spPr>
            <a:solidFill>
              <a:schemeClr val="accent2"/>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2018-2019</c:v>
                </c:pt>
                <c:pt idx="1">
                  <c:v>2019-2020</c:v>
                </c:pt>
                <c:pt idx="2">
                  <c:v>2020-2021</c:v>
                </c:pt>
                <c:pt idx="3">
                  <c:v>2021-2022</c:v>
                </c:pt>
                <c:pt idx="4">
                  <c:v>2022-2023</c:v>
                </c:pt>
              </c:strCache>
            </c:strRef>
          </c:cat>
          <c:val>
            <c:numRef>
              <c:f>Лист1!$C$2:$C$6</c:f>
              <c:numCache>
                <c:formatCode>General</c:formatCode>
                <c:ptCount val="5"/>
                <c:pt idx="0">
                  <c:v>702</c:v>
                </c:pt>
                <c:pt idx="1">
                  <c:v>689</c:v>
                </c:pt>
                <c:pt idx="2">
                  <c:v>667</c:v>
                </c:pt>
                <c:pt idx="3">
                  <c:v>619</c:v>
                </c:pt>
                <c:pt idx="4">
                  <c:v>593</c:v>
                </c:pt>
              </c:numCache>
            </c:numRef>
          </c:val>
          <c:extLst>
            <c:ext xmlns:c16="http://schemas.microsoft.com/office/drawing/2014/chart" uri="{C3380CC4-5D6E-409C-BE32-E72D297353CC}">
              <c16:uniqueId val="{00000001-4C3F-4D24-964A-31CAB5ACE13F}"/>
            </c:ext>
          </c:extLst>
        </c:ser>
        <c:ser>
          <c:idx val="2"/>
          <c:order val="2"/>
          <c:tx>
            <c:strRef>
              <c:f>Лист1!$D$1</c:f>
              <c:strCache>
                <c:ptCount val="1"/>
                <c:pt idx="0">
                  <c:v>всего</c:v>
                </c:pt>
              </c:strCache>
            </c:strRef>
          </c:tx>
          <c:spPr>
            <a:solidFill>
              <a:schemeClr val="accent3"/>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2018-2019</c:v>
                </c:pt>
                <c:pt idx="1">
                  <c:v>2019-2020</c:v>
                </c:pt>
                <c:pt idx="2">
                  <c:v>2020-2021</c:v>
                </c:pt>
                <c:pt idx="3">
                  <c:v>2021-2022</c:v>
                </c:pt>
                <c:pt idx="4">
                  <c:v>2022-2023</c:v>
                </c:pt>
              </c:strCache>
            </c:strRef>
          </c:cat>
          <c:val>
            <c:numRef>
              <c:f>Лист1!$D$2:$D$6</c:f>
              <c:numCache>
                <c:formatCode>General</c:formatCode>
                <c:ptCount val="5"/>
                <c:pt idx="0">
                  <c:v>3571</c:v>
                </c:pt>
                <c:pt idx="1">
                  <c:v>3499</c:v>
                </c:pt>
                <c:pt idx="2">
                  <c:v>3452</c:v>
                </c:pt>
                <c:pt idx="3">
                  <c:v>3386</c:v>
                </c:pt>
                <c:pt idx="4">
                  <c:v>3205</c:v>
                </c:pt>
              </c:numCache>
            </c:numRef>
          </c:val>
          <c:extLst>
            <c:ext xmlns:c16="http://schemas.microsoft.com/office/drawing/2014/chart" uri="{C3380CC4-5D6E-409C-BE32-E72D297353CC}">
              <c16:uniqueId val="{00000002-4C3F-4D24-964A-31CAB5ACE13F}"/>
            </c:ext>
          </c:extLst>
        </c:ser>
        <c:dLbls>
          <c:showLegendKey val="0"/>
          <c:showVal val="0"/>
          <c:showCatName val="0"/>
          <c:showSerName val="0"/>
          <c:showPercent val="0"/>
          <c:showBubbleSize val="0"/>
        </c:dLbls>
        <c:gapWidth val="150"/>
        <c:axId val="-858036352"/>
        <c:axId val="-858040704"/>
      </c:barChart>
      <c:catAx>
        <c:axId val="-85803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858040704"/>
        <c:crosses val="autoZero"/>
        <c:auto val="1"/>
        <c:lblAlgn val="ctr"/>
        <c:lblOffset val="100"/>
        <c:noMultiLvlLbl val="0"/>
      </c:catAx>
      <c:valAx>
        <c:axId val="-858040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85803635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b="0">
          <a:solidFill>
            <a:sysClr val="windowText" lastClr="000000"/>
          </a:solidFill>
          <a:latin typeface="Times New Roman" pitchFamily="18" charset="0"/>
          <a:cs typeface="Times New Roman"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Золото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2021-2022 уч. год</c:v>
                </c:pt>
                <c:pt idx="1">
                  <c:v>2022-2023 уч.год</c:v>
                </c:pt>
              </c:strCache>
            </c:strRef>
          </c:cat>
          <c:val>
            <c:numRef>
              <c:f>Лист1!$B$2:$B$3</c:f>
              <c:numCache>
                <c:formatCode>General</c:formatCode>
                <c:ptCount val="2"/>
                <c:pt idx="0">
                  <c:v>54</c:v>
                </c:pt>
                <c:pt idx="1">
                  <c:v>33</c:v>
                </c:pt>
              </c:numCache>
            </c:numRef>
          </c:val>
          <c:extLst>
            <c:ext xmlns:c16="http://schemas.microsoft.com/office/drawing/2014/chart" uri="{C3380CC4-5D6E-409C-BE32-E72D297353CC}">
              <c16:uniqueId val="{00000000-AB5C-4AFD-90EF-13053F8DDF69}"/>
            </c:ext>
          </c:extLst>
        </c:ser>
        <c:ser>
          <c:idx val="1"/>
          <c:order val="1"/>
          <c:tx>
            <c:strRef>
              <c:f>Лист1!$C$1</c:f>
              <c:strCache>
                <c:ptCount val="1"/>
                <c:pt idx="0">
                  <c:v>Серебро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2021-2022 уч. год</c:v>
                </c:pt>
                <c:pt idx="1">
                  <c:v>2022-2023 уч.год</c:v>
                </c:pt>
              </c:strCache>
            </c:strRef>
          </c:cat>
          <c:val>
            <c:numRef>
              <c:f>Лист1!$C$2:$C$3</c:f>
              <c:numCache>
                <c:formatCode>General</c:formatCode>
                <c:ptCount val="2"/>
                <c:pt idx="0">
                  <c:v>20</c:v>
                </c:pt>
                <c:pt idx="1">
                  <c:v>41</c:v>
                </c:pt>
              </c:numCache>
            </c:numRef>
          </c:val>
          <c:extLst>
            <c:ext xmlns:c16="http://schemas.microsoft.com/office/drawing/2014/chart" uri="{C3380CC4-5D6E-409C-BE32-E72D297353CC}">
              <c16:uniqueId val="{00000001-AB5C-4AFD-90EF-13053F8DDF69}"/>
            </c:ext>
          </c:extLst>
        </c:ser>
        <c:dLbls>
          <c:showLegendKey val="0"/>
          <c:showVal val="0"/>
          <c:showCatName val="0"/>
          <c:showSerName val="0"/>
          <c:showPercent val="0"/>
          <c:showBubbleSize val="0"/>
        </c:dLbls>
        <c:gapWidth val="150"/>
        <c:axId val="-858038528"/>
        <c:axId val="-858037984"/>
      </c:barChart>
      <c:catAx>
        <c:axId val="-858038528"/>
        <c:scaling>
          <c:orientation val="minMax"/>
        </c:scaling>
        <c:delete val="0"/>
        <c:axPos val="b"/>
        <c:numFmt formatCode="General" sourceLinked="0"/>
        <c:majorTickMark val="out"/>
        <c:minorTickMark val="none"/>
        <c:tickLblPos val="nextTo"/>
        <c:crossAx val="-858037984"/>
        <c:crosses val="autoZero"/>
        <c:auto val="1"/>
        <c:lblAlgn val="ctr"/>
        <c:lblOffset val="100"/>
        <c:noMultiLvlLbl val="0"/>
      </c:catAx>
      <c:valAx>
        <c:axId val="-858037984"/>
        <c:scaling>
          <c:orientation val="minMax"/>
        </c:scaling>
        <c:delete val="0"/>
        <c:axPos val="l"/>
        <c:majorGridlines/>
        <c:numFmt formatCode="General" sourceLinked="1"/>
        <c:majorTickMark val="out"/>
        <c:minorTickMark val="none"/>
        <c:tickLblPos val="nextTo"/>
        <c:crossAx val="-858038528"/>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2021</c:v>
                </c:pt>
              </c:strCache>
            </c:strRef>
          </c:tx>
          <c:invertIfNegative val="0"/>
          <c:dLbls>
            <c:dLbl>
              <c:idx val="0"/>
              <c:layout>
                <c:manualLayout>
                  <c:x val="-8.4388185654008435E-2"/>
                  <c:y val="9.79591836734693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E7-4832-AD4D-58A7EF14F84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Количество работ</c:v>
                </c:pt>
                <c:pt idx="1">
                  <c:v>Участники</c:v>
                </c:pt>
              </c:strCache>
            </c:strRef>
          </c:cat>
          <c:val>
            <c:numRef>
              <c:f>Лист1!$B$2:$B$3</c:f>
              <c:numCache>
                <c:formatCode>General</c:formatCode>
                <c:ptCount val="2"/>
                <c:pt idx="0">
                  <c:v>131</c:v>
                </c:pt>
                <c:pt idx="1">
                  <c:v>161</c:v>
                </c:pt>
              </c:numCache>
            </c:numRef>
          </c:val>
          <c:extLst>
            <c:ext xmlns:c16="http://schemas.microsoft.com/office/drawing/2014/chart" uri="{C3380CC4-5D6E-409C-BE32-E72D297353CC}">
              <c16:uniqueId val="{00000001-37E7-4832-AD4D-58A7EF14F846}"/>
            </c:ext>
          </c:extLst>
        </c:ser>
        <c:ser>
          <c:idx val="1"/>
          <c:order val="1"/>
          <c:tx>
            <c:strRef>
              <c:f>Лист1!$C$1</c:f>
              <c:strCache>
                <c:ptCount val="1"/>
                <c:pt idx="0">
                  <c:v>2023</c:v>
                </c:pt>
              </c:strCache>
            </c:strRef>
          </c:tx>
          <c:invertIfNegative val="0"/>
          <c:dLbls>
            <c:dLbl>
              <c:idx val="0"/>
              <c:layout>
                <c:manualLayout>
                  <c:x val="0"/>
                  <c:y val="1.6326530612244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E7-4832-AD4D-58A7EF14F84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Количество работ</c:v>
                </c:pt>
                <c:pt idx="1">
                  <c:v>Участники</c:v>
                </c:pt>
              </c:strCache>
            </c:strRef>
          </c:cat>
          <c:val>
            <c:numRef>
              <c:f>Лист1!$C$2:$C$3</c:f>
              <c:numCache>
                <c:formatCode>General</c:formatCode>
                <c:ptCount val="2"/>
                <c:pt idx="0">
                  <c:v>180</c:v>
                </c:pt>
                <c:pt idx="1">
                  <c:v>222</c:v>
                </c:pt>
              </c:numCache>
            </c:numRef>
          </c:val>
          <c:extLst>
            <c:ext xmlns:c16="http://schemas.microsoft.com/office/drawing/2014/chart" uri="{C3380CC4-5D6E-409C-BE32-E72D297353CC}">
              <c16:uniqueId val="{00000003-37E7-4832-AD4D-58A7EF14F846}"/>
            </c:ext>
          </c:extLst>
        </c:ser>
        <c:dLbls>
          <c:showLegendKey val="0"/>
          <c:showVal val="0"/>
          <c:showCatName val="0"/>
          <c:showSerName val="0"/>
          <c:showPercent val="0"/>
          <c:showBubbleSize val="0"/>
        </c:dLbls>
        <c:gapWidth val="150"/>
        <c:axId val="-864096320"/>
        <c:axId val="-864093056"/>
      </c:barChart>
      <c:catAx>
        <c:axId val="-864096320"/>
        <c:scaling>
          <c:orientation val="minMax"/>
        </c:scaling>
        <c:delete val="0"/>
        <c:axPos val="b"/>
        <c:numFmt formatCode="General" sourceLinked="0"/>
        <c:majorTickMark val="out"/>
        <c:minorTickMark val="none"/>
        <c:tickLblPos val="nextTo"/>
        <c:crossAx val="-864093056"/>
        <c:crosses val="autoZero"/>
        <c:auto val="1"/>
        <c:lblAlgn val="ctr"/>
        <c:lblOffset val="100"/>
        <c:noMultiLvlLbl val="0"/>
      </c:catAx>
      <c:valAx>
        <c:axId val="-864093056"/>
        <c:scaling>
          <c:orientation val="minMax"/>
        </c:scaling>
        <c:delete val="0"/>
        <c:axPos val="l"/>
        <c:majorGridlines/>
        <c:numFmt formatCode="General" sourceLinked="1"/>
        <c:majorTickMark val="out"/>
        <c:minorTickMark val="none"/>
        <c:tickLblPos val="nextTo"/>
        <c:crossAx val="-86409632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2019</c:v>
                </c:pt>
              </c:strCache>
            </c:strRef>
          </c:tx>
          <c:invertIfNegative val="0"/>
          <c:dLbls>
            <c:dLbl>
              <c:idx val="0"/>
              <c:layout>
                <c:manualLayout>
                  <c:x val="0"/>
                  <c:y val="9.23662048356424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63-41D9-8D21-959FC65E2578}"/>
                </c:ext>
              </c:extLst>
            </c:dLbl>
            <c:dLbl>
              <c:idx val="1"/>
              <c:layout>
                <c:manualLayout>
                  <c:x val="5.6339415254540596E-3"/>
                  <c:y val="0.1086545951696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63-41D9-8D21-959FC65E2578}"/>
                </c:ext>
              </c:extLst>
            </c:dLbl>
            <c:dLbl>
              <c:idx val="2"/>
              <c:layout>
                <c:manualLayout>
                  <c:x val="2.8169707627270463E-3"/>
                  <c:y val="0.1032218654111804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63-41D9-8D21-959FC65E2578}"/>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Количество работ</c:v>
                </c:pt>
                <c:pt idx="1">
                  <c:v>Количество призовых мест</c:v>
                </c:pt>
                <c:pt idx="2">
                  <c:v>% результативности</c:v>
                </c:pt>
              </c:strCache>
            </c:strRef>
          </c:cat>
          <c:val>
            <c:numRef>
              <c:f>Лист1!$B$2:$B$4</c:f>
              <c:numCache>
                <c:formatCode>General</c:formatCode>
                <c:ptCount val="3"/>
                <c:pt idx="0">
                  <c:v>76</c:v>
                </c:pt>
                <c:pt idx="1">
                  <c:v>46</c:v>
                </c:pt>
                <c:pt idx="2">
                  <c:v>60.52</c:v>
                </c:pt>
              </c:numCache>
            </c:numRef>
          </c:val>
          <c:extLst>
            <c:ext xmlns:c16="http://schemas.microsoft.com/office/drawing/2014/chart" uri="{C3380CC4-5D6E-409C-BE32-E72D297353CC}">
              <c16:uniqueId val="{00000003-EC63-41D9-8D21-959FC65E2578}"/>
            </c:ext>
          </c:extLst>
        </c:ser>
        <c:ser>
          <c:idx val="1"/>
          <c:order val="1"/>
          <c:tx>
            <c:strRef>
              <c:f>Лист1!$C$1</c:f>
              <c:strCache>
                <c:ptCount val="1"/>
                <c:pt idx="0">
                  <c:v>2021</c:v>
                </c:pt>
              </c:strCache>
            </c:strRef>
          </c:tx>
          <c:invertIfNegative val="0"/>
          <c:dLbls>
            <c:dLbl>
              <c:idx val="0"/>
              <c:layout>
                <c:manualLayout>
                  <c:x val="2.5821933694484225E-17"/>
                  <c:y val="0.1195200546866288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63-41D9-8D21-959FC65E2578}"/>
                </c:ext>
              </c:extLst>
            </c:dLbl>
            <c:dLbl>
              <c:idx val="1"/>
              <c:layout>
                <c:manualLayout>
                  <c:x val="0"/>
                  <c:y val="0.1086545951696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63-41D9-8D21-959FC65E2578}"/>
                </c:ext>
              </c:extLst>
            </c:dLbl>
            <c:dLbl>
              <c:idx val="2"/>
              <c:layout>
                <c:manualLayout>
                  <c:x val="-2.5889967637540792E-3"/>
                  <c:y val="9.62232379119554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63-41D9-8D21-959FC65E2578}"/>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Количество работ</c:v>
                </c:pt>
                <c:pt idx="1">
                  <c:v>Количество призовых мест</c:v>
                </c:pt>
                <c:pt idx="2">
                  <c:v>% результативности</c:v>
                </c:pt>
              </c:strCache>
            </c:strRef>
          </c:cat>
          <c:val>
            <c:numRef>
              <c:f>Лист1!$C$2:$C$4</c:f>
              <c:numCache>
                <c:formatCode>General</c:formatCode>
                <c:ptCount val="3"/>
                <c:pt idx="0">
                  <c:v>45</c:v>
                </c:pt>
                <c:pt idx="1">
                  <c:v>27</c:v>
                </c:pt>
                <c:pt idx="2">
                  <c:v>60</c:v>
                </c:pt>
              </c:numCache>
            </c:numRef>
          </c:val>
          <c:extLst>
            <c:ext xmlns:c16="http://schemas.microsoft.com/office/drawing/2014/chart" uri="{C3380CC4-5D6E-409C-BE32-E72D297353CC}">
              <c16:uniqueId val="{00000007-EC63-41D9-8D21-959FC65E2578}"/>
            </c:ext>
          </c:extLst>
        </c:ser>
        <c:ser>
          <c:idx val="2"/>
          <c:order val="2"/>
          <c:tx>
            <c:strRef>
              <c:f>Лист1!$D$1</c:f>
              <c:strCache>
                <c:ptCount val="1"/>
                <c:pt idx="0">
                  <c:v>2023</c:v>
                </c:pt>
              </c:strCache>
            </c:strRef>
          </c:tx>
          <c:invertIfNegative val="0"/>
          <c:dLbls>
            <c:dLbl>
              <c:idx val="0"/>
              <c:layout>
                <c:manualLayout>
                  <c:x val="0"/>
                  <c:y val="0.1032218654111804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C63-41D9-8D21-959FC65E2578}"/>
                </c:ext>
              </c:extLst>
            </c:dLbl>
            <c:dLbl>
              <c:idx val="1"/>
              <c:layout>
                <c:manualLayout>
                  <c:x val="0"/>
                  <c:y val="0.1086545951696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63-41D9-8D21-959FC65E2578}"/>
                </c:ext>
              </c:extLst>
            </c:dLbl>
            <c:dLbl>
              <c:idx val="2"/>
              <c:layout>
                <c:manualLayout>
                  <c:x val="0"/>
                  <c:y val="0.11408732492814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63-41D9-8D21-959FC65E2578}"/>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Количество работ</c:v>
                </c:pt>
                <c:pt idx="1">
                  <c:v>Количество призовых мест</c:v>
                </c:pt>
                <c:pt idx="2">
                  <c:v>% результативности</c:v>
                </c:pt>
              </c:strCache>
            </c:strRef>
          </c:cat>
          <c:val>
            <c:numRef>
              <c:f>Лист1!$D$2:$D$4</c:f>
              <c:numCache>
                <c:formatCode>General</c:formatCode>
                <c:ptCount val="3"/>
                <c:pt idx="0">
                  <c:v>75</c:v>
                </c:pt>
                <c:pt idx="1">
                  <c:v>56</c:v>
                </c:pt>
                <c:pt idx="2">
                  <c:v>74.66</c:v>
                </c:pt>
              </c:numCache>
            </c:numRef>
          </c:val>
          <c:extLst>
            <c:ext xmlns:c16="http://schemas.microsoft.com/office/drawing/2014/chart" uri="{C3380CC4-5D6E-409C-BE32-E72D297353CC}">
              <c16:uniqueId val="{0000000B-EC63-41D9-8D21-959FC65E2578}"/>
            </c:ext>
          </c:extLst>
        </c:ser>
        <c:dLbls>
          <c:showLegendKey val="0"/>
          <c:showVal val="1"/>
          <c:showCatName val="0"/>
          <c:showSerName val="0"/>
          <c:showPercent val="0"/>
          <c:showBubbleSize val="0"/>
        </c:dLbls>
        <c:gapWidth val="150"/>
        <c:axId val="-864095232"/>
        <c:axId val="-861032576"/>
      </c:barChart>
      <c:catAx>
        <c:axId val="-86409523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861032576"/>
        <c:crosses val="autoZero"/>
        <c:auto val="1"/>
        <c:lblAlgn val="ctr"/>
        <c:lblOffset val="100"/>
        <c:noMultiLvlLbl val="0"/>
      </c:catAx>
      <c:valAx>
        <c:axId val="-86103257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864095232"/>
        <c:crosses val="autoZero"/>
        <c:crossBetween val="between"/>
      </c:valAx>
    </c:plotArea>
    <c:legend>
      <c:legendPos val="r"/>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gap"/>
    <c:showDLblsOverMax val="0"/>
  </c:chart>
  <c:spPr>
    <a:ln w="9525" cap="flat" cmpd="sng" algn="ctr">
      <a:noFill/>
      <a:prstDash val="solid"/>
      <a:round/>
    </a:ln>
  </c:spPr>
  <c:txPr>
    <a:bodyPr/>
    <a:lstStyle/>
    <a:p>
      <a:pPr>
        <a:defRPr lang="ru-RU"/>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2581D1-5502-4EEB-BF2C-04A4237CA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1741</TotalTime>
  <Pages>132</Pages>
  <Words>28407</Words>
  <Characters>183188</Characters>
  <Application>Microsoft Office Word</Application>
  <DocSecurity>0</DocSecurity>
  <Lines>1526</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211173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Пользователь</cp:lastModifiedBy>
  <cp:revision>19</cp:revision>
  <cp:lastPrinted>2023-07-13T14:15:00Z</cp:lastPrinted>
  <dcterms:created xsi:type="dcterms:W3CDTF">2023-07-12T06:46:00Z</dcterms:created>
  <dcterms:modified xsi:type="dcterms:W3CDTF">2023-07-14T10:54:00Z</dcterms:modified>
</cp:coreProperties>
</file>