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93" w:rsidRPr="004F7FDF" w:rsidRDefault="000A4D93" w:rsidP="007163F7">
      <w:pPr>
        <w:jc w:val="both"/>
        <w:rPr>
          <w:sz w:val="28"/>
          <w:szCs w:val="28"/>
        </w:rPr>
      </w:pPr>
    </w:p>
    <w:p w:rsidR="00D930F1" w:rsidRDefault="0020052D" w:rsidP="007163F7">
      <w:pPr>
        <w:widowControl w:val="0"/>
        <w:autoSpaceDE w:val="0"/>
        <w:autoSpaceDN w:val="0"/>
        <w:adjustRightInd w:val="0"/>
        <w:jc w:val="both"/>
        <w:rPr>
          <w:sz w:val="28"/>
          <w:szCs w:val="28"/>
        </w:rPr>
      </w:pPr>
      <w:r>
        <w:rPr>
          <w:sz w:val="28"/>
          <w:szCs w:val="28"/>
        </w:rPr>
        <w:t>Проект бюджета Рыбницкого района и г. Рыбницы на 2022 год разработан в соответствии с</w:t>
      </w:r>
      <w:r w:rsidR="00D930F1">
        <w:rPr>
          <w:sz w:val="28"/>
          <w:szCs w:val="28"/>
        </w:rPr>
        <w:t xml:space="preserve"> Закон</w:t>
      </w:r>
      <w:r>
        <w:rPr>
          <w:sz w:val="28"/>
          <w:szCs w:val="28"/>
        </w:rPr>
        <w:t>ом</w:t>
      </w:r>
      <w:r w:rsidR="00D930F1">
        <w:rPr>
          <w:sz w:val="28"/>
          <w:szCs w:val="28"/>
        </w:rPr>
        <w:t xml:space="preserve"> Приднестровской Молдавской Республики </w:t>
      </w:r>
      <w:r>
        <w:rPr>
          <w:sz w:val="28"/>
          <w:szCs w:val="28"/>
        </w:rPr>
        <w:t xml:space="preserve">                              </w:t>
      </w:r>
      <w:r w:rsidR="00D930F1">
        <w:rPr>
          <w:sz w:val="28"/>
          <w:szCs w:val="28"/>
        </w:rPr>
        <w:t>от 30 декабря 20</w:t>
      </w:r>
      <w:r w:rsidR="00617E32">
        <w:rPr>
          <w:sz w:val="28"/>
          <w:szCs w:val="28"/>
        </w:rPr>
        <w:t>2</w:t>
      </w:r>
      <w:r w:rsidR="00FA749A">
        <w:rPr>
          <w:sz w:val="28"/>
          <w:szCs w:val="28"/>
        </w:rPr>
        <w:t>1</w:t>
      </w:r>
      <w:r w:rsidR="00D930F1">
        <w:rPr>
          <w:sz w:val="28"/>
          <w:szCs w:val="28"/>
        </w:rPr>
        <w:t xml:space="preserve"> года №</w:t>
      </w:r>
      <w:r w:rsidR="00FA749A">
        <w:rPr>
          <w:sz w:val="28"/>
          <w:szCs w:val="28"/>
        </w:rPr>
        <w:t>370</w:t>
      </w:r>
      <w:r w:rsidR="00D930F1">
        <w:rPr>
          <w:sz w:val="28"/>
          <w:szCs w:val="28"/>
        </w:rPr>
        <w:t>-З-</w:t>
      </w:r>
      <w:r w:rsidR="00D930F1">
        <w:rPr>
          <w:sz w:val="28"/>
          <w:szCs w:val="28"/>
          <w:lang w:val="en-US"/>
        </w:rPr>
        <w:t>V</w:t>
      </w:r>
      <w:r w:rsidR="00617E32">
        <w:rPr>
          <w:sz w:val="28"/>
          <w:szCs w:val="28"/>
          <w:lang w:val="en-US"/>
        </w:rPr>
        <w:t>I</w:t>
      </w:r>
      <w:r w:rsidR="00D930F1">
        <w:rPr>
          <w:sz w:val="28"/>
          <w:szCs w:val="28"/>
          <w:lang w:val="en-US"/>
        </w:rPr>
        <w:t>I</w:t>
      </w:r>
      <w:r w:rsidR="00D930F1">
        <w:rPr>
          <w:sz w:val="28"/>
          <w:szCs w:val="28"/>
        </w:rPr>
        <w:t xml:space="preserve"> «О республиканском бюджете </w:t>
      </w:r>
      <w:r>
        <w:rPr>
          <w:sz w:val="28"/>
          <w:szCs w:val="28"/>
        </w:rPr>
        <w:t xml:space="preserve">                          </w:t>
      </w:r>
      <w:r w:rsidR="00D930F1">
        <w:rPr>
          <w:sz w:val="28"/>
          <w:szCs w:val="28"/>
        </w:rPr>
        <w:t>на 202</w:t>
      </w:r>
      <w:r w:rsidR="00FA749A">
        <w:rPr>
          <w:sz w:val="28"/>
          <w:szCs w:val="28"/>
        </w:rPr>
        <w:t>2</w:t>
      </w:r>
      <w:r w:rsidR="00D930F1">
        <w:rPr>
          <w:sz w:val="28"/>
          <w:szCs w:val="28"/>
        </w:rPr>
        <w:t xml:space="preserve"> год»</w:t>
      </w:r>
      <w:r>
        <w:rPr>
          <w:sz w:val="28"/>
          <w:szCs w:val="28"/>
        </w:rPr>
        <w:t>.</w:t>
      </w:r>
    </w:p>
    <w:p w:rsidR="0020052D" w:rsidRDefault="0020052D" w:rsidP="007163F7">
      <w:pPr>
        <w:widowControl w:val="0"/>
        <w:autoSpaceDE w:val="0"/>
        <w:autoSpaceDN w:val="0"/>
        <w:adjustRightInd w:val="0"/>
        <w:jc w:val="both"/>
        <w:rPr>
          <w:sz w:val="28"/>
          <w:szCs w:val="28"/>
        </w:rPr>
      </w:pPr>
    </w:p>
    <w:p w:rsidR="000A4D93" w:rsidRDefault="0020052D" w:rsidP="007163F7">
      <w:pPr>
        <w:jc w:val="both"/>
        <w:rPr>
          <w:sz w:val="28"/>
          <w:szCs w:val="28"/>
        </w:rPr>
      </w:pPr>
      <w:r>
        <w:rPr>
          <w:sz w:val="28"/>
          <w:szCs w:val="28"/>
        </w:rPr>
        <w:t>Текст п</w:t>
      </w:r>
      <w:r>
        <w:rPr>
          <w:sz w:val="28"/>
          <w:szCs w:val="28"/>
        </w:rPr>
        <w:t>роект</w:t>
      </w:r>
      <w:r>
        <w:rPr>
          <w:sz w:val="28"/>
          <w:szCs w:val="28"/>
        </w:rPr>
        <w:t>а</w:t>
      </w:r>
      <w:r>
        <w:rPr>
          <w:sz w:val="28"/>
          <w:szCs w:val="28"/>
        </w:rPr>
        <w:t xml:space="preserve"> бюджета Рыбницкого района и г. Рыбницы на 2022 год</w:t>
      </w:r>
      <w:r>
        <w:rPr>
          <w:sz w:val="28"/>
          <w:szCs w:val="28"/>
        </w:rPr>
        <w:t>:</w:t>
      </w:r>
    </w:p>
    <w:p w:rsidR="0020052D" w:rsidRPr="004F7FDF" w:rsidRDefault="0020052D" w:rsidP="007163F7">
      <w:pPr>
        <w:jc w:val="both"/>
        <w:rPr>
          <w:sz w:val="28"/>
          <w:szCs w:val="28"/>
        </w:rPr>
      </w:pPr>
    </w:p>
    <w:p w:rsidR="00D930F1" w:rsidRPr="00D930F1" w:rsidRDefault="00D930F1" w:rsidP="00D930F1">
      <w:pPr>
        <w:ind w:firstLine="567"/>
        <w:jc w:val="both"/>
        <w:outlineLvl w:val="1"/>
        <w:rPr>
          <w:bCs/>
          <w:sz w:val="28"/>
          <w:szCs w:val="28"/>
        </w:rPr>
      </w:pPr>
      <w:r>
        <w:rPr>
          <w:b/>
          <w:bCs/>
          <w:sz w:val="28"/>
          <w:szCs w:val="28"/>
        </w:rPr>
        <w:t>1</w:t>
      </w:r>
      <w:r w:rsidR="000A4D93" w:rsidRPr="004F7FDF">
        <w:rPr>
          <w:b/>
          <w:bCs/>
          <w:sz w:val="28"/>
          <w:szCs w:val="28"/>
        </w:rPr>
        <w:t>.</w:t>
      </w:r>
      <w:r>
        <w:rPr>
          <w:bCs/>
          <w:sz w:val="28"/>
          <w:szCs w:val="28"/>
        </w:rPr>
        <w:t xml:space="preserve"> Утвердить основные характеристики бюджета Рыбницкого района </w:t>
      </w:r>
      <w:proofErr w:type="gramStart"/>
      <w:r>
        <w:rPr>
          <w:bCs/>
          <w:sz w:val="28"/>
          <w:szCs w:val="28"/>
        </w:rPr>
        <w:t xml:space="preserve">и </w:t>
      </w:r>
      <w:r w:rsidR="00727D41">
        <w:rPr>
          <w:bCs/>
          <w:sz w:val="28"/>
          <w:szCs w:val="28"/>
        </w:rPr>
        <w:t xml:space="preserve"> </w:t>
      </w:r>
      <w:r>
        <w:rPr>
          <w:bCs/>
          <w:sz w:val="28"/>
          <w:szCs w:val="28"/>
        </w:rPr>
        <w:t>г.</w:t>
      </w:r>
      <w:proofErr w:type="gramEnd"/>
      <w:r>
        <w:rPr>
          <w:bCs/>
          <w:sz w:val="28"/>
          <w:szCs w:val="28"/>
        </w:rPr>
        <w:t xml:space="preserve"> </w:t>
      </w:r>
      <w:r w:rsidR="00B3400C">
        <w:rPr>
          <w:bCs/>
          <w:sz w:val="28"/>
          <w:szCs w:val="28"/>
        </w:rPr>
        <w:t>Рыбницы</w:t>
      </w:r>
      <w:r>
        <w:rPr>
          <w:bCs/>
          <w:sz w:val="28"/>
          <w:szCs w:val="28"/>
        </w:rPr>
        <w:t xml:space="preserve"> </w:t>
      </w:r>
      <w:r w:rsidR="00B3400C">
        <w:rPr>
          <w:bCs/>
          <w:sz w:val="28"/>
          <w:szCs w:val="28"/>
        </w:rPr>
        <w:t xml:space="preserve">на </w:t>
      </w:r>
      <w:r>
        <w:rPr>
          <w:bCs/>
          <w:sz w:val="28"/>
          <w:szCs w:val="28"/>
        </w:rPr>
        <w:t>202</w:t>
      </w:r>
      <w:r w:rsidR="00FA749A">
        <w:rPr>
          <w:bCs/>
          <w:sz w:val="28"/>
          <w:szCs w:val="28"/>
        </w:rPr>
        <w:t>2</w:t>
      </w:r>
      <w:r>
        <w:rPr>
          <w:bCs/>
          <w:sz w:val="28"/>
          <w:szCs w:val="28"/>
        </w:rPr>
        <w:t xml:space="preserve"> год:</w:t>
      </w:r>
    </w:p>
    <w:p w:rsidR="000A4D93" w:rsidRPr="004F7FDF" w:rsidRDefault="000A4D93" w:rsidP="007163F7">
      <w:pPr>
        <w:ind w:firstLine="567"/>
        <w:jc w:val="both"/>
        <w:rPr>
          <w:sz w:val="28"/>
          <w:szCs w:val="28"/>
        </w:rPr>
      </w:pPr>
      <w:r w:rsidRPr="004F7FDF">
        <w:rPr>
          <w:sz w:val="28"/>
          <w:szCs w:val="28"/>
        </w:rPr>
        <w:t xml:space="preserve">а) доходы в сумме </w:t>
      </w:r>
      <w:r w:rsidR="008E4D06">
        <w:rPr>
          <w:sz w:val="28"/>
          <w:szCs w:val="28"/>
        </w:rPr>
        <w:t>225 158 240</w:t>
      </w:r>
      <w:r w:rsidRPr="004F7FDF">
        <w:rPr>
          <w:sz w:val="28"/>
          <w:szCs w:val="28"/>
        </w:rPr>
        <w:t xml:space="preserve"> рубл</w:t>
      </w:r>
      <w:r w:rsidR="008E4D06">
        <w:rPr>
          <w:sz w:val="28"/>
          <w:szCs w:val="28"/>
        </w:rPr>
        <w:t>ей</w:t>
      </w:r>
      <w:r w:rsidRPr="004F7FDF">
        <w:rPr>
          <w:sz w:val="28"/>
          <w:szCs w:val="28"/>
        </w:rPr>
        <w:t xml:space="preserve"> согласно</w:t>
      </w:r>
      <w:r w:rsidR="00727D41">
        <w:rPr>
          <w:sz w:val="28"/>
          <w:szCs w:val="28"/>
        </w:rPr>
        <w:t xml:space="preserve"> Приложению №</w:t>
      </w:r>
      <w:r w:rsidR="00BA26FE">
        <w:rPr>
          <w:sz w:val="28"/>
          <w:szCs w:val="28"/>
        </w:rPr>
        <w:t xml:space="preserve">1 </w:t>
      </w:r>
      <w:r w:rsidR="00222C52">
        <w:rPr>
          <w:sz w:val="28"/>
          <w:szCs w:val="28"/>
        </w:rPr>
        <w:t>«До</w:t>
      </w:r>
      <w:r w:rsidR="008B248A">
        <w:rPr>
          <w:sz w:val="28"/>
          <w:szCs w:val="28"/>
        </w:rPr>
        <w:t xml:space="preserve">ходы бюджета Рыбницкого района и г. </w:t>
      </w:r>
      <w:r w:rsidR="00B3400C">
        <w:rPr>
          <w:sz w:val="28"/>
          <w:szCs w:val="28"/>
        </w:rPr>
        <w:t>Рыбницы</w:t>
      </w:r>
      <w:r w:rsidR="008B248A">
        <w:rPr>
          <w:sz w:val="28"/>
          <w:szCs w:val="28"/>
        </w:rPr>
        <w:t xml:space="preserve"> на 202</w:t>
      </w:r>
      <w:r w:rsidR="00CA53EC">
        <w:rPr>
          <w:sz w:val="28"/>
          <w:szCs w:val="28"/>
        </w:rPr>
        <w:t>2</w:t>
      </w:r>
      <w:r w:rsidR="008B248A">
        <w:rPr>
          <w:sz w:val="28"/>
          <w:szCs w:val="28"/>
        </w:rPr>
        <w:t xml:space="preserve"> год</w:t>
      </w:r>
      <w:r w:rsidR="00222C52">
        <w:rPr>
          <w:sz w:val="28"/>
          <w:szCs w:val="28"/>
        </w:rPr>
        <w:t xml:space="preserve">» </w:t>
      </w:r>
      <w:r w:rsidRPr="004F7FDF">
        <w:rPr>
          <w:sz w:val="28"/>
          <w:szCs w:val="28"/>
        </w:rPr>
        <w:t xml:space="preserve">к настоящему </w:t>
      </w:r>
      <w:r w:rsidR="00BA26FE">
        <w:rPr>
          <w:sz w:val="28"/>
          <w:szCs w:val="28"/>
        </w:rPr>
        <w:t>решению</w:t>
      </w:r>
      <w:r w:rsidRPr="004F7FDF">
        <w:rPr>
          <w:sz w:val="28"/>
          <w:szCs w:val="28"/>
        </w:rPr>
        <w:t>;</w:t>
      </w:r>
    </w:p>
    <w:p w:rsidR="001A3897" w:rsidRDefault="000A4D93" w:rsidP="007163F7">
      <w:pPr>
        <w:ind w:firstLine="567"/>
        <w:jc w:val="both"/>
        <w:rPr>
          <w:sz w:val="28"/>
          <w:szCs w:val="28"/>
        </w:rPr>
      </w:pPr>
      <w:r w:rsidRPr="004F7FDF">
        <w:rPr>
          <w:sz w:val="28"/>
          <w:szCs w:val="28"/>
        </w:rPr>
        <w:t xml:space="preserve">б) </w:t>
      </w:r>
      <w:r w:rsidR="001A3897">
        <w:rPr>
          <w:sz w:val="28"/>
          <w:szCs w:val="28"/>
        </w:rPr>
        <w:t xml:space="preserve">предельные расходы в сумме </w:t>
      </w:r>
      <w:r w:rsidR="00CA53EC">
        <w:rPr>
          <w:sz w:val="28"/>
          <w:szCs w:val="28"/>
        </w:rPr>
        <w:t>234 867 695</w:t>
      </w:r>
      <w:r w:rsidR="001A3897">
        <w:rPr>
          <w:sz w:val="28"/>
          <w:szCs w:val="28"/>
        </w:rPr>
        <w:t xml:space="preserve"> рубл</w:t>
      </w:r>
      <w:r w:rsidR="00CA53EC">
        <w:rPr>
          <w:sz w:val="28"/>
          <w:szCs w:val="28"/>
        </w:rPr>
        <w:t>ей</w:t>
      </w:r>
      <w:r w:rsidR="001A3897">
        <w:rPr>
          <w:sz w:val="28"/>
          <w:szCs w:val="28"/>
        </w:rPr>
        <w:t xml:space="preserve"> согласно Приложению №2 «Доходы и расходы бюджета Рыбницкого района и                          г. </w:t>
      </w:r>
      <w:r w:rsidR="00B3400C">
        <w:rPr>
          <w:sz w:val="28"/>
          <w:szCs w:val="28"/>
        </w:rPr>
        <w:t>Рыбницы</w:t>
      </w:r>
      <w:r w:rsidR="001A3897">
        <w:rPr>
          <w:sz w:val="28"/>
          <w:szCs w:val="28"/>
        </w:rPr>
        <w:t xml:space="preserve"> на 202</w:t>
      </w:r>
      <w:r w:rsidR="00CA53EC">
        <w:rPr>
          <w:sz w:val="28"/>
          <w:szCs w:val="28"/>
        </w:rPr>
        <w:t>2</w:t>
      </w:r>
      <w:r w:rsidR="001A3897">
        <w:rPr>
          <w:sz w:val="28"/>
          <w:szCs w:val="28"/>
        </w:rPr>
        <w:t xml:space="preserve"> год» </w:t>
      </w:r>
      <w:r w:rsidR="001A3897" w:rsidRPr="004F7FDF">
        <w:rPr>
          <w:sz w:val="28"/>
          <w:szCs w:val="28"/>
        </w:rPr>
        <w:t xml:space="preserve">к настоящему </w:t>
      </w:r>
      <w:r w:rsidR="001A3897">
        <w:rPr>
          <w:sz w:val="28"/>
          <w:szCs w:val="28"/>
        </w:rPr>
        <w:t>решению</w:t>
      </w:r>
      <w:r w:rsidR="001A3897" w:rsidRPr="004F7FDF">
        <w:rPr>
          <w:sz w:val="28"/>
          <w:szCs w:val="28"/>
        </w:rPr>
        <w:t>;</w:t>
      </w:r>
    </w:p>
    <w:p w:rsidR="001A3897" w:rsidRDefault="00CA53EC" w:rsidP="007163F7">
      <w:pPr>
        <w:ind w:firstLine="567"/>
        <w:jc w:val="both"/>
        <w:rPr>
          <w:bCs/>
          <w:sz w:val="28"/>
          <w:szCs w:val="28"/>
        </w:rPr>
      </w:pPr>
      <w:r>
        <w:rPr>
          <w:sz w:val="28"/>
          <w:szCs w:val="28"/>
        </w:rPr>
        <w:t>в</w:t>
      </w:r>
      <w:r w:rsidR="000A4D93" w:rsidRPr="004F7FDF">
        <w:rPr>
          <w:bCs/>
          <w:sz w:val="28"/>
          <w:szCs w:val="28"/>
        </w:rPr>
        <w:t xml:space="preserve">) предельный дефицит в сумме </w:t>
      </w:r>
      <w:r>
        <w:rPr>
          <w:bCs/>
          <w:sz w:val="28"/>
          <w:szCs w:val="28"/>
        </w:rPr>
        <w:t>9 709 455</w:t>
      </w:r>
      <w:r w:rsidR="00BA26FE">
        <w:rPr>
          <w:bCs/>
          <w:sz w:val="28"/>
          <w:szCs w:val="28"/>
        </w:rPr>
        <w:t xml:space="preserve"> </w:t>
      </w:r>
      <w:r w:rsidR="000A4D93" w:rsidRPr="004F7FDF">
        <w:rPr>
          <w:bCs/>
          <w:sz w:val="28"/>
          <w:szCs w:val="28"/>
        </w:rPr>
        <w:t>рубл</w:t>
      </w:r>
      <w:r>
        <w:rPr>
          <w:bCs/>
          <w:sz w:val="28"/>
          <w:szCs w:val="28"/>
        </w:rPr>
        <w:t>ей</w:t>
      </w:r>
      <w:r w:rsidR="000A4D93" w:rsidRPr="004F7FDF">
        <w:rPr>
          <w:bCs/>
          <w:sz w:val="28"/>
          <w:szCs w:val="28"/>
        </w:rPr>
        <w:t>, или</w:t>
      </w:r>
      <w:r w:rsidR="00C112F1">
        <w:rPr>
          <w:bCs/>
          <w:sz w:val="28"/>
          <w:szCs w:val="28"/>
        </w:rPr>
        <w:t xml:space="preserve"> </w:t>
      </w:r>
      <w:r>
        <w:rPr>
          <w:bCs/>
          <w:sz w:val="28"/>
          <w:szCs w:val="28"/>
        </w:rPr>
        <w:t>4,13</w:t>
      </w:r>
      <w:r w:rsidR="000A4D93" w:rsidRPr="004F7FDF">
        <w:rPr>
          <w:bCs/>
          <w:sz w:val="28"/>
          <w:szCs w:val="28"/>
        </w:rPr>
        <w:t xml:space="preserve"> процента к </w:t>
      </w:r>
      <w:r w:rsidR="00C112F1">
        <w:rPr>
          <w:bCs/>
          <w:sz w:val="28"/>
          <w:szCs w:val="28"/>
        </w:rPr>
        <w:t>предельным расходам</w:t>
      </w:r>
      <w:r w:rsidR="000A4D93" w:rsidRPr="004F7FDF">
        <w:rPr>
          <w:bCs/>
          <w:sz w:val="28"/>
          <w:szCs w:val="28"/>
        </w:rPr>
        <w:t xml:space="preserve"> бюджет</w:t>
      </w:r>
      <w:r w:rsidR="00BA26FE">
        <w:rPr>
          <w:bCs/>
          <w:sz w:val="28"/>
          <w:szCs w:val="28"/>
        </w:rPr>
        <w:t xml:space="preserve">а </w:t>
      </w:r>
      <w:r w:rsidR="00727D41">
        <w:rPr>
          <w:bCs/>
          <w:sz w:val="28"/>
          <w:szCs w:val="28"/>
        </w:rPr>
        <w:t>Р</w:t>
      </w:r>
      <w:r w:rsidR="00BA26FE">
        <w:rPr>
          <w:bCs/>
          <w:sz w:val="28"/>
          <w:szCs w:val="28"/>
        </w:rPr>
        <w:t xml:space="preserve">ыбницкого района и г. </w:t>
      </w:r>
      <w:r w:rsidR="00B3400C">
        <w:rPr>
          <w:bCs/>
          <w:sz w:val="28"/>
          <w:szCs w:val="28"/>
        </w:rPr>
        <w:t>Рыбницы</w:t>
      </w:r>
      <w:r w:rsidR="001A3897">
        <w:rPr>
          <w:bCs/>
          <w:sz w:val="28"/>
          <w:szCs w:val="28"/>
        </w:rPr>
        <w:t>.</w:t>
      </w:r>
    </w:p>
    <w:p w:rsidR="001A3897" w:rsidRPr="00CA53EC" w:rsidRDefault="001A3897" w:rsidP="00CA53EC">
      <w:pPr>
        <w:ind w:firstLine="567"/>
        <w:jc w:val="both"/>
        <w:rPr>
          <w:bCs/>
          <w:sz w:val="28"/>
          <w:szCs w:val="28"/>
        </w:rPr>
      </w:pPr>
      <w:r>
        <w:rPr>
          <w:bCs/>
          <w:sz w:val="28"/>
          <w:szCs w:val="28"/>
        </w:rPr>
        <w:t>И</w:t>
      </w:r>
      <w:r w:rsidR="000A4D93" w:rsidRPr="004F7FDF">
        <w:rPr>
          <w:bCs/>
          <w:sz w:val="28"/>
          <w:szCs w:val="28"/>
        </w:rPr>
        <w:t>сточник</w:t>
      </w:r>
      <w:r>
        <w:rPr>
          <w:bCs/>
          <w:sz w:val="28"/>
          <w:szCs w:val="28"/>
        </w:rPr>
        <w:t>а</w:t>
      </w:r>
      <w:r w:rsidR="000A4D93" w:rsidRPr="004F7FDF">
        <w:rPr>
          <w:bCs/>
          <w:sz w:val="28"/>
          <w:szCs w:val="28"/>
        </w:rPr>
        <w:t>м</w:t>
      </w:r>
      <w:r>
        <w:rPr>
          <w:bCs/>
          <w:sz w:val="28"/>
          <w:szCs w:val="28"/>
        </w:rPr>
        <w:t>и</w:t>
      </w:r>
      <w:r w:rsidR="000A4D93" w:rsidRPr="004F7FDF">
        <w:rPr>
          <w:bCs/>
          <w:sz w:val="28"/>
          <w:szCs w:val="28"/>
        </w:rPr>
        <w:t xml:space="preserve"> покрытия </w:t>
      </w:r>
      <w:r>
        <w:rPr>
          <w:bCs/>
          <w:sz w:val="28"/>
          <w:szCs w:val="28"/>
        </w:rPr>
        <w:t xml:space="preserve">предельного дефицита </w:t>
      </w:r>
      <w:r w:rsidRPr="004F7FDF">
        <w:rPr>
          <w:bCs/>
          <w:sz w:val="28"/>
          <w:szCs w:val="28"/>
        </w:rPr>
        <w:t>бюджет</w:t>
      </w:r>
      <w:r>
        <w:rPr>
          <w:bCs/>
          <w:sz w:val="28"/>
          <w:szCs w:val="28"/>
        </w:rPr>
        <w:t xml:space="preserve">а Рыбницкого района и г. </w:t>
      </w:r>
      <w:r w:rsidR="00B3400C">
        <w:rPr>
          <w:bCs/>
          <w:sz w:val="28"/>
          <w:szCs w:val="28"/>
        </w:rPr>
        <w:t>Рыбницы</w:t>
      </w:r>
      <w:r w:rsidRPr="004F7FDF">
        <w:rPr>
          <w:bCs/>
          <w:sz w:val="28"/>
          <w:szCs w:val="28"/>
        </w:rPr>
        <w:t xml:space="preserve"> </w:t>
      </w:r>
      <w:r>
        <w:rPr>
          <w:bCs/>
          <w:sz w:val="28"/>
          <w:szCs w:val="28"/>
        </w:rPr>
        <w:t>явля</w:t>
      </w:r>
      <w:r w:rsidR="00CA53EC">
        <w:rPr>
          <w:bCs/>
          <w:sz w:val="28"/>
          <w:szCs w:val="28"/>
        </w:rPr>
        <w:t>е</w:t>
      </w:r>
      <w:r>
        <w:rPr>
          <w:bCs/>
          <w:sz w:val="28"/>
          <w:szCs w:val="28"/>
        </w:rPr>
        <w:t>тся</w:t>
      </w:r>
      <w:r w:rsidR="00CA53EC">
        <w:rPr>
          <w:bCs/>
          <w:sz w:val="28"/>
          <w:szCs w:val="28"/>
        </w:rPr>
        <w:t xml:space="preserve"> </w:t>
      </w:r>
      <w:r>
        <w:rPr>
          <w:sz w:val="28"/>
          <w:szCs w:val="28"/>
        </w:rPr>
        <w:t xml:space="preserve">задолженность по обязательствам бюджета </w:t>
      </w:r>
      <w:r>
        <w:rPr>
          <w:bCs/>
          <w:sz w:val="28"/>
          <w:szCs w:val="28"/>
        </w:rPr>
        <w:t xml:space="preserve">Рыбницкого района и г. </w:t>
      </w:r>
      <w:proofErr w:type="gramStart"/>
      <w:r>
        <w:rPr>
          <w:bCs/>
          <w:sz w:val="28"/>
          <w:szCs w:val="28"/>
        </w:rPr>
        <w:t>Рыбниц</w:t>
      </w:r>
      <w:r w:rsidR="00B3400C">
        <w:rPr>
          <w:bCs/>
          <w:sz w:val="28"/>
          <w:szCs w:val="28"/>
        </w:rPr>
        <w:t>ы</w:t>
      </w:r>
      <w:r>
        <w:rPr>
          <w:sz w:val="28"/>
          <w:szCs w:val="28"/>
        </w:rPr>
        <w:t xml:space="preserve">  за</w:t>
      </w:r>
      <w:proofErr w:type="gramEnd"/>
      <w:r>
        <w:rPr>
          <w:sz w:val="28"/>
          <w:szCs w:val="28"/>
        </w:rPr>
        <w:t xml:space="preserve"> потребляемые коммунальные услуги в 202</w:t>
      </w:r>
      <w:r w:rsidR="00CA53EC">
        <w:rPr>
          <w:sz w:val="28"/>
          <w:szCs w:val="28"/>
        </w:rPr>
        <w:t>2</w:t>
      </w:r>
      <w:r>
        <w:rPr>
          <w:sz w:val="28"/>
          <w:szCs w:val="28"/>
        </w:rPr>
        <w:t xml:space="preserve"> году в сумме </w:t>
      </w:r>
      <w:r w:rsidR="00CA53EC">
        <w:rPr>
          <w:sz w:val="28"/>
          <w:szCs w:val="28"/>
        </w:rPr>
        <w:t>9 709 455</w:t>
      </w:r>
      <w:r>
        <w:rPr>
          <w:sz w:val="28"/>
          <w:szCs w:val="28"/>
        </w:rPr>
        <w:t xml:space="preserve"> рубл</w:t>
      </w:r>
      <w:r w:rsidR="00160B9D">
        <w:rPr>
          <w:sz w:val="28"/>
          <w:szCs w:val="28"/>
        </w:rPr>
        <w:t>ей</w:t>
      </w:r>
      <w:r>
        <w:rPr>
          <w:sz w:val="28"/>
          <w:szCs w:val="28"/>
        </w:rPr>
        <w:t>.</w:t>
      </w:r>
    </w:p>
    <w:p w:rsidR="00CA53EC" w:rsidRDefault="001A3897" w:rsidP="00CA53EC">
      <w:pPr>
        <w:ind w:firstLine="567"/>
        <w:jc w:val="both"/>
        <w:rPr>
          <w:bCs/>
          <w:sz w:val="28"/>
          <w:szCs w:val="28"/>
        </w:rPr>
      </w:pPr>
      <w:r>
        <w:rPr>
          <w:sz w:val="28"/>
          <w:szCs w:val="28"/>
        </w:rPr>
        <w:t>О</w:t>
      </w:r>
      <w:r w:rsidR="000A4D93" w:rsidRPr="004F7FDF">
        <w:rPr>
          <w:bCs/>
          <w:sz w:val="28"/>
          <w:szCs w:val="28"/>
        </w:rPr>
        <w:t xml:space="preserve">статки средств на счетах </w:t>
      </w:r>
      <w:r w:rsidR="00BA26FE" w:rsidRPr="004F7FDF">
        <w:rPr>
          <w:bCs/>
          <w:sz w:val="28"/>
          <w:szCs w:val="28"/>
        </w:rPr>
        <w:t>бюджет</w:t>
      </w:r>
      <w:r w:rsidR="00BA26FE">
        <w:rPr>
          <w:bCs/>
          <w:sz w:val="28"/>
          <w:szCs w:val="28"/>
        </w:rPr>
        <w:t>а Рыбницкого района и г. Рыбниц</w:t>
      </w:r>
      <w:r w:rsidR="00B3400C">
        <w:rPr>
          <w:bCs/>
          <w:sz w:val="28"/>
          <w:szCs w:val="28"/>
        </w:rPr>
        <w:t>ы</w:t>
      </w:r>
      <w:r w:rsidR="00BA26FE" w:rsidRPr="004F7FDF">
        <w:rPr>
          <w:bCs/>
          <w:sz w:val="28"/>
          <w:szCs w:val="28"/>
        </w:rPr>
        <w:t xml:space="preserve"> </w:t>
      </w:r>
      <w:r w:rsidR="000A4D93" w:rsidRPr="004F7FDF">
        <w:rPr>
          <w:bCs/>
          <w:sz w:val="28"/>
          <w:szCs w:val="28"/>
        </w:rPr>
        <w:t xml:space="preserve">по состоянию на 1 января </w:t>
      </w:r>
      <w:r>
        <w:rPr>
          <w:bCs/>
          <w:sz w:val="28"/>
          <w:szCs w:val="28"/>
        </w:rPr>
        <w:t xml:space="preserve"> </w:t>
      </w:r>
      <w:r w:rsidR="000A4D93" w:rsidRPr="004F7FDF">
        <w:rPr>
          <w:bCs/>
          <w:sz w:val="28"/>
          <w:szCs w:val="28"/>
        </w:rPr>
        <w:t>202</w:t>
      </w:r>
      <w:r w:rsidR="00CA53EC">
        <w:rPr>
          <w:bCs/>
          <w:sz w:val="28"/>
          <w:szCs w:val="28"/>
        </w:rPr>
        <w:t>2</w:t>
      </w:r>
      <w:r>
        <w:rPr>
          <w:bCs/>
          <w:sz w:val="28"/>
          <w:szCs w:val="28"/>
        </w:rPr>
        <w:t xml:space="preserve"> </w:t>
      </w:r>
      <w:r w:rsidR="000A4D93" w:rsidRPr="004F7FDF">
        <w:rPr>
          <w:bCs/>
          <w:sz w:val="28"/>
          <w:szCs w:val="28"/>
        </w:rPr>
        <w:t>года, за исключением сред</w:t>
      </w:r>
      <w:r w:rsidR="00727D41">
        <w:rPr>
          <w:bCs/>
          <w:sz w:val="28"/>
          <w:szCs w:val="28"/>
        </w:rPr>
        <w:t>ств, имеющих целевое назначение</w:t>
      </w:r>
      <w:r>
        <w:rPr>
          <w:bCs/>
          <w:sz w:val="28"/>
          <w:szCs w:val="28"/>
        </w:rPr>
        <w:t>,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бюджета Рыбницкого района и г. Рыбниц</w:t>
      </w:r>
      <w:r w:rsidR="00B3400C">
        <w:rPr>
          <w:bCs/>
          <w:sz w:val="28"/>
          <w:szCs w:val="28"/>
        </w:rPr>
        <w:t>ы</w:t>
      </w:r>
      <w:r>
        <w:rPr>
          <w:bCs/>
          <w:sz w:val="28"/>
          <w:szCs w:val="28"/>
        </w:rPr>
        <w:t xml:space="preserve"> с последующим внесением изменений в </w:t>
      </w:r>
      <w:r w:rsidR="00160B9D">
        <w:rPr>
          <w:bCs/>
          <w:sz w:val="28"/>
          <w:szCs w:val="28"/>
        </w:rPr>
        <w:t>настоящее Решение</w:t>
      </w:r>
      <w:r>
        <w:rPr>
          <w:bCs/>
          <w:sz w:val="28"/>
          <w:szCs w:val="28"/>
        </w:rPr>
        <w:t>.</w:t>
      </w:r>
    </w:p>
    <w:p w:rsidR="000A4D93" w:rsidRPr="00CA53EC" w:rsidRDefault="00ED5D34" w:rsidP="00CA53EC">
      <w:pPr>
        <w:ind w:firstLine="567"/>
        <w:jc w:val="both"/>
        <w:rPr>
          <w:bCs/>
          <w:sz w:val="28"/>
          <w:szCs w:val="28"/>
        </w:rPr>
      </w:pPr>
      <w:r w:rsidRPr="001F12B0">
        <w:rPr>
          <w:bCs/>
          <w:sz w:val="28"/>
          <w:szCs w:val="28"/>
        </w:rPr>
        <w:t>Принятие б</w:t>
      </w:r>
      <w:r w:rsidR="00CA53EC" w:rsidRPr="001F12B0">
        <w:rPr>
          <w:bCs/>
          <w:sz w:val="28"/>
          <w:szCs w:val="28"/>
        </w:rPr>
        <w:t xml:space="preserve">юджета </w:t>
      </w:r>
      <w:r w:rsidRPr="001F12B0">
        <w:rPr>
          <w:bCs/>
          <w:sz w:val="28"/>
          <w:szCs w:val="28"/>
        </w:rPr>
        <w:t xml:space="preserve">Рыбницкого района и г. Рыбницы на 2022 год </w:t>
      </w:r>
      <w:r w:rsidR="00CA53EC" w:rsidRPr="001F12B0">
        <w:rPr>
          <w:bCs/>
          <w:sz w:val="28"/>
          <w:szCs w:val="28"/>
        </w:rPr>
        <w:t xml:space="preserve">допускается с размером расходов на содержание органов местного самоуправления и государственной администрации Рыбницкого района и </w:t>
      </w:r>
      <w:r w:rsidR="00C112F1" w:rsidRPr="001F12B0">
        <w:rPr>
          <w:bCs/>
          <w:sz w:val="28"/>
          <w:szCs w:val="28"/>
        </w:rPr>
        <w:t xml:space="preserve">             </w:t>
      </w:r>
      <w:r w:rsidR="00CA53EC" w:rsidRPr="001F12B0">
        <w:rPr>
          <w:bCs/>
          <w:sz w:val="28"/>
          <w:szCs w:val="28"/>
        </w:rPr>
        <w:t>г. Рыбницы не более 8,5 процента от предельных расходов местного бюджета Рыбницкого района и г. Рыбницы на 2022 год</w:t>
      </w:r>
      <w:r w:rsidR="000A4D93" w:rsidRPr="001F12B0">
        <w:rPr>
          <w:bCs/>
          <w:sz w:val="28"/>
          <w:szCs w:val="28"/>
        </w:rPr>
        <w:t>.</w:t>
      </w:r>
    </w:p>
    <w:p w:rsidR="00591D50" w:rsidRPr="006152CE" w:rsidRDefault="00591D50" w:rsidP="007163F7">
      <w:pPr>
        <w:ind w:firstLine="567"/>
        <w:jc w:val="both"/>
        <w:rPr>
          <w:sz w:val="28"/>
          <w:szCs w:val="28"/>
        </w:rPr>
      </w:pPr>
    </w:p>
    <w:p w:rsidR="00B54BDF" w:rsidRPr="00DE1A2D" w:rsidRDefault="00591D50" w:rsidP="00B54BDF">
      <w:pPr>
        <w:ind w:firstLine="709"/>
        <w:jc w:val="both"/>
        <w:rPr>
          <w:sz w:val="28"/>
          <w:szCs w:val="28"/>
        </w:rPr>
      </w:pPr>
      <w:r>
        <w:rPr>
          <w:b/>
          <w:sz w:val="28"/>
          <w:szCs w:val="28"/>
        </w:rPr>
        <w:t>2</w:t>
      </w:r>
      <w:r w:rsidRPr="00591D50">
        <w:rPr>
          <w:b/>
          <w:sz w:val="28"/>
          <w:szCs w:val="28"/>
        </w:rPr>
        <w:t>.</w:t>
      </w:r>
      <w:r>
        <w:rPr>
          <w:b/>
          <w:sz w:val="28"/>
          <w:szCs w:val="28"/>
        </w:rPr>
        <w:t xml:space="preserve"> </w:t>
      </w:r>
      <w:r w:rsidR="00B54BDF" w:rsidRPr="00591D50">
        <w:rPr>
          <w:sz w:val="28"/>
          <w:szCs w:val="28"/>
        </w:rPr>
        <w:t xml:space="preserve">Предоставить право </w:t>
      </w:r>
      <w:r w:rsidR="00B54BDF">
        <w:rPr>
          <w:sz w:val="28"/>
          <w:szCs w:val="28"/>
        </w:rPr>
        <w:t>Государственной администрации Рыбницкого района и г. Рыбниц</w:t>
      </w:r>
      <w:r w:rsidR="00B3400C">
        <w:rPr>
          <w:sz w:val="28"/>
          <w:szCs w:val="28"/>
        </w:rPr>
        <w:t>ы</w:t>
      </w:r>
      <w:r w:rsidR="00B54BDF" w:rsidRPr="00DE1A2D">
        <w:rPr>
          <w:sz w:val="28"/>
          <w:szCs w:val="28"/>
        </w:rPr>
        <w:t xml:space="preserve"> (в случае если </w:t>
      </w:r>
      <w:r w:rsidR="00A968B3">
        <w:rPr>
          <w:sz w:val="28"/>
          <w:szCs w:val="28"/>
        </w:rPr>
        <w:t xml:space="preserve">бюджет Рыбницкого района и г. Рыбницы </w:t>
      </w:r>
      <w:r w:rsidR="00B54BDF" w:rsidRPr="00DE1A2D">
        <w:rPr>
          <w:sz w:val="28"/>
          <w:szCs w:val="28"/>
        </w:rPr>
        <w:t>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w:t>
      </w:r>
      <w:r w:rsidR="00B54BDF">
        <w:rPr>
          <w:sz w:val="28"/>
          <w:szCs w:val="28"/>
        </w:rPr>
        <w:t>а Рыбницкого района и г. Рыбницы</w:t>
      </w:r>
      <w:r w:rsidR="00B54BDF" w:rsidRPr="00DE1A2D">
        <w:rPr>
          <w:sz w:val="28"/>
          <w:szCs w:val="28"/>
        </w:rPr>
        <w:t>, на следующих условиях платности:</w:t>
      </w:r>
    </w:p>
    <w:p w:rsidR="00B54BDF" w:rsidRPr="00DE1A2D" w:rsidRDefault="00B54BDF" w:rsidP="00B54BDF">
      <w:pPr>
        <w:ind w:firstLine="709"/>
        <w:jc w:val="both"/>
        <w:rPr>
          <w:sz w:val="28"/>
          <w:szCs w:val="28"/>
        </w:rPr>
      </w:pPr>
      <w:r w:rsidRPr="00DE1A2D">
        <w:rPr>
          <w:sz w:val="28"/>
          <w:szCs w:val="28"/>
        </w:rPr>
        <w:t>а) 0 процентов;</w:t>
      </w:r>
    </w:p>
    <w:p w:rsidR="00B54BDF" w:rsidRPr="00DE1A2D" w:rsidRDefault="00B54BDF" w:rsidP="00B54BDF">
      <w:pPr>
        <w:ind w:firstLine="709"/>
        <w:jc w:val="both"/>
        <w:rPr>
          <w:bCs/>
          <w:sz w:val="28"/>
          <w:szCs w:val="28"/>
        </w:rPr>
      </w:pPr>
      <w:r w:rsidRPr="00DE1A2D">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r w:rsidRPr="00DE1A2D">
        <w:rPr>
          <w:bCs/>
          <w:sz w:val="28"/>
          <w:szCs w:val="28"/>
        </w:rPr>
        <w:t xml:space="preserve"> </w:t>
      </w:r>
    </w:p>
    <w:p w:rsidR="00591D50" w:rsidRDefault="00591D50" w:rsidP="00591D50">
      <w:pPr>
        <w:pStyle w:val="af"/>
        <w:spacing w:before="0" w:beforeAutospacing="0" w:after="0" w:afterAutospacing="0"/>
        <w:ind w:firstLine="709"/>
        <w:jc w:val="both"/>
        <w:rPr>
          <w:rFonts w:eastAsia="Times New Roman"/>
          <w:sz w:val="28"/>
          <w:szCs w:val="28"/>
        </w:rPr>
      </w:pPr>
      <w:r w:rsidRPr="00591D50">
        <w:rPr>
          <w:rFonts w:eastAsia="Times New Roman"/>
          <w:sz w:val="28"/>
          <w:szCs w:val="28"/>
        </w:rPr>
        <w:t xml:space="preserve">Предоставить право </w:t>
      </w:r>
      <w:r w:rsidR="00B54BDF">
        <w:rPr>
          <w:rFonts w:eastAsia="Times New Roman"/>
          <w:sz w:val="28"/>
          <w:szCs w:val="28"/>
        </w:rPr>
        <w:t>Г</w:t>
      </w:r>
      <w:r w:rsidR="00F5599B">
        <w:rPr>
          <w:rFonts w:eastAsia="Times New Roman"/>
          <w:sz w:val="28"/>
          <w:szCs w:val="28"/>
        </w:rPr>
        <w:t xml:space="preserve">осударственной администрации </w:t>
      </w:r>
      <w:r>
        <w:rPr>
          <w:rFonts w:eastAsia="Times New Roman"/>
          <w:sz w:val="28"/>
          <w:szCs w:val="28"/>
        </w:rPr>
        <w:t xml:space="preserve">Рыбницкого района и г. </w:t>
      </w:r>
      <w:r w:rsidR="00B3400C">
        <w:rPr>
          <w:rFonts w:eastAsia="Times New Roman"/>
          <w:sz w:val="28"/>
          <w:szCs w:val="28"/>
        </w:rPr>
        <w:t>Рыбницы</w:t>
      </w:r>
      <w:r w:rsidRPr="00591D50">
        <w:rPr>
          <w:rFonts w:eastAsia="Times New Roman"/>
          <w:sz w:val="28"/>
          <w:szCs w:val="28"/>
        </w:rPr>
        <w:t xml:space="preserve"> привлекать средства, имеющие целевое назначение, на покрытие кассовых разрывов</w:t>
      </w:r>
      <w:r w:rsidR="00ED5D34">
        <w:rPr>
          <w:rFonts w:eastAsia="Times New Roman"/>
          <w:sz w:val="28"/>
          <w:szCs w:val="28"/>
        </w:rPr>
        <w:t xml:space="preserve"> по социально защищенным статьям</w:t>
      </w:r>
      <w:r w:rsidRPr="00591D50">
        <w:rPr>
          <w:rFonts w:eastAsia="Times New Roman"/>
          <w:sz w:val="28"/>
          <w:szCs w:val="28"/>
        </w:rPr>
        <w:t xml:space="preserve">, </w:t>
      </w:r>
      <w:r w:rsidRPr="00591D50">
        <w:rPr>
          <w:rFonts w:eastAsia="Times New Roman"/>
          <w:sz w:val="28"/>
          <w:szCs w:val="28"/>
        </w:rPr>
        <w:lastRenderedPageBreak/>
        <w:t xml:space="preserve">возникающих при </w:t>
      </w:r>
      <w:r w:rsidR="001F74A1">
        <w:rPr>
          <w:rFonts w:eastAsia="Times New Roman"/>
          <w:sz w:val="28"/>
          <w:szCs w:val="28"/>
        </w:rPr>
        <w:t xml:space="preserve">исполнении </w:t>
      </w:r>
      <w:r w:rsidR="001F74A1" w:rsidRPr="004F7FDF">
        <w:rPr>
          <w:bCs/>
          <w:sz w:val="28"/>
          <w:szCs w:val="28"/>
        </w:rPr>
        <w:t>бюджет</w:t>
      </w:r>
      <w:r w:rsidR="001F74A1">
        <w:rPr>
          <w:bCs/>
          <w:sz w:val="28"/>
          <w:szCs w:val="28"/>
        </w:rPr>
        <w:t xml:space="preserve">а Рыбницкого района и г. </w:t>
      </w:r>
      <w:r w:rsidR="00B3400C">
        <w:rPr>
          <w:bCs/>
          <w:sz w:val="28"/>
          <w:szCs w:val="28"/>
        </w:rPr>
        <w:t>Рыбницы</w:t>
      </w:r>
      <w:r w:rsidR="001F74A1" w:rsidRPr="00591D50">
        <w:rPr>
          <w:rFonts w:eastAsia="Times New Roman"/>
          <w:sz w:val="28"/>
          <w:szCs w:val="28"/>
        </w:rPr>
        <w:t xml:space="preserve"> </w:t>
      </w:r>
      <w:r w:rsidR="001F74A1">
        <w:rPr>
          <w:rFonts w:eastAsia="Times New Roman"/>
          <w:sz w:val="28"/>
          <w:szCs w:val="28"/>
        </w:rPr>
        <w:t>в пределах текущего финансового года</w:t>
      </w:r>
      <w:r w:rsidRPr="00591D50">
        <w:rPr>
          <w:rFonts w:eastAsia="Times New Roman"/>
          <w:sz w:val="28"/>
          <w:szCs w:val="28"/>
        </w:rPr>
        <w:t>.</w:t>
      </w:r>
    </w:p>
    <w:p w:rsidR="001F74A1" w:rsidRPr="00DE1A2D" w:rsidRDefault="001F74A1" w:rsidP="001F74A1">
      <w:pPr>
        <w:ind w:firstLine="709"/>
        <w:jc w:val="both"/>
        <w:rPr>
          <w:rFonts w:eastAsia="Calibri"/>
          <w:color w:val="000000"/>
          <w:sz w:val="28"/>
          <w:szCs w:val="28"/>
        </w:rPr>
      </w:pPr>
      <w:r>
        <w:rPr>
          <w:rFonts w:eastAsia="Calibri"/>
          <w:sz w:val="28"/>
          <w:szCs w:val="28"/>
        </w:rPr>
        <w:t>П</w:t>
      </w:r>
      <w:r w:rsidRPr="00DE1A2D">
        <w:rPr>
          <w:rFonts w:eastAsia="Calibri"/>
          <w:bCs/>
          <w:sz w:val="28"/>
          <w:szCs w:val="28"/>
        </w:rPr>
        <w:t>о итогам 9 месяцев 202</w:t>
      </w:r>
      <w:r w:rsidR="00ED5D34">
        <w:rPr>
          <w:rFonts w:eastAsia="Calibri"/>
          <w:bCs/>
          <w:sz w:val="28"/>
          <w:szCs w:val="28"/>
        </w:rPr>
        <w:t>2</w:t>
      </w:r>
      <w:r w:rsidRPr="00DE1A2D">
        <w:rPr>
          <w:rFonts w:eastAsia="Calibri"/>
          <w:bCs/>
          <w:sz w:val="28"/>
          <w:szCs w:val="28"/>
        </w:rPr>
        <w:t xml:space="preserve"> года</w:t>
      </w:r>
      <w:r w:rsidR="00412379">
        <w:rPr>
          <w:rFonts w:eastAsia="Calibri"/>
          <w:bCs/>
          <w:sz w:val="28"/>
          <w:szCs w:val="28"/>
        </w:rPr>
        <w:t>,</w:t>
      </w:r>
      <w:r w:rsidRPr="00DE1A2D">
        <w:rPr>
          <w:rFonts w:eastAsia="Calibri"/>
          <w:bCs/>
          <w:sz w:val="28"/>
          <w:szCs w:val="28"/>
        </w:rPr>
        <w:t xml:space="preserve"> </w:t>
      </w:r>
      <w:r w:rsidRPr="00DE1A2D">
        <w:rPr>
          <w:rFonts w:eastAsia="Calibri"/>
          <w:sz w:val="28"/>
          <w:szCs w:val="28"/>
        </w:rPr>
        <w:t xml:space="preserve">в случае поступления сверх запланированных доходов в </w:t>
      </w:r>
      <w:r w:rsidRPr="004F7FDF">
        <w:rPr>
          <w:bCs/>
          <w:sz w:val="28"/>
          <w:szCs w:val="28"/>
        </w:rPr>
        <w:t>бюджет</w:t>
      </w:r>
      <w:r>
        <w:rPr>
          <w:bCs/>
          <w:sz w:val="28"/>
          <w:szCs w:val="28"/>
        </w:rPr>
        <w:t xml:space="preserve"> Рыбницкого района и г. </w:t>
      </w:r>
      <w:r w:rsidR="00B3400C">
        <w:rPr>
          <w:bCs/>
          <w:sz w:val="28"/>
          <w:szCs w:val="28"/>
        </w:rPr>
        <w:t>Рыбницы</w:t>
      </w:r>
      <w:r w:rsidR="00412379">
        <w:rPr>
          <w:bCs/>
          <w:sz w:val="28"/>
          <w:szCs w:val="28"/>
        </w:rPr>
        <w:t>,</w:t>
      </w:r>
      <w:r>
        <w:rPr>
          <w:rFonts w:eastAsia="Calibri"/>
          <w:sz w:val="28"/>
          <w:szCs w:val="28"/>
        </w:rPr>
        <w:t xml:space="preserve"> Государственн</w:t>
      </w:r>
      <w:r w:rsidR="00412379">
        <w:rPr>
          <w:rFonts w:eastAsia="Calibri"/>
          <w:sz w:val="28"/>
          <w:szCs w:val="28"/>
        </w:rPr>
        <w:t>ой</w:t>
      </w:r>
      <w:r>
        <w:rPr>
          <w:rFonts w:eastAsia="Calibri"/>
          <w:sz w:val="28"/>
          <w:szCs w:val="28"/>
        </w:rPr>
        <w:t xml:space="preserve"> администраци</w:t>
      </w:r>
      <w:r w:rsidR="00412379">
        <w:rPr>
          <w:rFonts w:eastAsia="Calibri"/>
          <w:sz w:val="28"/>
          <w:szCs w:val="28"/>
        </w:rPr>
        <w:t>и</w:t>
      </w:r>
      <w:r>
        <w:rPr>
          <w:rFonts w:eastAsia="Calibri"/>
          <w:sz w:val="28"/>
          <w:szCs w:val="28"/>
        </w:rPr>
        <w:t xml:space="preserve"> Рыбницкого района и г. Рыбницы направ</w:t>
      </w:r>
      <w:r w:rsidR="00412379">
        <w:rPr>
          <w:rFonts w:eastAsia="Calibri"/>
          <w:sz w:val="28"/>
          <w:szCs w:val="28"/>
        </w:rPr>
        <w:t>ить</w:t>
      </w:r>
      <w:r>
        <w:rPr>
          <w:rFonts w:eastAsia="Calibri"/>
          <w:sz w:val="28"/>
          <w:szCs w:val="28"/>
        </w:rPr>
        <w:t xml:space="preserve"> в Правительство </w:t>
      </w:r>
      <w:r w:rsidRPr="00DE1A2D">
        <w:rPr>
          <w:rFonts w:eastAsia="Calibri"/>
          <w:sz w:val="28"/>
          <w:szCs w:val="28"/>
        </w:rPr>
        <w:t xml:space="preserve">Приднестровской Молдавской Республики законодательную инициативу, предусматривающую </w:t>
      </w:r>
      <w:r w:rsidRPr="00DE1A2D">
        <w:rPr>
          <w:rFonts w:eastAsia="Calibri"/>
          <w:bCs/>
          <w:sz w:val="28"/>
          <w:szCs w:val="28"/>
        </w:rPr>
        <w:t xml:space="preserve">увеличение доходной и, соответственно, расходной части </w:t>
      </w:r>
      <w:r w:rsidRPr="004F7FDF">
        <w:rPr>
          <w:bCs/>
          <w:sz w:val="28"/>
          <w:szCs w:val="28"/>
        </w:rPr>
        <w:t>бюджет</w:t>
      </w:r>
      <w:r>
        <w:rPr>
          <w:bCs/>
          <w:sz w:val="28"/>
          <w:szCs w:val="28"/>
        </w:rPr>
        <w:t xml:space="preserve">а Рыбницкого района и г. </w:t>
      </w:r>
      <w:r w:rsidR="00B3400C">
        <w:rPr>
          <w:bCs/>
          <w:sz w:val="28"/>
          <w:szCs w:val="28"/>
        </w:rPr>
        <w:t>Рыбницы</w:t>
      </w:r>
      <w:r w:rsidRPr="00591D50">
        <w:rPr>
          <w:sz w:val="28"/>
          <w:szCs w:val="28"/>
        </w:rPr>
        <w:t xml:space="preserve"> </w:t>
      </w:r>
      <w:r w:rsidRPr="00DE1A2D">
        <w:rPr>
          <w:rFonts w:eastAsia="Calibri"/>
          <w:bCs/>
          <w:sz w:val="28"/>
          <w:szCs w:val="28"/>
        </w:rPr>
        <w:t>в зависимости  от фактически полученных бюджетом</w:t>
      </w:r>
      <w:r w:rsidR="00A968B3">
        <w:rPr>
          <w:rFonts w:eastAsia="Calibri"/>
          <w:bCs/>
          <w:sz w:val="28"/>
          <w:szCs w:val="28"/>
        </w:rPr>
        <w:t xml:space="preserve"> Рыбницкого района и            г. Рыбницы</w:t>
      </w:r>
      <w:r w:rsidRPr="00DE1A2D">
        <w:rPr>
          <w:rFonts w:eastAsia="Calibri"/>
          <w:bCs/>
          <w:sz w:val="28"/>
          <w:szCs w:val="28"/>
        </w:rPr>
        <w:t xml:space="preserve"> </w:t>
      </w:r>
      <w:r w:rsidRPr="00DE1A2D">
        <w:rPr>
          <w:rFonts w:eastAsia="Calibri"/>
          <w:sz w:val="28"/>
          <w:szCs w:val="28"/>
        </w:rPr>
        <w:t>сверх запланированных доходов</w:t>
      </w:r>
      <w:r w:rsidRPr="00DE1A2D">
        <w:rPr>
          <w:rFonts w:eastAsia="Calibri"/>
          <w:bCs/>
          <w:sz w:val="28"/>
          <w:szCs w:val="28"/>
        </w:rPr>
        <w:t>.</w:t>
      </w:r>
    </w:p>
    <w:p w:rsidR="001F74A1" w:rsidRPr="00591D50" w:rsidRDefault="001F74A1" w:rsidP="00591D50">
      <w:pPr>
        <w:pStyle w:val="af"/>
        <w:spacing w:before="0" w:beforeAutospacing="0" w:after="0" w:afterAutospacing="0"/>
        <w:ind w:firstLine="709"/>
        <w:jc w:val="both"/>
        <w:rPr>
          <w:rFonts w:eastAsia="Times New Roman"/>
          <w:sz w:val="28"/>
          <w:szCs w:val="28"/>
        </w:rPr>
      </w:pPr>
    </w:p>
    <w:p w:rsidR="001F74A1" w:rsidRPr="002F3B96" w:rsidRDefault="00591D50" w:rsidP="001F74A1">
      <w:pPr>
        <w:ind w:firstLine="709"/>
        <w:jc w:val="both"/>
        <w:rPr>
          <w:rFonts w:eastAsia="Calibri"/>
          <w:sz w:val="28"/>
          <w:szCs w:val="28"/>
        </w:rPr>
      </w:pPr>
      <w:bookmarkStart w:id="0" w:name="_Hlk18950688"/>
      <w:r>
        <w:rPr>
          <w:rStyle w:val="ae"/>
          <w:bCs/>
          <w:sz w:val="28"/>
          <w:szCs w:val="28"/>
        </w:rPr>
        <w:t>3</w:t>
      </w:r>
      <w:r w:rsidR="000A4D93" w:rsidRPr="004F7FDF">
        <w:rPr>
          <w:rStyle w:val="ae"/>
          <w:bCs/>
          <w:sz w:val="28"/>
          <w:szCs w:val="28"/>
        </w:rPr>
        <w:t>.</w:t>
      </w:r>
      <w:r w:rsidR="000A4D93" w:rsidRPr="004F7FDF">
        <w:rPr>
          <w:sz w:val="28"/>
          <w:szCs w:val="28"/>
        </w:rPr>
        <w:t xml:space="preserve"> </w:t>
      </w:r>
      <w:bookmarkEnd w:id="0"/>
      <w:r w:rsidR="00412379">
        <w:rPr>
          <w:sz w:val="28"/>
          <w:szCs w:val="28"/>
        </w:rPr>
        <w:t>У</w:t>
      </w:r>
      <w:r w:rsidR="001F74A1" w:rsidRPr="002F3B96">
        <w:rPr>
          <w:rFonts w:eastAsia="Calibri"/>
          <w:sz w:val="28"/>
          <w:szCs w:val="28"/>
        </w:rPr>
        <w:t>стан</w:t>
      </w:r>
      <w:r w:rsidR="00412379">
        <w:rPr>
          <w:rFonts w:eastAsia="Calibri"/>
          <w:sz w:val="28"/>
          <w:szCs w:val="28"/>
        </w:rPr>
        <w:t>овить, что</w:t>
      </w:r>
      <w:r w:rsidR="001F74A1" w:rsidRPr="002F3B96">
        <w:rPr>
          <w:rFonts w:eastAsia="Calibri"/>
          <w:sz w:val="28"/>
          <w:szCs w:val="28"/>
        </w:rPr>
        <w:t xml:space="preserve"> в разрезе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w:t>
      </w:r>
    </w:p>
    <w:p w:rsidR="001F74A1" w:rsidRPr="002F3B96" w:rsidRDefault="001F74A1" w:rsidP="001F74A1">
      <w:pPr>
        <w:ind w:firstLine="709"/>
        <w:jc w:val="both"/>
        <w:rPr>
          <w:rFonts w:eastAsia="Calibri"/>
          <w:sz w:val="28"/>
          <w:szCs w:val="28"/>
        </w:rPr>
      </w:pPr>
      <w:r w:rsidRPr="002F3B96">
        <w:rPr>
          <w:rFonts w:eastAsia="Calibri"/>
          <w:sz w:val="28"/>
          <w:szCs w:val="28"/>
        </w:rPr>
        <w:t xml:space="preserve">а) предельные расходы </w:t>
      </w:r>
      <w:r w:rsidR="00307CA8">
        <w:rPr>
          <w:rFonts w:eastAsia="Calibri"/>
          <w:sz w:val="28"/>
          <w:szCs w:val="28"/>
        </w:rPr>
        <w:t xml:space="preserve">в сумме </w:t>
      </w:r>
      <w:r w:rsidR="00ED5D34">
        <w:rPr>
          <w:rFonts w:eastAsia="Calibri"/>
          <w:sz w:val="28"/>
          <w:szCs w:val="28"/>
        </w:rPr>
        <w:t>9 709 455</w:t>
      </w:r>
      <w:r w:rsidR="00307CA8">
        <w:rPr>
          <w:rFonts w:eastAsia="Calibri"/>
          <w:sz w:val="28"/>
          <w:szCs w:val="28"/>
        </w:rPr>
        <w:t xml:space="preserve"> рубл</w:t>
      </w:r>
      <w:r w:rsidR="00ED5D34">
        <w:rPr>
          <w:rFonts w:eastAsia="Calibri"/>
          <w:sz w:val="28"/>
          <w:szCs w:val="28"/>
        </w:rPr>
        <w:t>ей</w:t>
      </w:r>
      <w:r w:rsidRPr="002F3B96">
        <w:rPr>
          <w:rFonts w:eastAsia="Calibri"/>
          <w:sz w:val="28"/>
          <w:szCs w:val="28"/>
        </w:rPr>
        <w:t>;</w:t>
      </w:r>
    </w:p>
    <w:p w:rsidR="001F74A1" w:rsidRPr="002F3B96" w:rsidRDefault="001F74A1" w:rsidP="00307CA8">
      <w:pPr>
        <w:ind w:firstLine="709"/>
        <w:jc w:val="both"/>
        <w:rPr>
          <w:rFonts w:eastAsia="Calibri"/>
          <w:sz w:val="28"/>
          <w:szCs w:val="28"/>
        </w:rPr>
      </w:pPr>
      <w:r w:rsidRPr="002F3B96">
        <w:rPr>
          <w:rFonts w:eastAsia="Calibri"/>
          <w:sz w:val="28"/>
          <w:szCs w:val="28"/>
        </w:rPr>
        <w:t xml:space="preserve">б) </w:t>
      </w:r>
      <w:r w:rsidR="00307CA8" w:rsidRPr="002F3B96">
        <w:rPr>
          <w:sz w:val="28"/>
          <w:szCs w:val="28"/>
        </w:rPr>
        <w:t xml:space="preserve">на оплату коммунальных услуг, потребляемых </w:t>
      </w:r>
      <w:bookmarkStart w:id="1" w:name="_Hlk61510034"/>
      <w:r w:rsidR="000C6E61">
        <w:rPr>
          <w:sz w:val="28"/>
          <w:szCs w:val="28"/>
        </w:rPr>
        <w:t>организациями и учреждениями финансируемых за счет средств бюджета Рыбницкого района и г. Рыбницы</w:t>
      </w:r>
      <w:bookmarkEnd w:id="1"/>
      <w:r w:rsidR="000C6E61">
        <w:rPr>
          <w:sz w:val="28"/>
          <w:szCs w:val="28"/>
        </w:rPr>
        <w:t xml:space="preserve"> </w:t>
      </w:r>
      <w:r w:rsidR="00307CA8">
        <w:rPr>
          <w:sz w:val="28"/>
          <w:szCs w:val="28"/>
        </w:rPr>
        <w:t>в сумме</w:t>
      </w:r>
      <w:r w:rsidR="00307CA8" w:rsidRPr="002F3B96">
        <w:rPr>
          <w:sz w:val="28"/>
          <w:szCs w:val="28"/>
        </w:rPr>
        <w:t xml:space="preserve"> </w:t>
      </w:r>
      <w:r w:rsidR="00DB3D0D">
        <w:rPr>
          <w:sz w:val="28"/>
          <w:szCs w:val="28"/>
        </w:rPr>
        <w:t>1 580 609</w:t>
      </w:r>
      <w:r w:rsidR="00307CA8" w:rsidRPr="002F3B96">
        <w:rPr>
          <w:sz w:val="28"/>
          <w:szCs w:val="28"/>
        </w:rPr>
        <w:t xml:space="preserve"> рубл</w:t>
      </w:r>
      <w:r w:rsidR="00DB3D0D">
        <w:rPr>
          <w:sz w:val="28"/>
          <w:szCs w:val="28"/>
        </w:rPr>
        <w:t>ей</w:t>
      </w:r>
      <w:r w:rsidRPr="002F3B96">
        <w:rPr>
          <w:rFonts w:eastAsia="Calibri"/>
          <w:sz w:val="28"/>
          <w:szCs w:val="28"/>
        </w:rPr>
        <w:t>.</w:t>
      </w:r>
    </w:p>
    <w:p w:rsidR="001F74A1" w:rsidRDefault="001F74A1" w:rsidP="001F74A1">
      <w:pPr>
        <w:ind w:firstLine="709"/>
        <w:jc w:val="both"/>
        <w:rPr>
          <w:rFonts w:eastAsia="Calibri"/>
          <w:sz w:val="28"/>
          <w:szCs w:val="28"/>
        </w:rPr>
      </w:pPr>
      <w:r>
        <w:rPr>
          <w:rFonts w:eastAsia="Calibri"/>
          <w:sz w:val="28"/>
          <w:szCs w:val="28"/>
        </w:rPr>
        <w:t>В</w:t>
      </w:r>
      <w:r w:rsidRPr="002F3B96">
        <w:rPr>
          <w:rFonts w:eastAsia="Calibri"/>
          <w:sz w:val="28"/>
          <w:szCs w:val="28"/>
        </w:rPr>
        <w:t xml:space="preserve"> течение 202</w:t>
      </w:r>
      <w:r w:rsidR="00ED5D34">
        <w:rPr>
          <w:rFonts w:eastAsia="Calibri"/>
          <w:sz w:val="28"/>
          <w:szCs w:val="28"/>
        </w:rPr>
        <w:t>2</w:t>
      </w:r>
      <w:r w:rsidRPr="002F3B96">
        <w:rPr>
          <w:rFonts w:eastAsia="Calibri"/>
          <w:sz w:val="28"/>
          <w:szCs w:val="28"/>
        </w:rPr>
        <w:t xml:space="preserve"> года </w:t>
      </w:r>
      <w:r>
        <w:rPr>
          <w:rFonts w:eastAsia="Calibri"/>
          <w:sz w:val="28"/>
          <w:szCs w:val="28"/>
        </w:rPr>
        <w:t xml:space="preserve">не допускается </w:t>
      </w:r>
      <w:r w:rsidRPr="002F3B96">
        <w:rPr>
          <w:rFonts w:eastAsia="Calibri"/>
          <w:sz w:val="28"/>
          <w:szCs w:val="28"/>
        </w:rPr>
        <w:t xml:space="preserve">изменение общих размеров расходов, указанных в подпунктах а) и б) </w:t>
      </w:r>
      <w:r>
        <w:rPr>
          <w:rFonts w:eastAsia="Calibri"/>
          <w:sz w:val="28"/>
          <w:szCs w:val="28"/>
        </w:rPr>
        <w:t xml:space="preserve">части первой настоящего </w:t>
      </w:r>
      <w:r w:rsidRPr="002F3B96">
        <w:rPr>
          <w:rFonts w:eastAsia="Calibri"/>
          <w:sz w:val="28"/>
          <w:szCs w:val="28"/>
        </w:rPr>
        <w:t>пункта.</w:t>
      </w:r>
    </w:p>
    <w:p w:rsidR="00F747D5" w:rsidRPr="001F12B0" w:rsidRDefault="00F747D5" w:rsidP="001F12B0">
      <w:pPr>
        <w:ind w:firstLine="709"/>
        <w:jc w:val="both"/>
        <w:rPr>
          <w:sz w:val="28"/>
          <w:szCs w:val="28"/>
        </w:rPr>
      </w:pPr>
      <w:r w:rsidRPr="001F12B0">
        <w:rPr>
          <w:sz w:val="28"/>
          <w:szCs w:val="28"/>
        </w:rPr>
        <w:t xml:space="preserve">Утвердить предельный прирост кредиторской задолженности по подстатьям экономической классификации расходов «Оплата тепловой энергии» (код 110720), «Оплата освещения помещений» </w:t>
      </w:r>
      <w:r w:rsidRPr="001F12B0">
        <w:rPr>
          <w:sz w:val="28"/>
          <w:szCs w:val="28"/>
        </w:rPr>
        <w:br/>
        <w:t>(код 110730), «Оплата водоснабжения помещений» (код 110740), «Оплата льгот по коммунальным услугам» (код 110770), «Оплата газа» (код 110780) с учетом предельных лимитов потребления услуг по теплоэнергии, электроэнергии, газу, водоснабжению и водоотведению согласно Приложению №</w:t>
      </w:r>
      <w:r w:rsidR="00592327" w:rsidRPr="001F12B0">
        <w:rPr>
          <w:sz w:val="28"/>
          <w:szCs w:val="28"/>
        </w:rPr>
        <w:t>4 «</w:t>
      </w:r>
      <w:r w:rsidR="002F1E59" w:rsidRPr="001F12B0">
        <w:rPr>
          <w:sz w:val="28"/>
          <w:szCs w:val="28"/>
        </w:rPr>
        <w:t>К</w:t>
      </w:r>
      <w:r w:rsidR="00592327" w:rsidRPr="001F12B0">
        <w:rPr>
          <w:sz w:val="28"/>
          <w:szCs w:val="28"/>
        </w:rPr>
        <w:t>редиторск</w:t>
      </w:r>
      <w:r w:rsidR="002F1E59" w:rsidRPr="001F12B0">
        <w:rPr>
          <w:sz w:val="28"/>
          <w:szCs w:val="28"/>
        </w:rPr>
        <w:t>ая</w:t>
      </w:r>
      <w:r w:rsidR="00592327" w:rsidRPr="001F12B0">
        <w:rPr>
          <w:sz w:val="28"/>
          <w:szCs w:val="28"/>
        </w:rPr>
        <w:t xml:space="preserve"> задолженност</w:t>
      </w:r>
      <w:r w:rsidR="002F1E59" w:rsidRPr="001F12B0">
        <w:rPr>
          <w:sz w:val="28"/>
          <w:szCs w:val="28"/>
        </w:rPr>
        <w:t>ь</w:t>
      </w:r>
      <w:r w:rsidR="00592327" w:rsidRPr="001F12B0">
        <w:rPr>
          <w:sz w:val="28"/>
          <w:szCs w:val="28"/>
        </w:rPr>
        <w:t xml:space="preserve"> по статьям экономической классификации расходов бюджета Рыбницкого района и г. Рыбницы на 2021 год»</w:t>
      </w:r>
      <w:r w:rsidRPr="001F12B0">
        <w:rPr>
          <w:sz w:val="28"/>
          <w:szCs w:val="28"/>
        </w:rPr>
        <w:t xml:space="preserve"> к настоящему решению (в процессе доработки).</w:t>
      </w:r>
    </w:p>
    <w:p w:rsidR="00F747D5" w:rsidRPr="001F12B0" w:rsidRDefault="00F747D5" w:rsidP="001F12B0">
      <w:pPr>
        <w:ind w:firstLine="709"/>
        <w:jc w:val="both"/>
        <w:rPr>
          <w:sz w:val="28"/>
          <w:szCs w:val="28"/>
        </w:rPr>
      </w:pPr>
      <w:r w:rsidRPr="001F12B0">
        <w:rPr>
          <w:sz w:val="28"/>
          <w:szCs w:val="28"/>
        </w:rPr>
        <w:t xml:space="preserve">По другим статьям экономической классификации расходов прирост объема кредиторской задолженности по бюджету Рыбницкого района и                  г. </w:t>
      </w:r>
      <w:r w:rsidR="00B3400C" w:rsidRPr="001F12B0">
        <w:rPr>
          <w:sz w:val="28"/>
          <w:szCs w:val="28"/>
        </w:rPr>
        <w:t>Рыбницы</w:t>
      </w:r>
      <w:r w:rsidRPr="001F12B0">
        <w:rPr>
          <w:sz w:val="28"/>
          <w:szCs w:val="28"/>
        </w:rPr>
        <w:t xml:space="preserve"> за пределами недофинансирования не допускается.</w:t>
      </w:r>
    </w:p>
    <w:p w:rsidR="00F747D5" w:rsidRPr="001F12B0" w:rsidRDefault="00F747D5" w:rsidP="001F12B0">
      <w:pPr>
        <w:ind w:firstLine="709"/>
        <w:jc w:val="both"/>
        <w:rPr>
          <w:sz w:val="28"/>
          <w:szCs w:val="28"/>
        </w:rPr>
      </w:pPr>
      <w:r w:rsidRPr="001F12B0">
        <w:rPr>
          <w:sz w:val="28"/>
          <w:szCs w:val="28"/>
        </w:rPr>
        <w:t xml:space="preserve">В случае фактического допущения прироста объема кредиторской задолженности за пределами недофинансирования по статьям экономической классификации, по которым прирост не допускается, сумма прироста признается необоснованным использованием бюджетных средств. </w:t>
      </w:r>
      <w:r w:rsidRPr="001F12B0">
        <w:rPr>
          <w:sz w:val="28"/>
          <w:szCs w:val="28"/>
        </w:rPr>
        <w:br/>
        <w:t>К должностным лицам, допустившим необоснованное расходование, применяются меры ответственности, установленные действующим законодательством Приднестровской Молдавской Республики.</w:t>
      </w:r>
    </w:p>
    <w:p w:rsidR="00886DCE" w:rsidRDefault="00886DCE" w:rsidP="00F747D5">
      <w:pPr>
        <w:ind w:firstLine="567"/>
        <w:jc w:val="both"/>
        <w:rPr>
          <w:sz w:val="28"/>
          <w:szCs w:val="28"/>
        </w:rPr>
      </w:pPr>
    </w:p>
    <w:p w:rsidR="00C236BD" w:rsidRPr="00BE1C9B" w:rsidRDefault="00C236BD" w:rsidP="00C236BD">
      <w:pPr>
        <w:shd w:val="clear" w:color="auto" w:fill="FFFFFF"/>
        <w:ind w:firstLine="709"/>
        <w:jc w:val="both"/>
        <w:outlineLvl w:val="1"/>
        <w:rPr>
          <w:color w:val="000000"/>
          <w:sz w:val="28"/>
          <w:szCs w:val="28"/>
        </w:rPr>
      </w:pPr>
      <w:r w:rsidRPr="00C236BD">
        <w:rPr>
          <w:rFonts w:eastAsia="Calibri"/>
          <w:b/>
          <w:sz w:val="28"/>
          <w:szCs w:val="28"/>
        </w:rPr>
        <w:t xml:space="preserve">4. </w:t>
      </w:r>
      <w:r w:rsidRPr="00BE1C9B">
        <w:rPr>
          <w:color w:val="000000"/>
          <w:sz w:val="28"/>
          <w:szCs w:val="28"/>
        </w:rPr>
        <w:t>При исполнении бюджет</w:t>
      </w:r>
      <w:r>
        <w:rPr>
          <w:color w:val="000000"/>
          <w:sz w:val="28"/>
          <w:szCs w:val="28"/>
        </w:rPr>
        <w:t>а Рыбницкого района и г. Рыбницы</w:t>
      </w:r>
      <w:r w:rsidRPr="00BE1C9B">
        <w:rPr>
          <w:color w:val="000000"/>
          <w:sz w:val="28"/>
          <w:szCs w:val="28"/>
        </w:rPr>
        <w:t xml:space="preserve"> в 202</w:t>
      </w:r>
      <w:r w:rsidR="00886DCE">
        <w:rPr>
          <w:color w:val="000000"/>
          <w:sz w:val="28"/>
          <w:szCs w:val="28"/>
        </w:rPr>
        <w:t>2</w:t>
      </w:r>
      <w:r w:rsidRPr="00BE1C9B">
        <w:rPr>
          <w:color w:val="000000"/>
          <w:sz w:val="28"/>
          <w:szCs w:val="28"/>
        </w:rPr>
        <w:t xml:space="preserve"> году не допускается формирование кредиторской задолженности сверх предельных расходов, утвержденных настоящим </w:t>
      </w:r>
      <w:r w:rsidR="000C6E61">
        <w:rPr>
          <w:color w:val="000000"/>
          <w:sz w:val="28"/>
          <w:szCs w:val="28"/>
        </w:rPr>
        <w:t>Р</w:t>
      </w:r>
      <w:r w:rsidRPr="00BE1C9B">
        <w:rPr>
          <w:color w:val="000000"/>
          <w:sz w:val="28"/>
          <w:szCs w:val="28"/>
        </w:rPr>
        <w:t>ешен</w:t>
      </w:r>
      <w:r>
        <w:rPr>
          <w:color w:val="000000"/>
          <w:sz w:val="28"/>
          <w:szCs w:val="28"/>
        </w:rPr>
        <w:t>ием</w:t>
      </w:r>
      <w:r w:rsidRPr="00BE1C9B">
        <w:rPr>
          <w:color w:val="000000"/>
          <w:sz w:val="28"/>
          <w:szCs w:val="28"/>
        </w:rPr>
        <w:t xml:space="preserve"> по соответствующей статье экономической бюджетной классификации.</w:t>
      </w:r>
    </w:p>
    <w:p w:rsidR="00C236BD" w:rsidRPr="00BE1C9B" w:rsidRDefault="00C236BD" w:rsidP="00C236BD">
      <w:pPr>
        <w:shd w:val="clear" w:color="auto" w:fill="FFFFFF"/>
        <w:ind w:firstLine="709"/>
        <w:jc w:val="both"/>
        <w:outlineLvl w:val="1"/>
        <w:rPr>
          <w:color w:val="000000"/>
          <w:sz w:val="28"/>
          <w:szCs w:val="28"/>
        </w:rPr>
      </w:pPr>
      <w:r w:rsidRPr="00BE1C9B">
        <w:rPr>
          <w:color w:val="000000"/>
          <w:sz w:val="28"/>
          <w:szCs w:val="28"/>
        </w:rPr>
        <w:lastRenderedPageBreak/>
        <w:t>Кредиторская задолженность по состоянию на 1 января 202</w:t>
      </w:r>
      <w:r w:rsidR="00886DCE">
        <w:rPr>
          <w:color w:val="000000"/>
          <w:sz w:val="28"/>
          <w:szCs w:val="28"/>
        </w:rPr>
        <w:t>3</w:t>
      </w:r>
      <w:r w:rsidRPr="00BE1C9B">
        <w:rPr>
          <w:color w:val="000000"/>
          <w:sz w:val="28"/>
          <w:szCs w:val="28"/>
        </w:rPr>
        <w:t xml:space="preserve"> года, образовавшаяся в течение текущего финансового года сверх предельных расходов, утвержденных настоящим </w:t>
      </w:r>
      <w:r w:rsidR="000C6E61">
        <w:rPr>
          <w:color w:val="000000"/>
          <w:sz w:val="28"/>
          <w:szCs w:val="28"/>
        </w:rPr>
        <w:t>Р</w:t>
      </w:r>
      <w:r w:rsidRPr="00BE1C9B">
        <w:rPr>
          <w:color w:val="000000"/>
          <w:sz w:val="28"/>
          <w:szCs w:val="28"/>
        </w:rPr>
        <w:t>ешен</w:t>
      </w:r>
      <w:r>
        <w:rPr>
          <w:color w:val="000000"/>
          <w:sz w:val="28"/>
          <w:szCs w:val="28"/>
        </w:rPr>
        <w:t>ием</w:t>
      </w:r>
      <w:r w:rsidRPr="00BE1C9B">
        <w:rPr>
          <w:color w:val="000000"/>
          <w:sz w:val="28"/>
          <w:szCs w:val="28"/>
        </w:rPr>
        <w:t xml:space="preserve"> по соответствующей статье экономической бюджетной классификации, является необоснованным использованием бюджетных средств. </w:t>
      </w:r>
    </w:p>
    <w:p w:rsidR="00C236BD" w:rsidRDefault="00C236BD" w:rsidP="00C236BD">
      <w:pPr>
        <w:ind w:firstLine="709"/>
        <w:jc w:val="both"/>
        <w:rPr>
          <w:sz w:val="28"/>
          <w:szCs w:val="28"/>
        </w:rPr>
      </w:pPr>
      <w:r w:rsidRPr="00BE1C9B">
        <w:rPr>
          <w:color w:val="000000"/>
          <w:sz w:val="28"/>
          <w:szCs w:val="28"/>
        </w:rPr>
        <w:t xml:space="preserve">Кредиторская задолженность </w:t>
      </w:r>
      <w:r w:rsidR="00DC24B3">
        <w:rPr>
          <w:sz w:val="28"/>
          <w:szCs w:val="28"/>
        </w:rPr>
        <w:t>организаций и учреждений финансируемых за счет средств бюджета Рыбницкого района и г. Рыбницы</w:t>
      </w:r>
      <w:r w:rsidRPr="00BE1C9B">
        <w:rPr>
          <w:color w:val="000000"/>
          <w:sz w:val="28"/>
          <w:szCs w:val="28"/>
        </w:rPr>
        <w:t>, по состоянию на 1 января 202</w:t>
      </w:r>
      <w:r w:rsidR="00886DCE">
        <w:rPr>
          <w:color w:val="000000"/>
          <w:sz w:val="28"/>
          <w:szCs w:val="28"/>
        </w:rPr>
        <w:t>2</w:t>
      </w:r>
      <w:r w:rsidRPr="00BE1C9B">
        <w:rPr>
          <w:color w:val="000000"/>
          <w:sz w:val="28"/>
          <w:szCs w:val="28"/>
        </w:rPr>
        <w:t xml:space="preserve"> года, образовавшаяся в предыдущих периодах за счет недофинансирования в пределах</w:t>
      </w:r>
      <w:r>
        <w:rPr>
          <w:color w:val="000000"/>
          <w:sz w:val="28"/>
          <w:szCs w:val="28"/>
        </w:rPr>
        <w:t xml:space="preserve"> лимитов</w:t>
      </w:r>
      <w:r w:rsidRPr="00BE1C9B">
        <w:rPr>
          <w:color w:val="000000"/>
          <w:sz w:val="28"/>
          <w:szCs w:val="28"/>
        </w:rPr>
        <w:t>, установленных решени</w:t>
      </w:r>
      <w:r w:rsidR="00DC24B3">
        <w:rPr>
          <w:color w:val="000000"/>
          <w:sz w:val="28"/>
          <w:szCs w:val="28"/>
        </w:rPr>
        <w:t>ями</w:t>
      </w:r>
      <w:r w:rsidRPr="00BE1C9B">
        <w:rPr>
          <w:color w:val="000000"/>
          <w:sz w:val="28"/>
          <w:szCs w:val="28"/>
        </w:rPr>
        <w:t xml:space="preserve"> </w:t>
      </w:r>
      <w:r>
        <w:rPr>
          <w:color w:val="000000"/>
          <w:sz w:val="28"/>
          <w:szCs w:val="28"/>
        </w:rPr>
        <w:t>С</w:t>
      </w:r>
      <w:r w:rsidRPr="00BE1C9B">
        <w:rPr>
          <w:color w:val="000000"/>
          <w:sz w:val="28"/>
          <w:szCs w:val="28"/>
        </w:rPr>
        <w:t>овет</w:t>
      </w:r>
      <w:r>
        <w:rPr>
          <w:color w:val="000000"/>
          <w:sz w:val="28"/>
          <w:szCs w:val="28"/>
        </w:rPr>
        <w:t xml:space="preserve">а </w:t>
      </w:r>
      <w:r w:rsidRPr="00BE1C9B">
        <w:rPr>
          <w:color w:val="000000"/>
          <w:sz w:val="28"/>
          <w:szCs w:val="28"/>
        </w:rPr>
        <w:t xml:space="preserve">народных депутатов </w:t>
      </w:r>
      <w:r>
        <w:rPr>
          <w:color w:val="000000"/>
          <w:sz w:val="28"/>
          <w:szCs w:val="28"/>
        </w:rPr>
        <w:t xml:space="preserve">Рыбницкого района и г. Рыбницы </w:t>
      </w:r>
      <w:r w:rsidRPr="00BE1C9B">
        <w:rPr>
          <w:color w:val="000000"/>
          <w:sz w:val="28"/>
          <w:szCs w:val="28"/>
        </w:rPr>
        <w:t xml:space="preserve">на соответствующий финансовый год, погашается за счет </w:t>
      </w:r>
      <w:r w:rsidR="00886DCE">
        <w:rPr>
          <w:color w:val="000000"/>
          <w:sz w:val="28"/>
          <w:szCs w:val="28"/>
        </w:rPr>
        <w:t xml:space="preserve">и в пределах лимитов </w:t>
      </w:r>
      <w:r w:rsidRPr="00BE1C9B">
        <w:rPr>
          <w:color w:val="000000"/>
          <w:sz w:val="28"/>
          <w:szCs w:val="28"/>
        </w:rPr>
        <w:t xml:space="preserve">расходов, утвержденных настоящим </w:t>
      </w:r>
      <w:r w:rsidR="00886DCE">
        <w:rPr>
          <w:color w:val="000000"/>
          <w:sz w:val="28"/>
          <w:szCs w:val="28"/>
        </w:rPr>
        <w:t>Р</w:t>
      </w:r>
      <w:r w:rsidRPr="00BE1C9B">
        <w:rPr>
          <w:color w:val="000000"/>
          <w:sz w:val="28"/>
          <w:szCs w:val="28"/>
        </w:rPr>
        <w:t>ешен</w:t>
      </w:r>
      <w:r>
        <w:rPr>
          <w:color w:val="000000"/>
          <w:sz w:val="28"/>
          <w:szCs w:val="28"/>
        </w:rPr>
        <w:t>ием</w:t>
      </w:r>
      <w:r w:rsidRPr="00BE1C9B">
        <w:rPr>
          <w:color w:val="000000"/>
          <w:sz w:val="28"/>
          <w:szCs w:val="28"/>
        </w:rPr>
        <w:t xml:space="preserve"> </w:t>
      </w:r>
      <w:r>
        <w:rPr>
          <w:color w:val="000000"/>
          <w:sz w:val="28"/>
          <w:szCs w:val="28"/>
        </w:rPr>
        <w:t>соответственно</w:t>
      </w:r>
      <w:r w:rsidR="00886DCE">
        <w:rPr>
          <w:color w:val="000000"/>
          <w:sz w:val="28"/>
          <w:szCs w:val="28"/>
        </w:rPr>
        <w:t>,  за исключением лимитов</w:t>
      </w:r>
      <w:r w:rsidR="00907602">
        <w:rPr>
          <w:color w:val="000000"/>
          <w:sz w:val="28"/>
          <w:szCs w:val="28"/>
        </w:rPr>
        <w:t xml:space="preserve">, </w:t>
      </w:r>
      <w:r w:rsidR="00907602" w:rsidRPr="009A3EC7">
        <w:rPr>
          <w:sz w:val="28"/>
          <w:szCs w:val="28"/>
        </w:rPr>
        <w:t>предусмотренных на финансирование расходов по оплате коммунальных услуг</w:t>
      </w:r>
      <w:r w:rsidR="00065958" w:rsidRPr="004F7FDF">
        <w:rPr>
          <w:sz w:val="28"/>
          <w:szCs w:val="28"/>
        </w:rPr>
        <w:t>.</w:t>
      </w:r>
    </w:p>
    <w:p w:rsidR="00C236BD" w:rsidRDefault="00C236BD" w:rsidP="00C236BD">
      <w:pPr>
        <w:ind w:firstLine="709"/>
        <w:jc w:val="both"/>
        <w:rPr>
          <w:color w:val="000000"/>
          <w:sz w:val="28"/>
          <w:szCs w:val="28"/>
        </w:rPr>
      </w:pPr>
    </w:p>
    <w:p w:rsidR="00C236BD" w:rsidRPr="00BF06AB" w:rsidRDefault="00C236BD" w:rsidP="00C236BD">
      <w:pPr>
        <w:ind w:firstLine="567"/>
        <w:jc w:val="both"/>
        <w:outlineLvl w:val="1"/>
        <w:rPr>
          <w:sz w:val="28"/>
          <w:szCs w:val="28"/>
        </w:rPr>
      </w:pPr>
      <w:r w:rsidRPr="00C236BD">
        <w:rPr>
          <w:b/>
          <w:color w:val="000000"/>
          <w:sz w:val="28"/>
          <w:szCs w:val="28"/>
        </w:rPr>
        <w:t xml:space="preserve">5. </w:t>
      </w:r>
      <w:r>
        <w:rPr>
          <w:b/>
          <w:color w:val="000000"/>
          <w:sz w:val="28"/>
          <w:szCs w:val="28"/>
        </w:rPr>
        <w:t xml:space="preserve"> </w:t>
      </w:r>
      <w:r w:rsidRPr="00BF06AB">
        <w:rPr>
          <w:sz w:val="28"/>
          <w:szCs w:val="28"/>
        </w:rPr>
        <w:t>Установить на 202</w:t>
      </w:r>
      <w:r w:rsidR="00907602">
        <w:rPr>
          <w:sz w:val="28"/>
          <w:szCs w:val="28"/>
        </w:rPr>
        <w:t>2</w:t>
      </w:r>
      <w:r w:rsidRPr="00BF06AB">
        <w:rPr>
          <w:sz w:val="28"/>
          <w:szCs w:val="28"/>
        </w:rPr>
        <w:t xml:space="preserve"> год перечень социально защищенных статей расходов бюджета Рыбницкого района и г. </w:t>
      </w:r>
      <w:r w:rsidR="00B3400C">
        <w:rPr>
          <w:sz w:val="28"/>
          <w:szCs w:val="28"/>
        </w:rPr>
        <w:t>Рыбницы</w:t>
      </w:r>
      <w:r w:rsidRPr="00BF06AB">
        <w:rPr>
          <w:sz w:val="28"/>
          <w:szCs w:val="28"/>
        </w:rPr>
        <w:t>, подлежащих финансированию в первоочередном порядке:</w:t>
      </w:r>
    </w:p>
    <w:p w:rsidR="00C236BD" w:rsidRPr="00B532CD" w:rsidRDefault="00C236BD" w:rsidP="00C236BD">
      <w:pPr>
        <w:ind w:firstLine="567"/>
        <w:jc w:val="both"/>
        <w:outlineLvl w:val="1"/>
        <w:rPr>
          <w:i/>
          <w:sz w:val="28"/>
          <w:szCs w:val="28"/>
        </w:rPr>
      </w:pPr>
      <w:r w:rsidRPr="00BF06AB">
        <w:rPr>
          <w:sz w:val="28"/>
          <w:szCs w:val="28"/>
        </w:rPr>
        <w:t xml:space="preserve"> а) </w:t>
      </w:r>
      <w:r w:rsidR="00907602">
        <w:rPr>
          <w:sz w:val="28"/>
          <w:szCs w:val="28"/>
        </w:rPr>
        <w:t>з</w:t>
      </w:r>
      <w:r w:rsidR="00907602" w:rsidRPr="003C5CD4">
        <w:rPr>
          <w:sz w:val="28"/>
          <w:szCs w:val="28"/>
        </w:rPr>
        <w:t>аработная плата (денежное довольствие с учетом выплаты компенсации взамен продовольственного пайка) с учетом взносов на социальное страхование</w:t>
      </w:r>
      <w:r>
        <w:rPr>
          <w:sz w:val="28"/>
          <w:szCs w:val="28"/>
        </w:rPr>
        <w:t>;</w:t>
      </w:r>
    </w:p>
    <w:p w:rsidR="00C236BD" w:rsidRPr="00B532CD" w:rsidRDefault="00C236BD" w:rsidP="00C236BD">
      <w:pPr>
        <w:ind w:firstLine="680"/>
        <w:jc w:val="both"/>
        <w:rPr>
          <w:sz w:val="28"/>
          <w:szCs w:val="28"/>
        </w:rPr>
      </w:pPr>
      <w:r>
        <w:rPr>
          <w:sz w:val="28"/>
          <w:szCs w:val="28"/>
        </w:rPr>
        <w:t>б</w:t>
      </w:r>
      <w:r w:rsidRPr="003378C0">
        <w:rPr>
          <w:sz w:val="28"/>
          <w:szCs w:val="28"/>
        </w:rPr>
        <w:t>) содержание интернатов, домов ветеранов, реабилитационных центров для детей-инвалидов, специальных (коррекционных) организаций образования;</w:t>
      </w:r>
    </w:p>
    <w:p w:rsidR="00C236BD" w:rsidRPr="00B532CD" w:rsidRDefault="00C236BD" w:rsidP="00C236BD">
      <w:pPr>
        <w:ind w:firstLine="680"/>
        <w:jc w:val="both"/>
        <w:rPr>
          <w:sz w:val="28"/>
          <w:szCs w:val="28"/>
        </w:rPr>
      </w:pPr>
      <w:r w:rsidRPr="00B532CD">
        <w:rPr>
          <w:sz w:val="28"/>
          <w:szCs w:val="28"/>
        </w:rPr>
        <w:t xml:space="preserve">в) </w:t>
      </w:r>
      <w:r>
        <w:rPr>
          <w:sz w:val="28"/>
          <w:szCs w:val="28"/>
        </w:rPr>
        <w:t>п</w:t>
      </w:r>
      <w:r w:rsidRPr="00B532CD">
        <w:rPr>
          <w:sz w:val="28"/>
          <w:szCs w:val="28"/>
        </w:rPr>
        <w:t>особия для детей-сирот и детей, оставшихся без попечения родителей, находящихся в организациях, обеспечивающих их содержание, о</w:t>
      </w:r>
      <w:r>
        <w:rPr>
          <w:sz w:val="28"/>
          <w:szCs w:val="28"/>
        </w:rPr>
        <w:t>бразование и воспитание;</w:t>
      </w:r>
    </w:p>
    <w:p w:rsidR="00C236BD" w:rsidRPr="00B532CD" w:rsidRDefault="00C236BD" w:rsidP="00C236BD">
      <w:pPr>
        <w:ind w:firstLine="680"/>
        <w:jc w:val="both"/>
        <w:rPr>
          <w:sz w:val="28"/>
          <w:szCs w:val="28"/>
        </w:rPr>
      </w:pPr>
      <w:r>
        <w:rPr>
          <w:sz w:val="28"/>
          <w:szCs w:val="28"/>
        </w:rPr>
        <w:t>г) с</w:t>
      </w:r>
      <w:r w:rsidRPr="00B532CD">
        <w:rPr>
          <w:sz w:val="28"/>
          <w:szCs w:val="28"/>
        </w:rPr>
        <w:t>одержание детей, находящих</w:t>
      </w:r>
      <w:r>
        <w:rPr>
          <w:sz w:val="28"/>
          <w:szCs w:val="28"/>
        </w:rPr>
        <w:t>ся под опекой (попечительством);</w:t>
      </w:r>
    </w:p>
    <w:p w:rsidR="00C236BD" w:rsidRPr="00B532CD" w:rsidRDefault="00C236BD" w:rsidP="00C236BD">
      <w:pPr>
        <w:ind w:firstLine="680"/>
        <w:jc w:val="both"/>
        <w:rPr>
          <w:sz w:val="28"/>
          <w:szCs w:val="28"/>
        </w:rPr>
      </w:pPr>
      <w:r>
        <w:rPr>
          <w:sz w:val="28"/>
          <w:szCs w:val="28"/>
        </w:rPr>
        <w:t>д) п</w:t>
      </w:r>
      <w:r w:rsidRPr="00B532CD">
        <w:rPr>
          <w:sz w:val="28"/>
          <w:szCs w:val="28"/>
        </w:rPr>
        <w:t>риобретение медико-фармацевтической продукции (лекарственных средств, изделий медицинского назначения), кроме противоэпизоотических препаратов</w:t>
      </w:r>
      <w:r>
        <w:rPr>
          <w:sz w:val="28"/>
          <w:szCs w:val="28"/>
        </w:rPr>
        <w:t>;</w:t>
      </w:r>
    </w:p>
    <w:p w:rsidR="00C236BD" w:rsidRPr="00B532CD" w:rsidRDefault="00C236BD" w:rsidP="00C236BD">
      <w:pPr>
        <w:ind w:firstLine="680"/>
        <w:jc w:val="both"/>
        <w:rPr>
          <w:sz w:val="28"/>
          <w:szCs w:val="28"/>
        </w:rPr>
      </w:pPr>
      <w:r>
        <w:rPr>
          <w:sz w:val="28"/>
          <w:szCs w:val="28"/>
        </w:rPr>
        <w:t>е) продукты питания;</w:t>
      </w:r>
    </w:p>
    <w:p w:rsidR="00C236BD" w:rsidRDefault="00C236BD" w:rsidP="00C236BD">
      <w:pPr>
        <w:ind w:firstLine="680"/>
        <w:jc w:val="both"/>
        <w:rPr>
          <w:sz w:val="28"/>
          <w:szCs w:val="28"/>
        </w:rPr>
      </w:pPr>
      <w:r>
        <w:rPr>
          <w:sz w:val="28"/>
          <w:szCs w:val="28"/>
        </w:rPr>
        <w:t>ж) с</w:t>
      </w:r>
      <w:r w:rsidRPr="00B532CD">
        <w:rPr>
          <w:sz w:val="28"/>
          <w:szCs w:val="28"/>
        </w:rPr>
        <w:t xml:space="preserve">оциальные пенсии и компенсационные выплаты населению </w:t>
      </w:r>
      <w:r w:rsidRPr="00B532CD">
        <w:rPr>
          <w:sz w:val="28"/>
          <w:szCs w:val="28"/>
        </w:rPr>
        <w:br/>
        <w:t>(за исключением приобретения путевок для льготных категорий населения), включая</w:t>
      </w:r>
      <w:r>
        <w:rPr>
          <w:sz w:val="28"/>
          <w:szCs w:val="28"/>
        </w:rPr>
        <w:t xml:space="preserve"> ежемесячное пособие на ребенка;</w:t>
      </w:r>
      <w:r w:rsidRPr="00B532CD">
        <w:rPr>
          <w:sz w:val="28"/>
          <w:szCs w:val="28"/>
        </w:rPr>
        <w:t xml:space="preserve"> </w:t>
      </w:r>
    </w:p>
    <w:p w:rsidR="00C236BD" w:rsidRPr="00B532CD" w:rsidRDefault="00C236BD" w:rsidP="00C236BD">
      <w:pPr>
        <w:ind w:firstLine="680"/>
        <w:jc w:val="both"/>
        <w:rPr>
          <w:sz w:val="28"/>
          <w:szCs w:val="28"/>
        </w:rPr>
      </w:pPr>
      <w:r w:rsidRPr="00FC7839">
        <w:rPr>
          <w:sz w:val="28"/>
          <w:szCs w:val="28"/>
        </w:rPr>
        <w:t>з) материальная помощь для оздоровления детей-инвалидов в возрасте до 18 лет, инвалидов детства и сопровождающих лиц;</w:t>
      </w:r>
    </w:p>
    <w:p w:rsidR="00C236BD" w:rsidRPr="00B532CD" w:rsidRDefault="001F12B0" w:rsidP="00C236BD">
      <w:pPr>
        <w:ind w:firstLine="680"/>
        <w:jc w:val="both"/>
        <w:rPr>
          <w:sz w:val="28"/>
          <w:szCs w:val="28"/>
        </w:rPr>
      </w:pPr>
      <w:r>
        <w:rPr>
          <w:sz w:val="28"/>
          <w:szCs w:val="28"/>
        </w:rPr>
        <w:t>и</w:t>
      </w:r>
      <w:r w:rsidR="00C236BD">
        <w:rPr>
          <w:sz w:val="28"/>
          <w:szCs w:val="28"/>
        </w:rPr>
        <w:t>) о</w:t>
      </w:r>
      <w:r w:rsidR="00C236BD" w:rsidRPr="00B532CD">
        <w:rPr>
          <w:sz w:val="28"/>
          <w:szCs w:val="28"/>
        </w:rPr>
        <w:t>плата по договорам коммерческого найма жилья для детей-сирот, детей, оставшихся без попечения родителей, и лиц из их числ</w:t>
      </w:r>
      <w:r w:rsidR="00C236BD">
        <w:rPr>
          <w:sz w:val="28"/>
          <w:szCs w:val="28"/>
        </w:rPr>
        <w:t>а;</w:t>
      </w:r>
    </w:p>
    <w:p w:rsidR="00C236BD" w:rsidRPr="00B532CD" w:rsidRDefault="001F12B0" w:rsidP="00C236BD">
      <w:pPr>
        <w:ind w:firstLine="680"/>
        <w:jc w:val="both"/>
        <w:rPr>
          <w:sz w:val="28"/>
          <w:szCs w:val="28"/>
        </w:rPr>
      </w:pPr>
      <w:r>
        <w:rPr>
          <w:sz w:val="28"/>
          <w:szCs w:val="28"/>
        </w:rPr>
        <w:t>к</w:t>
      </w:r>
      <w:r w:rsidR="00C236BD">
        <w:rPr>
          <w:sz w:val="28"/>
          <w:szCs w:val="28"/>
        </w:rPr>
        <w:t>) т</w:t>
      </w:r>
      <w:r w:rsidR="00C236BD" w:rsidRPr="00B532CD">
        <w:rPr>
          <w:sz w:val="28"/>
          <w:szCs w:val="28"/>
        </w:rPr>
        <w:t xml:space="preserve">рансферты на покрытие потерь </w:t>
      </w:r>
      <w:r w:rsidR="00FC7839">
        <w:rPr>
          <w:sz w:val="28"/>
          <w:szCs w:val="28"/>
        </w:rPr>
        <w:t xml:space="preserve">транспортных организаций </w:t>
      </w:r>
      <w:r w:rsidR="00C236BD" w:rsidRPr="00B532CD">
        <w:rPr>
          <w:sz w:val="28"/>
          <w:szCs w:val="28"/>
        </w:rPr>
        <w:t>от пре</w:t>
      </w:r>
      <w:r w:rsidR="00C236BD">
        <w:rPr>
          <w:sz w:val="28"/>
          <w:szCs w:val="28"/>
        </w:rPr>
        <w:t xml:space="preserve">доставления </w:t>
      </w:r>
      <w:r w:rsidR="00FC7839">
        <w:rPr>
          <w:sz w:val="28"/>
          <w:szCs w:val="28"/>
        </w:rPr>
        <w:t xml:space="preserve">гражданам </w:t>
      </w:r>
      <w:r w:rsidR="00C236BD">
        <w:rPr>
          <w:sz w:val="28"/>
          <w:szCs w:val="28"/>
        </w:rPr>
        <w:t>льгот;</w:t>
      </w:r>
    </w:p>
    <w:p w:rsidR="0017546A" w:rsidRDefault="001F12B0" w:rsidP="00C236BD">
      <w:pPr>
        <w:ind w:firstLine="680"/>
        <w:jc w:val="both"/>
        <w:rPr>
          <w:sz w:val="28"/>
          <w:szCs w:val="28"/>
        </w:rPr>
      </w:pPr>
      <w:r>
        <w:rPr>
          <w:sz w:val="28"/>
          <w:szCs w:val="28"/>
        </w:rPr>
        <w:t>л</w:t>
      </w:r>
      <w:r w:rsidR="00C236BD">
        <w:rPr>
          <w:sz w:val="28"/>
          <w:szCs w:val="28"/>
        </w:rPr>
        <w:t xml:space="preserve">) </w:t>
      </w:r>
      <w:r w:rsidR="0017546A">
        <w:rPr>
          <w:sz w:val="28"/>
          <w:szCs w:val="28"/>
        </w:rPr>
        <w:t>оплата льгот, предоставляемых гражданам, по оплате жилья и коммунальны</w:t>
      </w:r>
      <w:r w:rsidR="00907602">
        <w:rPr>
          <w:sz w:val="28"/>
          <w:szCs w:val="28"/>
        </w:rPr>
        <w:t>х</w:t>
      </w:r>
      <w:r w:rsidR="0017546A">
        <w:rPr>
          <w:sz w:val="28"/>
          <w:szCs w:val="28"/>
        </w:rPr>
        <w:t xml:space="preserve"> услуг;</w:t>
      </w:r>
    </w:p>
    <w:p w:rsidR="00C236BD" w:rsidRPr="00B532CD" w:rsidRDefault="001F12B0" w:rsidP="00C236BD">
      <w:pPr>
        <w:ind w:firstLine="680"/>
        <w:jc w:val="both"/>
        <w:rPr>
          <w:sz w:val="28"/>
          <w:szCs w:val="28"/>
        </w:rPr>
      </w:pPr>
      <w:r>
        <w:rPr>
          <w:sz w:val="28"/>
          <w:szCs w:val="28"/>
        </w:rPr>
        <w:t>м</w:t>
      </w:r>
      <w:r w:rsidR="0017546A">
        <w:rPr>
          <w:sz w:val="28"/>
          <w:szCs w:val="28"/>
        </w:rPr>
        <w:t xml:space="preserve">) </w:t>
      </w:r>
      <w:r w:rsidR="00C236BD">
        <w:rPr>
          <w:sz w:val="28"/>
          <w:szCs w:val="28"/>
        </w:rPr>
        <w:t>т</w:t>
      </w:r>
      <w:r w:rsidR="00C236BD" w:rsidRPr="00B532CD">
        <w:rPr>
          <w:sz w:val="28"/>
          <w:szCs w:val="28"/>
        </w:rPr>
        <w:t>екущие трансферты на оказание государственной поддержки организациям, работающим в заданных государством условиях хозяйствования.</w:t>
      </w:r>
    </w:p>
    <w:p w:rsidR="00C236BD" w:rsidRDefault="00C236BD" w:rsidP="00C236BD">
      <w:pPr>
        <w:ind w:firstLine="680"/>
        <w:jc w:val="both"/>
        <w:rPr>
          <w:sz w:val="28"/>
          <w:szCs w:val="28"/>
        </w:rPr>
      </w:pPr>
    </w:p>
    <w:p w:rsidR="00907602" w:rsidRPr="004F7FDF" w:rsidRDefault="00C236BD" w:rsidP="00907602">
      <w:pPr>
        <w:ind w:firstLine="567"/>
        <w:jc w:val="both"/>
        <w:rPr>
          <w:sz w:val="28"/>
          <w:szCs w:val="28"/>
        </w:rPr>
      </w:pPr>
      <w:r w:rsidRPr="00C236BD">
        <w:rPr>
          <w:b/>
          <w:sz w:val="28"/>
          <w:szCs w:val="28"/>
        </w:rPr>
        <w:lastRenderedPageBreak/>
        <w:t>6.</w:t>
      </w:r>
      <w:r>
        <w:rPr>
          <w:sz w:val="28"/>
          <w:szCs w:val="28"/>
        </w:rPr>
        <w:t xml:space="preserve"> </w:t>
      </w:r>
      <w:r w:rsidR="00907602">
        <w:rPr>
          <w:sz w:val="28"/>
          <w:szCs w:val="28"/>
        </w:rPr>
        <w:t xml:space="preserve"> Государственной администрации Рыбницкого района и г. Рыбницы </w:t>
      </w:r>
      <w:r w:rsidR="00907602" w:rsidRPr="004F7FDF">
        <w:rPr>
          <w:sz w:val="28"/>
          <w:szCs w:val="28"/>
        </w:rPr>
        <w:t>в целях обеспечения своевременных выплат отпускных педагогическим работникам в летний период ежемесячно</w:t>
      </w:r>
      <w:r w:rsidR="00907602">
        <w:rPr>
          <w:sz w:val="28"/>
          <w:szCs w:val="28"/>
        </w:rPr>
        <w:t xml:space="preserve"> в </w:t>
      </w:r>
      <w:r w:rsidR="00907602" w:rsidRPr="00DC24B3">
        <w:rPr>
          <w:sz w:val="28"/>
          <w:szCs w:val="28"/>
        </w:rPr>
        <w:t xml:space="preserve">сумме </w:t>
      </w:r>
      <w:r w:rsidR="001E0195" w:rsidRPr="001E0195">
        <w:rPr>
          <w:sz w:val="28"/>
          <w:szCs w:val="28"/>
        </w:rPr>
        <w:t>1 539 640</w:t>
      </w:r>
      <w:r w:rsidR="00907602" w:rsidRPr="001E0195">
        <w:rPr>
          <w:sz w:val="28"/>
          <w:szCs w:val="28"/>
        </w:rPr>
        <w:t xml:space="preserve"> рублей</w:t>
      </w:r>
      <w:r w:rsidR="00907602" w:rsidRPr="00DC24B3">
        <w:rPr>
          <w:sz w:val="28"/>
          <w:szCs w:val="28"/>
        </w:rPr>
        <w:t>,</w:t>
      </w:r>
      <w:r w:rsidR="00907602">
        <w:rPr>
          <w:sz w:val="28"/>
          <w:szCs w:val="28"/>
        </w:rPr>
        <w:t xml:space="preserve"> </w:t>
      </w:r>
      <w:r w:rsidR="00907602" w:rsidRPr="004F7FDF">
        <w:rPr>
          <w:sz w:val="28"/>
          <w:szCs w:val="28"/>
        </w:rPr>
        <w:t>начиная с января по май 202</w:t>
      </w:r>
      <w:r w:rsidR="00907602">
        <w:rPr>
          <w:sz w:val="28"/>
          <w:szCs w:val="28"/>
        </w:rPr>
        <w:t>2</w:t>
      </w:r>
      <w:r w:rsidR="00907602" w:rsidRPr="004F7FDF">
        <w:rPr>
          <w:sz w:val="28"/>
          <w:szCs w:val="28"/>
        </w:rPr>
        <w:t xml:space="preserve"> года, из поступающих доходов (без учета доходов, имеющих целевое направление) </w:t>
      </w:r>
      <w:r w:rsidR="00907602">
        <w:rPr>
          <w:sz w:val="28"/>
          <w:szCs w:val="28"/>
        </w:rPr>
        <w:t>произвести</w:t>
      </w:r>
      <w:r w:rsidR="00907602" w:rsidRPr="004F7FDF">
        <w:rPr>
          <w:sz w:val="28"/>
          <w:szCs w:val="28"/>
        </w:rPr>
        <w:t xml:space="preserve"> накопление финансовых средств</w:t>
      </w:r>
      <w:r w:rsidR="00907602">
        <w:rPr>
          <w:sz w:val="28"/>
          <w:szCs w:val="28"/>
        </w:rPr>
        <w:t>.</w:t>
      </w:r>
    </w:p>
    <w:p w:rsidR="00BF06AB" w:rsidRDefault="00BF06AB" w:rsidP="00C236BD">
      <w:pPr>
        <w:ind w:firstLine="709"/>
        <w:jc w:val="both"/>
        <w:rPr>
          <w:sz w:val="28"/>
          <w:szCs w:val="28"/>
        </w:rPr>
      </w:pPr>
    </w:p>
    <w:p w:rsidR="00767406" w:rsidRPr="00B532CD" w:rsidRDefault="00BF06AB" w:rsidP="00767406">
      <w:pPr>
        <w:ind w:firstLine="567"/>
        <w:jc w:val="both"/>
        <w:outlineLvl w:val="1"/>
        <w:rPr>
          <w:sz w:val="28"/>
          <w:szCs w:val="28"/>
        </w:rPr>
      </w:pPr>
      <w:r>
        <w:rPr>
          <w:b/>
          <w:sz w:val="28"/>
          <w:szCs w:val="28"/>
        </w:rPr>
        <w:t xml:space="preserve"> </w:t>
      </w:r>
      <w:r w:rsidRPr="00BF06AB">
        <w:rPr>
          <w:b/>
          <w:sz w:val="28"/>
          <w:szCs w:val="28"/>
        </w:rPr>
        <w:t xml:space="preserve">7. </w:t>
      </w:r>
      <w:r>
        <w:rPr>
          <w:b/>
          <w:sz w:val="28"/>
          <w:szCs w:val="28"/>
        </w:rPr>
        <w:t xml:space="preserve"> </w:t>
      </w:r>
      <w:r w:rsidR="00767406" w:rsidRPr="00B532CD">
        <w:rPr>
          <w:sz w:val="28"/>
          <w:szCs w:val="28"/>
        </w:rPr>
        <w:t>Перераспределение средств между разделами функциональной классификации расходов в пределах суммы расходов бюджета Рыбницкого района и г. Рыбниц</w:t>
      </w:r>
      <w:r w:rsidR="002838F3">
        <w:rPr>
          <w:sz w:val="28"/>
          <w:szCs w:val="28"/>
        </w:rPr>
        <w:t>ы</w:t>
      </w:r>
      <w:r w:rsidR="00767406" w:rsidRPr="00B532CD">
        <w:rPr>
          <w:sz w:val="28"/>
          <w:szCs w:val="28"/>
        </w:rPr>
        <w:t xml:space="preserve">, утвержденных настоящим </w:t>
      </w:r>
      <w:r w:rsidR="0017546A">
        <w:rPr>
          <w:sz w:val="28"/>
          <w:szCs w:val="28"/>
        </w:rPr>
        <w:t>Р</w:t>
      </w:r>
      <w:r w:rsidR="00767406" w:rsidRPr="00B532CD">
        <w:rPr>
          <w:sz w:val="28"/>
          <w:szCs w:val="28"/>
        </w:rPr>
        <w:t xml:space="preserve">ешением, производится путем внесения изменений в настоящее </w:t>
      </w:r>
      <w:r w:rsidR="0017546A">
        <w:rPr>
          <w:sz w:val="28"/>
          <w:szCs w:val="28"/>
        </w:rPr>
        <w:t>Р</w:t>
      </w:r>
      <w:r w:rsidR="00767406" w:rsidRPr="00B532CD">
        <w:rPr>
          <w:sz w:val="28"/>
          <w:szCs w:val="28"/>
        </w:rPr>
        <w:t>ешение. </w:t>
      </w:r>
    </w:p>
    <w:p w:rsidR="00767406" w:rsidRDefault="00767406" w:rsidP="00767406">
      <w:pPr>
        <w:ind w:firstLine="567"/>
        <w:jc w:val="both"/>
        <w:outlineLvl w:val="1"/>
        <w:rPr>
          <w:sz w:val="28"/>
          <w:szCs w:val="28"/>
        </w:rPr>
      </w:pPr>
      <w:r w:rsidRPr="004F7FDF">
        <w:rPr>
          <w:sz w:val="28"/>
          <w:szCs w:val="28"/>
        </w:rPr>
        <w:t xml:space="preserve">Перераспределение средств в пределах годовой суммы </w:t>
      </w:r>
      <w:r>
        <w:rPr>
          <w:sz w:val="28"/>
          <w:szCs w:val="28"/>
        </w:rPr>
        <w:t>расходов</w:t>
      </w:r>
      <w:r w:rsidRPr="004F7FDF">
        <w:rPr>
          <w:sz w:val="28"/>
          <w:szCs w:val="28"/>
        </w:rPr>
        <w:t xml:space="preserve"> по разделу функциональной бюджетной классификации расходов бюджет</w:t>
      </w:r>
      <w:r>
        <w:rPr>
          <w:sz w:val="28"/>
          <w:szCs w:val="28"/>
        </w:rPr>
        <w:t>а Рыбницкого района и г. Рыбниц</w:t>
      </w:r>
      <w:r w:rsidR="002838F3">
        <w:rPr>
          <w:sz w:val="28"/>
          <w:szCs w:val="28"/>
        </w:rPr>
        <w:t>ы</w:t>
      </w:r>
      <w:r w:rsidRPr="004F7FDF">
        <w:rPr>
          <w:sz w:val="28"/>
          <w:szCs w:val="28"/>
        </w:rPr>
        <w:t xml:space="preserve"> осуществляется </w:t>
      </w:r>
      <w:r>
        <w:rPr>
          <w:sz w:val="28"/>
          <w:szCs w:val="28"/>
        </w:rPr>
        <w:t>Государственной администрацией Рыбницкого района и г. Рыбниц</w:t>
      </w:r>
      <w:r w:rsidR="002838F3">
        <w:rPr>
          <w:sz w:val="28"/>
          <w:szCs w:val="28"/>
        </w:rPr>
        <w:t>ы</w:t>
      </w:r>
      <w:r w:rsidRPr="004F7FDF">
        <w:rPr>
          <w:sz w:val="28"/>
          <w:szCs w:val="28"/>
        </w:rPr>
        <w:t>,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767406" w:rsidRDefault="00767406" w:rsidP="00767406">
      <w:pPr>
        <w:ind w:firstLine="567"/>
        <w:jc w:val="both"/>
        <w:outlineLvl w:val="1"/>
        <w:rPr>
          <w:sz w:val="28"/>
          <w:szCs w:val="28"/>
        </w:rPr>
      </w:pPr>
      <w:r w:rsidRPr="00B54BDF">
        <w:rPr>
          <w:sz w:val="28"/>
          <w:szCs w:val="28"/>
        </w:rPr>
        <w:t>Утверждение и перераспределение</w:t>
      </w:r>
      <w:r w:rsidR="0017546A">
        <w:rPr>
          <w:sz w:val="28"/>
          <w:szCs w:val="28"/>
        </w:rPr>
        <w:t xml:space="preserve"> расходов на </w:t>
      </w:r>
      <w:r w:rsidRPr="00767406">
        <w:rPr>
          <w:sz w:val="28"/>
          <w:szCs w:val="28"/>
        </w:rPr>
        <w:t>содержание милиции общественной безопасности (местной милиции) Рыбницкого отдела внутренних дел производиться по согласованию с Министерством внутренних дел Приднестровской Молдавской Республики.</w:t>
      </w:r>
    </w:p>
    <w:p w:rsidR="00767406" w:rsidRDefault="00767406" w:rsidP="00767406">
      <w:pPr>
        <w:ind w:firstLine="567"/>
        <w:jc w:val="both"/>
        <w:outlineLvl w:val="1"/>
        <w:rPr>
          <w:sz w:val="28"/>
          <w:szCs w:val="28"/>
        </w:rPr>
      </w:pPr>
    </w:p>
    <w:p w:rsidR="00767406" w:rsidRDefault="00767406" w:rsidP="00767406">
      <w:pPr>
        <w:ind w:firstLine="567"/>
        <w:jc w:val="both"/>
        <w:outlineLvl w:val="1"/>
        <w:rPr>
          <w:color w:val="000000"/>
          <w:sz w:val="28"/>
          <w:szCs w:val="28"/>
        </w:rPr>
      </w:pPr>
      <w:r w:rsidRPr="00767406">
        <w:rPr>
          <w:b/>
          <w:sz w:val="28"/>
          <w:szCs w:val="28"/>
        </w:rPr>
        <w:t>8.</w:t>
      </w:r>
      <w:r>
        <w:rPr>
          <w:sz w:val="28"/>
          <w:szCs w:val="28"/>
        </w:rPr>
        <w:t xml:space="preserve"> </w:t>
      </w:r>
      <w:r w:rsidRPr="00B54BDF">
        <w:rPr>
          <w:color w:val="000000"/>
          <w:sz w:val="28"/>
          <w:szCs w:val="28"/>
        </w:rPr>
        <w:t>Принятие решений</w:t>
      </w:r>
      <w:r w:rsidR="006A0C0D">
        <w:rPr>
          <w:color w:val="000000"/>
          <w:sz w:val="28"/>
          <w:szCs w:val="28"/>
        </w:rPr>
        <w:t xml:space="preserve"> об </w:t>
      </w:r>
      <w:r w:rsidRPr="00B54BDF">
        <w:rPr>
          <w:color w:val="000000"/>
          <w:sz w:val="28"/>
          <w:szCs w:val="28"/>
        </w:rPr>
        <w:t>увеличени</w:t>
      </w:r>
      <w:r w:rsidR="006A0C0D">
        <w:rPr>
          <w:color w:val="000000"/>
          <w:sz w:val="28"/>
          <w:szCs w:val="28"/>
        </w:rPr>
        <w:t>и</w:t>
      </w:r>
      <w:r w:rsidRPr="00B54BDF">
        <w:rPr>
          <w:color w:val="000000"/>
          <w:sz w:val="28"/>
          <w:szCs w:val="28"/>
        </w:rPr>
        <w:t xml:space="preserve"> штатной численности работников, оплата труда которых финансируется за счет бюджета Рыбницкого района и г. Рыбницы, а также любых иных решений, приводящих к увеличению расходов на оплату труда с начислениями сверх установленных настоящим Решением, допускается исключительно в случае и после утверждения настоящим Решением источников финансирования (покрытия) указанных дополнительных расходов.</w:t>
      </w:r>
    </w:p>
    <w:p w:rsidR="00767406" w:rsidRDefault="00767406" w:rsidP="00767406">
      <w:pPr>
        <w:ind w:firstLine="567"/>
        <w:jc w:val="both"/>
        <w:outlineLvl w:val="1"/>
        <w:rPr>
          <w:color w:val="000000"/>
          <w:sz w:val="28"/>
          <w:szCs w:val="28"/>
        </w:rPr>
      </w:pPr>
    </w:p>
    <w:p w:rsidR="003378C0" w:rsidRPr="003378C0" w:rsidRDefault="007A611A" w:rsidP="003378C0">
      <w:pPr>
        <w:ind w:firstLine="567"/>
        <w:jc w:val="both"/>
        <w:rPr>
          <w:sz w:val="28"/>
          <w:szCs w:val="28"/>
        </w:rPr>
      </w:pPr>
      <w:r>
        <w:rPr>
          <w:rFonts w:eastAsia="Calibri"/>
          <w:b/>
          <w:color w:val="000000"/>
          <w:sz w:val="28"/>
          <w:szCs w:val="28"/>
        </w:rPr>
        <w:t>9</w:t>
      </w:r>
      <w:r w:rsidR="003378C0" w:rsidRPr="003378C0">
        <w:rPr>
          <w:rFonts w:eastAsia="Calibri"/>
          <w:b/>
          <w:color w:val="000000"/>
          <w:sz w:val="28"/>
          <w:szCs w:val="28"/>
        </w:rPr>
        <w:t xml:space="preserve">. </w:t>
      </w:r>
      <w:r w:rsidR="003378C0" w:rsidRPr="003378C0">
        <w:rPr>
          <w:sz w:val="28"/>
          <w:szCs w:val="28"/>
        </w:rPr>
        <w:t xml:space="preserve">Сотрудники (работники) Государственной администрации Рыбницкого района и г. </w:t>
      </w:r>
      <w:r w:rsidR="00B3400C">
        <w:rPr>
          <w:sz w:val="28"/>
          <w:szCs w:val="28"/>
        </w:rPr>
        <w:t>Рыбницы</w:t>
      </w:r>
      <w:r w:rsidR="003378C0" w:rsidRPr="003378C0">
        <w:rPr>
          <w:sz w:val="28"/>
          <w:szCs w:val="28"/>
        </w:rPr>
        <w:t xml:space="preserve"> не имеют права осуществлять трудовую деятельность по внешнему совместительству в учреждениях, подведомственным органам государственной власти</w:t>
      </w:r>
      <w:r w:rsidR="003378C0">
        <w:rPr>
          <w:sz w:val="28"/>
          <w:szCs w:val="28"/>
        </w:rPr>
        <w:t xml:space="preserve">, за исключением сотрудников (работников) </w:t>
      </w:r>
      <w:r w:rsidR="0017546A">
        <w:rPr>
          <w:sz w:val="28"/>
          <w:szCs w:val="28"/>
        </w:rPr>
        <w:t xml:space="preserve">системы </w:t>
      </w:r>
      <w:r w:rsidR="003378C0">
        <w:rPr>
          <w:sz w:val="28"/>
          <w:szCs w:val="28"/>
        </w:rPr>
        <w:t>образования</w:t>
      </w:r>
      <w:r w:rsidR="003378C0" w:rsidRPr="003378C0">
        <w:rPr>
          <w:sz w:val="28"/>
          <w:szCs w:val="28"/>
        </w:rPr>
        <w:t>.</w:t>
      </w:r>
    </w:p>
    <w:p w:rsidR="003378C0" w:rsidRDefault="003378C0" w:rsidP="003378C0">
      <w:pPr>
        <w:ind w:firstLine="567"/>
        <w:jc w:val="both"/>
        <w:rPr>
          <w:sz w:val="28"/>
          <w:szCs w:val="28"/>
        </w:rPr>
      </w:pPr>
      <w:r w:rsidRPr="003378C0">
        <w:rPr>
          <w:sz w:val="28"/>
          <w:szCs w:val="28"/>
        </w:rPr>
        <w:t>Сотрудники (работники) учреждений,</w:t>
      </w:r>
      <w:r w:rsidRPr="00867DEF">
        <w:rPr>
          <w:sz w:val="28"/>
          <w:szCs w:val="28"/>
        </w:rPr>
        <w:t xml:space="preserve"> подведомственных </w:t>
      </w:r>
      <w:r>
        <w:rPr>
          <w:sz w:val="28"/>
          <w:szCs w:val="28"/>
        </w:rPr>
        <w:t>Г</w:t>
      </w:r>
      <w:r w:rsidRPr="00867DEF">
        <w:rPr>
          <w:sz w:val="28"/>
          <w:szCs w:val="28"/>
        </w:rPr>
        <w:t>осударственной администрации Рыбницкого района и</w:t>
      </w:r>
      <w:r w:rsidR="005860B3">
        <w:rPr>
          <w:sz w:val="28"/>
          <w:szCs w:val="28"/>
        </w:rPr>
        <w:t xml:space="preserve"> </w:t>
      </w:r>
      <w:r w:rsidRPr="00867DEF">
        <w:rPr>
          <w:sz w:val="28"/>
          <w:szCs w:val="28"/>
        </w:rPr>
        <w:t xml:space="preserve">г. </w:t>
      </w:r>
      <w:r w:rsidR="00B3400C">
        <w:rPr>
          <w:sz w:val="28"/>
          <w:szCs w:val="28"/>
        </w:rPr>
        <w:t>Рыбницы</w:t>
      </w:r>
      <w:r w:rsidRPr="00867DEF">
        <w:rPr>
          <w:sz w:val="28"/>
          <w:szCs w:val="28"/>
        </w:rPr>
        <w:t>,</w:t>
      </w:r>
      <w:r>
        <w:rPr>
          <w:sz w:val="28"/>
          <w:szCs w:val="28"/>
        </w:rPr>
        <w:t xml:space="preserve"> </w:t>
      </w:r>
      <w:r w:rsidRPr="004F7FDF">
        <w:rPr>
          <w:sz w:val="28"/>
          <w:szCs w:val="28"/>
        </w:rPr>
        <w:t xml:space="preserve">не имеют права осуществлять трудовую деятельность по внешнему совместительству в учреждениях, подведомственных </w:t>
      </w:r>
      <w:r w:rsidR="006A0C0D">
        <w:rPr>
          <w:sz w:val="28"/>
          <w:szCs w:val="28"/>
        </w:rPr>
        <w:t>Г</w:t>
      </w:r>
      <w:r>
        <w:rPr>
          <w:sz w:val="28"/>
          <w:szCs w:val="28"/>
        </w:rPr>
        <w:t xml:space="preserve">осударственной администрации Рыбницкого района и г. </w:t>
      </w:r>
      <w:r w:rsidR="00B3400C">
        <w:rPr>
          <w:sz w:val="28"/>
          <w:szCs w:val="28"/>
        </w:rPr>
        <w:t>Рыбницы</w:t>
      </w:r>
      <w:r w:rsidRPr="004F7FDF">
        <w:rPr>
          <w:sz w:val="28"/>
          <w:szCs w:val="28"/>
        </w:rPr>
        <w:t>, за исключением сотрудников (работников) систем</w:t>
      </w:r>
      <w:r w:rsidR="0017546A">
        <w:rPr>
          <w:sz w:val="28"/>
          <w:szCs w:val="28"/>
        </w:rPr>
        <w:t>ы</w:t>
      </w:r>
      <w:r w:rsidRPr="004F7FDF">
        <w:rPr>
          <w:sz w:val="28"/>
          <w:szCs w:val="28"/>
        </w:rPr>
        <w:t xml:space="preserve"> образования.</w:t>
      </w:r>
    </w:p>
    <w:p w:rsidR="007A611A" w:rsidRDefault="007A611A" w:rsidP="003378C0">
      <w:pPr>
        <w:ind w:firstLine="709"/>
        <w:jc w:val="both"/>
        <w:rPr>
          <w:b/>
          <w:sz w:val="28"/>
          <w:szCs w:val="28"/>
        </w:rPr>
      </w:pPr>
    </w:p>
    <w:p w:rsidR="003378C0" w:rsidRPr="00BE1C9B" w:rsidRDefault="003378C0" w:rsidP="003378C0">
      <w:pPr>
        <w:ind w:firstLine="709"/>
        <w:jc w:val="both"/>
        <w:rPr>
          <w:color w:val="000000"/>
          <w:sz w:val="28"/>
          <w:szCs w:val="28"/>
        </w:rPr>
      </w:pPr>
      <w:r w:rsidRPr="003378C0">
        <w:rPr>
          <w:b/>
          <w:sz w:val="28"/>
          <w:szCs w:val="28"/>
        </w:rPr>
        <w:t>1</w:t>
      </w:r>
      <w:r w:rsidR="007A611A">
        <w:rPr>
          <w:b/>
          <w:sz w:val="28"/>
          <w:szCs w:val="28"/>
        </w:rPr>
        <w:t>0</w:t>
      </w:r>
      <w:r w:rsidRPr="003378C0">
        <w:rPr>
          <w:b/>
          <w:sz w:val="28"/>
          <w:szCs w:val="28"/>
        </w:rPr>
        <w:t xml:space="preserve">. </w:t>
      </w:r>
      <w:r w:rsidR="00FA5533" w:rsidRPr="00FA5533">
        <w:rPr>
          <w:sz w:val="28"/>
          <w:szCs w:val="28"/>
        </w:rPr>
        <w:t>М</w:t>
      </w:r>
      <w:r w:rsidRPr="00BE1C9B">
        <w:rPr>
          <w:color w:val="000000"/>
          <w:sz w:val="28"/>
          <w:szCs w:val="28"/>
        </w:rPr>
        <w:t xml:space="preserve">униципальные и коммерческие заказчики осуществляют закупку товаров, работ, услуг для обеспечения муниципальных и коммерческих нужд в соответствии с Законом Приднестровской Молдавской Республики «О закупках в Приднестровской Молдавской Республике», за исключением </w:t>
      </w:r>
      <w:r w:rsidRPr="00BE1C9B">
        <w:rPr>
          <w:color w:val="000000"/>
          <w:sz w:val="28"/>
          <w:szCs w:val="28"/>
        </w:rPr>
        <w:lastRenderedPageBreak/>
        <w:t>случаев, предусмотренных Законом</w:t>
      </w:r>
      <w:r w:rsidR="00C0562E">
        <w:rPr>
          <w:color w:val="000000"/>
          <w:sz w:val="28"/>
          <w:szCs w:val="28"/>
        </w:rPr>
        <w:t xml:space="preserve"> </w:t>
      </w:r>
      <w:r w:rsidR="00B54BDF">
        <w:rPr>
          <w:color w:val="000000"/>
          <w:sz w:val="28"/>
          <w:szCs w:val="28"/>
        </w:rPr>
        <w:t>Приднестровской Молдавской Республики «О</w:t>
      </w:r>
      <w:r w:rsidR="00C0562E">
        <w:rPr>
          <w:color w:val="000000"/>
          <w:sz w:val="28"/>
          <w:szCs w:val="28"/>
        </w:rPr>
        <w:t xml:space="preserve"> республиканском бюджете на 202</w:t>
      </w:r>
      <w:r w:rsidR="006A0C0D">
        <w:rPr>
          <w:color w:val="000000"/>
          <w:sz w:val="28"/>
          <w:szCs w:val="28"/>
        </w:rPr>
        <w:t>2</w:t>
      </w:r>
      <w:r w:rsidR="00C0562E">
        <w:rPr>
          <w:color w:val="000000"/>
          <w:sz w:val="28"/>
          <w:szCs w:val="28"/>
        </w:rPr>
        <w:t xml:space="preserve"> год</w:t>
      </w:r>
      <w:r w:rsidR="00B54BDF">
        <w:rPr>
          <w:color w:val="000000"/>
          <w:sz w:val="28"/>
          <w:szCs w:val="28"/>
        </w:rPr>
        <w:t>»</w:t>
      </w:r>
      <w:r w:rsidRPr="00BE1C9B">
        <w:rPr>
          <w:color w:val="000000"/>
          <w:sz w:val="28"/>
          <w:szCs w:val="28"/>
        </w:rPr>
        <w:t>.</w:t>
      </w:r>
    </w:p>
    <w:p w:rsidR="003378C0" w:rsidRPr="00060D30" w:rsidRDefault="003378C0" w:rsidP="003378C0">
      <w:pPr>
        <w:ind w:firstLine="709"/>
        <w:jc w:val="both"/>
        <w:rPr>
          <w:rFonts w:eastAsia="Calibri"/>
          <w:sz w:val="28"/>
          <w:szCs w:val="28"/>
        </w:rPr>
      </w:pPr>
      <w:r w:rsidRPr="00060D30">
        <w:rPr>
          <w:rFonts w:eastAsia="Calibri"/>
          <w:sz w:val="28"/>
          <w:szCs w:val="28"/>
        </w:rPr>
        <w:t>С 1 января 202</w:t>
      </w:r>
      <w:r w:rsidR="006A0C0D">
        <w:rPr>
          <w:rFonts w:eastAsia="Calibri"/>
          <w:sz w:val="28"/>
          <w:szCs w:val="28"/>
        </w:rPr>
        <w:t>2</w:t>
      </w:r>
      <w:r w:rsidRPr="00060D30">
        <w:rPr>
          <w:rFonts w:eastAsia="Calibri"/>
          <w:sz w:val="28"/>
          <w:szCs w:val="28"/>
        </w:rPr>
        <w:t xml:space="preserve"> года сумма малых закупок составляет:</w:t>
      </w:r>
    </w:p>
    <w:p w:rsidR="003378C0" w:rsidRPr="00060D30" w:rsidRDefault="00C0562E" w:rsidP="003378C0">
      <w:pPr>
        <w:ind w:firstLine="709"/>
        <w:jc w:val="both"/>
        <w:rPr>
          <w:rFonts w:eastAsia="Calibri"/>
          <w:sz w:val="28"/>
          <w:szCs w:val="28"/>
        </w:rPr>
      </w:pPr>
      <w:r>
        <w:rPr>
          <w:rFonts w:eastAsia="Calibri"/>
          <w:sz w:val="28"/>
          <w:szCs w:val="28"/>
        </w:rPr>
        <w:t>а</w:t>
      </w:r>
      <w:r w:rsidR="003378C0" w:rsidRPr="00060D30">
        <w:rPr>
          <w:rFonts w:eastAsia="Calibri"/>
          <w:sz w:val="28"/>
          <w:szCs w:val="28"/>
        </w:rPr>
        <w:t>) для муниципальных заказчиков в размере до 80 000 рублей;</w:t>
      </w:r>
    </w:p>
    <w:p w:rsidR="003378C0" w:rsidRPr="00060D30" w:rsidRDefault="00C0562E" w:rsidP="003378C0">
      <w:pPr>
        <w:ind w:firstLine="709"/>
        <w:jc w:val="both"/>
        <w:rPr>
          <w:rFonts w:eastAsia="Calibri"/>
          <w:sz w:val="28"/>
          <w:szCs w:val="28"/>
        </w:rPr>
      </w:pPr>
      <w:r>
        <w:rPr>
          <w:rFonts w:eastAsia="Calibri"/>
          <w:sz w:val="28"/>
          <w:szCs w:val="28"/>
        </w:rPr>
        <w:t>б</w:t>
      </w:r>
      <w:r w:rsidR="003378C0" w:rsidRPr="00060D30">
        <w:rPr>
          <w:rFonts w:eastAsia="Calibri"/>
          <w:sz w:val="28"/>
          <w:szCs w:val="28"/>
        </w:rPr>
        <w:t>) для коммерческих заказчиков в размере до 200 000 рублей.</w:t>
      </w:r>
    </w:p>
    <w:p w:rsidR="003378C0" w:rsidRPr="00060D30" w:rsidRDefault="003378C0" w:rsidP="003378C0">
      <w:pPr>
        <w:ind w:firstLine="709"/>
        <w:jc w:val="both"/>
        <w:rPr>
          <w:rFonts w:eastAsia="Calibri"/>
          <w:sz w:val="28"/>
          <w:szCs w:val="28"/>
        </w:rPr>
      </w:pPr>
      <w:r w:rsidRPr="00060D30">
        <w:rPr>
          <w:rFonts w:eastAsia="Calibri"/>
          <w:sz w:val="28"/>
          <w:szCs w:val="28"/>
        </w:rPr>
        <w:t>С 1 января 202</w:t>
      </w:r>
      <w:r w:rsidR="006A0C0D">
        <w:rPr>
          <w:rFonts w:eastAsia="Calibri"/>
          <w:sz w:val="28"/>
          <w:szCs w:val="28"/>
        </w:rPr>
        <w:t>2</w:t>
      </w:r>
      <w:r w:rsidRPr="00060D30">
        <w:rPr>
          <w:rFonts w:eastAsia="Calibri"/>
          <w:sz w:val="28"/>
          <w:szCs w:val="28"/>
        </w:rPr>
        <w:t xml:space="preserve"> года</w:t>
      </w:r>
      <w:r w:rsidR="00FA5533">
        <w:rPr>
          <w:rFonts w:eastAsia="Calibri"/>
          <w:sz w:val="28"/>
          <w:szCs w:val="28"/>
        </w:rPr>
        <w:t xml:space="preserve"> </w:t>
      </w:r>
      <w:r w:rsidRPr="00060D30">
        <w:rPr>
          <w:rFonts w:eastAsia="Calibri"/>
          <w:sz w:val="28"/>
          <w:szCs w:val="28"/>
        </w:rPr>
        <w:t>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3378C0" w:rsidRDefault="003378C0" w:rsidP="003378C0">
      <w:pPr>
        <w:ind w:firstLine="709"/>
        <w:jc w:val="both"/>
        <w:rPr>
          <w:rFonts w:eastAsia="Calibri"/>
          <w:sz w:val="28"/>
          <w:szCs w:val="28"/>
        </w:rPr>
      </w:pPr>
      <w:r w:rsidRPr="00060D30">
        <w:rPr>
          <w:rFonts w:eastAsia="Calibri"/>
          <w:sz w:val="28"/>
          <w:szCs w:val="28"/>
        </w:rPr>
        <w:t>а) закупка работ строительного подряда, реконструкции, капитального, среднего и текущего ремонтов;</w:t>
      </w:r>
    </w:p>
    <w:p w:rsidR="0028585B" w:rsidRPr="009A3EC7" w:rsidRDefault="0028585B" w:rsidP="0028585B">
      <w:pPr>
        <w:ind w:firstLine="709"/>
        <w:jc w:val="both"/>
        <w:rPr>
          <w:rFonts w:eastAsia="Calibri"/>
          <w:sz w:val="28"/>
          <w:szCs w:val="28"/>
        </w:rPr>
      </w:pPr>
      <w:r w:rsidRPr="009A3EC7">
        <w:rPr>
          <w:rFonts w:eastAsia="Calibri"/>
          <w:sz w:val="28"/>
          <w:szCs w:val="28"/>
        </w:rPr>
        <w:t>б)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а также выполнения функций системного оператора по центральному оперативно-диспетчерскому управлению электроэнергетической системой;</w:t>
      </w:r>
    </w:p>
    <w:p w:rsidR="0028585B" w:rsidRPr="009A3EC7" w:rsidRDefault="0028585B" w:rsidP="0028585B">
      <w:pPr>
        <w:ind w:firstLine="709"/>
        <w:jc w:val="both"/>
        <w:rPr>
          <w:rFonts w:eastAsia="Calibri"/>
          <w:sz w:val="28"/>
          <w:szCs w:val="28"/>
        </w:rPr>
      </w:pPr>
      <w:r w:rsidRPr="009A3EC7">
        <w:rPr>
          <w:rFonts w:eastAsia="Calibri"/>
          <w:sz w:val="28"/>
          <w:szCs w:val="28"/>
        </w:rPr>
        <w:t xml:space="preserve">в) закупка стальных труб различного диаметра, труб в </w:t>
      </w:r>
      <w:proofErr w:type="spellStart"/>
      <w:r w:rsidRPr="009A3EC7">
        <w:rPr>
          <w:rFonts w:eastAsia="Calibri"/>
          <w:sz w:val="28"/>
          <w:szCs w:val="28"/>
        </w:rPr>
        <w:t>пенополимерной</w:t>
      </w:r>
      <w:proofErr w:type="spellEnd"/>
      <w:r w:rsidRPr="009A3EC7">
        <w:rPr>
          <w:rFonts w:eastAsia="Calibri"/>
          <w:sz w:val="28"/>
          <w:szCs w:val="28"/>
        </w:rPr>
        <w:t xml:space="preserve"> изоляции и фасонных изделий к ним (</w:t>
      </w:r>
      <w:proofErr w:type="spellStart"/>
      <w:r w:rsidRPr="009A3EC7">
        <w:rPr>
          <w:rFonts w:eastAsia="Calibri"/>
          <w:sz w:val="28"/>
          <w:szCs w:val="28"/>
        </w:rPr>
        <w:t>сильфонные</w:t>
      </w:r>
      <w:proofErr w:type="spellEnd"/>
      <w:r w:rsidRPr="009A3EC7">
        <w:rPr>
          <w:rFonts w:eastAsia="Calibri"/>
          <w:sz w:val="28"/>
          <w:szCs w:val="28"/>
        </w:rPr>
        <w:t xml:space="preserve"> компенсационные устройства, опоры неподвижные в </w:t>
      </w:r>
      <w:proofErr w:type="spellStart"/>
      <w:r w:rsidRPr="009A3EC7">
        <w:rPr>
          <w:rFonts w:eastAsia="Calibri"/>
          <w:sz w:val="28"/>
          <w:szCs w:val="28"/>
        </w:rPr>
        <w:t>пенополимерной</w:t>
      </w:r>
      <w:proofErr w:type="spellEnd"/>
      <w:r w:rsidRPr="009A3EC7">
        <w:rPr>
          <w:rFonts w:eastAsia="Calibri"/>
          <w:sz w:val="28"/>
          <w:szCs w:val="28"/>
        </w:rPr>
        <w:t xml:space="preserve"> изоляции, опоры скользящие в </w:t>
      </w:r>
      <w:proofErr w:type="spellStart"/>
      <w:r w:rsidRPr="009A3EC7">
        <w:rPr>
          <w:rFonts w:eastAsia="Calibri"/>
          <w:sz w:val="28"/>
          <w:szCs w:val="28"/>
        </w:rPr>
        <w:t>пенополимерной</w:t>
      </w:r>
      <w:proofErr w:type="spellEnd"/>
      <w:r w:rsidRPr="009A3EC7">
        <w:rPr>
          <w:rFonts w:eastAsia="Calibri"/>
          <w:sz w:val="28"/>
          <w:szCs w:val="28"/>
        </w:rPr>
        <w:t xml:space="preserve"> изоляции, отводы в </w:t>
      </w:r>
      <w:proofErr w:type="spellStart"/>
      <w:r w:rsidRPr="009A3EC7">
        <w:rPr>
          <w:rFonts w:eastAsia="Calibri"/>
          <w:sz w:val="28"/>
          <w:szCs w:val="28"/>
        </w:rPr>
        <w:t>пенополимерной</w:t>
      </w:r>
      <w:proofErr w:type="spellEnd"/>
      <w:r w:rsidRPr="009A3EC7">
        <w:rPr>
          <w:rFonts w:eastAsia="Calibri"/>
          <w:sz w:val="28"/>
          <w:szCs w:val="28"/>
        </w:rPr>
        <w:t xml:space="preserve"> </w:t>
      </w:r>
      <w:r w:rsidRPr="009A3EC7">
        <w:rPr>
          <w:rFonts w:eastAsia="Calibri"/>
          <w:sz w:val="28"/>
          <w:szCs w:val="28"/>
        </w:rPr>
        <w:br/>
        <w:t>изоляции – компонент А, компонент В), которые используются при транспортировке тепловой энергии в целях оказания услуг по теплоснабжению;</w:t>
      </w:r>
    </w:p>
    <w:p w:rsidR="003378C0" w:rsidRDefault="0028585B" w:rsidP="003378C0">
      <w:pPr>
        <w:ind w:firstLine="709"/>
        <w:jc w:val="both"/>
        <w:rPr>
          <w:rFonts w:eastAsia="Calibri"/>
          <w:sz w:val="28"/>
          <w:szCs w:val="28"/>
        </w:rPr>
      </w:pPr>
      <w:r>
        <w:rPr>
          <w:rFonts w:eastAsia="Calibri"/>
          <w:sz w:val="28"/>
          <w:szCs w:val="28"/>
        </w:rPr>
        <w:t>г</w:t>
      </w:r>
      <w:r w:rsidR="003378C0" w:rsidRPr="00060D30">
        <w:rPr>
          <w:rFonts w:eastAsia="Calibri"/>
          <w:sz w:val="28"/>
          <w:szCs w:val="28"/>
        </w:rPr>
        <w:t xml:space="preserve">) </w:t>
      </w:r>
      <w:r w:rsidR="003378C0">
        <w:rPr>
          <w:rFonts w:eastAsia="Calibri"/>
          <w:sz w:val="28"/>
          <w:szCs w:val="28"/>
        </w:rPr>
        <w:t>закупка автотранспорта</w:t>
      </w:r>
      <w:r w:rsidR="006A0C0D">
        <w:rPr>
          <w:rFonts w:eastAsia="Calibri"/>
          <w:sz w:val="28"/>
          <w:szCs w:val="28"/>
        </w:rPr>
        <w:t xml:space="preserve"> </w:t>
      </w:r>
      <w:r w:rsidR="006A0C0D" w:rsidRPr="009A3EC7">
        <w:rPr>
          <w:rFonts w:eastAsia="Calibri"/>
          <w:sz w:val="28"/>
          <w:szCs w:val="28"/>
        </w:rPr>
        <w:t>и специализированной техники и запасных частей к автотранспорту и специализированной технике, находящ</w:t>
      </w:r>
      <w:r w:rsidR="006A0C0D">
        <w:rPr>
          <w:rFonts w:eastAsia="Calibri"/>
          <w:sz w:val="28"/>
          <w:szCs w:val="28"/>
        </w:rPr>
        <w:t>их</w:t>
      </w:r>
      <w:r w:rsidR="006A0C0D" w:rsidRPr="009A3EC7">
        <w:rPr>
          <w:rFonts w:eastAsia="Calibri"/>
          <w:sz w:val="28"/>
          <w:szCs w:val="28"/>
        </w:rPr>
        <w:t>ся на балансе заказчика;</w:t>
      </w:r>
    </w:p>
    <w:p w:rsidR="007F19E5" w:rsidRPr="009A3EC7" w:rsidRDefault="0028585B" w:rsidP="007F19E5">
      <w:pPr>
        <w:ind w:firstLine="709"/>
        <w:jc w:val="both"/>
        <w:rPr>
          <w:rFonts w:eastAsia="Calibri"/>
          <w:sz w:val="28"/>
          <w:szCs w:val="28"/>
        </w:rPr>
      </w:pPr>
      <w:r>
        <w:rPr>
          <w:rFonts w:eastAsia="Calibri"/>
          <w:sz w:val="28"/>
          <w:szCs w:val="28"/>
        </w:rPr>
        <w:t>д</w:t>
      </w:r>
      <w:r w:rsidR="006A0C0D">
        <w:rPr>
          <w:rFonts w:eastAsia="Calibri"/>
          <w:sz w:val="28"/>
          <w:szCs w:val="28"/>
        </w:rPr>
        <w:t xml:space="preserve">) </w:t>
      </w:r>
      <w:r w:rsidR="007F19E5" w:rsidRPr="009A3EC7">
        <w:rPr>
          <w:rFonts w:eastAsia="Calibri"/>
          <w:sz w:val="28"/>
          <w:szCs w:val="28"/>
        </w:rPr>
        <w:t>закупка котлов, оборудования для котельных;</w:t>
      </w:r>
    </w:p>
    <w:p w:rsidR="006A0C0D" w:rsidRPr="00060D30" w:rsidRDefault="0028585B" w:rsidP="007F19E5">
      <w:pPr>
        <w:ind w:firstLine="709"/>
        <w:jc w:val="both"/>
        <w:rPr>
          <w:rFonts w:eastAsia="Calibri"/>
          <w:sz w:val="28"/>
          <w:szCs w:val="28"/>
        </w:rPr>
      </w:pPr>
      <w:r>
        <w:rPr>
          <w:rFonts w:eastAsia="Calibri"/>
          <w:sz w:val="28"/>
          <w:szCs w:val="28"/>
        </w:rPr>
        <w:t>е</w:t>
      </w:r>
      <w:r w:rsidR="007F19E5" w:rsidRPr="009A3EC7">
        <w:rPr>
          <w:rFonts w:eastAsia="Calibri"/>
          <w:sz w:val="28"/>
          <w:szCs w:val="28"/>
        </w:rPr>
        <w:t xml:space="preserve">) закупка соли технической, соли </w:t>
      </w:r>
      <w:proofErr w:type="spellStart"/>
      <w:r w:rsidR="007F19E5" w:rsidRPr="009A3EC7">
        <w:rPr>
          <w:rFonts w:eastAsia="Calibri"/>
          <w:sz w:val="28"/>
          <w:szCs w:val="28"/>
        </w:rPr>
        <w:t>таблетированной</w:t>
      </w:r>
      <w:proofErr w:type="spellEnd"/>
      <w:r w:rsidR="007F19E5" w:rsidRPr="009A3EC7">
        <w:rPr>
          <w:rFonts w:eastAsia="Calibri"/>
          <w:sz w:val="28"/>
          <w:szCs w:val="28"/>
        </w:rPr>
        <w:t>.</w:t>
      </w:r>
    </w:p>
    <w:p w:rsidR="007F19E5" w:rsidRDefault="003378C0" w:rsidP="007F19E5">
      <w:pPr>
        <w:ind w:firstLine="709"/>
        <w:jc w:val="both"/>
        <w:rPr>
          <w:sz w:val="28"/>
          <w:szCs w:val="28"/>
        </w:rPr>
      </w:pPr>
      <w:r w:rsidRPr="00060D30">
        <w:rPr>
          <w:sz w:val="28"/>
          <w:szCs w:val="28"/>
        </w:rPr>
        <w:t>В 202</w:t>
      </w:r>
      <w:r w:rsidR="007F19E5">
        <w:rPr>
          <w:sz w:val="28"/>
          <w:szCs w:val="28"/>
        </w:rPr>
        <w:t>2</w:t>
      </w:r>
      <w:r w:rsidRPr="00060D30">
        <w:rPr>
          <w:sz w:val="28"/>
          <w:szCs w:val="28"/>
        </w:rPr>
        <w:t xml:space="preserve"> году закупка (заказ) работ по строительству, реконструкции, капитальному и среднему ремонту</w:t>
      </w:r>
      <w:r w:rsidR="007F19E5">
        <w:rPr>
          <w:sz w:val="28"/>
          <w:szCs w:val="28"/>
        </w:rPr>
        <w:t xml:space="preserve"> (</w:t>
      </w:r>
      <w:r w:rsidR="007F19E5" w:rsidRPr="00060D30">
        <w:rPr>
          <w:sz w:val="28"/>
          <w:szCs w:val="28"/>
        </w:rPr>
        <w:t xml:space="preserve">за исключением </w:t>
      </w:r>
      <w:r w:rsidRPr="00060D30">
        <w:rPr>
          <w:sz w:val="28"/>
          <w:szCs w:val="28"/>
        </w:rPr>
        <w:t>работ по текущему ремонту и содержанию</w:t>
      </w:r>
      <w:r w:rsidR="007F19E5">
        <w:rPr>
          <w:sz w:val="28"/>
          <w:szCs w:val="28"/>
        </w:rPr>
        <w:t xml:space="preserve">, в том числе </w:t>
      </w:r>
      <w:r w:rsidRPr="00060D30">
        <w:rPr>
          <w:sz w:val="28"/>
          <w:szCs w:val="28"/>
        </w:rPr>
        <w:t>зимне</w:t>
      </w:r>
      <w:r w:rsidR="007F19E5">
        <w:rPr>
          <w:sz w:val="28"/>
          <w:szCs w:val="28"/>
        </w:rPr>
        <w:t>му</w:t>
      </w:r>
      <w:r w:rsidRPr="00060D30">
        <w:rPr>
          <w:sz w:val="28"/>
          <w:szCs w:val="28"/>
        </w:rPr>
        <w:t xml:space="preserve"> содержани</w:t>
      </w:r>
      <w:r w:rsidR="007F19E5">
        <w:rPr>
          <w:sz w:val="28"/>
          <w:szCs w:val="28"/>
        </w:rPr>
        <w:t>ю</w:t>
      </w:r>
      <w:r w:rsidRPr="00060D30">
        <w:rPr>
          <w:sz w:val="28"/>
          <w:szCs w:val="28"/>
        </w:rPr>
        <w:t xml:space="preserve">) автомобильных дорог общего пользования и их составных частей, находящихся в государственной </w:t>
      </w:r>
      <w:r>
        <w:rPr>
          <w:sz w:val="28"/>
          <w:szCs w:val="28"/>
        </w:rPr>
        <w:t>(</w:t>
      </w:r>
      <w:r w:rsidRPr="00060D30">
        <w:rPr>
          <w:sz w:val="28"/>
          <w:szCs w:val="28"/>
        </w:rPr>
        <w:t>муниципальной</w:t>
      </w:r>
      <w:r>
        <w:rPr>
          <w:sz w:val="28"/>
          <w:szCs w:val="28"/>
        </w:rPr>
        <w:t>)</w:t>
      </w:r>
      <w:r w:rsidRPr="00060D30">
        <w:rPr>
          <w:sz w:val="28"/>
          <w:szCs w:val="28"/>
        </w:rPr>
        <w:t xml:space="preserve"> собственности, а также ины</w:t>
      </w:r>
      <w:r>
        <w:rPr>
          <w:sz w:val="28"/>
          <w:szCs w:val="28"/>
        </w:rPr>
        <w:t>х</w:t>
      </w:r>
      <w:r w:rsidRPr="00060D30">
        <w:rPr>
          <w:sz w:val="28"/>
          <w:szCs w:val="28"/>
        </w:rPr>
        <w:t xml:space="preserve"> вид</w:t>
      </w:r>
      <w:r>
        <w:rPr>
          <w:sz w:val="28"/>
          <w:szCs w:val="28"/>
        </w:rPr>
        <w:t>ов</w:t>
      </w:r>
      <w:r w:rsidRPr="00060D30">
        <w:rPr>
          <w:sz w:val="28"/>
          <w:szCs w:val="28"/>
        </w:rPr>
        <w:t xml:space="preserve"> работ, включенны</w:t>
      </w:r>
      <w:r>
        <w:rPr>
          <w:sz w:val="28"/>
          <w:szCs w:val="28"/>
        </w:rPr>
        <w:t>х</w:t>
      </w:r>
      <w:r w:rsidRPr="00060D30">
        <w:rPr>
          <w:sz w:val="28"/>
          <w:szCs w:val="28"/>
        </w:rPr>
        <w:t xml:space="preserve"> в программы развития дорожной отрасли, на суммы</w:t>
      </w:r>
      <w:r w:rsidR="007F19E5">
        <w:rPr>
          <w:sz w:val="28"/>
          <w:szCs w:val="28"/>
        </w:rPr>
        <w:t xml:space="preserve">, не превышающие </w:t>
      </w:r>
      <w:r w:rsidRPr="00060D30">
        <w:rPr>
          <w:sz w:val="28"/>
          <w:szCs w:val="28"/>
        </w:rPr>
        <w:t>300 000 рублей</w:t>
      </w:r>
      <w:r w:rsidR="007F19E5">
        <w:rPr>
          <w:sz w:val="28"/>
          <w:szCs w:val="28"/>
        </w:rPr>
        <w:t>,</w:t>
      </w:r>
      <w:r w:rsidRPr="00060D30">
        <w:rPr>
          <w:sz w:val="28"/>
          <w:szCs w:val="28"/>
        </w:rPr>
        <w:t xml:space="preserve"> производ</w:t>
      </w:r>
      <w:r>
        <w:rPr>
          <w:sz w:val="28"/>
          <w:szCs w:val="28"/>
        </w:rPr>
        <w:t>и</w:t>
      </w:r>
      <w:r w:rsidRPr="00060D30">
        <w:rPr>
          <w:sz w:val="28"/>
          <w:szCs w:val="28"/>
        </w:rPr>
        <w:t xml:space="preserve">тся путем </w:t>
      </w:r>
      <w:r w:rsidR="007F19E5">
        <w:rPr>
          <w:sz w:val="28"/>
          <w:szCs w:val="28"/>
        </w:rPr>
        <w:t>проведения</w:t>
      </w:r>
      <w:r w:rsidRPr="00060D30">
        <w:rPr>
          <w:sz w:val="28"/>
          <w:szCs w:val="28"/>
        </w:rPr>
        <w:t xml:space="preserve"> запроса предложений </w:t>
      </w:r>
      <w:r w:rsidR="007F19E5">
        <w:rPr>
          <w:sz w:val="28"/>
          <w:szCs w:val="28"/>
        </w:rPr>
        <w:t xml:space="preserve">в </w:t>
      </w:r>
      <w:r w:rsidR="007F19E5" w:rsidRPr="009A3EC7">
        <w:rPr>
          <w:sz w:val="28"/>
          <w:szCs w:val="28"/>
        </w:rPr>
        <w:t>порядке, установленном статьей 44 Закона Приднестровской Молдавской Республики «О закупках в Приднестровской Молдавской Республике».</w:t>
      </w:r>
    </w:p>
    <w:p w:rsidR="007F19E5" w:rsidRPr="009A3EC7" w:rsidRDefault="007F19E5" w:rsidP="007F19E5">
      <w:pPr>
        <w:ind w:firstLine="709"/>
        <w:jc w:val="both"/>
        <w:rPr>
          <w:sz w:val="28"/>
          <w:szCs w:val="28"/>
        </w:rPr>
      </w:pPr>
      <w:r w:rsidRPr="009A3EC7">
        <w:rPr>
          <w:sz w:val="28"/>
          <w:szCs w:val="28"/>
        </w:rPr>
        <w:t xml:space="preserve">Работы по ликвидации аварийных ситуаций, по текущему ремонту и содержанию, в том числе по зимнему содержанию автомобильных дорог </w:t>
      </w:r>
      <w:r w:rsidRPr="009A3EC7">
        <w:rPr>
          <w:sz w:val="28"/>
          <w:szCs w:val="28"/>
        </w:rPr>
        <w:lastRenderedPageBreak/>
        <w:t>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установленно</w:t>
      </w:r>
      <w:r>
        <w:rPr>
          <w:sz w:val="28"/>
          <w:szCs w:val="28"/>
        </w:rPr>
        <w:t>й</w:t>
      </w:r>
      <w:r w:rsidRPr="009A3EC7">
        <w:rPr>
          <w:sz w:val="28"/>
          <w:szCs w:val="28"/>
        </w:rPr>
        <w:t xml:space="preserve"> статьей 48 Закона Приднестровской Молдавской Республики «О закупках в Приднестровской Молдавской Республике».</w:t>
      </w:r>
    </w:p>
    <w:p w:rsidR="007F19E5" w:rsidRPr="009A3EC7" w:rsidRDefault="007F19E5" w:rsidP="007F19E5">
      <w:pPr>
        <w:ind w:firstLine="709"/>
        <w:jc w:val="both"/>
        <w:rPr>
          <w:sz w:val="28"/>
          <w:szCs w:val="28"/>
        </w:rPr>
      </w:pPr>
      <w:r w:rsidRPr="009A3EC7">
        <w:rPr>
          <w:sz w:val="28"/>
          <w:szCs w:val="28"/>
        </w:rPr>
        <w:t>При заключении контрактов на выполнение работ за счет средств Дорожного фонда Приднестровской Молдавской Республики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7A611A" w:rsidRDefault="003378C0" w:rsidP="007A611A">
      <w:pPr>
        <w:ind w:firstLine="709"/>
        <w:jc w:val="both"/>
        <w:rPr>
          <w:sz w:val="28"/>
          <w:szCs w:val="28"/>
        </w:rPr>
      </w:pPr>
      <w:r w:rsidRPr="00060D30">
        <w:rPr>
          <w:sz w:val="28"/>
          <w:szCs w:val="28"/>
        </w:rPr>
        <w:t xml:space="preserve">Предоставить право </w:t>
      </w:r>
      <w:r w:rsidR="007F19E5">
        <w:rPr>
          <w:sz w:val="28"/>
          <w:szCs w:val="28"/>
        </w:rPr>
        <w:t>м</w:t>
      </w:r>
      <w:r w:rsidR="007F19E5" w:rsidRPr="00BE1C9B">
        <w:rPr>
          <w:color w:val="000000"/>
          <w:sz w:val="28"/>
          <w:szCs w:val="28"/>
        </w:rPr>
        <w:t>униципальны</w:t>
      </w:r>
      <w:r w:rsidR="007F19E5">
        <w:rPr>
          <w:color w:val="000000"/>
          <w:sz w:val="28"/>
          <w:szCs w:val="28"/>
        </w:rPr>
        <w:t xml:space="preserve">м </w:t>
      </w:r>
      <w:r w:rsidR="007F19E5" w:rsidRPr="00BE1C9B">
        <w:rPr>
          <w:color w:val="000000"/>
          <w:sz w:val="28"/>
          <w:szCs w:val="28"/>
        </w:rPr>
        <w:t>и коммерчески</w:t>
      </w:r>
      <w:r w:rsidR="007F19E5">
        <w:rPr>
          <w:color w:val="000000"/>
          <w:sz w:val="28"/>
          <w:szCs w:val="28"/>
        </w:rPr>
        <w:t>м</w:t>
      </w:r>
      <w:r w:rsidR="007F19E5" w:rsidRPr="00BE1C9B">
        <w:rPr>
          <w:color w:val="000000"/>
          <w:sz w:val="28"/>
          <w:szCs w:val="28"/>
        </w:rPr>
        <w:t xml:space="preserve"> заказчик</w:t>
      </w:r>
      <w:r w:rsidR="007F19E5">
        <w:rPr>
          <w:color w:val="000000"/>
          <w:sz w:val="28"/>
          <w:szCs w:val="28"/>
        </w:rPr>
        <w:t>ам</w:t>
      </w:r>
      <w:r w:rsidR="003300AE" w:rsidRPr="00060D30">
        <w:rPr>
          <w:sz w:val="28"/>
          <w:szCs w:val="28"/>
        </w:rPr>
        <w:t xml:space="preserve"> </w:t>
      </w:r>
      <w:r w:rsidRPr="00060D30">
        <w:rPr>
          <w:sz w:val="28"/>
          <w:szCs w:val="28"/>
        </w:rPr>
        <w:t>в 202</w:t>
      </w:r>
      <w:r w:rsidR="007F19E5">
        <w:rPr>
          <w:sz w:val="28"/>
          <w:szCs w:val="28"/>
        </w:rPr>
        <w:t>2</w:t>
      </w:r>
      <w:r w:rsidRPr="00060D30">
        <w:rPr>
          <w:sz w:val="28"/>
          <w:szCs w:val="28"/>
        </w:rPr>
        <w:t xml:space="preserve"> году заключать гражданско-правовые договоры с физическими лицами на сумму, не превышающую 80 000 рублей, в порядке, определенном Законом Приднестровской Молдавской Республики «О закупках в Приднестровской Молдавской Республике» для малых закупок.</w:t>
      </w:r>
    </w:p>
    <w:p w:rsidR="007F19E5" w:rsidRPr="009A3EC7" w:rsidRDefault="007F19E5" w:rsidP="007F19E5">
      <w:pPr>
        <w:ind w:firstLine="709"/>
        <w:jc w:val="both"/>
        <w:rPr>
          <w:sz w:val="28"/>
          <w:szCs w:val="28"/>
        </w:rPr>
      </w:pPr>
      <w:r>
        <w:rPr>
          <w:sz w:val="28"/>
          <w:szCs w:val="28"/>
        </w:rPr>
        <w:t>Установить, что</w:t>
      </w:r>
      <w:r w:rsidRPr="009A3EC7">
        <w:rPr>
          <w:sz w:val="28"/>
          <w:szCs w:val="28"/>
        </w:rPr>
        <w:t xml:space="preserve"> для муниципальных заказчиков совокупный годовой объем малых закупок не должен превышать 30 процентов лимита финансирования.</w:t>
      </w:r>
    </w:p>
    <w:p w:rsidR="007F19E5" w:rsidRDefault="007F19E5" w:rsidP="007F19E5">
      <w:pPr>
        <w:ind w:firstLine="709"/>
        <w:jc w:val="both"/>
        <w:rPr>
          <w:sz w:val="28"/>
          <w:szCs w:val="28"/>
        </w:rPr>
      </w:pPr>
      <w:r>
        <w:rPr>
          <w:sz w:val="28"/>
          <w:szCs w:val="28"/>
        </w:rPr>
        <w:t xml:space="preserve">Установить, что </w:t>
      </w:r>
      <w:r w:rsidRPr="009A3EC7">
        <w:rPr>
          <w:sz w:val="28"/>
          <w:szCs w:val="28"/>
        </w:rPr>
        <w:t>для коммерческих заказчиков совокупный годовой объем малых закупок не должен превышать 35 процентов совокупного годового объема закупок заказчика.</w:t>
      </w:r>
    </w:p>
    <w:p w:rsidR="00692A9A" w:rsidRPr="009A3EC7" w:rsidRDefault="00692A9A" w:rsidP="007F19E5">
      <w:pPr>
        <w:ind w:firstLine="709"/>
        <w:jc w:val="both"/>
        <w:rPr>
          <w:sz w:val="28"/>
          <w:szCs w:val="28"/>
        </w:rPr>
      </w:pPr>
      <w:r w:rsidRPr="008F7880">
        <w:rPr>
          <w:sz w:val="28"/>
          <w:szCs w:val="28"/>
        </w:rPr>
        <w:t>Закупка товаров (работ, услуг) у единственного поставщика (подрядчика, исполнителя), определенного настоящим Решением осуществляется в соответствии с Приложением №16 «Перечень единственных поставщиков (подрядчиков, исполнителей) для осуществления закупки товаров (работ, услуг).</w:t>
      </w:r>
    </w:p>
    <w:p w:rsidR="00013F0B" w:rsidRDefault="00013F0B" w:rsidP="003300AE">
      <w:pPr>
        <w:ind w:firstLine="709"/>
        <w:jc w:val="both"/>
        <w:rPr>
          <w:rFonts w:eastAsia="Calibri"/>
          <w:b/>
          <w:color w:val="000000"/>
          <w:sz w:val="28"/>
          <w:szCs w:val="28"/>
        </w:rPr>
      </w:pPr>
    </w:p>
    <w:p w:rsidR="003300AE" w:rsidRPr="00BE1C9B" w:rsidRDefault="003300AE" w:rsidP="003300AE">
      <w:pPr>
        <w:ind w:firstLine="709"/>
        <w:jc w:val="both"/>
        <w:rPr>
          <w:color w:val="000000"/>
          <w:sz w:val="28"/>
          <w:szCs w:val="28"/>
        </w:rPr>
      </w:pPr>
      <w:r w:rsidRPr="003300AE">
        <w:rPr>
          <w:rFonts w:eastAsia="Calibri"/>
          <w:b/>
          <w:color w:val="000000"/>
          <w:sz w:val="28"/>
          <w:szCs w:val="28"/>
        </w:rPr>
        <w:t>1</w:t>
      </w:r>
      <w:r w:rsidR="007A611A">
        <w:rPr>
          <w:rFonts w:eastAsia="Calibri"/>
          <w:b/>
          <w:color w:val="000000"/>
          <w:sz w:val="28"/>
          <w:szCs w:val="28"/>
        </w:rPr>
        <w:t>2</w:t>
      </w:r>
      <w:r w:rsidRPr="003300AE">
        <w:rPr>
          <w:rFonts w:eastAsia="Calibri"/>
          <w:b/>
          <w:color w:val="000000"/>
          <w:sz w:val="28"/>
          <w:szCs w:val="28"/>
        </w:rPr>
        <w:t xml:space="preserve">. </w:t>
      </w:r>
      <w:r w:rsidRPr="00BE1C9B">
        <w:rPr>
          <w:color w:val="000000"/>
          <w:sz w:val="28"/>
          <w:szCs w:val="28"/>
        </w:rPr>
        <w:t>В 202</w:t>
      </w:r>
      <w:r w:rsidR="00C04404">
        <w:rPr>
          <w:color w:val="000000"/>
          <w:sz w:val="28"/>
          <w:szCs w:val="28"/>
        </w:rPr>
        <w:t>2</w:t>
      </w:r>
      <w:r w:rsidRPr="00BE1C9B">
        <w:rPr>
          <w:color w:val="000000"/>
          <w:sz w:val="28"/>
          <w:szCs w:val="28"/>
        </w:rPr>
        <w:t xml:space="preserve"> году действуют следующие бюджетные фонды </w:t>
      </w:r>
      <w:r>
        <w:rPr>
          <w:color w:val="000000"/>
          <w:sz w:val="28"/>
          <w:szCs w:val="28"/>
        </w:rPr>
        <w:t>бюджета Рыбницкого района и г. Рыбницы</w:t>
      </w:r>
      <w:r w:rsidRPr="00BE1C9B">
        <w:rPr>
          <w:color w:val="000000"/>
          <w:sz w:val="28"/>
          <w:szCs w:val="28"/>
        </w:rPr>
        <w:t>:</w:t>
      </w:r>
    </w:p>
    <w:p w:rsidR="00B06FE6" w:rsidRPr="00BE1C9B" w:rsidRDefault="003300AE" w:rsidP="00B06FE6">
      <w:pPr>
        <w:ind w:firstLine="709"/>
        <w:jc w:val="both"/>
        <w:rPr>
          <w:color w:val="000000"/>
          <w:sz w:val="28"/>
          <w:szCs w:val="28"/>
        </w:rPr>
      </w:pPr>
      <w:r w:rsidRPr="00BE1C9B">
        <w:rPr>
          <w:color w:val="000000"/>
          <w:sz w:val="28"/>
          <w:szCs w:val="28"/>
        </w:rPr>
        <w:t xml:space="preserve">а) </w:t>
      </w:r>
      <w:r w:rsidR="00B06FE6">
        <w:rPr>
          <w:color w:val="000000"/>
          <w:sz w:val="28"/>
          <w:szCs w:val="28"/>
        </w:rPr>
        <w:t>Р</w:t>
      </w:r>
      <w:r w:rsidR="00B06FE6" w:rsidRPr="00BE1C9B">
        <w:rPr>
          <w:color w:val="000000"/>
          <w:sz w:val="28"/>
          <w:szCs w:val="28"/>
        </w:rPr>
        <w:t xml:space="preserve">езервный фонд </w:t>
      </w:r>
      <w:r w:rsidR="00B06FE6">
        <w:rPr>
          <w:color w:val="000000"/>
          <w:sz w:val="28"/>
          <w:szCs w:val="28"/>
        </w:rPr>
        <w:t xml:space="preserve">бюджета Рыбницкого района и г. Рыбницы составляет </w:t>
      </w:r>
      <w:r w:rsidR="00C04404">
        <w:rPr>
          <w:color w:val="000000"/>
          <w:sz w:val="28"/>
          <w:szCs w:val="28"/>
        </w:rPr>
        <w:t>1 </w:t>
      </w:r>
      <w:r w:rsidR="001E0195">
        <w:rPr>
          <w:color w:val="000000"/>
          <w:sz w:val="28"/>
          <w:szCs w:val="28"/>
        </w:rPr>
        <w:t>2</w:t>
      </w:r>
      <w:r w:rsidR="00C04404">
        <w:rPr>
          <w:color w:val="000000"/>
          <w:sz w:val="28"/>
          <w:szCs w:val="28"/>
        </w:rPr>
        <w:t>00 000</w:t>
      </w:r>
      <w:r w:rsidR="00B06FE6">
        <w:rPr>
          <w:color w:val="000000"/>
          <w:sz w:val="28"/>
          <w:szCs w:val="28"/>
        </w:rPr>
        <w:t xml:space="preserve"> руб</w:t>
      </w:r>
      <w:r w:rsidR="00C04404">
        <w:rPr>
          <w:color w:val="000000"/>
          <w:sz w:val="28"/>
          <w:szCs w:val="28"/>
        </w:rPr>
        <w:t>лей</w:t>
      </w:r>
      <w:r w:rsidR="00B06FE6">
        <w:rPr>
          <w:color w:val="000000"/>
          <w:sz w:val="28"/>
          <w:szCs w:val="28"/>
        </w:rPr>
        <w:t xml:space="preserve"> согласно Приложению №</w:t>
      </w:r>
      <w:r w:rsidR="00592327">
        <w:rPr>
          <w:color w:val="000000"/>
          <w:sz w:val="28"/>
          <w:szCs w:val="28"/>
        </w:rPr>
        <w:t>5</w:t>
      </w:r>
      <w:r w:rsidR="00B06FE6">
        <w:rPr>
          <w:color w:val="000000"/>
          <w:sz w:val="28"/>
          <w:szCs w:val="28"/>
        </w:rPr>
        <w:t xml:space="preserve"> «Смета расходов Резервного фонда бюджета Рыбницкого района и г. Рыбницы» к настоящему Решению.</w:t>
      </w:r>
    </w:p>
    <w:p w:rsidR="003300AE" w:rsidRPr="00B06FE6" w:rsidRDefault="003300AE" w:rsidP="003300AE">
      <w:pPr>
        <w:ind w:firstLine="709"/>
        <w:jc w:val="both"/>
        <w:rPr>
          <w:color w:val="000000"/>
          <w:sz w:val="28"/>
          <w:szCs w:val="28"/>
        </w:rPr>
      </w:pPr>
      <w:r w:rsidRPr="00B06FE6">
        <w:rPr>
          <w:color w:val="000000"/>
          <w:sz w:val="28"/>
          <w:szCs w:val="28"/>
        </w:rPr>
        <w:t>б) фонд экономического развития Рыбницкого района и г. Рыбницы</w:t>
      </w:r>
      <w:r w:rsidR="00B06FE6" w:rsidRPr="00B06FE6">
        <w:rPr>
          <w:color w:val="000000"/>
          <w:sz w:val="28"/>
          <w:szCs w:val="28"/>
        </w:rPr>
        <w:t xml:space="preserve"> составляет </w:t>
      </w:r>
      <w:r w:rsidR="00722A67">
        <w:rPr>
          <w:color w:val="000000"/>
          <w:sz w:val="28"/>
          <w:szCs w:val="28"/>
        </w:rPr>
        <w:t>500 000</w:t>
      </w:r>
      <w:r w:rsidR="00B06FE6" w:rsidRPr="00B06FE6">
        <w:rPr>
          <w:color w:val="000000"/>
          <w:sz w:val="28"/>
          <w:szCs w:val="28"/>
        </w:rPr>
        <w:t xml:space="preserve"> руб.</w:t>
      </w:r>
      <w:r w:rsidRPr="00B06FE6">
        <w:rPr>
          <w:color w:val="000000"/>
          <w:sz w:val="28"/>
          <w:szCs w:val="28"/>
        </w:rPr>
        <w:t>;</w:t>
      </w:r>
    </w:p>
    <w:p w:rsidR="003300AE" w:rsidRDefault="003300AE" w:rsidP="003300AE">
      <w:pPr>
        <w:ind w:firstLine="709"/>
        <w:jc w:val="both"/>
        <w:rPr>
          <w:color w:val="000000"/>
          <w:sz w:val="28"/>
          <w:szCs w:val="28"/>
        </w:rPr>
      </w:pPr>
      <w:r w:rsidRPr="00B06FE6">
        <w:rPr>
          <w:color w:val="000000"/>
          <w:sz w:val="28"/>
          <w:szCs w:val="28"/>
        </w:rPr>
        <w:t>в) фонд социального</w:t>
      </w:r>
      <w:r w:rsidRPr="00BE1C9B">
        <w:rPr>
          <w:color w:val="000000"/>
          <w:sz w:val="28"/>
          <w:szCs w:val="28"/>
        </w:rPr>
        <w:t xml:space="preserve"> развития</w:t>
      </w:r>
      <w:r>
        <w:rPr>
          <w:color w:val="000000"/>
          <w:sz w:val="28"/>
          <w:szCs w:val="28"/>
        </w:rPr>
        <w:t xml:space="preserve"> Рыбницкого района и г. Рыбницы</w:t>
      </w:r>
      <w:r w:rsidR="00B06FE6">
        <w:rPr>
          <w:color w:val="000000"/>
          <w:sz w:val="28"/>
          <w:szCs w:val="28"/>
        </w:rPr>
        <w:t xml:space="preserve"> составляет </w:t>
      </w:r>
      <w:r w:rsidR="00722A67">
        <w:rPr>
          <w:color w:val="000000"/>
          <w:sz w:val="28"/>
          <w:szCs w:val="28"/>
        </w:rPr>
        <w:t>500 000</w:t>
      </w:r>
      <w:r w:rsidR="00B06FE6">
        <w:rPr>
          <w:color w:val="000000"/>
          <w:sz w:val="28"/>
          <w:szCs w:val="28"/>
        </w:rPr>
        <w:t xml:space="preserve"> руб</w:t>
      </w:r>
      <w:r w:rsidRPr="00BE1C9B">
        <w:rPr>
          <w:color w:val="000000"/>
          <w:sz w:val="28"/>
          <w:szCs w:val="28"/>
        </w:rPr>
        <w:t>.</w:t>
      </w:r>
    </w:p>
    <w:p w:rsidR="003300AE" w:rsidRDefault="003300AE" w:rsidP="003300AE">
      <w:pPr>
        <w:ind w:firstLine="709"/>
        <w:jc w:val="both"/>
        <w:rPr>
          <w:color w:val="000000"/>
          <w:sz w:val="28"/>
          <w:szCs w:val="28"/>
        </w:rPr>
      </w:pPr>
      <w:r w:rsidRPr="00BE1C9B">
        <w:rPr>
          <w:color w:val="000000"/>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«О разгосударствлении и приватизации». </w:t>
      </w:r>
    </w:p>
    <w:p w:rsidR="00B06FE6" w:rsidRPr="00BE1C9B" w:rsidRDefault="00B06FE6" w:rsidP="00B06FE6">
      <w:pPr>
        <w:ind w:firstLine="709"/>
        <w:jc w:val="both"/>
        <w:rPr>
          <w:color w:val="000000"/>
          <w:sz w:val="28"/>
          <w:szCs w:val="28"/>
        </w:rPr>
      </w:pPr>
      <w:r w:rsidRPr="006A03CC">
        <w:rPr>
          <w:color w:val="000000"/>
          <w:sz w:val="28"/>
          <w:szCs w:val="28"/>
        </w:rPr>
        <w:t>Государственной администрации Рыбницкого района и г. Рыбницы в срок до 1 марта 202</w:t>
      </w:r>
      <w:r w:rsidR="00BD4CA6" w:rsidRPr="006A03CC">
        <w:rPr>
          <w:color w:val="000000"/>
          <w:sz w:val="28"/>
          <w:szCs w:val="28"/>
        </w:rPr>
        <w:t>2</w:t>
      </w:r>
      <w:r w:rsidRPr="006A03CC">
        <w:rPr>
          <w:color w:val="000000"/>
          <w:sz w:val="28"/>
          <w:szCs w:val="28"/>
        </w:rPr>
        <w:t xml:space="preserve"> года направ</w:t>
      </w:r>
      <w:r w:rsidR="00090E34" w:rsidRPr="006A03CC">
        <w:rPr>
          <w:color w:val="000000"/>
          <w:sz w:val="28"/>
          <w:szCs w:val="28"/>
        </w:rPr>
        <w:t>ить</w:t>
      </w:r>
      <w:r w:rsidRPr="006A03CC">
        <w:rPr>
          <w:color w:val="000000"/>
          <w:sz w:val="28"/>
          <w:szCs w:val="28"/>
        </w:rPr>
        <w:t xml:space="preserve"> на утверждение Совету народных </w:t>
      </w:r>
      <w:r w:rsidRPr="006A03CC">
        <w:rPr>
          <w:color w:val="000000"/>
          <w:sz w:val="28"/>
          <w:szCs w:val="28"/>
        </w:rPr>
        <w:lastRenderedPageBreak/>
        <w:t>депутатов Рыбницкого района и г. Рыбницы Инвестиционн</w:t>
      </w:r>
      <w:r w:rsidR="00AE7DC3" w:rsidRPr="006A03CC">
        <w:rPr>
          <w:color w:val="000000"/>
          <w:sz w:val="28"/>
          <w:szCs w:val="28"/>
        </w:rPr>
        <w:t>ую</w:t>
      </w:r>
      <w:r w:rsidRPr="006A03CC">
        <w:rPr>
          <w:color w:val="000000"/>
          <w:sz w:val="28"/>
          <w:szCs w:val="28"/>
        </w:rPr>
        <w:t xml:space="preserve"> программ</w:t>
      </w:r>
      <w:r w:rsidR="00D9558D" w:rsidRPr="006A03CC">
        <w:rPr>
          <w:color w:val="000000"/>
          <w:sz w:val="28"/>
          <w:szCs w:val="28"/>
        </w:rPr>
        <w:t>у</w:t>
      </w:r>
      <w:r w:rsidRPr="006A03CC">
        <w:rPr>
          <w:color w:val="000000"/>
          <w:sz w:val="28"/>
          <w:szCs w:val="28"/>
        </w:rPr>
        <w:t xml:space="preserve"> фондов социального и экономического развития.</w:t>
      </w:r>
    </w:p>
    <w:p w:rsidR="003378C0" w:rsidRDefault="003300AE" w:rsidP="003300AE">
      <w:pPr>
        <w:ind w:firstLine="709"/>
        <w:jc w:val="both"/>
        <w:rPr>
          <w:rFonts w:eastAsia="Calibri"/>
          <w:color w:val="000000"/>
          <w:sz w:val="28"/>
          <w:szCs w:val="28"/>
        </w:rPr>
      </w:pPr>
      <w:r w:rsidRPr="00BE1C9B">
        <w:rPr>
          <w:rFonts w:eastAsia="Calibri"/>
          <w:color w:val="000000"/>
          <w:sz w:val="28"/>
          <w:szCs w:val="28"/>
        </w:rPr>
        <w:t xml:space="preserve">Создание фондов, не предусмотренных </w:t>
      </w:r>
      <w:r>
        <w:rPr>
          <w:rFonts w:eastAsia="Calibri"/>
          <w:color w:val="000000"/>
          <w:sz w:val="28"/>
          <w:szCs w:val="28"/>
        </w:rPr>
        <w:t>частью первой настоящего пункта</w:t>
      </w:r>
      <w:r w:rsidRPr="00BE1C9B">
        <w:rPr>
          <w:rFonts w:eastAsia="Calibri"/>
          <w:color w:val="000000"/>
          <w:sz w:val="28"/>
          <w:szCs w:val="28"/>
        </w:rPr>
        <w:t xml:space="preserve">, в составе </w:t>
      </w:r>
      <w:r>
        <w:rPr>
          <w:color w:val="000000"/>
          <w:sz w:val="28"/>
          <w:szCs w:val="28"/>
        </w:rPr>
        <w:t>бюджета Рыбницкого района и г. Рыбницы</w:t>
      </w:r>
      <w:r w:rsidRPr="00BE1C9B">
        <w:rPr>
          <w:rFonts w:eastAsia="Calibri"/>
          <w:color w:val="000000"/>
          <w:sz w:val="28"/>
          <w:szCs w:val="28"/>
        </w:rPr>
        <w:t xml:space="preserve"> не допускается.</w:t>
      </w:r>
    </w:p>
    <w:p w:rsidR="003300AE" w:rsidRDefault="003300AE" w:rsidP="003300AE">
      <w:pPr>
        <w:ind w:firstLine="709"/>
        <w:jc w:val="both"/>
        <w:rPr>
          <w:rFonts w:eastAsia="Calibri"/>
          <w:color w:val="000000"/>
          <w:sz w:val="28"/>
          <w:szCs w:val="28"/>
        </w:rPr>
      </w:pPr>
    </w:p>
    <w:p w:rsidR="002F4550" w:rsidRPr="009C59E2" w:rsidRDefault="003300AE" w:rsidP="002F4550">
      <w:pPr>
        <w:ind w:firstLine="567"/>
        <w:jc w:val="both"/>
        <w:outlineLvl w:val="1"/>
        <w:rPr>
          <w:sz w:val="28"/>
          <w:szCs w:val="28"/>
        </w:rPr>
      </w:pPr>
      <w:r w:rsidRPr="003300AE">
        <w:rPr>
          <w:rFonts w:eastAsia="Calibri"/>
          <w:b/>
          <w:color w:val="000000"/>
          <w:sz w:val="28"/>
          <w:szCs w:val="28"/>
        </w:rPr>
        <w:t>1</w:t>
      </w:r>
      <w:r w:rsidR="007A611A">
        <w:rPr>
          <w:rFonts w:eastAsia="Calibri"/>
          <w:b/>
          <w:color w:val="000000"/>
          <w:sz w:val="28"/>
          <w:szCs w:val="28"/>
        </w:rPr>
        <w:t>3</w:t>
      </w:r>
      <w:r w:rsidRPr="003300AE">
        <w:rPr>
          <w:rFonts w:eastAsia="Calibri"/>
          <w:b/>
          <w:color w:val="000000"/>
          <w:sz w:val="28"/>
          <w:szCs w:val="28"/>
        </w:rPr>
        <w:t xml:space="preserve">. </w:t>
      </w:r>
      <w:r w:rsidR="002F4550" w:rsidRPr="009C59E2">
        <w:rPr>
          <w:sz w:val="28"/>
          <w:szCs w:val="28"/>
        </w:rPr>
        <w:t>Установить, что в 202</w:t>
      </w:r>
      <w:r w:rsidR="0061102D">
        <w:rPr>
          <w:sz w:val="28"/>
          <w:szCs w:val="28"/>
        </w:rPr>
        <w:t>2</w:t>
      </w:r>
      <w:r w:rsidR="002F4550" w:rsidRPr="009C59E2">
        <w:rPr>
          <w:sz w:val="28"/>
          <w:szCs w:val="28"/>
        </w:rPr>
        <w:t xml:space="preserve"> году средства Дорожного фонда Приднестровской Молдавской Республики в сумме </w:t>
      </w:r>
      <w:r w:rsidR="0061102D">
        <w:rPr>
          <w:color w:val="000000"/>
          <w:sz w:val="28"/>
          <w:szCs w:val="28"/>
        </w:rPr>
        <w:t>30 163 834</w:t>
      </w:r>
      <w:r w:rsidR="002F4550" w:rsidRPr="009C59E2">
        <w:rPr>
          <w:sz w:val="28"/>
          <w:szCs w:val="28"/>
        </w:rPr>
        <w:t xml:space="preserve"> рубл</w:t>
      </w:r>
      <w:r w:rsidR="0061102D">
        <w:rPr>
          <w:sz w:val="28"/>
          <w:szCs w:val="28"/>
        </w:rPr>
        <w:t>я</w:t>
      </w:r>
      <w:r w:rsidR="002F4550" w:rsidRPr="009C59E2">
        <w:rPr>
          <w:sz w:val="28"/>
          <w:szCs w:val="28"/>
        </w:rPr>
        <w:t>, полученные в виде субсидий из республиканского бюджета, направляются на финансирование следующих программ:</w:t>
      </w:r>
    </w:p>
    <w:p w:rsidR="002F4550" w:rsidRPr="004F7FDF" w:rsidRDefault="002F4550" w:rsidP="002F4550">
      <w:pPr>
        <w:ind w:firstLine="567"/>
        <w:jc w:val="both"/>
        <w:rPr>
          <w:sz w:val="28"/>
          <w:szCs w:val="28"/>
        </w:rPr>
      </w:pPr>
      <w:r w:rsidRPr="004F7FDF">
        <w:rPr>
          <w:sz w:val="28"/>
          <w:szCs w:val="28"/>
        </w:rPr>
        <w:t xml:space="preserve">а) </w:t>
      </w:r>
      <w:r>
        <w:rPr>
          <w:sz w:val="28"/>
          <w:szCs w:val="28"/>
        </w:rPr>
        <w:t xml:space="preserve">Программа развития дорожной </w:t>
      </w:r>
      <w:proofErr w:type="gramStart"/>
      <w:r>
        <w:rPr>
          <w:sz w:val="28"/>
          <w:szCs w:val="28"/>
        </w:rPr>
        <w:t xml:space="preserve">отрасли  </w:t>
      </w:r>
      <w:r w:rsidRPr="004F7FDF">
        <w:rPr>
          <w:sz w:val="28"/>
          <w:szCs w:val="28"/>
        </w:rPr>
        <w:t>по</w:t>
      </w:r>
      <w:proofErr w:type="gramEnd"/>
      <w:r w:rsidRPr="004F7FDF">
        <w:rPr>
          <w:sz w:val="28"/>
          <w:szCs w:val="28"/>
        </w:rPr>
        <w:t xml:space="preserve"> автомобильным дорогам о</w:t>
      </w:r>
      <w:r>
        <w:rPr>
          <w:sz w:val="28"/>
          <w:szCs w:val="28"/>
        </w:rPr>
        <w:t>бщего пользования, находящимся в государственной собственности</w:t>
      </w:r>
      <w:r w:rsidRPr="004F7FDF">
        <w:rPr>
          <w:sz w:val="28"/>
          <w:szCs w:val="28"/>
        </w:rPr>
        <w:t xml:space="preserve"> в сумме </w:t>
      </w:r>
      <w:r w:rsidR="0061102D">
        <w:rPr>
          <w:sz w:val="28"/>
          <w:szCs w:val="28"/>
        </w:rPr>
        <w:t>15 875 226</w:t>
      </w:r>
      <w:r w:rsidRPr="004F7FDF">
        <w:rPr>
          <w:sz w:val="28"/>
          <w:szCs w:val="28"/>
        </w:rPr>
        <w:t xml:space="preserve"> рубл</w:t>
      </w:r>
      <w:r>
        <w:rPr>
          <w:sz w:val="28"/>
          <w:szCs w:val="28"/>
        </w:rPr>
        <w:t>ей</w:t>
      </w:r>
      <w:r w:rsidRPr="004F7FDF">
        <w:rPr>
          <w:sz w:val="28"/>
          <w:szCs w:val="28"/>
        </w:rPr>
        <w:t xml:space="preserve">; </w:t>
      </w:r>
    </w:p>
    <w:p w:rsidR="002F4550" w:rsidRDefault="002F4550" w:rsidP="002F4550">
      <w:pPr>
        <w:ind w:firstLine="567"/>
        <w:jc w:val="both"/>
        <w:outlineLvl w:val="1"/>
        <w:rPr>
          <w:sz w:val="28"/>
          <w:szCs w:val="28"/>
        </w:rPr>
      </w:pPr>
      <w:r w:rsidRPr="004F7FDF">
        <w:rPr>
          <w:sz w:val="28"/>
          <w:szCs w:val="28"/>
        </w:rPr>
        <w:t xml:space="preserve">б) </w:t>
      </w:r>
      <w:r w:rsidR="00680CEC" w:rsidRPr="005A6141">
        <w:rPr>
          <w:sz w:val="28"/>
          <w:szCs w:val="28"/>
        </w:rPr>
        <w:t xml:space="preserve">Распределение средств для формирования программ развития дорожной отрасли по автомобильным дорогам общего пользования, находящимся в муниципальной собственности в сумме </w:t>
      </w:r>
      <w:r w:rsidR="0061102D">
        <w:rPr>
          <w:sz w:val="28"/>
          <w:szCs w:val="28"/>
        </w:rPr>
        <w:t>14 288 608</w:t>
      </w:r>
      <w:r w:rsidRPr="004F7FDF">
        <w:rPr>
          <w:sz w:val="28"/>
          <w:szCs w:val="28"/>
        </w:rPr>
        <w:t xml:space="preserve"> рубл</w:t>
      </w:r>
      <w:r>
        <w:rPr>
          <w:sz w:val="28"/>
          <w:szCs w:val="28"/>
        </w:rPr>
        <w:t>ей</w:t>
      </w:r>
      <w:r w:rsidRPr="002F4550">
        <w:rPr>
          <w:sz w:val="28"/>
          <w:szCs w:val="28"/>
        </w:rPr>
        <w:t xml:space="preserve"> </w:t>
      </w:r>
      <w:r>
        <w:rPr>
          <w:sz w:val="28"/>
          <w:szCs w:val="28"/>
        </w:rPr>
        <w:t xml:space="preserve">согласно </w:t>
      </w:r>
      <w:r w:rsidRPr="00F747D5">
        <w:rPr>
          <w:sz w:val="28"/>
          <w:szCs w:val="28"/>
        </w:rPr>
        <w:t>Приложению №</w:t>
      </w:r>
      <w:r w:rsidR="00592327">
        <w:rPr>
          <w:sz w:val="28"/>
          <w:szCs w:val="28"/>
        </w:rPr>
        <w:t>6</w:t>
      </w:r>
      <w:r w:rsidRPr="00F747D5">
        <w:rPr>
          <w:sz w:val="28"/>
          <w:szCs w:val="28"/>
        </w:rPr>
        <w:t xml:space="preserve"> </w:t>
      </w:r>
      <w:r w:rsidR="0079792D">
        <w:rPr>
          <w:sz w:val="28"/>
          <w:szCs w:val="28"/>
        </w:rPr>
        <w:t>«</w:t>
      </w:r>
      <w:r w:rsidR="00680CEC" w:rsidRPr="00E64C5C">
        <w:rPr>
          <w:sz w:val="28"/>
          <w:szCs w:val="28"/>
        </w:rPr>
        <w:t>Распределение средств для формирования программ развития дорожной отрасли по автомобильным дорогам общего пользования, находящимся в муниципальной собственности Рыбницкого района и г. Рыбницы на 202</w:t>
      </w:r>
      <w:r w:rsidR="00680CEC">
        <w:rPr>
          <w:sz w:val="28"/>
          <w:szCs w:val="28"/>
        </w:rPr>
        <w:t>2</w:t>
      </w:r>
      <w:r w:rsidR="00680CEC" w:rsidRPr="00E64C5C">
        <w:rPr>
          <w:sz w:val="28"/>
          <w:szCs w:val="28"/>
        </w:rPr>
        <w:t xml:space="preserve"> год</w:t>
      </w:r>
      <w:r w:rsidR="0079792D">
        <w:rPr>
          <w:sz w:val="28"/>
          <w:szCs w:val="28"/>
        </w:rPr>
        <w:t xml:space="preserve">» </w:t>
      </w:r>
      <w:r w:rsidRPr="00F747D5">
        <w:rPr>
          <w:sz w:val="28"/>
          <w:szCs w:val="28"/>
        </w:rPr>
        <w:t>к настоящему Решению</w:t>
      </w:r>
      <w:r w:rsidR="00793D06">
        <w:rPr>
          <w:sz w:val="28"/>
          <w:szCs w:val="28"/>
        </w:rPr>
        <w:t>, в том числе:</w:t>
      </w:r>
    </w:p>
    <w:p w:rsidR="00793D06" w:rsidRDefault="00793D06" w:rsidP="002F4550">
      <w:pPr>
        <w:ind w:firstLine="567"/>
        <w:jc w:val="both"/>
        <w:outlineLvl w:val="1"/>
        <w:rPr>
          <w:sz w:val="28"/>
          <w:szCs w:val="28"/>
        </w:rPr>
      </w:pPr>
      <w:r>
        <w:rPr>
          <w:sz w:val="28"/>
          <w:szCs w:val="28"/>
        </w:rPr>
        <w:t xml:space="preserve">1) Программа развития дорожной отрасли Рыбницкого района и                        г. Рыбницы в сумме </w:t>
      </w:r>
      <w:r w:rsidR="0061102D">
        <w:rPr>
          <w:sz w:val="28"/>
          <w:szCs w:val="28"/>
        </w:rPr>
        <w:t>13 913 708</w:t>
      </w:r>
      <w:r>
        <w:rPr>
          <w:sz w:val="28"/>
          <w:szCs w:val="28"/>
        </w:rPr>
        <w:t xml:space="preserve"> рублей на 202</w:t>
      </w:r>
      <w:r w:rsidR="0061102D">
        <w:rPr>
          <w:sz w:val="28"/>
          <w:szCs w:val="28"/>
        </w:rPr>
        <w:t>2</w:t>
      </w:r>
      <w:r>
        <w:rPr>
          <w:sz w:val="28"/>
          <w:szCs w:val="28"/>
        </w:rPr>
        <w:t xml:space="preserve"> год согласно </w:t>
      </w:r>
      <w:r w:rsidRPr="00F747D5">
        <w:rPr>
          <w:sz w:val="28"/>
          <w:szCs w:val="28"/>
        </w:rPr>
        <w:t>Приложению №</w:t>
      </w:r>
      <w:r w:rsidR="00592327">
        <w:rPr>
          <w:sz w:val="28"/>
          <w:szCs w:val="28"/>
        </w:rPr>
        <w:t>6</w:t>
      </w:r>
      <w:r>
        <w:rPr>
          <w:sz w:val="28"/>
          <w:szCs w:val="28"/>
        </w:rPr>
        <w:t>.</w:t>
      </w:r>
      <w:proofErr w:type="gramStart"/>
      <w:r>
        <w:rPr>
          <w:sz w:val="28"/>
          <w:szCs w:val="28"/>
        </w:rPr>
        <w:t xml:space="preserve">1 </w:t>
      </w:r>
      <w:r w:rsidRPr="00F747D5">
        <w:rPr>
          <w:sz w:val="28"/>
          <w:szCs w:val="28"/>
        </w:rPr>
        <w:t xml:space="preserve"> </w:t>
      </w:r>
      <w:r w:rsidR="0079792D">
        <w:rPr>
          <w:sz w:val="28"/>
          <w:szCs w:val="28"/>
        </w:rPr>
        <w:t>«</w:t>
      </w:r>
      <w:proofErr w:type="gramEnd"/>
      <w:r w:rsidR="0079792D">
        <w:rPr>
          <w:sz w:val="28"/>
          <w:szCs w:val="28"/>
        </w:rPr>
        <w:t>Программа развития дорожной отрасли Рыбницкого района и                        г. Рыбницы на 202</w:t>
      </w:r>
      <w:r w:rsidR="0061102D">
        <w:rPr>
          <w:sz w:val="28"/>
          <w:szCs w:val="28"/>
        </w:rPr>
        <w:t>2</w:t>
      </w:r>
      <w:r w:rsidR="0079792D">
        <w:rPr>
          <w:sz w:val="28"/>
          <w:szCs w:val="28"/>
        </w:rPr>
        <w:t xml:space="preserve"> год» </w:t>
      </w:r>
      <w:r w:rsidRPr="00F747D5">
        <w:rPr>
          <w:sz w:val="28"/>
          <w:szCs w:val="28"/>
        </w:rPr>
        <w:t>к настоящему Решению</w:t>
      </w:r>
      <w:r>
        <w:rPr>
          <w:sz w:val="28"/>
          <w:szCs w:val="28"/>
        </w:rPr>
        <w:t>;</w:t>
      </w:r>
    </w:p>
    <w:p w:rsidR="00793D06" w:rsidRDefault="00793D06" w:rsidP="00793D06">
      <w:pPr>
        <w:ind w:firstLine="567"/>
        <w:jc w:val="both"/>
        <w:outlineLvl w:val="1"/>
        <w:rPr>
          <w:sz w:val="28"/>
          <w:szCs w:val="28"/>
        </w:rPr>
      </w:pPr>
      <w:r>
        <w:rPr>
          <w:sz w:val="28"/>
          <w:szCs w:val="28"/>
        </w:rPr>
        <w:t xml:space="preserve">2) Программа </w:t>
      </w:r>
      <w:r w:rsidR="0061102D">
        <w:rPr>
          <w:sz w:val="28"/>
          <w:szCs w:val="28"/>
        </w:rPr>
        <w:t>на строительство и р</w:t>
      </w:r>
      <w:r w:rsidRPr="004F7FDF">
        <w:rPr>
          <w:sz w:val="28"/>
          <w:szCs w:val="28"/>
        </w:rPr>
        <w:t>еконструкци</w:t>
      </w:r>
      <w:r w:rsidR="0061102D">
        <w:rPr>
          <w:sz w:val="28"/>
          <w:szCs w:val="28"/>
        </w:rPr>
        <w:t>ю</w:t>
      </w:r>
      <w:r w:rsidRPr="004F7FDF">
        <w:rPr>
          <w:sz w:val="28"/>
          <w:szCs w:val="28"/>
        </w:rPr>
        <w:t xml:space="preserve"> </w:t>
      </w:r>
      <w:r w:rsidR="0061102D">
        <w:rPr>
          <w:sz w:val="28"/>
          <w:szCs w:val="28"/>
        </w:rPr>
        <w:t>остановочных</w:t>
      </w:r>
      <w:r w:rsidRPr="004F7FDF">
        <w:rPr>
          <w:sz w:val="28"/>
          <w:szCs w:val="28"/>
        </w:rPr>
        <w:t xml:space="preserve"> пунктов </w:t>
      </w:r>
      <w:r>
        <w:rPr>
          <w:sz w:val="28"/>
          <w:szCs w:val="28"/>
        </w:rPr>
        <w:t xml:space="preserve">Рыбницкого района и г. Рыбницы </w:t>
      </w:r>
      <w:r w:rsidRPr="004F7FDF">
        <w:rPr>
          <w:sz w:val="28"/>
          <w:szCs w:val="28"/>
        </w:rPr>
        <w:t xml:space="preserve">в сумме </w:t>
      </w:r>
      <w:r w:rsidR="0061102D">
        <w:rPr>
          <w:sz w:val="28"/>
          <w:szCs w:val="28"/>
        </w:rPr>
        <w:t>374 900</w:t>
      </w:r>
      <w:r w:rsidRPr="004F7FDF">
        <w:rPr>
          <w:sz w:val="28"/>
          <w:szCs w:val="28"/>
        </w:rPr>
        <w:t xml:space="preserve"> рублей</w:t>
      </w:r>
      <w:r>
        <w:rPr>
          <w:sz w:val="28"/>
          <w:szCs w:val="28"/>
        </w:rPr>
        <w:t xml:space="preserve"> согласно </w:t>
      </w:r>
      <w:r w:rsidRPr="00F747D5">
        <w:rPr>
          <w:sz w:val="28"/>
          <w:szCs w:val="28"/>
        </w:rPr>
        <w:t>Приложению №</w:t>
      </w:r>
      <w:r w:rsidR="00592327">
        <w:rPr>
          <w:sz w:val="28"/>
          <w:szCs w:val="28"/>
        </w:rPr>
        <w:t>6</w:t>
      </w:r>
      <w:r>
        <w:rPr>
          <w:sz w:val="28"/>
          <w:szCs w:val="28"/>
        </w:rPr>
        <w:t xml:space="preserve">.2 </w:t>
      </w:r>
      <w:r w:rsidR="0079792D">
        <w:rPr>
          <w:sz w:val="28"/>
          <w:szCs w:val="28"/>
        </w:rPr>
        <w:t xml:space="preserve">«Программа </w:t>
      </w:r>
      <w:r w:rsidR="0061102D">
        <w:rPr>
          <w:sz w:val="28"/>
          <w:szCs w:val="28"/>
        </w:rPr>
        <w:t>строительств</w:t>
      </w:r>
      <w:r w:rsidR="002218E9">
        <w:rPr>
          <w:sz w:val="28"/>
          <w:szCs w:val="28"/>
        </w:rPr>
        <w:t>а</w:t>
      </w:r>
      <w:r w:rsidR="0061102D">
        <w:rPr>
          <w:sz w:val="28"/>
          <w:szCs w:val="28"/>
        </w:rPr>
        <w:t xml:space="preserve"> и р</w:t>
      </w:r>
      <w:r w:rsidR="0061102D" w:rsidRPr="004F7FDF">
        <w:rPr>
          <w:sz w:val="28"/>
          <w:szCs w:val="28"/>
        </w:rPr>
        <w:t>еконструкци</w:t>
      </w:r>
      <w:r w:rsidR="002218E9">
        <w:rPr>
          <w:sz w:val="28"/>
          <w:szCs w:val="28"/>
        </w:rPr>
        <w:t>и</w:t>
      </w:r>
      <w:r w:rsidR="0061102D" w:rsidRPr="004F7FDF">
        <w:rPr>
          <w:sz w:val="28"/>
          <w:szCs w:val="28"/>
        </w:rPr>
        <w:t xml:space="preserve"> </w:t>
      </w:r>
      <w:r w:rsidR="0061102D">
        <w:rPr>
          <w:sz w:val="28"/>
          <w:szCs w:val="28"/>
        </w:rPr>
        <w:t>остановочных</w:t>
      </w:r>
      <w:r w:rsidR="0061102D" w:rsidRPr="004F7FDF">
        <w:rPr>
          <w:sz w:val="28"/>
          <w:szCs w:val="28"/>
        </w:rPr>
        <w:t xml:space="preserve"> пунктов </w:t>
      </w:r>
      <w:r w:rsidR="0061102D">
        <w:rPr>
          <w:sz w:val="28"/>
          <w:szCs w:val="28"/>
        </w:rPr>
        <w:t xml:space="preserve">Рыбницкого района и г. Рыбницы </w:t>
      </w:r>
      <w:r w:rsidR="0079792D">
        <w:rPr>
          <w:sz w:val="28"/>
          <w:szCs w:val="28"/>
        </w:rPr>
        <w:t>на 202</w:t>
      </w:r>
      <w:r w:rsidR="0061102D">
        <w:rPr>
          <w:sz w:val="28"/>
          <w:szCs w:val="28"/>
        </w:rPr>
        <w:t>2</w:t>
      </w:r>
      <w:r w:rsidR="0079792D">
        <w:rPr>
          <w:sz w:val="28"/>
          <w:szCs w:val="28"/>
        </w:rPr>
        <w:t xml:space="preserve">» </w:t>
      </w:r>
      <w:r w:rsidRPr="00F747D5">
        <w:rPr>
          <w:sz w:val="28"/>
          <w:szCs w:val="28"/>
        </w:rPr>
        <w:t>к настоящему Решению</w:t>
      </w:r>
      <w:r w:rsidR="0061102D">
        <w:rPr>
          <w:sz w:val="28"/>
          <w:szCs w:val="28"/>
        </w:rPr>
        <w:t>.</w:t>
      </w:r>
    </w:p>
    <w:p w:rsidR="00443723" w:rsidRPr="0024039E" w:rsidRDefault="00443723" w:rsidP="00443723">
      <w:pPr>
        <w:ind w:firstLine="709"/>
        <w:jc w:val="both"/>
        <w:rPr>
          <w:bCs/>
          <w:sz w:val="28"/>
          <w:szCs w:val="28"/>
        </w:rPr>
      </w:pPr>
      <w:r>
        <w:rPr>
          <w:sz w:val="28"/>
          <w:szCs w:val="28"/>
        </w:rPr>
        <w:t>П</w:t>
      </w:r>
      <w:r w:rsidRPr="0024039E">
        <w:rPr>
          <w:sz w:val="28"/>
          <w:szCs w:val="28"/>
        </w:rPr>
        <w:t>ерераспредел</w:t>
      </w:r>
      <w:r>
        <w:rPr>
          <w:sz w:val="28"/>
          <w:szCs w:val="28"/>
        </w:rPr>
        <w:t>ение</w:t>
      </w:r>
      <w:r w:rsidRPr="0024039E">
        <w:rPr>
          <w:sz w:val="28"/>
          <w:szCs w:val="28"/>
        </w:rPr>
        <w:t xml:space="preserve"> част</w:t>
      </w:r>
      <w:r>
        <w:rPr>
          <w:sz w:val="28"/>
          <w:szCs w:val="28"/>
        </w:rPr>
        <w:t>и</w:t>
      </w:r>
      <w:r w:rsidRPr="0024039E">
        <w:rPr>
          <w:sz w:val="28"/>
          <w:szCs w:val="28"/>
        </w:rPr>
        <w:t xml:space="preserve"> плановой суммы субсидий, направляемых из республиканского бюджета </w:t>
      </w:r>
      <w:r>
        <w:rPr>
          <w:sz w:val="28"/>
          <w:szCs w:val="28"/>
        </w:rPr>
        <w:t>бюджету Рыбницкого района и г. Рыбницы</w:t>
      </w:r>
      <w:r w:rsidRPr="0024039E">
        <w:rPr>
          <w:sz w:val="28"/>
          <w:szCs w:val="28"/>
        </w:rPr>
        <w:t xml:space="preserve"> на финансирование программ развития дорожной отрасли по автомобильным дорогам общего пользования, находящимся в муниципальной собственности, на </w:t>
      </w:r>
      <w:r w:rsidRPr="0024039E">
        <w:rPr>
          <w:bCs/>
          <w:sz w:val="28"/>
          <w:szCs w:val="28"/>
        </w:rPr>
        <w:t>устройство и ремонт сетей ливневой канализации, на модернизацию светофорных объектов</w:t>
      </w:r>
      <w:r>
        <w:rPr>
          <w:bCs/>
          <w:sz w:val="28"/>
          <w:szCs w:val="28"/>
        </w:rPr>
        <w:t xml:space="preserve"> осуществляется в соответствии с Программами, утвержденными настоящим Решением</w:t>
      </w:r>
      <w:r w:rsidRPr="0024039E">
        <w:rPr>
          <w:bCs/>
          <w:sz w:val="28"/>
          <w:szCs w:val="28"/>
        </w:rPr>
        <w:t xml:space="preserve">. </w:t>
      </w:r>
    </w:p>
    <w:p w:rsidR="00443723" w:rsidRPr="0024039E" w:rsidRDefault="00443723" w:rsidP="00443723">
      <w:pPr>
        <w:ind w:firstLine="709"/>
        <w:jc w:val="both"/>
        <w:rPr>
          <w:sz w:val="28"/>
          <w:szCs w:val="28"/>
        </w:rPr>
      </w:pPr>
      <w:r w:rsidRPr="0024039E">
        <w:rPr>
          <w:bCs/>
          <w:sz w:val="28"/>
          <w:szCs w:val="28"/>
        </w:rPr>
        <w:t xml:space="preserve">Программы по расходованию вышеуказанных средств с указанием </w:t>
      </w:r>
      <w:r w:rsidRPr="0024039E">
        <w:rPr>
          <w:sz w:val="28"/>
          <w:szCs w:val="28"/>
        </w:rPr>
        <w:t xml:space="preserve">адресов и стоимости проведения работ утверждаются </w:t>
      </w:r>
      <w:r>
        <w:rPr>
          <w:sz w:val="28"/>
          <w:szCs w:val="28"/>
        </w:rPr>
        <w:t>настоящим Решением</w:t>
      </w:r>
      <w:r w:rsidRPr="0024039E">
        <w:rPr>
          <w:sz w:val="28"/>
          <w:szCs w:val="28"/>
        </w:rPr>
        <w:t xml:space="preserve"> по представлению </w:t>
      </w:r>
      <w:r>
        <w:rPr>
          <w:sz w:val="28"/>
          <w:szCs w:val="28"/>
        </w:rPr>
        <w:t>Г</w:t>
      </w:r>
      <w:r w:rsidRPr="0024039E">
        <w:rPr>
          <w:sz w:val="28"/>
          <w:szCs w:val="28"/>
        </w:rPr>
        <w:t xml:space="preserve">осударственной </w:t>
      </w:r>
      <w:r>
        <w:rPr>
          <w:sz w:val="28"/>
          <w:szCs w:val="28"/>
        </w:rPr>
        <w:t>администрации Рыбницкого района и               г. Рыбницы</w:t>
      </w:r>
      <w:r w:rsidRPr="0024039E">
        <w:rPr>
          <w:sz w:val="28"/>
          <w:szCs w:val="28"/>
        </w:rPr>
        <w:t>.</w:t>
      </w:r>
    </w:p>
    <w:p w:rsidR="00443723" w:rsidRPr="00BE1C9B" w:rsidRDefault="00443723" w:rsidP="00443723">
      <w:pPr>
        <w:ind w:firstLine="709"/>
        <w:jc w:val="both"/>
        <w:rPr>
          <w:color w:val="000000"/>
          <w:sz w:val="28"/>
          <w:szCs w:val="28"/>
        </w:rPr>
      </w:pPr>
      <w:r w:rsidRPr="00BE1C9B">
        <w:rPr>
          <w:color w:val="000000"/>
          <w:sz w:val="28"/>
          <w:szCs w:val="28"/>
        </w:rPr>
        <w:t xml:space="preserve">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органом государственной власти в сфере дорожного хозяйства. </w:t>
      </w:r>
    </w:p>
    <w:p w:rsidR="00443723" w:rsidRPr="00BE1C9B" w:rsidRDefault="00443723" w:rsidP="00BE7466">
      <w:pPr>
        <w:ind w:firstLine="709"/>
        <w:jc w:val="both"/>
        <w:rPr>
          <w:color w:val="000000"/>
          <w:sz w:val="28"/>
          <w:szCs w:val="28"/>
        </w:rPr>
      </w:pPr>
      <w:r w:rsidRPr="00BE1C9B">
        <w:rPr>
          <w:color w:val="000000"/>
          <w:sz w:val="28"/>
          <w:szCs w:val="28"/>
        </w:rPr>
        <w:lastRenderedPageBreak/>
        <w:t xml:space="preserve">Расходование средств Дорожного фонда Приднестровской Молдавской Республики </w:t>
      </w:r>
      <w:r>
        <w:rPr>
          <w:color w:val="000000"/>
          <w:sz w:val="28"/>
          <w:szCs w:val="28"/>
        </w:rPr>
        <w:t xml:space="preserve">  </w:t>
      </w:r>
      <w:r w:rsidRPr="00BE1C9B">
        <w:rPr>
          <w:color w:val="000000"/>
          <w:sz w:val="28"/>
          <w:szCs w:val="28"/>
        </w:rPr>
        <w:t xml:space="preserve">без </w:t>
      </w:r>
      <w:r>
        <w:rPr>
          <w:color w:val="000000"/>
          <w:sz w:val="28"/>
          <w:szCs w:val="28"/>
        </w:rPr>
        <w:t xml:space="preserve">  </w:t>
      </w:r>
      <w:r w:rsidRPr="00BE1C9B">
        <w:rPr>
          <w:color w:val="000000"/>
          <w:sz w:val="28"/>
          <w:szCs w:val="28"/>
        </w:rPr>
        <w:t>утверждения</w:t>
      </w:r>
      <w:r>
        <w:rPr>
          <w:color w:val="000000"/>
          <w:sz w:val="28"/>
          <w:szCs w:val="28"/>
        </w:rPr>
        <w:t xml:space="preserve">  </w:t>
      </w:r>
      <w:r w:rsidRPr="00BE1C9B">
        <w:rPr>
          <w:color w:val="000000"/>
          <w:sz w:val="28"/>
          <w:szCs w:val="28"/>
        </w:rPr>
        <w:t xml:space="preserve"> </w:t>
      </w:r>
      <w:r>
        <w:rPr>
          <w:color w:val="000000"/>
          <w:sz w:val="28"/>
          <w:szCs w:val="28"/>
        </w:rPr>
        <w:t>настоящим   Решением</w:t>
      </w:r>
      <w:r w:rsidRPr="00BE1C9B">
        <w:rPr>
          <w:color w:val="000000"/>
          <w:sz w:val="28"/>
          <w:szCs w:val="28"/>
        </w:rPr>
        <w:t xml:space="preserve"> программ развития дорожной отрасли Приднестровской Молдавской Республики, разработанных </w:t>
      </w:r>
      <w:r>
        <w:rPr>
          <w:color w:val="000000"/>
          <w:sz w:val="28"/>
          <w:szCs w:val="28"/>
        </w:rPr>
        <w:t>Государственной администрации Рыбницкого района и                     г. Рыбницы</w:t>
      </w:r>
      <w:r w:rsidRPr="00BE1C9B">
        <w:rPr>
          <w:color w:val="000000"/>
          <w:sz w:val="28"/>
          <w:szCs w:val="28"/>
        </w:rPr>
        <w:t>, не осуществляется.</w:t>
      </w:r>
    </w:p>
    <w:p w:rsidR="003300AE" w:rsidRPr="003300AE" w:rsidRDefault="003300AE" w:rsidP="003300AE">
      <w:pPr>
        <w:ind w:firstLine="709"/>
        <w:jc w:val="both"/>
        <w:rPr>
          <w:rFonts w:eastAsia="Calibri"/>
          <w:b/>
          <w:color w:val="000000"/>
          <w:sz w:val="28"/>
          <w:szCs w:val="28"/>
        </w:rPr>
      </w:pPr>
    </w:p>
    <w:p w:rsidR="0079792D" w:rsidRPr="006B5093" w:rsidRDefault="00782343" w:rsidP="0079792D">
      <w:pPr>
        <w:ind w:firstLine="709"/>
        <w:jc w:val="both"/>
        <w:rPr>
          <w:b/>
          <w:bCs/>
          <w:sz w:val="28"/>
          <w:szCs w:val="28"/>
        </w:rPr>
      </w:pPr>
      <w:r w:rsidRPr="00782343">
        <w:rPr>
          <w:b/>
          <w:sz w:val="28"/>
          <w:szCs w:val="28"/>
        </w:rPr>
        <w:t>1</w:t>
      </w:r>
      <w:r w:rsidR="007A611A">
        <w:rPr>
          <w:b/>
          <w:sz w:val="28"/>
          <w:szCs w:val="28"/>
        </w:rPr>
        <w:t>4</w:t>
      </w:r>
      <w:r w:rsidRPr="00782343">
        <w:rPr>
          <w:b/>
          <w:sz w:val="28"/>
          <w:szCs w:val="28"/>
        </w:rPr>
        <w:t>.</w:t>
      </w:r>
      <w:r w:rsidR="0079792D">
        <w:rPr>
          <w:b/>
          <w:sz w:val="28"/>
          <w:szCs w:val="28"/>
        </w:rPr>
        <w:t xml:space="preserve"> </w:t>
      </w:r>
      <w:r w:rsidR="0079792D" w:rsidRPr="008A7210">
        <w:rPr>
          <w:color w:val="000000"/>
          <w:sz w:val="28"/>
          <w:szCs w:val="28"/>
          <w:lang w:bidi="ru-RU"/>
        </w:rPr>
        <w:t xml:space="preserve">Утвердить </w:t>
      </w:r>
      <w:r w:rsidR="0079792D">
        <w:rPr>
          <w:color w:val="000000"/>
          <w:sz w:val="28"/>
          <w:szCs w:val="28"/>
          <w:lang w:bidi="ru-RU"/>
        </w:rPr>
        <w:t>на 202</w:t>
      </w:r>
      <w:r w:rsidR="00F67116">
        <w:rPr>
          <w:color w:val="000000"/>
          <w:sz w:val="28"/>
          <w:szCs w:val="28"/>
          <w:lang w:bidi="ru-RU"/>
        </w:rPr>
        <w:t>2</w:t>
      </w:r>
      <w:r w:rsidR="0079792D">
        <w:rPr>
          <w:color w:val="000000"/>
          <w:sz w:val="28"/>
          <w:szCs w:val="28"/>
          <w:lang w:bidi="ru-RU"/>
        </w:rPr>
        <w:t xml:space="preserve"> год объем доходов и расходов территориального бюджетного экологического фонда </w:t>
      </w:r>
      <w:r w:rsidR="0079792D" w:rsidRPr="008A7210">
        <w:rPr>
          <w:sz w:val="28"/>
          <w:szCs w:val="28"/>
        </w:rPr>
        <w:t xml:space="preserve">в сумме </w:t>
      </w:r>
      <w:r w:rsidR="001E0195" w:rsidRPr="001E0195">
        <w:rPr>
          <w:sz w:val="28"/>
          <w:szCs w:val="28"/>
        </w:rPr>
        <w:t>2</w:t>
      </w:r>
      <w:r w:rsidR="001E0195">
        <w:rPr>
          <w:sz w:val="28"/>
          <w:szCs w:val="28"/>
        </w:rPr>
        <w:t> </w:t>
      </w:r>
      <w:r w:rsidR="001E0195" w:rsidRPr="001E0195">
        <w:rPr>
          <w:sz w:val="28"/>
          <w:szCs w:val="28"/>
        </w:rPr>
        <w:t>969</w:t>
      </w:r>
      <w:r w:rsidR="001E0195">
        <w:rPr>
          <w:sz w:val="28"/>
          <w:szCs w:val="28"/>
        </w:rPr>
        <w:t> </w:t>
      </w:r>
      <w:r w:rsidR="001E0195" w:rsidRPr="001E0195">
        <w:rPr>
          <w:sz w:val="28"/>
          <w:szCs w:val="28"/>
        </w:rPr>
        <w:t>947</w:t>
      </w:r>
      <w:r w:rsidR="001E0195">
        <w:rPr>
          <w:sz w:val="28"/>
          <w:szCs w:val="28"/>
        </w:rPr>
        <w:t xml:space="preserve"> </w:t>
      </w:r>
      <w:r w:rsidR="0079792D" w:rsidRPr="008A7210">
        <w:rPr>
          <w:sz w:val="28"/>
          <w:szCs w:val="28"/>
        </w:rPr>
        <w:t>рубл</w:t>
      </w:r>
      <w:r w:rsidR="0079792D">
        <w:rPr>
          <w:sz w:val="28"/>
          <w:szCs w:val="28"/>
        </w:rPr>
        <w:t xml:space="preserve">ей </w:t>
      </w:r>
      <w:r w:rsidR="0079792D" w:rsidRPr="004F7FDF">
        <w:rPr>
          <w:sz w:val="28"/>
          <w:szCs w:val="28"/>
        </w:rPr>
        <w:t xml:space="preserve"> </w:t>
      </w:r>
      <w:r w:rsidR="0079792D" w:rsidRPr="004F7FDF">
        <w:rPr>
          <w:sz w:val="28"/>
          <w:szCs w:val="28"/>
        </w:rPr>
        <w:br/>
        <w:t xml:space="preserve">с направлением расходования на финансирование </w:t>
      </w:r>
      <w:r w:rsidR="0079792D">
        <w:rPr>
          <w:sz w:val="28"/>
          <w:szCs w:val="28"/>
        </w:rPr>
        <w:t>П</w:t>
      </w:r>
      <w:r w:rsidR="0079792D" w:rsidRPr="004F7FDF">
        <w:rPr>
          <w:sz w:val="28"/>
          <w:szCs w:val="28"/>
        </w:rPr>
        <w:t>рограмм</w:t>
      </w:r>
      <w:r w:rsidR="0079792D">
        <w:rPr>
          <w:sz w:val="28"/>
          <w:szCs w:val="28"/>
        </w:rPr>
        <w:t>ы</w:t>
      </w:r>
      <w:r w:rsidR="0079792D" w:rsidRPr="004F7FDF">
        <w:rPr>
          <w:sz w:val="28"/>
          <w:szCs w:val="28"/>
        </w:rPr>
        <w:t xml:space="preserve"> </w:t>
      </w:r>
      <w:r w:rsidR="0079792D">
        <w:rPr>
          <w:sz w:val="28"/>
          <w:szCs w:val="28"/>
        </w:rPr>
        <w:t xml:space="preserve">формирования </w:t>
      </w:r>
      <w:r w:rsidR="0079792D" w:rsidRPr="004F7FDF">
        <w:rPr>
          <w:sz w:val="28"/>
          <w:szCs w:val="28"/>
        </w:rPr>
        <w:t xml:space="preserve">природоохранных мероприятий в соответствии со сметой доходов и расходов, утвержденной Приложением </w:t>
      </w:r>
      <w:r w:rsidR="0079792D" w:rsidRPr="0079792D">
        <w:rPr>
          <w:sz w:val="28"/>
          <w:szCs w:val="28"/>
        </w:rPr>
        <w:t>№</w:t>
      </w:r>
      <w:r w:rsidR="00592327">
        <w:rPr>
          <w:sz w:val="28"/>
          <w:szCs w:val="28"/>
        </w:rPr>
        <w:t xml:space="preserve">8 </w:t>
      </w:r>
      <w:r w:rsidR="0079792D">
        <w:rPr>
          <w:sz w:val="28"/>
          <w:szCs w:val="28"/>
        </w:rPr>
        <w:t>«</w:t>
      </w:r>
      <w:r w:rsidR="0079792D" w:rsidRPr="0079792D">
        <w:rPr>
          <w:sz w:val="28"/>
          <w:szCs w:val="28"/>
        </w:rPr>
        <w:t xml:space="preserve">Программа формирования и расходования средств территориального целевого бюджетного экологического фонда Рыбницкого района и г. Рыбницы </w:t>
      </w:r>
      <w:r w:rsidR="00BE7466">
        <w:rPr>
          <w:sz w:val="28"/>
          <w:szCs w:val="28"/>
        </w:rPr>
        <w:t>на</w:t>
      </w:r>
      <w:r w:rsidR="0079792D" w:rsidRPr="0079792D">
        <w:rPr>
          <w:sz w:val="28"/>
          <w:szCs w:val="28"/>
        </w:rPr>
        <w:t xml:space="preserve"> 202</w:t>
      </w:r>
      <w:r w:rsidR="00F67116">
        <w:rPr>
          <w:sz w:val="28"/>
          <w:szCs w:val="28"/>
        </w:rPr>
        <w:t>2</w:t>
      </w:r>
      <w:r w:rsidR="0079792D" w:rsidRPr="0079792D">
        <w:rPr>
          <w:sz w:val="28"/>
          <w:szCs w:val="28"/>
        </w:rPr>
        <w:t xml:space="preserve"> год</w:t>
      </w:r>
      <w:r w:rsidR="0079792D">
        <w:rPr>
          <w:sz w:val="28"/>
          <w:szCs w:val="28"/>
        </w:rPr>
        <w:t>»</w:t>
      </w:r>
      <w:r w:rsidR="0079792D" w:rsidRPr="004F7FDF">
        <w:rPr>
          <w:sz w:val="28"/>
          <w:szCs w:val="28"/>
        </w:rPr>
        <w:t xml:space="preserve"> </w:t>
      </w:r>
      <w:r w:rsidR="0079792D">
        <w:rPr>
          <w:sz w:val="28"/>
          <w:szCs w:val="28"/>
        </w:rPr>
        <w:t xml:space="preserve"> </w:t>
      </w:r>
      <w:r w:rsidR="0079792D" w:rsidRPr="004F7FDF">
        <w:rPr>
          <w:sz w:val="28"/>
          <w:szCs w:val="28"/>
        </w:rPr>
        <w:t xml:space="preserve">к настоящему </w:t>
      </w:r>
      <w:r w:rsidR="0055481C">
        <w:rPr>
          <w:sz w:val="28"/>
          <w:szCs w:val="28"/>
        </w:rPr>
        <w:t>Решению.</w:t>
      </w:r>
    </w:p>
    <w:p w:rsidR="0079792D" w:rsidRPr="004F7FDF" w:rsidRDefault="0079792D" w:rsidP="0079792D">
      <w:pPr>
        <w:ind w:firstLine="567"/>
        <w:jc w:val="both"/>
        <w:rPr>
          <w:sz w:val="28"/>
          <w:szCs w:val="28"/>
        </w:rPr>
      </w:pPr>
      <w:r w:rsidRPr="004F7FDF">
        <w:rPr>
          <w:sz w:val="28"/>
          <w:szCs w:val="28"/>
        </w:rPr>
        <w:t>Программ</w:t>
      </w:r>
      <w:r>
        <w:rPr>
          <w:sz w:val="28"/>
          <w:szCs w:val="28"/>
        </w:rPr>
        <w:t>а</w:t>
      </w:r>
      <w:r w:rsidRPr="004F7FDF">
        <w:rPr>
          <w:sz w:val="28"/>
          <w:szCs w:val="28"/>
        </w:rPr>
        <w:t xml:space="preserve"> формирования и расходования средств территориальн</w:t>
      </w:r>
      <w:r>
        <w:rPr>
          <w:sz w:val="28"/>
          <w:szCs w:val="28"/>
        </w:rPr>
        <w:t>ого</w:t>
      </w:r>
      <w:r w:rsidRPr="004F7FDF">
        <w:rPr>
          <w:sz w:val="28"/>
          <w:szCs w:val="28"/>
        </w:rPr>
        <w:t xml:space="preserve"> экологическ</w:t>
      </w:r>
      <w:r>
        <w:rPr>
          <w:sz w:val="28"/>
          <w:szCs w:val="28"/>
        </w:rPr>
        <w:t>ого</w:t>
      </w:r>
      <w:r w:rsidRPr="004F7FDF">
        <w:rPr>
          <w:sz w:val="28"/>
          <w:szCs w:val="28"/>
        </w:rPr>
        <w:t xml:space="preserve"> фонд</w:t>
      </w:r>
      <w:r>
        <w:rPr>
          <w:sz w:val="28"/>
          <w:szCs w:val="28"/>
        </w:rPr>
        <w:t>а</w:t>
      </w:r>
      <w:r w:rsidRPr="004F7FDF">
        <w:rPr>
          <w:sz w:val="28"/>
          <w:szCs w:val="28"/>
        </w:rPr>
        <w:t xml:space="preserve"> разрабатыва</w:t>
      </w:r>
      <w:r>
        <w:rPr>
          <w:sz w:val="28"/>
          <w:szCs w:val="28"/>
        </w:rPr>
        <w:t>е</w:t>
      </w:r>
      <w:r w:rsidRPr="004F7FDF">
        <w:rPr>
          <w:sz w:val="28"/>
          <w:szCs w:val="28"/>
        </w:rPr>
        <w:t xml:space="preserve">тся </w:t>
      </w:r>
      <w:r w:rsidR="00F67116">
        <w:rPr>
          <w:sz w:val="28"/>
          <w:szCs w:val="28"/>
        </w:rPr>
        <w:t>Г</w:t>
      </w:r>
      <w:r>
        <w:rPr>
          <w:sz w:val="28"/>
          <w:szCs w:val="28"/>
        </w:rPr>
        <w:t xml:space="preserve">осударственной администрацией Рыбницкого района и г. </w:t>
      </w:r>
      <w:r w:rsidR="00B3400C">
        <w:rPr>
          <w:sz w:val="28"/>
          <w:szCs w:val="28"/>
        </w:rPr>
        <w:t>Рыбницы</w:t>
      </w:r>
      <w:r>
        <w:rPr>
          <w:sz w:val="28"/>
          <w:szCs w:val="28"/>
        </w:rPr>
        <w:t xml:space="preserve"> по согласованию  </w:t>
      </w:r>
      <w:r w:rsidRPr="004F7FDF">
        <w:rPr>
          <w:sz w:val="28"/>
          <w:szCs w:val="28"/>
        </w:rPr>
        <w:t>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w:t>
      </w:r>
      <w:r>
        <w:rPr>
          <w:sz w:val="28"/>
          <w:szCs w:val="28"/>
        </w:rPr>
        <w:t>е</w:t>
      </w:r>
      <w:r w:rsidRPr="004F7FDF">
        <w:rPr>
          <w:sz w:val="28"/>
          <w:szCs w:val="28"/>
        </w:rPr>
        <w:t>тся Совет</w:t>
      </w:r>
      <w:r>
        <w:rPr>
          <w:sz w:val="28"/>
          <w:szCs w:val="28"/>
        </w:rPr>
        <w:t>ом</w:t>
      </w:r>
      <w:r w:rsidRPr="004F7FDF">
        <w:rPr>
          <w:sz w:val="28"/>
          <w:szCs w:val="28"/>
        </w:rPr>
        <w:t xml:space="preserve"> народных депутатов </w:t>
      </w:r>
      <w:r>
        <w:rPr>
          <w:bCs/>
          <w:sz w:val="28"/>
          <w:szCs w:val="28"/>
        </w:rPr>
        <w:t xml:space="preserve">Рыбницкого района и             г. </w:t>
      </w:r>
      <w:r w:rsidR="00B3400C">
        <w:rPr>
          <w:bCs/>
          <w:sz w:val="28"/>
          <w:szCs w:val="28"/>
        </w:rPr>
        <w:t>Рыбницы</w:t>
      </w:r>
      <w:r w:rsidRPr="004F7FDF">
        <w:rPr>
          <w:sz w:val="28"/>
          <w:szCs w:val="28"/>
        </w:rPr>
        <w:t>.</w:t>
      </w:r>
    </w:p>
    <w:p w:rsidR="00782343" w:rsidRPr="00BE1C9B" w:rsidRDefault="00782343" w:rsidP="00782343">
      <w:pPr>
        <w:ind w:firstLine="709"/>
        <w:jc w:val="both"/>
        <w:rPr>
          <w:rFonts w:eastAsia="Calibri"/>
          <w:color w:val="000000"/>
          <w:sz w:val="28"/>
          <w:szCs w:val="28"/>
        </w:rPr>
      </w:pPr>
      <w:r w:rsidRPr="00BE1C9B">
        <w:rPr>
          <w:rFonts w:eastAsia="Calibri"/>
          <w:color w:val="000000"/>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767406" w:rsidRDefault="00767406" w:rsidP="00767406">
      <w:pPr>
        <w:ind w:firstLine="567"/>
        <w:jc w:val="both"/>
        <w:outlineLvl w:val="1"/>
        <w:rPr>
          <w:sz w:val="28"/>
          <w:szCs w:val="28"/>
        </w:rPr>
      </w:pPr>
    </w:p>
    <w:p w:rsidR="00B23F2B" w:rsidRPr="006D36A7" w:rsidRDefault="006E38AA" w:rsidP="00B23F2B">
      <w:pPr>
        <w:ind w:firstLine="709"/>
        <w:jc w:val="both"/>
        <w:rPr>
          <w:rFonts w:eastAsia="Calibri"/>
          <w:color w:val="000000"/>
          <w:sz w:val="28"/>
          <w:szCs w:val="28"/>
        </w:rPr>
      </w:pPr>
      <w:r w:rsidRPr="006D36A7">
        <w:rPr>
          <w:rFonts w:eastAsia="Calibri"/>
          <w:color w:val="000000"/>
          <w:sz w:val="28"/>
          <w:szCs w:val="28"/>
        </w:rPr>
        <w:t>1</w:t>
      </w:r>
      <w:r w:rsidR="007A611A" w:rsidRPr="006D36A7">
        <w:rPr>
          <w:rFonts w:eastAsia="Calibri"/>
          <w:color w:val="000000"/>
          <w:sz w:val="28"/>
          <w:szCs w:val="28"/>
        </w:rPr>
        <w:t>5</w:t>
      </w:r>
      <w:r w:rsidRPr="006D36A7">
        <w:rPr>
          <w:rFonts w:eastAsia="Calibri"/>
          <w:color w:val="000000"/>
          <w:sz w:val="28"/>
          <w:szCs w:val="28"/>
        </w:rPr>
        <w:t xml:space="preserve">. </w:t>
      </w:r>
      <w:r w:rsidR="00B23F2B" w:rsidRPr="006D36A7">
        <w:rPr>
          <w:rFonts w:eastAsia="Calibri"/>
          <w:color w:val="000000"/>
          <w:sz w:val="28"/>
          <w:szCs w:val="28"/>
        </w:rPr>
        <w:t>В 2022 году из республиканского бюджета в рамках Фонда поддержки территорий городов и районов Приднестровской Молдавской Республики выделяются субсидии бюджету Рыбницкого района и г. Рыбница в сумме 2 181 048 рублей на цели согласно Приложению № 9 «Фонд поддержки территории Рыбницкого района и г. Рыбницы на 2022 год» к настоящему Решению.</w:t>
      </w:r>
    </w:p>
    <w:p w:rsidR="00004DFA" w:rsidRPr="005A6141" w:rsidRDefault="00004DFA" w:rsidP="00004DFA">
      <w:pPr>
        <w:ind w:firstLine="709"/>
        <w:jc w:val="both"/>
        <w:rPr>
          <w:sz w:val="28"/>
          <w:szCs w:val="28"/>
        </w:rPr>
      </w:pPr>
      <w:r w:rsidRPr="006D36A7">
        <w:rPr>
          <w:rFonts w:eastAsia="Calibri"/>
          <w:color w:val="000000"/>
          <w:sz w:val="28"/>
          <w:szCs w:val="28"/>
        </w:rPr>
        <w:t>В соответствии со статьей 28 Закона Приднестровской Молдавской</w:t>
      </w:r>
      <w:r w:rsidRPr="001F7FC0">
        <w:rPr>
          <w:sz w:val="28"/>
          <w:szCs w:val="28"/>
        </w:rPr>
        <w:t xml:space="preserve"> Республики «О республиканском бюджете на </w:t>
      </w:r>
      <w:r w:rsidRPr="00E50618">
        <w:rPr>
          <w:sz w:val="28"/>
          <w:szCs w:val="28"/>
        </w:rPr>
        <w:t>202</w:t>
      </w:r>
      <w:r>
        <w:rPr>
          <w:sz w:val="28"/>
          <w:szCs w:val="28"/>
        </w:rPr>
        <w:t>2</w:t>
      </w:r>
      <w:r w:rsidRPr="00E50618">
        <w:rPr>
          <w:sz w:val="28"/>
          <w:szCs w:val="28"/>
        </w:rPr>
        <w:t xml:space="preserve"> год» утвердить «Смет</w:t>
      </w:r>
      <w:r>
        <w:rPr>
          <w:sz w:val="28"/>
          <w:szCs w:val="28"/>
        </w:rPr>
        <w:t>у</w:t>
      </w:r>
      <w:r w:rsidRPr="00E50618">
        <w:rPr>
          <w:sz w:val="28"/>
          <w:szCs w:val="28"/>
        </w:rPr>
        <w:t xml:space="preserve"> расходов </w:t>
      </w:r>
      <w:r>
        <w:rPr>
          <w:sz w:val="28"/>
          <w:szCs w:val="28"/>
        </w:rPr>
        <w:t xml:space="preserve">субсидий, выделяемых из </w:t>
      </w:r>
      <w:r w:rsidRPr="00004DFA">
        <w:rPr>
          <w:sz w:val="28"/>
          <w:szCs w:val="28"/>
        </w:rPr>
        <w:t>Фонд</w:t>
      </w:r>
      <w:r>
        <w:rPr>
          <w:sz w:val="28"/>
          <w:szCs w:val="28"/>
        </w:rPr>
        <w:t>а</w:t>
      </w:r>
      <w:r w:rsidRPr="00004DFA">
        <w:rPr>
          <w:sz w:val="28"/>
          <w:szCs w:val="28"/>
        </w:rPr>
        <w:t xml:space="preserve"> поддержки территорий городов и районов Приднестровской Молдавской Республики на 2022 год</w:t>
      </w:r>
      <w:r>
        <w:rPr>
          <w:sz w:val="28"/>
          <w:szCs w:val="28"/>
        </w:rPr>
        <w:t xml:space="preserve"> </w:t>
      </w:r>
      <w:r w:rsidRPr="0096005A">
        <w:rPr>
          <w:sz w:val="28"/>
          <w:szCs w:val="28"/>
        </w:rPr>
        <w:t>по</w:t>
      </w:r>
      <w:r w:rsidRPr="005B4538">
        <w:rPr>
          <w:strike/>
          <w:sz w:val="28"/>
          <w:szCs w:val="28"/>
        </w:rPr>
        <w:t xml:space="preserve"> </w:t>
      </w:r>
      <w:proofErr w:type="spellStart"/>
      <w:r w:rsidRPr="005A6141">
        <w:rPr>
          <w:sz w:val="28"/>
          <w:szCs w:val="28"/>
        </w:rPr>
        <w:t>Рыбницко</w:t>
      </w:r>
      <w:r>
        <w:rPr>
          <w:sz w:val="28"/>
          <w:szCs w:val="28"/>
        </w:rPr>
        <w:t>му</w:t>
      </w:r>
      <w:proofErr w:type="spellEnd"/>
      <w:r>
        <w:rPr>
          <w:sz w:val="28"/>
          <w:szCs w:val="28"/>
        </w:rPr>
        <w:t xml:space="preserve"> району</w:t>
      </w:r>
      <w:r w:rsidRPr="005A6141">
        <w:rPr>
          <w:sz w:val="28"/>
          <w:szCs w:val="28"/>
        </w:rPr>
        <w:t xml:space="preserve"> и</w:t>
      </w:r>
      <w:r>
        <w:rPr>
          <w:sz w:val="28"/>
          <w:szCs w:val="28"/>
        </w:rPr>
        <w:t xml:space="preserve"> </w:t>
      </w:r>
      <w:r w:rsidRPr="005A6141">
        <w:rPr>
          <w:sz w:val="28"/>
          <w:szCs w:val="28"/>
        </w:rPr>
        <w:t>г. Рыбниц</w:t>
      </w:r>
      <w:r>
        <w:rPr>
          <w:sz w:val="28"/>
          <w:szCs w:val="28"/>
        </w:rPr>
        <w:t>е</w:t>
      </w:r>
      <w:r w:rsidRPr="005A6141">
        <w:rPr>
          <w:sz w:val="28"/>
          <w:szCs w:val="28"/>
        </w:rPr>
        <w:t xml:space="preserve"> на 202</w:t>
      </w:r>
      <w:r>
        <w:rPr>
          <w:sz w:val="28"/>
          <w:szCs w:val="28"/>
        </w:rPr>
        <w:t>2</w:t>
      </w:r>
      <w:r w:rsidRPr="005A6141">
        <w:rPr>
          <w:sz w:val="28"/>
          <w:szCs w:val="28"/>
        </w:rPr>
        <w:t xml:space="preserve"> год» в сумме</w:t>
      </w:r>
      <w:r w:rsidR="006D36A7">
        <w:rPr>
          <w:sz w:val="28"/>
          <w:szCs w:val="28"/>
        </w:rPr>
        <w:t xml:space="preserve"> </w:t>
      </w:r>
      <w:r>
        <w:rPr>
          <w:sz w:val="28"/>
          <w:szCs w:val="28"/>
        </w:rPr>
        <w:t>2 181 048</w:t>
      </w:r>
      <w:r w:rsidRPr="005A6141">
        <w:rPr>
          <w:sz w:val="28"/>
          <w:szCs w:val="28"/>
        </w:rPr>
        <w:t xml:space="preserve"> руб</w:t>
      </w:r>
      <w:r>
        <w:rPr>
          <w:sz w:val="28"/>
          <w:szCs w:val="28"/>
        </w:rPr>
        <w:t>лей</w:t>
      </w:r>
      <w:r w:rsidRPr="005A6141">
        <w:rPr>
          <w:sz w:val="28"/>
          <w:szCs w:val="28"/>
        </w:rPr>
        <w:t xml:space="preserve"> согласно </w:t>
      </w:r>
      <w:r w:rsidRPr="007471D6">
        <w:rPr>
          <w:sz w:val="28"/>
          <w:szCs w:val="28"/>
        </w:rPr>
        <w:t xml:space="preserve">Приложению № </w:t>
      </w:r>
      <w:r>
        <w:rPr>
          <w:sz w:val="28"/>
          <w:szCs w:val="28"/>
        </w:rPr>
        <w:t>9</w:t>
      </w:r>
      <w:r w:rsidRPr="007471D6">
        <w:rPr>
          <w:sz w:val="28"/>
          <w:szCs w:val="28"/>
        </w:rPr>
        <w:t xml:space="preserve"> к настоящему Решению.</w:t>
      </w:r>
    </w:p>
    <w:p w:rsidR="006E38AA" w:rsidRDefault="006E38AA" w:rsidP="006E38AA">
      <w:pPr>
        <w:ind w:firstLine="709"/>
        <w:jc w:val="both"/>
        <w:rPr>
          <w:rFonts w:eastAsia="Calibri"/>
          <w:color w:val="000000"/>
          <w:sz w:val="28"/>
          <w:szCs w:val="28"/>
        </w:rPr>
      </w:pPr>
    </w:p>
    <w:p w:rsidR="006E38AA" w:rsidRDefault="006E38AA" w:rsidP="006E38AA">
      <w:pPr>
        <w:ind w:firstLine="709"/>
        <w:jc w:val="both"/>
        <w:rPr>
          <w:sz w:val="28"/>
          <w:szCs w:val="28"/>
        </w:rPr>
      </w:pPr>
      <w:r w:rsidRPr="006E38AA">
        <w:rPr>
          <w:rFonts w:eastAsia="Calibri"/>
          <w:b/>
          <w:color w:val="000000"/>
          <w:sz w:val="28"/>
          <w:szCs w:val="28"/>
        </w:rPr>
        <w:t>1</w:t>
      </w:r>
      <w:r w:rsidR="007A611A">
        <w:rPr>
          <w:rFonts w:eastAsia="Calibri"/>
          <w:b/>
          <w:color w:val="000000"/>
          <w:sz w:val="28"/>
          <w:szCs w:val="28"/>
        </w:rPr>
        <w:t>6</w:t>
      </w:r>
      <w:r w:rsidRPr="006E38AA">
        <w:rPr>
          <w:rFonts w:eastAsia="Calibri"/>
          <w:b/>
          <w:color w:val="000000"/>
          <w:sz w:val="28"/>
          <w:szCs w:val="28"/>
        </w:rPr>
        <w:t xml:space="preserve">. </w:t>
      </w:r>
      <w:r w:rsidRPr="00846045">
        <w:rPr>
          <w:sz w:val="28"/>
          <w:szCs w:val="28"/>
        </w:rPr>
        <w:t>Установить, что в 20</w:t>
      </w:r>
      <w:r>
        <w:rPr>
          <w:sz w:val="28"/>
          <w:szCs w:val="28"/>
        </w:rPr>
        <w:t>2</w:t>
      </w:r>
      <w:r w:rsidR="00B23F2B">
        <w:rPr>
          <w:sz w:val="28"/>
          <w:szCs w:val="28"/>
        </w:rPr>
        <w:t>2</w:t>
      </w:r>
      <w:r w:rsidRPr="00846045">
        <w:rPr>
          <w:sz w:val="28"/>
          <w:szCs w:val="28"/>
        </w:rPr>
        <w:t xml:space="preserve"> году </w:t>
      </w:r>
      <w:r>
        <w:rPr>
          <w:sz w:val="28"/>
          <w:szCs w:val="28"/>
        </w:rPr>
        <w:t xml:space="preserve">из средств </w:t>
      </w:r>
      <w:r w:rsidRPr="00846045">
        <w:rPr>
          <w:sz w:val="28"/>
          <w:szCs w:val="28"/>
        </w:rPr>
        <w:t>бюджет</w:t>
      </w:r>
      <w:r>
        <w:rPr>
          <w:sz w:val="28"/>
          <w:szCs w:val="28"/>
        </w:rPr>
        <w:t xml:space="preserve">а </w:t>
      </w:r>
      <w:r w:rsidRPr="00846045">
        <w:rPr>
          <w:sz w:val="28"/>
          <w:szCs w:val="28"/>
        </w:rPr>
        <w:t xml:space="preserve">Рыбницкого района и г. </w:t>
      </w:r>
      <w:r w:rsidR="00B3400C">
        <w:rPr>
          <w:sz w:val="28"/>
          <w:szCs w:val="28"/>
        </w:rPr>
        <w:t>Рыбницы</w:t>
      </w:r>
      <w:r>
        <w:rPr>
          <w:sz w:val="28"/>
          <w:szCs w:val="28"/>
        </w:rPr>
        <w:t xml:space="preserve"> осуществляется финансирование следующих программ</w:t>
      </w:r>
      <w:r w:rsidRPr="00846045">
        <w:rPr>
          <w:sz w:val="28"/>
          <w:szCs w:val="28"/>
        </w:rPr>
        <w:t>:</w:t>
      </w:r>
    </w:p>
    <w:p w:rsidR="006E38AA" w:rsidRDefault="006E38AA" w:rsidP="006E38AA">
      <w:pPr>
        <w:ind w:firstLine="709"/>
        <w:jc w:val="both"/>
        <w:rPr>
          <w:sz w:val="28"/>
          <w:szCs w:val="28"/>
        </w:rPr>
      </w:pPr>
      <w:r>
        <w:rPr>
          <w:sz w:val="28"/>
          <w:szCs w:val="28"/>
        </w:rPr>
        <w:t xml:space="preserve">а) </w:t>
      </w:r>
      <w:r w:rsidRPr="00846045">
        <w:rPr>
          <w:sz w:val="28"/>
          <w:szCs w:val="28"/>
        </w:rPr>
        <w:t>Программа капитальных вложений</w:t>
      </w:r>
      <w:r>
        <w:rPr>
          <w:sz w:val="28"/>
          <w:szCs w:val="28"/>
        </w:rPr>
        <w:t xml:space="preserve"> </w:t>
      </w:r>
      <w:r w:rsidRPr="00846045">
        <w:rPr>
          <w:sz w:val="28"/>
          <w:szCs w:val="28"/>
        </w:rPr>
        <w:t xml:space="preserve">за счет средств бюджета Рыбницкого района и г. </w:t>
      </w:r>
      <w:r w:rsidR="00B3400C">
        <w:rPr>
          <w:sz w:val="28"/>
          <w:szCs w:val="28"/>
        </w:rPr>
        <w:t>Рыбницы</w:t>
      </w:r>
      <w:r w:rsidRPr="00CD71BD">
        <w:rPr>
          <w:sz w:val="28"/>
          <w:szCs w:val="28"/>
        </w:rPr>
        <w:t xml:space="preserve"> </w:t>
      </w:r>
      <w:r w:rsidRPr="00846045">
        <w:rPr>
          <w:sz w:val="28"/>
          <w:szCs w:val="28"/>
        </w:rPr>
        <w:t>на 20</w:t>
      </w:r>
      <w:r>
        <w:rPr>
          <w:sz w:val="28"/>
          <w:szCs w:val="28"/>
        </w:rPr>
        <w:t>2</w:t>
      </w:r>
      <w:r w:rsidR="00B23F2B">
        <w:rPr>
          <w:sz w:val="28"/>
          <w:szCs w:val="28"/>
        </w:rPr>
        <w:t>2</w:t>
      </w:r>
      <w:r>
        <w:rPr>
          <w:sz w:val="28"/>
          <w:szCs w:val="28"/>
        </w:rPr>
        <w:t xml:space="preserve"> год в сумме </w:t>
      </w:r>
      <w:r w:rsidR="006D36A7" w:rsidRPr="008F7880">
        <w:rPr>
          <w:sz w:val="28"/>
          <w:szCs w:val="28"/>
        </w:rPr>
        <w:t>______</w:t>
      </w:r>
      <w:r>
        <w:rPr>
          <w:sz w:val="28"/>
          <w:szCs w:val="28"/>
        </w:rPr>
        <w:t xml:space="preserve"> рубля </w:t>
      </w:r>
      <w:bookmarkStart w:id="2" w:name="_Hlk61516496"/>
      <w:r>
        <w:rPr>
          <w:sz w:val="28"/>
          <w:szCs w:val="28"/>
        </w:rPr>
        <w:t xml:space="preserve">согласно </w:t>
      </w:r>
      <w:r w:rsidR="00882E0B">
        <w:rPr>
          <w:sz w:val="28"/>
          <w:szCs w:val="28"/>
        </w:rPr>
        <w:t>Приложению №</w:t>
      </w:r>
      <w:r w:rsidR="002D5DF0">
        <w:rPr>
          <w:sz w:val="28"/>
          <w:szCs w:val="28"/>
        </w:rPr>
        <w:t>10</w:t>
      </w:r>
      <w:r w:rsidRPr="006E38AA">
        <w:rPr>
          <w:sz w:val="28"/>
          <w:szCs w:val="28"/>
        </w:rPr>
        <w:t xml:space="preserve"> </w:t>
      </w:r>
      <w:bookmarkEnd w:id="2"/>
      <w:r w:rsidRPr="006E38AA">
        <w:rPr>
          <w:sz w:val="28"/>
          <w:szCs w:val="28"/>
        </w:rPr>
        <w:t xml:space="preserve">«Программа капитальных вложений, финансируемая за </w:t>
      </w:r>
      <w:proofErr w:type="gramStart"/>
      <w:r w:rsidRPr="006E38AA">
        <w:rPr>
          <w:sz w:val="28"/>
          <w:szCs w:val="28"/>
        </w:rPr>
        <w:t>счет  средств</w:t>
      </w:r>
      <w:proofErr w:type="gramEnd"/>
      <w:r w:rsidRPr="006E38AA">
        <w:rPr>
          <w:sz w:val="28"/>
          <w:szCs w:val="28"/>
        </w:rPr>
        <w:t xml:space="preserve"> бюджета Рыбницкого района и г. </w:t>
      </w:r>
      <w:r w:rsidR="00B3400C">
        <w:rPr>
          <w:sz w:val="28"/>
          <w:szCs w:val="28"/>
        </w:rPr>
        <w:t>Рыбницы</w:t>
      </w:r>
      <w:r w:rsidRPr="006E38AA">
        <w:rPr>
          <w:sz w:val="28"/>
          <w:szCs w:val="28"/>
        </w:rPr>
        <w:t xml:space="preserve"> на 202</w:t>
      </w:r>
      <w:r w:rsidR="00B23F2B">
        <w:rPr>
          <w:sz w:val="28"/>
          <w:szCs w:val="28"/>
        </w:rPr>
        <w:t>2</w:t>
      </w:r>
      <w:r w:rsidRPr="006E38AA">
        <w:rPr>
          <w:sz w:val="28"/>
          <w:szCs w:val="28"/>
        </w:rPr>
        <w:t xml:space="preserve"> год» к настоящему Решению;</w:t>
      </w:r>
      <w:r>
        <w:rPr>
          <w:sz w:val="28"/>
          <w:szCs w:val="28"/>
        </w:rPr>
        <w:t xml:space="preserve"> </w:t>
      </w:r>
    </w:p>
    <w:p w:rsidR="006E38AA" w:rsidRDefault="006E38AA" w:rsidP="006E38AA">
      <w:pPr>
        <w:ind w:firstLine="709"/>
        <w:jc w:val="both"/>
        <w:rPr>
          <w:sz w:val="28"/>
          <w:szCs w:val="28"/>
        </w:rPr>
      </w:pPr>
      <w:r>
        <w:rPr>
          <w:sz w:val="28"/>
          <w:szCs w:val="28"/>
        </w:rPr>
        <w:t xml:space="preserve">б) </w:t>
      </w:r>
      <w:r w:rsidRPr="00846045">
        <w:rPr>
          <w:sz w:val="28"/>
          <w:szCs w:val="28"/>
        </w:rPr>
        <w:t>Программа капита</w:t>
      </w:r>
      <w:r>
        <w:rPr>
          <w:sz w:val="28"/>
          <w:szCs w:val="28"/>
        </w:rPr>
        <w:t xml:space="preserve">льного </w:t>
      </w:r>
      <w:r w:rsidRPr="00846045">
        <w:rPr>
          <w:sz w:val="28"/>
          <w:szCs w:val="28"/>
        </w:rPr>
        <w:t>ремонта за счет средств бюджета Рыбн</w:t>
      </w:r>
      <w:r>
        <w:rPr>
          <w:sz w:val="28"/>
          <w:szCs w:val="28"/>
        </w:rPr>
        <w:t>и</w:t>
      </w:r>
      <w:r w:rsidRPr="00846045">
        <w:rPr>
          <w:sz w:val="28"/>
          <w:szCs w:val="28"/>
        </w:rPr>
        <w:t xml:space="preserve">цкого района и г. </w:t>
      </w:r>
      <w:r w:rsidR="00B3400C">
        <w:rPr>
          <w:sz w:val="28"/>
          <w:szCs w:val="28"/>
        </w:rPr>
        <w:t>Рыбницы</w:t>
      </w:r>
      <w:r w:rsidRPr="00CD71BD">
        <w:rPr>
          <w:sz w:val="28"/>
          <w:szCs w:val="28"/>
        </w:rPr>
        <w:t xml:space="preserve"> </w:t>
      </w:r>
      <w:r w:rsidRPr="00846045">
        <w:rPr>
          <w:sz w:val="28"/>
          <w:szCs w:val="28"/>
        </w:rPr>
        <w:t>на 20</w:t>
      </w:r>
      <w:r>
        <w:rPr>
          <w:sz w:val="28"/>
          <w:szCs w:val="28"/>
        </w:rPr>
        <w:t>2</w:t>
      </w:r>
      <w:r w:rsidR="00B23F2B">
        <w:rPr>
          <w:sz w:val="28"/>
          <w:szCs w:val="28"/>
        </w:rPr>
        <w:t>2</w:t>
      </w:r>
      <w:r>
        <w:rPr>
          <w:sz w:val="28"/>
          <w:szCs w:val="28"/>
        </w:rPr>
        <w:t xml:space="preserve"> год</w:t>
      </w:r>
      <w:r w:rsidRPr="002946F1">
        <w:rPr>
          <w:sz w:val="28"/>
          <w:szCs w:val="28"/>
        </w:rPr>
        <w:t xml:space="preserve"> </w:t>
      </w:r>
      <w:r>
        <w:rPr>
          <w:sz w:val="28"/>
          <w:szCs w:val="28"/>
        </w:rPr>
        <w:t xml:space="preserve">в сумме </w:t>
      </w:r>
      <w:r w:rsidR="006D36A7" w:rsidRPr="006D36A7">
        <w:rPr>
          <w:sz w:val="28"/>
          <w:szCs w:val="28"/>
        </w:rPr>
        <w:t>760 432</w:t>
      </w:r>
      <w:r>
        <w:rPr>
          <w:sz w:val="28"/>
          <w:szCs w:val="28"/>
        </w:rPr>
        <w:t xml:space="preserve"> рубл</w:t>
      </w:r>
      <w:r w:rsidR="00D9558D">
        <w:rPr>
          <w:sz w:val="28"/>
          <w:szCs w:val="28"/>
        </w:rPr>
        <w:t>я</w:t>
      </w:r>
      <w:r>
        <w:rPr>
          <w:sz w:val="28"/>
          <w:szCs w:val="28"/>
        </w:rPr>
        <w:t xml:space="preserve"> </w:t>
      </w:r>
      <w:bookmarkStart w:id="3" w:name="_Hlk61516552"/>
      <w:r>
        <w:rPr>
          <w:sz w:val="28"/>
          <w:szCs w:val="28"/>
        </w:rPr>
        <w:t xml:space="preserve">согласно </w:t>
      </w:r>
      <w:r w:rsidRPr="006E38AA">
        <w:rPr>
          <w:sz w:val="28"/>
          <w:szCs w:val="28"/>
        </w:rPr>
        <w:lastRenderedPageBreak/>
        <w:t>Приложению №</w:t>
      </w:r>
      <w:r w:rsidR="0079792D">
        <w:rPr>
          <w:sz w:val="28"/>
          <w:szCs w:val="28"/>
        </w:rPr>
        <w:t>1</w:t>
      </w:r>
      <w:r w:rsidR="002D5DF0">
        <w:rPr>
          <w:sz w:val="28"/>
          <w:szCs w:val="28"/>
        </w:rPr>
        <w:t>1</w:t>
      </w:r>
      <w:r w:rsidRPr="006E38AA">
        <w:rPr>
          <w:sz w:val="28"/>
          <w:szCs w:val="28"/>
        </w:rPr>
        <w:t xml:space="preserve"> </w:t>
      </w:r>
      <w:bookmarkEnd w:id="3"/>
      <w:r w:rsidRPr="006E38AA">
        <w:rPr>
          <w:sz w:val="28"/>
          <w:szCs w:val="28"/>
        </w:rPr>
        <w:t xml:space="preserve">«Программа капитального ремонта, финансируемая за счет средств бюджета Рыбницкого района и г. </w:t>
      </w:r>
      <w:r w:rsidR="00B3400C">
        <w:rPr>
          <w:sz w:val="28"/>
          <w:szCs w:val="28"/>
        </w:rPr>
        <w:t>Рыбницы</w:t>
      </w:r>
      <w:r w:rsidRPr="006E38AA">
        <w:rPr>
          <w:sz w:val="28"/>
          <w:szCs w:val="28"/>
        </w:rPr>
        <w:t xml:space="preserve"> на 202</w:t>
      </w:r>
      <w:r w:rsidR="00B23F2B">
        <w:rPr>
          <w:sz w:val="28"/>
          <w:szCs w:val="28"/>
        </w:rPr>
        <w:t>2</w:t>
      </w:r>
      <w:r w:rsidRPr="006E38AA">
        <w:rPr>
          <w:sz w:val="28"/>
          <w:szCs w:val="28"/>
        </w:rPr>
        <w:t xml:space="preserve"> год» к настоящему</w:t>
      </w:r>
      <w:r>
        <w:rPr>
          <w:sz w:val="28"/>
          <w:szCs w:val="28"/>
        </w:rPr>
        <w:t xml:space="preserve"> Решению; </w:t>
      </w:r>
    </w:p>
    <w:p w:rsidR="006E38AA" w:rsidRDefault="006E38AA" w:rsidP="006E38AA">
      <w:pPr>
        <w:ind w:firstLine="709"/>
        <w:jc w:val="both"/>
        <w:rPr>
          <w:sz w:val="28"/>
          <w:szCs w:val="28"/>
        </w:rPr>
      </w:pPr>
      <w:proofErr w:type="gramStart"/>
      <w:r w:rsidRPr="00F16623">
        <w:rPr>
          <w:sz w:val="28"/>
          <w:szCs w:val="28"/>
        </w:rPr>
        <w:t>в)</w:t>
      </w:r>
      <w:r w:rsidRPr="00AD10AA">
        <w:rPr>
          <w:b/>
          <w:sz w:val="28"/>
          <w:szCs w:val="28"/>
        </w:rPr>
        <w:t xml:space="preserve">  </w:t>
      </w:r>
      <w:r w:rsidRPr="00AD10AA">
        <w:rPr>
          <w:sz w:val="28"/>
          <w:szCs w:val="28"/>
        </w:rPr>
        <w:t>Программа</w:t>
      </w:r>
      <w:proofErr w:type="gramEnd"/>
      <w:r w:rsidRPr="00AD10AA">
        <w:rPr>
          <w:sz w:val="28"/>
          <w:szCs w:val="28"/>
        </w:rPr>
        <w:t xml:space="preserve"> содер</w:t>
      </w:r>
      <w:r>
        <w:rPr>
          <w:sz w:val="28"/>
          <w:szCs w:val="28"/>
        </w:rPr>
        <w:t xml:space="preserve">жания жилищного фонда, объектов </w:t>
      </w:r>
      <w:r w:rsidRPr="00AD10AA">
        <w:rPr>
          <w:sz w:val="28"/>
          <w:szCs w:val="28"/>
        </w:rPr>
        <w:t xml:space="preserve">социально-культурной сферы и благоустройства территории Рыбницкого района и г. </w:t>
      </w:r>
      <w:r w:rsidR="00B3400C">
        <w:rPr>
          <w:sz w:val="28"/>
          <w:szCs w:val="28"/>
        </w:rPr>
        <w:t>Рыбницы</w:t>
      </w:r>
      <w:r w:rsidRPr="00AD10AA">
        <w:rPr>
          <w:sz w:val="28"/>
          <w:szCs w:val="28"/>
        </w:rPr>
        <w:t xml:space="preserve"> на 20</w:t>
      </w:r>
      <w:r>
        <w:rPr>
          <w:sz w:val="28"/>
          <w:szCs w:val="28"/>
        </w:rPr>
        <w:t>2</w:t>
      </w:r>
      <w:r w:rsidR="00B23F2B">
        <w:rPr>
          <w:sz w:val="28"/>
          <w:szCs w:val="28"/>
        </w:rPr>
        <w:t>2</w:t>
      </w:r>
      <w:r>
        <w:rPr>
          <w:sz w:val="28"/>
          <w:szCs w:val="28"/>
        </w:rPr>
        <w:t xml:space="preserve"> год</w:t>
      </w:r>
      <w:r w:rsidRPr="00AD10AA">
        <w:rPr>
          <w:sz w:val="28"/>
          <w:szCs w:val="28"/>
        </w:rPr>
        <w:t xml:space="preserve"> </w:t>
      </w:r>
      <w:r>
        <w:rPr>
          <w:sz w:val="28"/>
          <w:szCs w:val="28"/>
        </w:rPr>
        <w:t xml:space="preserve">в </w:t>
      </w:r>
      <w:r w:rsidRPr="00FE072A">
        <w:rPr>
          <w:sz w:val="28"/>
          <w:szCs w:val="28"/>
        </w:rPr>
        <w:t xml:space="preserve">сумме </w:t>
      </w:r>
      <w:r w:rsidR="006D36A7" w:rsidRPr="006D36A7">
        <w:rPr>
          <w:sz w:val="28"/>
          <w:szCs w:val="28"/>
        </w:rPr>
        <w:t>5 414 336</w:t>
      </w:r>
      <w:r w:rsidRPr="00FE072A">
        <w:rPr>
          <w:sz w:val="28"/>
          <w:szCs w:val="28"/>
        </w:rPr>
        <w:t xml:space="preserve"> рубл</w:t>
      </w:r>
      <w:r w:rsidR="00D9558D">
        <w:rPr>
          <w:sz w:val="28"/>
          <w:szCs w:val="28"/>
        </w:rPr>
        <w:t>ей</w:t>
      </w:r>
      <w:r w:rsidRPr="00AD10AA">
        <w:rPr>
          <w:sz w:val="28"/>
          <w:szCs w:val="28"/>
        </w:rPr>
        <w:t xml:space="preserve"> </w:t>
      </w:r>
      <w:r w:rsidR="00FE072A" w:rsidRPr="006E658C">
        <w:rPr>
          <w:sz w:val="28"/>
          <w:szCs w:val="28"/>
        </w:rPr>
        <w:t>согласно Приложению</w:t>
      </w:r>
      <w:r w:rsidR="0079792D">
        <w:rPr>
          <w:sz w:val="28"/>
          <w:szCs w:val="28"/>
        </w:rPr>
        <w:t xml:space="preserve"> №1</w:t>
      </w:r>
      <w:r w:rsidR="002D5DF0">
        <w:rPr>
          <w:sz w:val="28"/>
          <w:szCs w:val="28"/>
        </w:rPr>
        <w:t>2</w:t>
      </w:r>
      <w:r w:rsidR="00FE072A" w:rsidRPr="006E658C">
        <w:rPr>
          <w:sz w:val="28"/>
          <w:szCs w:val="28"/>
        </w:rPr>
        <w:t xml:space="preserve"> </w:t>
      </w:r>
      <w:r w:rsidR="0079792D">
        <w:rPr>
          <w:sz w:val="28"/>
          <w:szCs w:val="28"/>
        </w:rPr>
        <w:t>«</w:t>
      </w:r>
      <w:r w:rsidR="0079792D" w:rsidRPr="00AD10AA">
        <w:rPr>
          <w:sz w:val="28"/>
          <w:szCs w:val="28"/>
        </w:rPr>
        <w:t>Программа содер</w:t>
      </w:r>
      <w:r w:rsidR="0079792D">
        <w:rPr>
          <w:sz w:val="28"/>
          <w:szCs w:val="28"/>
        </w:rPr>
        <w:t xml:space="preserve">жания жилищного фонда, объектов </w:t>
      </w:r>
      <w:r w:rsidR="0079792D" w:rsidRPr="00AD10AA">
        <w:rPr>
          <w:sz w:val="28"/>
          <w:szCs w:val="28"/>
        </w:rPr>
        <w:t xml:space="preserve">социально-культурной сферы и благоустройства территории Рыбницкого района и г. </w:t>
      </w:r>
      <w:r w:rsidR="00B3400C">
        <w:rPr>
          <w:sz w:val="28"/>
          <w:szCs w:val="28"/>
        </w:rPr>
        <w:t>Рыбницы</w:t>
      </w:r>
      <w:r w:rsidR="0079792D" w:rsidRPr="00AD10AA">
        <w:rPr>
          <w:sz w:val="28"/>
          <w:szCs w:val="28"/>
        </w:rPr>
        <w:t xml:space="preserve"> на 20</w:t>
      </w:r>
      <w:r w:rsidR="0079792D">
        <w:rPr>
          <w:sz w:val="28"/>
          <w:szCs w:val="28"/>
        </w:rPr>
        <w:t>2</w:t>
      </w:r>
      <w:r w:rsidR="00B23F2B">
        <w:rPr>
          <w:sz w:val="28"/>
          <w:szCs w:val="28"/>
        </w:rPr>
        <w:t>2</w:t>
      </w:r>
      <w:r w:rsidR="0079792D">
        <w:rPr>
          <w:sz w:val="28"/>
          <w:szCs w:val="28"/>
        </w:rPr>
        <w:t xml:space="preserve"> год» к</w:t>
      </w:r>
      <w:r w:rsidR="007A611A">
        <w:rPr>
          <w:sz w:val="28"/>
          <w:szCs w:val="28"/>
        </w:rPr>
        <w:t xml:space="preserve"> настоящему Решению;</w:t>
      </w:r>
    </w:p>
    <w:p w:rsidR="007A611A" w:rsidRPr="007A611A" w:rsidRDefault="007A611A" w:rsidP="006E38AA">
      <w:pPr>
        <w:ind w:firstLine="709"/>
        <w:jc w:val="both"/>
        <w:rPr>
          <w:vanish/>
          <w:sz w:val="28"/>
          <w:szCs w:val="28"/>
        </w:rPr>
      </w:pPr>
    </w:p>
    <w:p w:rsidR="006E38AA" w:rsidRPr="00754DDD" w:rsidRDefault="006E38AA" w:rsidP="006E38AA">
      <w:pPr>
        <w:ind w:firstLine="709"/>
        <w:jc w:val="both"/>
        <w:rPr>
          <w:sz w:val="28"/>
          <w:szCs w:val="28"/>
        </w:rPr>
      </w:pPr>
      <w:r>
        <w:rPr>
          <w:sz w:val="28"/>
          <w:szCs w:val="28"/>
        </w:rPr>
        <w:t>г) Муниципальная п</w:t>
      </w:r>
      <w:r w:rsidRPr="00754DDD">
        <w:rPr>
          <w:sz w:val="28"/>
          <w:szCs w:val="28"/>
        </w:rPr>
        <w:t xml:space="preserve">рограмма исполнения </w:t>
      </w:r>
      <w:r>
        <w:rPr>
          <w:sz w:val="28"/>
          <w:szCs w:val="28"/>
        </w:rPr>
        <w:t xml:space="preserve">наказов избирателей по               </w:t>
      </w:r>
      <w:proofErr w:type="spellStart"/>
      <w:r>
        <w:rPr>
          <w:sz w:val="28"/>
          <w:szCs w:val="28"/>
        </w:rPr>
        <w:t>Рыбницкому</w:t>
      </w:r>
      <w:proofErr w:type="spellEnd"/>
      <w:r>
        <w:rPr>
          <w:sz w:val="28"/>
          <w:szCs w:val="28"/>
        </w:rPr>
        <w:t xml:space="preserve"> району и</w:t>
      </w:r>
      <w:r w:rsidRPr="00040B57">
        <w:rPr>
          <w:sz w:val="28"/>
          <w:szCs w:val="28"/>
        </w:rPr>
        <w:t xml:space="preserve"> </w:t>
      </w:r>
      <w:r>
        <w:rPr>
          <w:sz w:val="28"/>
          <w:szCs w:val="28"/>
        </w:rPr>
        <w:t xml:space="preserve">г. </w:t>
      </w:r>
      <w:r w:rsidR="00B3400C">
        <w:rPr>
          <w:sz w:val="28"/>
          <w:szCs w:val="28"/>
        </w:rPr>
        <w:t>Рыбницы</w:t>
      </w:r>
      <w:r>
        <w:rPr>
          <w:sz w:val="28"/>
          <w:szCs w:val="28"/>
        </w:rPr>
        <w:t xml:space="preserve"> на 202</w:t>
      </w:r>
      <w:r w:rsidR="00B23F2B">
        <w:rPr>
          <w:sz w:val="28"/>
          <w:szCs w:val="28"/>
        </w:rPr>
        <w:t>2</w:t>
      </w:r>
      <w:r>
        <w:rPr>
          <w:sz w:val="28"/>
          <w:szCs w:val="28"/>
        </w:rPr>
        <w:t xml:space="preserve"> год в </w:t>
      </w:r>
      <w:r w:rsidRPr="00FE072A">
        <w:rPr>
          <w:sz w:val="28"/>
          <w:szCs w:val="28"/>
        </w:rPr>
        <w:t xml:space="preserve">сумме </w:t>
      </w:r>
      <w:r w:rsidRPr="006D36A7">
        <w:rPr>
          <w:sz w:val="28"/>
          <w:szCs w:val="28"/>
        </w:rPr>
        <w:t>1</w:t>
      </w:r>
      <w:r w:rsidR="0045613C" w:rsidRPr="006D36A7">
        <w:rPr>
          <w:sz w:val="28"/>
          <w:szCs w:val="28"/>
        </w:rPr>
        <w:t> 260 000</w:t>
      </w:r>
      <w:r w:rsidRPr="00FE072A">
        <w:rPr>
          <w:sz w:val="28"/>
          <w:szCs w:val="28"/>
        </w:rPr>
        <w:t xml:space="preserve"> рублей.</w:t>
      </w:r>
    </w:p>
    <w:p w:rsidR="006E38AA" w:rsidRDefault="006E38AA" w:rsidP="006E38AA">
      <w:pPr>
        <w:ind w:firstLine="709"/>
        <w:jc w:val="both"/>
        <w:rPr>
          <w:sz w:val="28"/>
          <w:szCs w:val="28"/>
        </w:rPr>
      </w:pPr>
      <w:r>
        <w:rPr>
          <w:sz w:val="28"/>
          <w:szCs w:val="28"/>
        </w:rPr>
        <w:t>Проект муниципальной п</w:t>
      </w:r>
      <w:r w:rsidRPr="00754DDD">
        <w:rPr>
          <w:sz w:val="28"/>
          <w:szCs w:val="28"/>
        </w:rPr>
        <w:t>рограмм</w:t>
      </w:r>
      <w:r>
        <w:rPr>
          <w:sz w:val="28"/>
          <w:szCs w:val="28"/>
        </w:rPr>
        <w:t>ы</w:t>
      </w:r>
      <w:r w:rsidRPr="00754DDD">
        <w:rPr>
          <w:sz w:val="28"/>
          <w:szCs w:val="28"/>
        </w:rPr>
        <w:t xml:space="preserve"> исполнения </w:t>
      </w:r>
      <w:r>
        <w:rPr>
          <w:sz w:val="28"/>
          <w:szCs w:val="28"/>
        </w:rPr>
        <w:t xml:space="preserve">наказов избирателей по               </w:t>
      </w:r>
      <w:proofErr w:type="spellStart"/>
      <w:r>
        <w:rPr>
          <w:sz w:val="28"/>
          <w:szCs w:val="28"/>
        </w:rPr>
        <w:t>Рыбницкому</w:t>
      </w:r>
      <w:proofErr w:type="spellEnd"/>
      <w:r>
        <w:rPr>
          <w:sz w:val="28"/>
          <w:szCs w:val="28"/>
        </w:rPr>
        <w:t xml:space="preserve"> району и г. Рыбниц</w:t>
      </w:r>
      <w:r w:rsidR="00AC0E0A">
        <w:rPr>
          <w:sz w:val="28"/>
          <w:szCs w:val="28"/>
        </w:rPr>
        <w:t>ы</w:t>
      </w:r>
      <w:r>
        <w:rPr>
          <w:sz w:val="28"/>
          <w:szCs w:val="28"/>
        </w:rPr>
        <w:t xml:space="preserve"> на 202</w:t>
      </w:r>
      <w:r w:rsidR="00B23F2B">
        <w:rPr>
          <w:sz w:val="28"/>
          <w:szCs w:val="28"/>
        </w:rPr>
        <w:t>2</w:t>
      </w:r>
      <w:r w:rsidR="00AC0E0A">
        <w:rPr>
          <w:sz w:val="28"/>
          <w:szCs w:val="28"/>
        </w:rPr>
        <w:t xml:space="preserve"> год, </w:t>
      </w:r>
      <w:r>
        <w:rPr>
          <w:sz w:val="28"/>
          <w:szCs w:val="28"/>
        </w:rPr>
        <w:t xml:space="preserve">сформированный Советом народных депутатов Рыбницкого района и г. </w:t>
      </w:r>
      <w:r w:rsidR="00B3400C">
        <w:rPr>
          <w:sz w:val="28"/>
          <w:szCs w:val="28"/>
        </w:rPr>
        <w:t>Рыбницы</w:t>
      </w:r>
      <w:r>
        <w:rPr>
          <w:sz w:val="28"/>
          <w:szCs w:val="28"/>
        </w:rPr>
        <w:t xml:space="preserve">, направляется в </w:t>
      </w:r>
      <w:r w:rsidR="00AC0E0A">
        <w:rPr>
          <w:sz w:val="28"/>
          <w:szCs w:val="28"/>
        </w:rPr>
        <w:t>Г</w:t>
      </w:r>
      <w:r>
        <w:rPr>
          <w:sz w:val="28"/>
          <w:szCs w:val="28"/>
        </w:rPr>
        <w:t>осударственную администрацию Рыбницкого района и г. Рыбниц</w:t>
      </w:r>
      <w:r w:rsidR="00AC0E0A">
        <w:rPr>
          <w:sz w:val="28"/>
          <w:szCs w:val="28"/>
        </w:rPr>
        <w:t>ы</w:t>
      </w:r>
      <w:r>
        <w:rPr>
          <w:sz w:val="28"/>
          <w:szCs w:val="28"/>
        </w:rPr>
        <w:t xml:space="preserve"> для заключения, которое должно быть представлено в срок, не превышающий  </w:t>
      </w:r>
      <w:r w:rsidR="00800D7A">
        <w:rPr>
          <w:sz w:val="28"/>
          <w:szCs w:val="28"/>
        </w:rPr>
        <w:t xml:space="preserve">                      </w:t>
      </w:r>
      <w:r>
        <w:rPr>
          <w:sz w:val="28"/>
          <w:szCs w:val="28"/>
        </w:rPr>
        <w:t>1 (одного) месяца</w:t>
      </w:r>
      <w:r w:rsidR="00800D7A">
        <w:rPr>
          <w:sz w:val="28"/>
          <w:szCs w:val="28"/>
        </w:rPr>
        <w:t xml:space="preserve"> со дня принятия настоящего решения</w:t>
      </w:r>
      <w:r>
        <w:rPr>
          <w:sz w:val="28"/>
          <w:szCs w:val="28"/>
        </w:rPr>
        <w:t>.</w:t>
      </w:r>
    </w:p>
    <w:p w:rsidR="006E38AA" w:rsidRDefault="006E38AA" w:rsidP="006E38AA">
      <w:pPr>
        <w:ind w:firstLine="709"/>
        <w:jc w:val="both"/>
        <w:rPr>
          <w:sz w:val="28"/>
          <w:szCs w:val="28"/>
        </w:rPr>
      </w:pPr>
      <w:r>
        <w:rPr>
          <w:sz w:val="28"/>
          <w:szCs w:val="28"/>
        </w:rPr>
        <w:t>Муниципальная п</w:t>
      </w:r>
      <w:r w:rsidRPr="00754DDD">
        <w:rPr>
          <w:sz w:val="28"/>
          <w:szCs w:val="28"/>
        </w:rPr>
        <w:t xml:space="preserve">рограмма исполнения </w:t>
      </w:r>
      <w:r>
        <w:rPr>
          <w:sz w:val="28"/>
          <w:szCs w:val="28"/>
        </w:rPr>
        <w:t xml:space="preserve">наказов избирателей по               </w:t>
      </w:r>
      <w:proofErr w:type="spellStart"/>
      <w:r>
        <w:rPr>
          <w:sz w:val="28"/>
          <w:szCs w:val="28"/>
        </w:rPr>
        <w:t>Рыбницкому</w:t>
      </w:r>
      <w:proofErr w:type="spellEnd"/>
      <w:r>
        <w:rPr>
          <w:sz w:val="28"/>
          <w:szCs w:val="28"/>
        </w:rPr>
        <w:t xml:space="preserve"> району и г. </w:t>
      </w:r>
      <w:r w:rsidR="00B3400C">
        <w:rPr>
          <w:sz w:val="28"/>
          <w:szCs w:val="28"/>
        </w:rPr>
        <w:t>Рыбницы</w:t>
      </w:r>
      <w:r>
        <w:rPr>
          <w:sz w:val="28"/>
          <w:szCs w:val="28"/>
        </w:rPr>
        <w:t xml:space="preserve"> на 202</w:t>
      </w:r>
      <w:r w:rsidR="00B23F2B">
        <w:rPr>
          <w:sz w:val="28"/>
          <w:szCs w:val="28"/>
        </w:rPr>
        <w:t>2</w:t>
      </w:r>
      <w:r>
        <w:rPr>
          <w:sz w:val="28"/>
          <w:szCs w:val="28"/>
        </w:rPr>
        <w:t xml:space="preserve"> год утверждается Советом народных депутатов Рыбницкого района и г. </w:t>
      </w:r>
      <w:r w:rsidR="00B3400C">
        <w:rPr>
          <w:sz w:val="28"/>
          <w:szCs w:val="28"/>
        </w:rPr>
        <w:t>Рыбницы</w:t>
      </w:r>
      <w:r>
        <w:rPr>
          <w:sz w:val="28"/>
          <w:szCs w:val="28"/>
        </w:rPr>
        <w:t xml:space="preserve"> в срок до 1 мая               202</w:t>
      </w:r>
      <w:r w:rsidR="00B23F2B">
        <w:rPr>
          <w:sz w:val="28"/>
          <w:szCs w:val="28"/>
        </w:rPr>
        <w:t>2</w:t>
      </w:r>
      <w:r>
        <w:rPr>
          <w:sz w:val="28"/>
          <w:szCs w:val="28"/>
        </w:rPr>
        <w:t xml:space="preserve"> года в качестве отдельного приложения к настоящему Решению.</w:t>
      </w:r>
    </w:p>
    <w:p w:rsidR="006E38AA" w:rsidRPr="006E38AA" w:rsidRDefault="006E38AA" w:rsidP="00767406">
      <w:pPr>
        <w:ind w:firstLine="567"/>
        <w:jc w:val="both"/>
        <w:outlineLvl w:val="1"/>
        <w:rPr>
          <w:b/>
          <w:sz w:val="28"/>
          <w:szCs w:val="28"/>
        </w:rPr>
      </w:pPr>
    </w:p>
    <w:p w:rsidR="00AC0E0A" w:rsidRPr="00BE1C9B" w:rsidRDefault="00AC0E0A" w:rsidP="00AC0E0A">
      <w:pPr>
        <w:ind w:firstLine="709"/>
        <w:jc w:val="both"/>
        <w:rPr>
          <w:color w:val="000000"/>
          <w:sz w:val="28"/>
          <w:szCs w:val="28"/>
        </w:rPr>
      </w:pPr>
      <w:r>
        <w:rPr>
          <w:b/>
          <w:sz w:val="28"/>
          <w:szCs w:val="28"/>
        </w:rPr>
        <w:t>1</w:t>
      </w:r>
      <w:r w:rsidR="007A611A">
        <w:rPr>
          <w:b/>
          <w:sz w:val="28"/>
          <w:szCs w:val="28"/>
        </w:rPr>
        <w:t>7</w:t>
      </w:r>
      <w:r>
        <w:rPr>
          <w:b/>
          <w:sz w:val="28"/>
          <w:szCs w:val="28"/>
        </w:rPr>
        <w:t xml:space="preserve">. </w:t>
      </w:r>
      <w:r w:rsidRPr="00BE1C9B">
        <w:rPr>
          <w:color w:val="000000"/>
          <w:sz w:val="28"/>
          <w:szCs w:val="28"/>
        </w:rPr>
        <w:t>Средства, поступившие в</w:t>
      </w:r>
      <w:r>
        <w:rPr>
          <w:color w:val="000000"/>
          <w:sz w:val="28"/>
          <w:szCs w:val="28"/>
        </w:rPr>
        <w:t xml:space="preserve"> </w:t>
      </w:r>
      <w:r w:rsidRPr="00BE1C9B">
        <w:rPr>
          <w:color w:val="000000"/>
          <w:sz w:val="28"/>
          <w:szCs w:val="28"/>
        </w:rPr>
        <w:t xml:space="preserve">бюджет </w:t>
      </w:r>
      <w:r>
        <w:rPr>
          <w:sz w:val="28"/>
          <w:szCs w:val="28"/>
        </w:rPr>
        <w:t xml:space="preserve">Рыбницкого района и г. Рыбницы </w:t>
      </w:r>
      <w:r w:rsidRPr="00BE1C9B">
        <w:rPr>
          <w:color w:val="000000"/>
          <w:sz w:val="28"/>
          <w:szCs w:val="28"/>
        </w:rPr>
        <w:t>в качестве платежей по погашению бюджетных кредитов, в том числе в виде процентов по кредитам, направленным местным бюджетам городов (районов) в 2009</w:t>
      </w:r>
      <w:r>
        <w:rPr>
          <w:color w:val="000000"/>
          <w:sz w:val="28"/>
          <w:szCs w:val="28"/>
        </w:rPr>
        <w:t>–</w:t>
      </w:r>
      <w:r w:rsidRPr="00BE1C9B">
        <w:rPr>
          <w:color w:val="000000"/>
          <w:sz w:val="28"/>
          <w:szCs w:val="28"/>
        </w:rPr>
        <w:t>2010 годах из республиканского бюджета посредством субсидий, а также остатки средств на счет</w:t>
      </w:r>
      <w:r>
        <w:rPr>
          <w:color w:val="000000"/>
          <w:sz w:val="28"/>
          <w:szCs w:val="28"/>
        </w:rPr>
        <w:t>е</w:t>
      </w:r>
      <w:r w:rsidRPr="00AC0E0A">
        <w:rPr>
          <w:sz w:val="28"/>
          <w:szCs w:val="28"/>
        </w:rPr>
        <w:t xml:space="preserve"> </w:t>
      </w:r>
      <w:r>
        <w:rPr>
          <w:sz w:val="28"/>
          <w:szCs w:val="28"/>
        </w:rPr>
        <w:t>бюджета Рыбницкого района и г. Рыбницы</w:t>
      </w:r>
      <w:r w:rsidRPr="00BE1C9B">
        <w:rPr>
          <w:color w:val="000000"/>
          <w:sz w:val="28"/>
          <w:szCs w:val="28"/>
        </w:rPr>
        <w:t xml:space="preserve"> от данных субсидий, не использованные в полном объеме в 202</w:t>
      </w:r>
      <w:r w:rsidR="002400F5">
        <w:rPr>
          <w:color w:val="000000"/>
          <w:sz w:val="28"/>
          <w:szCs w:val="28"/>
        </w:rPr>
        <w:t>1</w:t>
      </w:r>
      <w:r w:rsidRPr="00BE1C9B">
        <w:rPr>
          <w:color w:val="000000"/>
          <w:sz w:val="28"/>
          <w:szCs w:val="28"/>
        </w:rPr>
        <w:t xml:space="preserve"> году, в 202</w:t>
      </w:r>
      <w:r w:rsidR="002400F5">
        <w:rPr>
          <w:color w:val="000000"/>
          <w:sz w:val="28"/>
          <w:szCs w:val="28"/>
        </w:rPr>
        <w:t>2</w:t>
      </w:r>
      <w:r w:rsidRPr="00BE1C9B">
        <w:rPr>
          <w:color w:val="000000"/>
          <w:sz w:val="28"/>
          <w:szCs w:val="28"/>
        </w:rPr>
        <w:t xml:space="preserve"> году направляются на повторное кредитование с учетом целевого назначения ранее выданных средств, а именно:</w:t>
      </w:r>
    </w:p>
    <w:p w:rsidR="00AC0E0A" w:rsidRPr="00BE1C9B" w:rsidRDefault="00AC0E0A" w:rsidP="00AC0E0A">
      <w:pPr>
        <w:ind w:firstLine="709"/>
        <w:jc w:val="both"/>
        <w:rPr>
          <w:color w:val="000000"/>
          <w:sz w:val="28"/>
          <w:szCs w:val="28"/>
        </w:rPr>
      </w:pPr>
      <w:r w:rsidRPr="00BE1C9B">
        <w:rPr>
          <w:color w:val="000000"/>
          <w:sz w:val="28"/>
          <w:szCs w:val="28"/>
        </w:rPr>
        <w:t xml:space="preserve">а) </w:t>
      </w:r>
      <w:bookmarkStart w:id="4" w:name="_Hlk93742009"/>
      <w:r w:rsidRPr="00BE1C9B">
        <w:rPr>
          <w:color w:val="000000"/>
          <w:sz w:val="28"/>
          <w:szCs w:val="28"/>
        </w:rPr>
        <w:t>на предоставление бюджетных кредит</w:t>
      </w:r>
      <w:r w:rsidR="00013F0B">
        <w:rPr>
          <w:color w:val="000000"/>
          <w:sz w:val="28"/>
          <w:szCs w:val="28"/>
        </w:rPr>
        <w:t>ов молодым семьям</w:t>
      </w:r>
      <w:bookmarkEnd w:id="4"/>
      <w:r w:rsidR="00013F0B">
        <w:rPr>
          <w:color w:val="000000"/>
          <w:sz w:val="28"/>
          <w:szCs w:val="28"/>
        </w:rPr>
        <w:t xml:space="preserve"> на срок </w:t>
      </w:r>
      <w:r w:rsidRPr="00BE1C9B">
        <w:rPr>
          <w:color w:val="000000"/>
          <w:sz w:val="28"/>
          <w:szCs w:val="28"/>
        </w:rP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AC0E0A" w:rsidRPr="00BE1C9B" w:rsidRDefault="00AC0E0A" w:rsidP="00AC0E0A">
      <w:pPr>
        <w:ind w:firstLine="709"/>
        <w:jc w:val="both"/>
        <w:rPr>
          <w:color w:val="000000"/>
          <w:sz w:val="28"/>
          <w:szCs w:val="28"/>
        </w:rPr>
      </w:pPr>
      <w:r w:rsidRPr="00BE1C9B">
        <w:rPr>
          <w:color w:val="000000"/>
          <w:sz w:val="28"/>
          <w:szCs w:val="28"/>
        </w:rPr>
        <w:t xml:space="preserve">б) </w:t>
      </w:r>
      <w:bookmarkStart w:id="5" w:name="_Hlk93742043"/>
      <w:r w:rsidRPr="00BE1C9B">
        <w:rPr>
          <w:color w:val="000000"/>
          <w:sz w:val="28"/>
          <w:szCs w:val="28"/>
        </w:rPr>
        <w:t xml:space="preserve">на предоставление беспроцентных бюджетных кредитов на срок </w:t>
      </w:r>
      <w:r w:rsidRPr="00BE1C9B">
        <w:rPr>
          <w:color w:val="000000"/>
          <w:sz w:val="28"/>
          <w:szCs w:val="28"/>
        </w:rPr>
        <w:br/>
        <w:t xml:space="preserve">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w:t>
      </w:r>
      <w:bookmarkEnd w:id="5"/>
      <w:r w:rsidRPr="00BE1C9B">
        <w:rPr>
          <w:color w:val="000000"/>
          <w:sz w:val="28"/>
          <w:szCs w:val="28"/>
        </w:rPr>
        <w:t>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AC0E0A" w:rsidRPr="00BE1C9B" w:rsidRDefault="00AC0E0A" w:rsidP="00AC0E0A">
      <w:pPr>
        <w:ind w:firstLine="709"/>
        <w:jc w:val="both"/>
        <w:rPr>
          <w:color w:val="000000"/>
          <w:sz w:val="28"/>
          <w:szCs w:val="28"/>
        </w:rPr>
      </w:pPr>
      <w:r w:rsidRPr="00BE1C9B">
        <w:rPr>
          <w:color w:val="000000"/>
          <w:sz w:val="28"/>
          <w:szCs w:val="28"/>
        </w:rPr>
        <w:t xml:space="preserve">в) </w:t>
      </w:r>
      <w:bookmarkStart w:id="6" w:name="_Hlk93742120"/>
      <w:r w:rsidRPr="00BE1C9B">
        <w:rPr>
          <w:color w:val="000000"/>
          <w:sz w:val="28"/>
          <w:szCs w:val="28"/>
        </w:rPr>
        <w:t xml:space="preserve">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w:t>
      </w:r>
      <w:r w:rsidRPr="00BE1C9B">
        <w:rPr>
          <w:color w:val="000000"/>
          <w:sz w:val="28"/>
          <w:szCs w:val="28"/>
        </w:rPr>
        <w:lastRenderedPageBreak/>
        <w:t xml:space="preserve">животноводства </w:t>
      </w:r>
      <w:bookmarkEnd w:id="6"/>
      <w:r w:rsidRPr="00BE1C9B">
        <w:rPr>
          <w:color w:val="000000"/>
          <w:sz w:val="28"/>
          <w:szCs w:val="28"/>
        </w:rPr>
        <w:t xml:space="preserve">и имеющим в пользовании или аренде земельные участки сельскохозяйственного назначения, общий размер которых не превышает </w:t>
      </w:r>
      <w:r w:rsidRPr="00BE1C9B">
        <w:rPr>
          <w:color w:val="000000"/>
          <w:sz w:val="28"/>
          <w:szCs w:val="28"/>
        </w:rPr>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AC0E0A" w:rsidRPr="00BE1C9B" w:rsidRDefault="00AC0E0A" w:rsidP="00AC0E0A">
      <w:pPr>
        <w:ind w:firstLine="709"/>
        <w:jc w:val="both"/>
        <w:rPr>
          <w:color w:val="000000"/>
          <w:sz w:val="28"/>
          <w:szCs w:val="28"/>
        </w:rPr>
      </w:pPr>
      <w:r w:rsidRPr="00BE1C9B">
        <w:rPr>
          <w:color w:val="000000"/>
          <w:sz w:val="28"/>
          <w:szCs w:val="28"/>
        </w:rPr>
        <w:t xml:space="preserve">г) </w:t>
      </w:r>
      <w:bookmarkStart w:id="7" w:name="_Hlk93742142"/>
      <w:r w:rsidRPr="00BE1C9B">
        <w:rPr>
          <w:color w:val="000000"/>
          <w:sz w:val="28"/>
          <w:szCs w:val="28"/>
        </w:rPr>
        <w:t>на предоставление льготных кредитов вдовам защитников Приднестровской Молдавской Республики</w:t>
      </w:r>
      <w:bookmarkEnd w:id="7"/>
      <w:r w:rsidRPr="00BE1C9B">
        <w:rPr>
          <w:color w:val="000000"/>
          <w:sz w:val="28"/>
          <w:szCs w:val="28"/>
        </w:rPr>
        <w:t>,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AC0E0A" w:rsidRPr="00BE1C9B" w:rsidRDefault="00AC0E0A" w:rsidP="00AC0E0A">
      <w:pPr>
        <w:ind w:firstLine="709"/>
        <w:jc w:val="both"/>
        <w:rPr>
          <w:color w:val="000000"/>
          <w:sz w:val="28"/>
          <w:szCs w:val="28"/>
        </w:rPr>
      </w:pPr>
      <w:r w:rsidRPr="00BE1C9B">
        <w:rPr>
          <w:color w:val="000000"/>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AC0E0A" w:rsidRPr="00BE1C9B" w:rsidRDefault="00AC0E0A" w:rsidP="00AC0E0A">
      <w:pPr>
        <w:ind w:firstLine="709"/>
        <w:jc w:val="both"/>
        <w:rPr>
          <w:color w:val="000000"/>
          <w:sz w:val="28"/>
          <w:szCs w:val="28"/>
        </w:rPr>
      </w:pPr>
      <w:r w:rsidRPr="00BE1C9B">
        <w:rPr>
          <w:color w:val="000000"/>
          <w:sz w:val="28"/>
          <w:szCs w:val="28"/>
        </w:rPr>
        <w:t xml:space="preserve">В случае необходимости в целях реализации программных мероприятий, предусмотренных подпунктом </w:t>
      </w:r>
      <w:r w:rsidR="002400F5">
        <w:rPr>
          <w:color w:val="000000"/>
          <w:sz w:val="28"/>
          <w:szCs w:val="28"/>
        </w:rPr>
        <w:t xml:space="preserve">а) и </w:t>
      </w:r>
      <w:r w:rsidRPr="00BE1C9B">
        <w:rPr>
          <w:color w:val="000000"/>
          <w:sz w:val="28"/>
          <w:szCs w:val="28"/>
        </w:rPr>
        <w:t xml:space="preserve">г) части первой настоящего пункта, </w:t>
      </w:r>
      <w:r>
        <w:rPr>
          <w:color w:val="000000"/>
          <w:sz w:val="28"/>
          <w:szCs w:val="28"/>
        </w:rPr>
        <w:t>С</w:t>
      </w:r>
      <w:r w:rsidRPr="00BE1C9B">
        <w:rPr>
          <w:color w:val="000000"/>
          <w:sz w:val="28"/>
          <w:szCs w:val="28"/>
        </w:rPr>
        <w:t>овет</w:t>
      </w:r>
      <w:r>
        <w:rPr>
          <w:color w:val="000000"/>
          <w:sz w:val="28"/>
          <w:szCs w:val="28"/>
        </w:rPr>
        <w:t>у</w:t>
      </w:r>
      <w:r w:rsidRPr="00BE1C9B">
        <w:rPr>
          <w:color w:val="000000"/>
          <w:sz w:val="28"/>
          <w:szCs w:val="28"/>
        </w:rPr>
        <w:t xml:space="preserve"> народных депутатов </w:t>
      </w:r>
      <w:r>
        <w:rPr>
          <w:sz w:val="28"/>
          <w:szCs w:val="28"/>
        </w:rPr>
        <w:t xml:space="preserve">Рыбницкого района и г. Рыбницы </w:t>
      </w:r>
      <w:r w:rsidRPr="00BE1C9B">
        <w:rPr>
          <w:color w:val="000000"/>
          <w:sz w:val="28"/>
          <w:szCs w:val="28"/>
        </w:rPr>
        <w:t>при утверждении бюджет</w:t>
      </w:r>
      <w:r>
        <w:rPr>
          <w:color w:val="000000"/>
          <w:sz w:val="28"/>
          <w:szCs w:val="28"/>
        </w:rPr>
        <w:t>а</w:t>
      </w:r>
      <w:r w:rsidRPr="00BE1C9B">
        <w:rPr>
          <w:color w:val="000000"/>
          <w:sz w:val="28"/>
          <w:szCs w:val="28"/>
        </w:rPr>
        <w:t xml:space="preserve"> </w:t>
      </w:r>
      <w:r>
        <w:rPr>
          <w:sz w:val="28"/>
          <w:szCs w:val="28"/>
        </w:rPr>
        <w:t xml:space="preserve">Рыбницкого района и г. Рыбницы </w:t>
      </w:r>
      <w:r w:rsidRPr="00BE1C9B">
        <w:rPr>
          <w:color w:val="000000"/>
          <w:sz w:val="28"/>
          <w:szCs w:val="28"/>
        </w:rPr>
        <w:t>на 202</w:t>
      </w:r>
      <w:r w:rsidR="002400F5">
        <w:rPr>
          <w:color w:val="000000"/>
          <w:sz w:val="28"/>
          <w:szCs w:val="28"/>
        </w:rPr>
        <w:t>2</w:t>
      </w:r>
      <w:r w:rsidRPr="00BE1C9B">
        <w:rPr>
          <w:color w:val="000000"/>
          <w:sz w:val="28"/>
          <w:szCs w:val="28"/>
        </w:rPr>
        <w:t xml:space="preserve"> год разрешается предусматривать норму, направленную на возможность перераспределения средств с программных мероприятий, предусмотренных подпунктами </w:t>
      </w:r>
      <w:r w:rsidR="002400F5">
        <w:rPr>
          <w:color w:val="000000"/>
          <w:sz w:val="28"/>
          <w:szCs w:val="28"/>
        </w:rPr>
        <w:t>б</w:t>
      </w:r>
      <w:r w:rsidRPr="00BE1C9B">
        <w:rPr>
          <w:color w:val="000000"/>
          <w:sz w:val="28"/>
          <w:szCs w:val="28"/>
        </w:rPr>
        <w:t>)</w:t>
      </w:r>
      <w:r w:rsidR="002400F5">
        <w:rPr>
          <w:color w:val="000000"/>
          <w:sz w:val="28"/>
          <w:szCs w:val="28"/>
        </w:rPr>
        <w:t xml:space="preserve"> и </w:t>
      </w:r>
      <w:r w:rsidRPr="00BE1C9B">
        <w:rPr>
          <w:color w:val="000000"/>
          <w:sz w:val="28"/>
          <w:szCs w:val="28"/>
        </w:rPr>
        <w:t>в) части первой настоящего пункта.</w:t>
      </w:r>
    </w:p>
    <w:p w:rsidR="00AC0E0A" w:rsidRDefault="00AC0E0A" w:rsidP="00AC0E0A">
      <w:pPr>
        <w:ind w:firstLine="709"/>
        <w:jc w:val="both"/>
        <w:rPr>
          <w:color w:val="000000"/>
          <w:sz w:val="28"/>
          <w:szCs w:val="28"/>
        </w:rPr>
      </w:pPr>
      <w:r w:rsidRPr="00BE1C9B">
        <w:rPr>
          <w:color w:val="000000"/>
          <w:sz w:val="28"/>
          <w:szCs w:val="28"/>
        </w:rPr>
        <w:t>В целях реализации программных мероприятий, предусмотренных подпунктом а) части первой пункта 1 настоящ</w:t>
      </w:r>
      <w:r>
        <w:rPr>
          <w:color w:val="000000"/>
          <w:sz w:val="28"/>
          <w:szCs w:val="28"/>
        </w:rPr>
        <w:t>его</w:t>
      </w:r>
      <w:r w:rsidRPr="00BE1C9B">
        <w:rPr>
          <w:color w:val="000000"/>
          <w:sz w:val="28"/>
          <w:szCs w:val="28"/>
        </w:rPr>
        <w:t xml:space="preserve"> </w:t>
      </w:r>
      <w:r>
        <w:rPr>
          <w:color w:val="000000"/>
          <w:sz w:val="28"/>
          <w:szCs w:val="28"/>
        </w:rPr>
        <w:t>пункта</w:t>
      </w:r>
      <w:r w:rsidRPr="00BE1C9B">
        <w:rPr>
          <w:color w:val="000000"/>
          <w:sz w:val="28"/>
          <w:szCs w:val="28"/>
        </w:rPr>
        <w:t xml:space="preserve">, молодая семья, имеющая право на предоставление бюджетных кредитов, </w:t>
      </w:r>
      <w:r>
        <w:rPr>
          <w:color w:val="000000"/>
          <w:sz w:val="28"/>
          <w:szCs w:val="28"/>
        </w:rPr>
        <w:t>–</w:t>
      </w:r>
      <w:r w:rsidR="00013F0B">
        <w:rPr>
          <w:color w:val="000000"/>
          <w:sz w:val="28"/>
          <w:szCs w:val="28"/>
        </w:rPr>
        <w:t xml:space="preserve"> семья в первые </w:t>
      </w:r>
      <w:r w:rsidRPr="00BE1C9B">
        <w:rPr>
          <w:color w:val="000000"/>
          <w:sz w:val="28"/>
          <w:szCs w:val="28"/>
        </w:rPr>
        <w:t>5 (пять) лет после заключения брака, при условии, что брак заключается супругами впервые и хотя бы один из них не достиг возраста 35 (тридцати пяти) лет.</w:t>
      </w:r>
    </w:p>
    <w:p w:rsidR="002400F5" w:rsidRPr="009A3EC7" w:rsidRDefault="002400F5" w:rsidP="002400F5">
      <w:pPr>
        <w:ind w:firstLine="709"/>
        <w:jc w:val="both"/>
        <w:rPr>
          <w:sz w:val="28"/>
          <w:szCs w:val="28"/>
        </w:rPr>
      </w:pPr>
      <w:r w:rsidRPr="009A3EC7">
        <w:rPr>
          <w:sz w:val="28"/>
          <w:szCs w:val="28"/>
        </w:rPr>
        <w:t>Семья признается отвечающей требованиям молодой семьи в том числе</w:t>
      </w:r>
      <w:r>
        <w:rPr>
          <w:sz w:val="28"/>
          <w:szCs w:val="28"/>
        </w:rPr>
        <w:t>,</w:t>
      </w:r>
      <w:r w:rsidRPr="009A3EC7">
        <w:rPr>
          <w:sz w:val="28"/>
          <w:szCs w:val="28"/>
        </w:rPr>
        <w:t xml:space="preserve"> в 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AC0E0A" w:rsidRPr="00BE1C9B" w:rsidRDefault="00AC0E0A" w:rsidP="00AC0E0A">
      <w:pPr>
        <w:ind w:firstLine="709"/>
        <w:jc w:val="both"/>
        <w:rPr>
          <w:color w:val="000000"/>
          <w:sz w:val="28"/>
          <w:szCs w:val="28"/>
        </w:rPr>
      </w:pPr>
      <w:r w:rsidRPr="00BE1C9B">
        <w:rPr>
          <w:color w:val="000000"/>
          <w:sz w:val="28"/>
          <w:szCs w:val="28"/>
        </w:rPr>
        <w:t>В целях реализации программных мероприятий, предусмотренных подпунктом б) части первой пункта 1 настояще</w:t>
      </w:r>
      <w:r>
        <w:rPr>
          <w:color w:val="000000"/>
          <w:sz w:val="28"/>
          <w:szCs w:val="28"/>
        </w:rPr>
        <w:t>го</w:t>
      </w:r>
      <w:r w:rsidRPr="00BE1C9B">
        <w:rPr>
          <w:color w:val="000000"/>
          <w:sz w:val="28"/>
          <w:szCs w:val="28"/>
        </w:rPr>
        <w:t xml:space="preserve"> </w:t>
      </w:r>
      <w:r>
        <w:rPr>
          <w:color w:val="000000"/>
          <w:sz w:val="28"/>
          <w:szCs w:val="28"/>
        </w:rPr>
        <w:t>пункта</w:t>
      </w:r>
      <w:r w:rsidRPr="00BE1C9B">
        <w:rPr>
          <w:color w:val="000000"/>
          <w:sz w:val="28"/>
          <w:szCs w:val="28"/>
        </w:rPr>
        <w:t>,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AC0E0A" w:rsidRDefault="00AC0E0A" w:rsidP="00AC0E0A">
      <w:pPr>
        <w:ind w:firstLine="709"/>
        <w:jc w:val="both"/>
        <w:rPr>
          <w:color w:val="000000"/>
          <w:sz w:val="28"/>
          <w:szCs w:val="28"/>
        </w:rPr>
      </w:pPr>
      <w:r w:rsidRPr="00BE1C9B">
        <w:rPr>
          <w:color w:val="000000"/>
          <w:sz w:val="28"/>
          <w:szCs w:val="28"/>
        </w:rPr>
        <w:t>В целях реализации программных мероприятий, предусмотренных подпунктом в) части первой пункта 1 настояще</w:t>
      </w:r>
      <w:r>
        <w:rPr>
          <w:color w:val="000000"/>
          <w:sz w:val="28"/>
          <w:szCs w:val="28"/>
        </w:rPr>
        <w:t>го</w:t>
      </w:r>
      <w:r w:rsidRPr="00BE1C9B">
        <w:rPr>
          <w:color w:val="000000"/>
          <w:sz w:val="28"/>
          <w:szCs w:val="28"/>
        </w:rPr>
        <w:t xml:space="preserve"> </w:t>
      </w:r>
      <w:r>
        <w:rPr>
          <w:color w:val="000000"/>
          <w:sz w:val="28"/>
          <w:szCs w:val="28"/>
        </w:rPr>
        <w:t>пункта</w:t>
      </w:r>
      <w:r w:rsidRPr="00BE1C9B">
        <w:rPr>
          <w:color w:val="000000"/>
          <w:sz w:val="28"/>
          <w:szCs w:val="28"/>
        </w:rPr>
        <w:t xml:space="preserve">,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Pr>
          <w:color w:val="000000"/>
          <w:sz w:val="28"/>
          <w:szCs w:val="28"/>
        </w:rPr>
        <w:br/>
      </w:r>
      <w:r w:rsidRPr="00BE1C9B">
        <w:rPr>
          <w:color w:val="000000"/>
          <w:sz w:val="28"/>
          <w:szCs w:val="28"/>
        </w:rPr>
        <w:t xml:space="preserve">200 га, бюджетных кредитов осуществляется исполнительными органами государственной власти городов </w:t>
      </w:r>
      <w:r>
        <w:rPr>
          <w:color w:val="000000"/>
          <w:sz w:val="28"/>
          <w:szCs w:val="28"/>
        </w:rPr>
        <w:t>(</w:t>
      </w:r>
      <w:r w:rsidRPr="00BE1C9B">
        <w:rPr>
          <w:color w:val="000000"/>
          <w:sz w:val="28"/>
          <w:szCs w:val="28"/>
        </w:rPr>
        <w:t>районов</w:t>
      </w:r>
      <w:r>
        <w:rPr>
          <w:color w:val="000000"/>
          <w:sz w:val="28"/>
          <w:szCs w:val="28"/>
        </w:rPr>
        <w:t>)</w:t>
      </w:r>
      <w:r w:rsidRPr="00BE1C9B">
        <w:rPr>
          <w:color w:val="000000"/>
          <w:sz w:val="28"/>
          <w:szCs w:val="28"/>
        </w:rPr>
        <w:t xml:space="preserve"> в соответствии с заключенными </w:t>
      </w:r>
      <w:r w:rsidRPr="00BE1C9B">
        <w:rPr>
          <w:color w:val="000000"/>
          <w:sz w:val="28"/>
          <w:szCs w:val="28"/>
        </w:rPr>
        <w:lastRenderedPageBreak/>
        <w:t xml:space="preserve">договорами на условиях платности, срочности и возвратности, при этом размер платы за пользование бюджетным кредитом </w:t>
      </w:r>
      <w:r>
        <w:rPr>
          <w:color w:val="000000"/>
          <w:sz w:val="28"/>
          <w:szCs w:val="28"/>
        </w:rPr>
        <w:t>–</w:t>
      </w:r>
      <w:r w:rsidRPr="00BE1C9B">
        <w:rPr>
          <w:color w:val="000000"/>
          <w:sz w:val="28"/>
          <w:szCs w:val="28"/>
        </w:rPr>
        <w:t xml:space="preserve"> 1 процент годовых, срок предоставления бюджетного кредита </w:t>
      </w:r>
      <w:r>
        <w:rPr>
          <w:color w:val="000000"/>
          <w:sz w:val="28"/>
          <w:szCs w:val="28"/>
        </w:rPr>
        <w:t>–</w:t>
      </w:r>
      <w:r w:rsidRPr="00BE1C9B">
        <w:rPr>
          <w:color w:val="000000"/>
          <w:sz w:val="28"/>
          <w:szCs w:val="28"/>
        </w:rPr>
        <w:t xml:space="preserve">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ставки рефинансирования из республиканского бюджета в 2007</w:t>
      </w:r>
      <w:r>
        <w:rPr>
          <w:color w:val="000000"/>
          <w:sz w:val="28"/>
          <w:szCs w:val="28"/>
        </w:rPr>
        <w:t>–</w:t>
      </w:r>
      <w:r w:rsidRPr="00BE1C9B">
        <w:rPr>
          <w:color w:val="000000"/>
          <w:sz w:val="28"/>
          <w:szCs w:val="28"/>
        </w:rPr>
        <w:t>2011 годах, а также не получавшие технические кредиты за счет средств помощи Российской Федерации в 2008</w:t>
      </w:r>
      <w:r>
        <w:rPr>
          <w:color w:val="000000"/>
          <w:sz w:val="28"/>
          <w:szCs w:val="28"/>
        </w:rPr>
        <w:t>–</w:t>
      </w:r>
      <w:r w:rsidRPr="00BE1C9B">
        <w:rPr>
          <w:color w:val="000000"/>
          <w:sz w:val="28"/>
          <w:szCs w:val="28"/>
        </w:rPr>
        <w:t>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013F0B" w:rsidRDefault="00013F0B" w:rsidP="00AC0E0A">
      <w:pPr>
        <w:ind w:firstLine="709"/>
        <w:jc w:val="both"/>
        <w:rPr>
          <w:color w:val="000000"/>
          <w:sz w:val="28"/>
          <w:szCs w:val="28"/>
        </w:rPr>
      </w:pPr>
    </w:p>
    <w:p w:rsidR="00013F0B" w:rsidRDefault="00013F0B" w:rsidP="00013F0B">
      <w:pPr>
        <w:ind w:firstLine="709"/>
        <w:jc w:val="both"/>
        <w:outlineLvl w:val="1"/>
        <w:rPr>
          <w:sz w:val="28"/>
          <w:szCs w:val="28"/>
        </w:rPr>
      </w:pPr>
      <w:r w:rsidRPr="00013F0B">
        <w:rPr>
          <w:rStyle w:val="ae"/>
          <w:bCs/>
          <w:sz w:val="28"/>
          <w:szCs w:val="28"/>
        </w:rPr>
        <w:t>1</w:t>
      </w:r>
      <w:r w:rsidR="007A611A">
        <w:rPr>
          <w:rStyle w:val="ae"/>
          <w:bCs/>
          <w:sz w:val="28"/>
          <w:szCs w:val="28"/>
        </w:rPr>
        <w:t>8</w:t>
      </w:r>
      <w:r w:rsidRPr="00013F0B">
        <w:rPr>
          <w:rStyle w:val="ae"/>
          <w:bCs/>
          <w:sz w:val="28"/>
          <w:szCs w:val="28"/>
        </w:rPr>
        <w:t>.</w:t>
      </w:r>
      <w:r w:rsidRPr="00013F0B">
        <w:rPr>
          <w:rStyle w:val="ae"/>
          <w:b w:val="0"/>
          <w:bCs/>
          <w:sz w:val="28"/>
          <w:szCs w:val="28"/>
        </w:rPr>
        <w:t xml:space="preserve"> В</w:t>
      </w:r>
      <w:r w:rsidRPr="00013F0B">
        <w:rPr>
          <w:sz w:val="28"/>
          <w:szCs w:val="28"/>
        </w:rPr>
        <w:t xml:space="preserve"> 2021 году</w:t>
      </w:r>
      <w:r w:rsidRPr="004F7FDF">
        <w:rPr>
          <w:sz w:val="28"/>
          <w:szCs w:val="28"/>
        </w:rPr>
        <w:t xml:space="preserve"> на проведение процесса приватизации имущества, находящегося в </w:t>
      </w:r>
      <w:r>
        <w:rPr>
          <w:sz w:val="28"/>
          <w:szCs w:val="28"/>
        </w:rPr>
        <w:t>муниципальной</w:t>
      </w:r>
      <w:r w:rsidRPr="004F7FDF">
        <w:rPr>
          <w:sz w:val="28"/>
          <w:szCs w:val="28"/>
        </w:rPr>
        <w:t xml:space="preserve"> собственности, выделяются средства в сумме </w:t>
      </w:r>
      <w:r w:rsidRPr="006D36A7">
        <w:rPr>
          <w:sz w:val="28"/>
          <w:szCs w:val="28"/>
        </w:rPr>
        <w:t>54 285</w:t>
      </w:r>
      <w:r w:rsidRPr="004F7FDF">
        <w:rPr>
          <w:sz w:val="28"/>
          <w:szCs w:val="28"/>
        </w:rPr>
        <w:t xml:space="preserve"> рублей.</w:t>
      </w:r>
    </w:p>
    <w:p w:rsidR="00013F0B" w:rsidRDefault="00013F0B" w:rsidP="00013F0B">
      <w:pPr>
        <w:pStyle w:val="2"/>
        <w:spacing w:before="0"/>
        <w:ind w:firstLine="709"/>
        <w:jc w:val="both"/>
        <w:rPr>
          <w:rFonts w:ascii="Times New Roman" w:eastAsia="Times New Roman" w:hAnsi="Times New Roman" w:cs="Times New Roman"/>
          <w:b w:val="0"/>
          <w:bCs w:val="0"/>
          <w:color w:val="auto"/>
          <w:sz w:val="28"/>
          <w:szCs w:val="28"/>
        </w:rPr>
      </w:pPr>
      <w:r w:rsidRPr="00A63353">
        <w:rPr>
          <w:rFonts w:ascii="Times New Roman" w:eastAsia="Times New Roman" w:hAnsi="Times New Roman" w:cs="Times New Roman"/>
          <w:b w:val="0"/>
          <w:bCs w:val="0"/>
          <w:color w:val="auto"/>
          <w:sz w:val="28"/>
          <w:szCs w:val="28"/>
        </w:rPr>
        <w:t>Расходование</w:t>
      </w:r>
      <w:r w:rsidRPr="004F7FDF">
        <w:rPr>
          <w:sz w:val="28"/>
          <w:szCs w:val="28"/>
        </w:rPr>
        <w:t xml:space="preserve"> </w:t>
      </w:r>
      <w:r w:rsidRPr="00A63353">
        <w:rPr>
          <w:rFonts w:ascii="Times New Roman" w:eastAsia="Times New Roman" w:hAnsi="Times New Roman" w:cs="Times New Roman"/>
          <w:b w:val="0"/>
          <w:bCs w:val="0"/>
          <w:color w:val="auto"/>
          <w:sz w:val="28"/>
          <w:szCs w:val="28"/>
        </w:rPr>
        <w:t xml:space="preserve">средств на проведение разгосударствления и приватизации осуществляется в соответствии со сметой расходов, утвержденной </w:t>
      </w:r>
      <w:r w:rsidRPr="00882E0B">
        <w:rPr>
          <w:rFonts w:ascii="Times New Roman" w:eastAsia="Times New Roman" w:hAnsi="Times New Roman" w:cs="Times New Roman"/>
          <w:b w:val="0"/>
          <w:bCs w:val="0"/>
          <w:color w:val="auto"/>
          <w:sz w:val="28"/>
          <w:szCs w:val="28"/>
        </w:rPr>
        <w:t>Приложением №</w:t>
      </w:r>
      <w:r w:rsidR="0079792D">
        <w:rPr>
          <w:rFonts w:ascii="Times New Roman" w:eastAsia="Times New Roman" w:hAnsi="Times New Roman" w:cs="Times New Roman"/>
          <w:b w:val="0"/>
          <w:bCs w:val="0"/>
          <w:color w:val="auto"/>
          <w:sz w:val="28"/>
          <w:szCs w:val="28"/>
        </w:rPr>
        <w:t>1</w:t>
      </w:r>
      <w:r w:rsidR="002D5DF0">
        <w:rPr>
          <w:rFonts w:ascii="Times New Roman" w:eastAsia="Times New Roman" w:hAnsi="Times New Roman" w:cs="Times New Roman"/>
          <w:b w:val="0"/>
          <w:bCs w:val="0"/>
          <w:color w:val="auto"/>
          <w:sz w:val="28"/>
          <w:szCs w:val="28"/>
        </w:rPr>
        <w:t>3</w:t>
      </w:r>
      <w:r w:rsidRPr="00882E0B">
        <w:rPr>
          <w:rFonts w:ascii="Times New Roman" w:eastAsia="Times New Roman" w:hAnsi="Times New Roman" w:cs="Times New Roman"/>
          <w:b w:val="0"/>
          <w:bCs w:val="0"/>
          <w:color w:val="auto"/>
          <w:sz w:val="28"/>
          <w:szCs w:val="28"/>
        </w:rPr>
        <w:t xml:space="preserve"> «Смета</w:t>
      </w:r>
      <w:r>
        <w:rPr>
          <w:rFonts w:ascii="Times New Roman" w:eastAsia="Times New Roman" w:hAnsi="Times New Roman" w:cs="Times New Roman"/>
          <w:b w:val="0"/>
          <w:bCs w:val="0"/>
          <w:color w:val="auto"/>
          <w:sz w:val="28"/>
          <w:szCs w:val="28"/>
        </w:rPr>
        <w:t xml:space="preserve"> </w:t>
      </w:r>
      <w:r w:rsidRPr="00A63353">
        <w:rPr>
          <w:rFonts w:ascii="Times New Roman" w:eastAsia="Times New Roman" w:hAnsi="Times New Roman" w:cs="Times New Roman"/>
          <w:b w:val="0"/>
          <w:bCs w:val="0"/>
          <w:color w:val="auto"/>
          <w:sz w:val="28"/>
          <w:szCs w:val="28"/>
        </w:rPr>
        <w:t>расходов на проведение разгосударствления и приватизации объектов муниципальной собственности на 202</w:t>
      </w:r>
      <w:r w:rsidR="00F34893">
        <w:rPr>
          <w:rFonts w:ascii="Times New Roman" w:eastAsia="Times New Roman" w:hAnsi="Times New Roman" w:cs="Times New Roman"/>
          <w:b w:val="0"/>
          <w:bCs w:val="0"/>
          <w:color w:val="auto"/>
          <w:sz w:val="28"/>
          <w:szCs w:val="28"/>
        </w:rPr>
        <w:t>2</w:t>
      </w:r>
      <w:r w:rsidRPr="00A63353">
        <w:rPr>
          <w:rFonts w:ascii="Times New Roman" w:eastAsia="Times New Roman" w:hAnsi="Times New Roman" w:cs="Times New Roman"/>
          <w:b w:val="0"/>
          <w:bCs w:val="0"/>
          <w:color w:val="auto"/>
          <w:sz w:val="28"/>
          <w:szCs w:val="28"/>
        </w:rPr>
        <w:t xml:space="preserve"> год» к настоящему Решению.</w:t>
      </w:r>
    </w:p>
    <w:p w:rsidR="00CD45AB" w:rsidRDefault="00CD45AB" w:rsidP="00CD45AB"/>
    <w:p w:rsidR="00CD45AB" w:rsidRPr="00FA5E05" w:rsidRDefault="00CD45AB" w:rsidP="0079792D">
      <w:pPr>
        <w:ind w:firstLine="567"/>
        <w:jc w:val="both"/>
        <w:rPr>
          <w:sz w:val="28"/>
          <w:szCs w:val="28"/>
        </w:rPr>
      </w:pPr>
      <w:r w:rsidRPr="00CD45AB">
        <w:rPr>
          <w:rStyle w:val="ae"/>
          <w:bCs/>
          <w:sz w:val="28"/>
          <w:szCs w:val="28"/>
        </w:rPr>
        <w:t>19.</w:t>
      </w:r>
      <w:r>
        <w:rPr>
          <w:rStyle w:val="ae"/>
          <w:b w:val="0"/>
          <w:bCs/>
          <w:sz w:val="28"/>
          <w:szCs w:val="28"/>
        </w:rPr>
        <w:t xml:space="preserve"> </w:t>
      </w:r>
      <w:r w:rsidRPr="00FA5E05">
        <w:rPr>
          <w:rStyle w:val="ae"/>
          <w:b w:val="0"/>
          <w:bCs/>
          <w:sz w:val="28"/>
          <w:szCs w:val="28"/>
        </w:rPr>
        <w:t>В</w:t>
      </w:r>
      <w:r w:rsidRPr="00FA5E05">
        <w:rPr>
          <w:sz w:val="28"/>
          <w:szCs w:val="28"/>
        </w:rPr>
        <w:t xml:space="preserve"> 202</w:t>
      </w:r>
      <w:r w:rsidR="00335818">
        <w:rPr>
          <w:sz w:val="28"/>
          <w:szCs w:val="28"/>
        </w:rPr>
        <w:t>2</w:t>
      </w:r>
      <w:r w:rsidRPr="00FA5E05">
        <w:rPr>
          <w:sz w:val="28"/>
          <w:szCs w:val="28"/>
        </w:rPr>
        <w:t xml:space="preserve"> году осуществляется финансирование расходов, связанных с </w:t>
      </w:r>
      <w:r>
        <w:rPr>
          <w:sz w:val="28"/>
          <w:szCs w:val="28"/>
        </w:rPr>
        <w:t>организацией</w:t>
      </w:r>
      <w:r w:rsidRPr="00FA5E05">
        <w:rPr>
          <w:sz w:val="28"/>
          <w:szCs w:val="28"/>
        </w:rPr>
        <w:t xml:space="preserve"> и </w:t>
      </w:r>
      <w:r w:rsidRPr="00676D64">
        <w:rPr>
          <w:sz w:val="28"/>
          <w:szCs w:val="28"/>
        </w:rPr>
        <w:t xml:space="preserve">проведением </w:t>
      </w:r>
      <w:r w:rsidR="00676D64" w:rsidRPr="00676D64">
        <w:rPr>
          <w:sz w:val="28"/>
          <w:szCs w:val="28"/>
        </w:rPr>
        <w:t>дополнительных</w:t>
      </w:r>
      <w:r w:rsidRPr="00676D64">
        <w:rPr>
          <w:sz w:val="28"/>
          <w:szCs w:val="28"/>
        </w:rPr>
        <w:t xml:space="preserve"> выборов в Совет народных депутатов Рыбницкого района и г. Рыбницы, в сумме </w:t>
      </w:r>
      <w:r w:rsidR="00A05ED1">
        <w:rPr>
          <w:sz w:val="28"/>
          <w:szCs w:val="28"/>
        </w:rPr>
        <w:t>60 192</w:t>
      </w:r>
      <w:r w:rsidRPr="00676D64">
        <w:rPr>
          <w:sz w:val="28"/>
          <w:szCs w:val="28"/>
        </w:rPr>
        <w:t xml:space="preserve"> рубл</w:t>
      </w:r>
      <w:r w:rsidR="00A05ED1">
        <w:rPr>
          <w:sz w:val="28"/>
          <w:szCs w:val="28"/>
        </w:rPr>
        <w:t>я</w:t>
      </w:r>
      <w:r w:rsidRPr="00676D64">
        <w:rPr>
          <w:sz w:val="28"/>
          <w:szCs w:val="28"/>
        </w:rPr>
        <w:t xml:space="preserve"> согласно Приложению </w:t>
      </w:r>
      <w:r w:rsidRPr="006D36A7">
        <w:rPr>
          <w:sz w:val="28"/>
          <w:szCs w:val="28"/>
        </w:rPr>
        <w:t>№</w:t>
      </w:r>
      <w:r w:rsidR="0079792D" w:rsidRPr="006D36A7">
        <w:rPr>
          <w:sz w:val="28"/>
          <w:szCs w:val="28"/>
        </w:rPr>
        <w:t>1</w:t>
      </w:r>
      <w:r w:rsidR="002D5DF0" w:rsidRPr="006D36A7">
        <w:rPr>
          <w:sz w:val="28"/>
          <w:szCs w:val="28"/>
        </w:rPr>
        <w:t>4</w:t>
      </w:r>
      <w:r w:rsidRPr="00676D64">
        <w:rPr>
          <w:sz w:val="28"/>
          <w:szCs w:val="28"/>
        </w:rPr>
        <w:t xml:space="preserve"> «Смета расходов </w:t>
      </w:r>
      <w:r w:rsidR="00676D64" w:rsidRPr="00676D64">
        <w:rPr>
          <w:sz w:val="28"/>
          <w:szCs w:val="28"/>
        </w:rPr>
        <w:t>на</w:t>
      </w:r>
      <w:r w:rsidRPr="00676D64">
        <w:rPr>
          <w:sz w:val="28"/>
          <w:szCs w:val="28"/>
        </w:rPr>
        <w:t xml:space="preserve"> организаци</w:t>
      </w:r>
      <w:r w:rsidR="00676D64" w:rsidRPr="00676D64">
        <w:rPr>
          <w:sz w:val="28"/>
          <w:szCs w:val="28"/>
        </w:rPr>
        <w:t>ю</w:t>
      </w:r>
      <w:r w:rsidRPr="00676D64">
        <w:rPr>
          <w:sz w:val="28"/>
          <w:szCs w:val="28"/>
        </w:rPr>
        <w:t xml:space="preserve"> и проведени</w:t>
      </w:r>
      <w:r w:rsidR="00676D64" w:rsidRPr="00676D64">
        <w:rPr>
          <w:sz w:val="28"/>
          <w:szCs w:val="28"/>
        </w:rPr>
        <w:t>е</w:t>
      </w:r>
      <w:r w:rsidRPr="00676D64">
        <w:rPr>
          <w:sz w:val="28"/>
          <w:szCs w:val="28"/>
        </w:rPr>
        <w:t xml:space="preserve"> </w:t>
      </w:r>
      <w:r w:rsidR="00676D64" w:rsidRPr="00676D64">
        <w:rPr>
          <w:sz w:val="28"/>
          <w:szCs w:val="28"/>
        </w:rPr>
        <w:t xml:space="preserve">дополнительных </w:t>
      </w:r>
      <w:r w:rsidRPr="00676D64">
        <w:rPr>
          <w:sz w:val="28"/>
          <w:szCs w:val="28"/>
        </w:rPr>
        <w:t xml:space="preserve">выборов </w:t>
      </w:r>
      <w:r w:rsidR="00676D64" w:rsidRPr="00676D64">
        <w:rPr>
          <w:sz w:val="28"/>
          <w:szCs w:val="28"/>
        </w:rPr>
        <w:t xml:space="preserve">Председателя Совета-главы администрации села </w:t>
      </w:r>
      <w:proofErr w:type="spellStart"/>
      <w:r w:rsidR="00676D64" w:rsidRPr="00676D64">
        <w:rPr>
          <w:sz w:val="28"/>
          <w:szCs w:val="28"/>
        </w:rPr>
        <w:t>Гидирим</w:t>
      </w:r>
      <w:proofErr w:type="spellEnd"/>
      <w:r w:rsidR="00676D64" w:rsidRPr="00676D64">
        <w:rPr>
          <w:sz w:val="28"/>
          <w:szCs w:val="28"/>
        </w:rPr>
        <w:t xml:space="preserve"> Рыбницкого района назначенных на 27 марта 2022 года</w:t>
      </w:r>
      <w:r w:rsidRPr="00676D64">
        <w:rPr>
          <w:sz w:val="28"/>
          <w:szCs w:val="28"/>
        </w:rPr>
        <w:t>».</w:t>
      </w:r>
    </w:p>
    <w:p w:rsidR="00CD45AB" w:rsidRPr="00CD45AB" w:rsidRDefault="00CD45AB" w:rsidP="00CD45AB"/>
    <w:p w:rsidR="00013F0B" w:rsidRDefault="00013F0B" w:rsidP="00AC0E0A">
      <w:pPr>
        <w:ind w:firstLine="709"/>
        <w:jc w:val="both"/>
        <w:rPr>
          <w:color w:val="000000"/>
          <w:sz w:val="28"/>
          <w:szCs w:val="28"/>
        </w:rPr>
      </w:pPr>
    </w:p>
    <w:p w:rsidR="00AC0E0A" w:rsidRDefault="00CD45AB" w:rsidP="00AC0E0A">
      <w:pPr>
        <w:ind w:firstLine="567"/>
        <w:jc w:val="both"/>
        <w:outlineLvl w:val="1"/>
        <w:rPr>
          <w:sz w:val="28"/>
          <w:szCs w:val="28"/>
        </w:rPr>
      </w:pPr>
      <w:r>
        <w:rPr>
          <w:b/>
          <w:color w:val="000000"/>
          <w:sz w:val="28"/>
          <w:szCs w:val="28"/>
        </w:rPr>
        <w:t>20</w:t>
      </w:r>
      <w:r w:rsidR="00AC0E0A" w:rsidRPr="00AC0E0A">
        <w:rPr>
          <w:b/>
          <w:color w:val="000000"/>
          <w:sz w:val="28"/>
          <w:szCs w:val="28"/>
        </w:rPr>
        <w:t xml:space="preserve">. </w:t>
      </w:r>
      <w:r w:rsidR="00AC0E0A" w:rsidRPr="004F7FDF">
        <w:rPr>
          <w:sz w:val="28"/>
          <w:szCs w:val="28"/>
        </w:rPr>
        <w:t>Сохранить в 202</w:t>
      </w:r>
      <w:r w:rsidR="001C2C2E">
        <w:rPr>
          <w:sz w:val="28"/>
          <w:szCs w:val="28"/>
        </w:rPr>
        <w:t>2</w:t>
      </w:r>
      <w:r w:rsidR="00AC0E0A" w:rsidRPr="004F7FDF">
        <w:rPr>
          <w:sz w:val="28"/>
          <w:szCs w:val="28"/>
        </w:rPr>
        <w:t xml:space="preserve"> году действие специальных бюджетных счетов мун</w:t>
      </w:r>
      <w:r w:rsidR="00AC0E0A">
        <w:rPr>
          <w:sz w:val="28"/>
          <w:szCs w:val="28"/>
        </w:rPr>
        <w:t>иципальных</w:t>
      </w:r>
      <w:r w:rsidR="00AC0E0A" w:rsidRPr="004F7FDF">
        <w:rPr>
          <w:sz w:val="28"/>
          <w:szCs w:val="28"/>
        </w:rPr>
        <w:t xml:space="preserve"> учреждений для зачисления доходов и осуществления расходования средств от оказания муниципальными учреждениями платных услуг и иной приносящей доход деятельности.</w:t>
      </w:r>
    </w:p>
    <w:p w:rsidR="00AC0E0A" w:rsidRPr="004F7FDF" w:rsidRDefault="00AC0E0A" w:rsidP="00AC0E0A">
      <w:pPr>
        <w:ind w:firstLine="567"/>
        <w:jc w:val="both"/>
        <w:outlineLvl w:val="1"/>
        <w:rPr>
          <w:sz w:val="28"/>
          <w:szCs w:val="28"/>
        </w:rPr>
      </w:pPr>
      <w:r w:rsidRPr="004F7FDF">
        <w:rPr>
          <w:sz w:val="28"/>
          <w:szCs w:val="28"/>
        </w:rPr>
        <w:t xml:space="preserve">Утвердить свод доходов </w:t>
      </w:r>
      <w:r>
        <w:rPr>
          <w:sz w:val="28"/>
          <w:szCs w:val="28"/>
        </w:rPr>
        <w:t>и расходов</w:t>
      </w:r>
      <w:r w:rsidR="00FE072A">
        <w:rPr>
          <w:sz w:val="28"/>
          <w:szCs w:val="28"/>
        </w:rPr>
        <w:t xml:space="preserve"> </w:t>
      </w:r>
      <w:r>
        <w:rPr>
          <w:sz w:val="28"/>
          <w:szCs w:val="28"/>
        </w:rPr>
        <w:t>муниципальных учреждений</w:t>
      </w:r>
      <w:r w:rsidRPr="004F7FDF">
        <w:rPr>
          <w:sz w:val="28"/>
          <w:szCs w:val="28"/>
        </w:rPr>
        <w:t xml:space="preserve"> от оказания платных услуг и иной приносящей доход деятельности на 202</w:t>
      </w:r>
      <w:r w:rsidR="001C2C2E">
        <w:rPr>
          <w:sz w:val="28"/>
          <w:szCs w:val="28"/>
        </w:rPr>
        <w:t>2</w:t>
      </w:r>
      <w:r w:rsidRPr="004F7FDF">
        <w:rPr>
          <w:sz w:val="28"/>
          <w:szCs w:val="28"/>
        </w:rPr>
        <w:t xml:space="preserve"> год</w:t>
      </w:r>
      <w:r>
        <w:rPr>
          <w:sz w:val="28"/>
          <w:szCs w:val="28"/>
        </w:rPr>
        <w:t xml:space="preserve"> в сумме </w:t>
      </w:r>
      <w:r w:rsidRPr="006D36A7">
        <w:rPr>
          <w:sz w:val="28"/>
          <w:szCs w:val="28"/>
        </w:rPr>
        <w:t>9</w:t>
      </w:r>
      <w:r w:rsidR="006D36A7" w:rsidRPr="006D36A7">
        <w:rPr>
          <w:sz w:val="28"/>
          <w:szCs w:val="28"/>
        </w:rPr>
        <w:t> 473 416</w:t>
      </w:r>
      <w:r>
        <w:rPr>
          <w:sz w:val="28"/>
          <w:szCs w:val="28"/>
        </w:rPr>
        <w:t xml:space="preserve"> рублей</w:t>
      </w:r>
      <w:r w:rsidRPr="004F7FDF">
        <w:rPr>
          <w:sz w:val="28"/>
          <w:szCs w:val="28"/>
        </w:rPr>
        <w:t xml:space="preserve"> согласно </w:t>
      </w:r>
      <w:r w:rsidRPr="00882E0B">
        <w:rPr>
          <w:sz w:val="28"/>
          <w:szCs w:val="28"/>
        </w:rPr>
        <w:t>Приложению №</w:t>
      </w:r>
      <w:r w:rsidR="00A61CEB">
        <w:rPr>
          <w:sz w:val="28"/>
          <w:szCs w:val="28"/>
        </w:rPr>
        <w:t>1</w:t>
      </w:r>
      <w:r w:rsidR="002D5DF0">
        <w:rPr>
          <w:sz w:val="28"/>
          <w:szCs w:val="28"/>
        </w:rPr>
        <w:t>5</w:t>
      </w:r>
      <w:r w:rsidRPr="00882E0B">
        <w:rPr>
          <w:sz w:val="28"/>
          <w:szCs w:val="28"/>
        </w:rPr>
        <w:t xml:space="preserve"> «Свод</w:t>
      </w:r>
      <w:r w:rsidRPr="00AC0E0A">
        <w:rPr>
          <w:sz w:val="28"/>
          <w:szCs w:val="28"/>
        </w:rPr>
        <w:t xml:space="preserve"> доходов и расходов муниципальных учреждений от оказания платных услуг и иной приносящий доход деятельности на 202</w:t>
      </w:r>
      <w:r w:rsidR="001C2C2E">
        <w:rPr>
          <w:sz w:val="28"/>
          <w:szCs w:val="28"/>
        </w:rPr>
        <w:t>2</w:t>
      </w:r>
      <w:r w:rsidRPr="00AC0E0A">
        <w:rPr>
          <w:sz w:val="28"/>
          <w:szCs w:val="28"/>
        </w:rPr>
        <w:t xml:space="preserve"> год» к настоящему</w:t>
      </w:r>
      <w:r w:rsidRPr="004F7FDF">
        <w:rPr>
          <w:sz w:val="28"/>
          <w:szCs w:val="28"/>
        </w:rPr>
        <w:t xml:space="preserve"> </w:t>
      </w:r>
      <w:r w:rsidR="00CC5601">
        <w:rPr>
          <w:sz w:val="28"/>
          <w:szCs w:val="28"/>
        </w:rPr>
        <w:t>Р</w:t>
      </w:r>
      <w:r>
        <w:rPr>
          <w:sz w:val="28"/>
          <w:szCs w:val="28"/>
        </w:rPr>
        <w:t>ешению</w:t>
      </w:r>
      <w:r w:rsidRPr="004F7FDF">
        <w:rPr>
          <w:sz w:val="28"/>
          <w:szCs w:val="28"/>
        </w:rPr>
        <w:t>.</w:t>
      </w:r>
    </w:p>
    <w:p w:rsidR="00AC0E0A" w:rsidRDefault="00AC0E0A" w:rsidP="00AC0E0A">
      <w:pPr>
        <w:ind w:firstLine="567"/>
        <w:jc w:val="both"/>
        <w:rPr>
          <w:sz w:val="28"/>
          <w:szCs w:val="28"/>
        </w:rPr>
      </w:pPr>
      <w:r w:rsidRPr="004F7FDF">
        <w:rPr>
          <w:sz w:val="28"/>
          <w:szCs w:val="28"/>
        </w:rPr>
        <w:t xml:space="preserve">Доходы от оказания платных услуг, а также от иной приносящей доход деятельности являются специальным бюджетным финансированием </w:t>
      </w:r>
      <w:r>
        <w:rPr>
          <w:sz w:val="28"/>
          <w:szCs w:val="28"/>
        </w:rPr>
        <w:t>данных</w:t>
      </w:r>
      <w:r w:rsidRPr="004F7FDF">
        <w:rPr>
          <w:sz w:val="28"/>
          <w:szCs w:val="28"/>
        </w:rPr>
        <w:t xml:space="preserve"> учреждений и направляются на расходы, утвержденные в соответствии с </w:t>
      </w:r>
      <w:r w:rsidRPr="00AC0E0A">
        <w:rPr>
          <w:sz w:val="28"/>
          <w:szCs w:val="28"/>
        </w:rPr>
        <w:t xml:space="preserve">Приложением №3 «Расходы бюджета Рыбницкого района и г. </w:t>
      </w:r>
      <w:r w:rsidR="00B3400C">
        <w:rPr>
          <w:sz w:val="28"/>
          <w:szCs w:val="28"/>
        </w:rPr>
        <w:t>Рыбницы</w:t>
      </w:r>
      <w:r w:rsidRPr="00AC0E0A">
        <w:rPr>
          <w:sz w:val="28"/>
          <w:szCs w:val="28"/>
        </w:rPr>
        <w:t xml:space="preserve"> на 202</w:t>
      </w:r>
      <w:r w:rsidR="001C2C2E">
        <w:rPr>
          <w:sz w:val="28"/>
          <w:szCs w:val="28"/>
        </w:rPr>
        <w:t>2</w:t>
      </w:r>
      <w:r w:rsidRPr="00AC0E0A">
        <w:rPr>
          <w:sz w:val="28"/>
          <w:szCs w:val="28"/>
        </w:rPr>
        <w:t xml:space="preserve"> год» к настоящему</w:t>
      </w:r>
      <w:r w:rsidRPr="004F7FDF">
        <w:rPr>
          <w:sz w:val="28"/>
          <w:szCs w:val="28"/>
        </w:rPr>
        <w:t xml:space="preserve"> </w:t>
      </w:r>
      <w:r w:rsidR="00CC5601">
        <w:rPr>
          <w:sz w:val="28"/>
          <w:szCs w:val="28"/>
        </w:rPr>
        <w:t>Р</w:t>
      </w:r>
      <w:r>
        <w:rPr>
          <w:sz w:val="28"/>
          <w:szCs w:val="28"/>
        </w:rPr>
        <w:t>ешению.</w:t>
      </w:r>
    </w:p>
    <w:p w:rsidR="00AC0E0A" w:rsidRDefault="00AC0E0A" w:rsidP="00AC0E0A">
      <w:pPr>
        <w:ind w:firstLine="567"/>
        <w:jc w:val="both"/>
        <w:rPr>
          <w:sz w:val="28"/>
          <w:szCs w:val="28"/>
        </w:rPr>
      </w:pPr>
      <w:r w:rsidRPr="004F7FDF">
        <w:rPr>
          <w:sz w:val="28"/>
          <w:szCs w:val="28"/>
        </w:rPr>
        <w:t>Финансирование аппаратов управления</w:t>
      </w:r>
      <w:r>
        <w:rPr>
          <w:sz w:val="28"/>
          <w:szCs w:val="28"/>
        </w:rPr>
        <w:t xml:space="preserve"> муниципальных учреждений</w:t>
      </w:r>
      <w:r w:rsidRPr="004F7FDF">
        <w:rPr>
          <w:sz w:val="28"/>
          <w:szCs w:val="28"/>
        </w:rPr>
        <w:t xml:space="preserve">, </w:t>
      </w:r>
      <w:r>
        <w:rPr>
          <w:sz w:val="28"/>
          <w:szCs w:val="28"/>
        </w:rPr>
        <w:t>подведомственных</w:t>
      </w:r>
      <w:r w:rsidRPr="004F7FDF">
        <w:rPr>
          <w:sz w:val="28"/>
          <w:szCs w:val="28"/>
        </w:rPr>
        <w:t xml:space="preserve"> </w:t>
      </w:r>
      <w:r w:rsidR="00CC5601">
        <w:rPr>
          <w:sz w:val="28"/>
          <w:szCs w:val="28"/>
        </w:rPr>
        <w:t>Г</w:t>
      </w:r>
      <w:r w:rsidRPr="004F7FDF">
        <w:rPr>
          <w:sz w:val="28"/>
          <w:szCs w:val="28"/>
        </w:rPr>
        <w:t>осударственн</w:t>
      </w:r>
      <w:r>
        <w:rPr>
          <w:sz w:val="28"/>
          <w:szCs w:val="28"/>
        </w:rPr>
        <w:t xml:space="preserve">ой администрации Рыбницкого района и </w:t>
      </w:r>
      <w:r w:rsidR="00CC5601">
        <w:rPr>
          <w:sz w:val="28"/>
          <w:szCs w:val="28"/>
        </w:rPr>
        <w:t xml:space="preserve">                </w:t>
      </w:r>
      <w:r>
        <w:rPr>
          <w:sz w:val="28"/>
          <w:szCs w:val="28"/>
        </w:rPr>
        <w:t>г. Рыбниц</w:t>
      </w:r>
      <w:r w:rsidR="00CC5601">
        <w:rPr>
          <w:sz w:val="28"/>
          <w:szCs w:val="28"/>
        </w:rPr>
        <w:t>ы</w:t>
      </w:r>
      <w:r>
        <w:rPr>
          <w:sz w:val="28"/>
          <w:szCs w:val="28"/>
        </w:rPr>
        <w:t xml:space="preserve"> </w:t>
      </w:r>
      <w:r w:rsidRPr="004F7FDF">
        <w:rPr>
          <w:sz w:val="28"/>
          <w:szCs w:val="28"/>
        </w:rPr>
        <w:t xml:space="preserve"> </w:t>
      </w:r>
      <w:r>
        <w:rPr>
          <w:sz w:val="28"/>
          <w:szCs w:val="28"/>
        </w:rPr>
        <w:t>за счет средств от оказания</w:t>
      </w:r>
      <w:r w:rsidRPr="004F7FDF">
        <w:rPr>
          <w:sz w:val="28"/>
          <w:szCs w:val="28"/>
        </w:rPr>
        <w:t xml:space="preserve"> </w:t>
      </w:r>
      <w:r>
        <w:rPr>
          <w:sz w:val="28"/>
          <w:szCs w:val="28"/>
        </w:rPr>
        <w:t xml:space="preserve">муниципальными учреждениями </w:t>
      </w:r>
      <w:r w:rsidRPr="004F7FDF">
        <w:rPr>
          <w:sz w:val="28"/>
          <w:szCs w:val="28"/>
        </w:rPr>
        <w:t xml:space="preserve">платных услуг и иной приносящей доход деятельности, включая передачу на </w:t>
      </w:r>
      <w:r w:rsidRPr="004F7FDF">
        <w:rPr>
          <w:sz w:val="28"/>
          <w:szCs w:val="28"/>
        </w:rPr>
        <w:lastRenderedPageBreak/>
        <w:t xml:space="preserve">баланс аппаратов управления имущества, </w:t>
      </w:r>
      <w:r>
        <w:rPr>
          <w:sz w:val="28"/>
          <w:szCs w:val="28"/>
        </w:rPr>
        <w:t xml:space="preserve">работ и услуг, </w:t>
      </w:r>
      <w:r w:rsidRPr="004F7FDF">
        <w:rPr>
          <w:sz w:val="28"/>
          <w:szCs w:val="28"/>
        </w:rPr>
        <w:t>приобретенн</w:t>
      </w:r>
      <w:r>
        <w:rPr>
          <w:sz w:val="28"/>
          <w:szCs w:val="28"/>
        </w:rPr>
        <w:t>ых</w:t>
      </w:r>
      <w:r w:rsidRPr="004F7FDF">
        <w:rPr>
          <w:sz w:val="28"/>
          <w:szCs w:val="28"/>
        </w:rPr>
        <w:t xml:space="preserve"> за счет указанных средств, а также за счет средств коммерческих организаций не допускается.</w:t>
      </w:r>
    </w:p>
    <w:p w:rsidR="00AC0E0A" w:rsidRPr="00BE1C9B" w:rsidRDefault="00AC0E0A" w:rsidP="00AC0E0A">
      <w:pPr>
        <w:ind w:firstLine="709"/>
        <w:jc w:val="both"/>
        <w:rPr>
          <w:color w:val="000000"/>
          <w:sz w:val="28"/>
          <w:szCs w:val="28"/>
        </w:rPr>
      </w:pPr>
      <w:r w:rsidRPr="00BE1C9B">
        <w:rPr>
          <w:color w:val="000000"/>
          <w:sz w:val="28"/>
          <w:szCs w:val="28"/>
        </w:rPr>
        <w:t>Остатки средств, включая  поступившие в текущем финансовом году, на специальных бюджетных счетах</w:t>
      </w:r>
      <w:r w:rsidR="00CE2B55">
        <w:rPr>
          <w:color w:val="000000"/>
          <w:sz w:val="28"/>
          <w:szCs w:val="28"/>
        </w:rPr>
        <w:t xml:space="preserve"> </w:t>
      </w:r>
      <w:r w:rsidR="00CE2B55">
        <w:rPr>
          <w:sz w:val="28"/>
          <w:szCs w:val="28"/>
        </w:rPr>
        <w:t>муниципальных учреждений</w:t>
      </w:r>
      <w:r w:rsidRPr="00BE1C9B">
        <w:rPr>
          <w:color w:val="000000"/>
          <w:sz w:val="28"/>
          <w:szCs w:val="28"/>
        </w:rPr>
        <w:t xml:space="preserve"> для зачисления доходов и осуществления расходования средств от оказания </w:t>
      </w:r>
      <w:r w:rsidR="00CE2B55">
        <w:rPr>
          <w:sz w:val="28"/>
          <w:szCs w:val="28"/>
        </w:rPr>
        <w:t xml:space="preserve">муниципальными учреждениями </w:t>
      </w:r>
      <w:r w:rsidRPr="00BE1C9B">
        <w:rPr>
          <w:color w:val="000000"/>
          <w:sz w:val="28"/>
          <w:szCs w:val="28"/>
        </w:rPr>
        <w:t>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Закон</w:t>
      </w:r>
      <w:r w:rsidR="00CE2B55">
        <w:rPr>
          <w:color w:val="000000"/>
          <w:sz w:val="28"/>
          <w:szCs w:val="28"/>
        </w:rPr>
        <w:t xml:space="preserve"> </w:t>
      </w:r>
      <w:r w:rsidR="00CC5601">
        <w:rPr>
          <w:color w:val="000000"/>
          <w:sz w:val="28"/>
          <w:szCs w:val="28"/>
        </w:rPr>
        <w:t>Приднестровской Молдавской Республики «О</w:t>
      </w:r>
      <w:r w:rsidR="00CE2B55">
        <w:rPr>
          <w:color w:val="000000"/>
          <w:sz w:val="28"/>
          <w:szCs w:val="28"/>
        </w:rPr>
        <w:t xml:space="preserve"> республиканском бюджете на 202</w:t>
      </w:r>
      <w:r w:rsidR="001C2C2E">
        <w:rPr>
          <w:color w:val="000000"/>
          <w:sz w:val="28"/>
          <w:szCs w:val="28"/>
        </w:rPr>
        <w:t>2</w:t>
      </w:r>
      <w:r w:rsidR="00CE2B55">
        <w:rPr>
          <w:color w:val="000000"/>
          <w:sz w:val="28"/>
          <w:szCs w:val="28"/>
        </w:rPr>
        <w:t xml:space="preserve"> год</w:t>
      </w:r>
      <w:r w:rsidR="00CC5601">
        <w:rPr>
          <w:color w:val="000000"/>
          <w:sz w:val="28"/>
          <w:szCs w:val="28"/>
        </w:rPr>
        <w:t>»</w:t>
      </w:r>
      <w:r w:rsidRPr="00BE1C9B">
        <w:rPr>
          <w:color w:val="000000"/>
          <w:sz w:val="28"/>
          <w:szCs w:val="28"/>
        </w:rPr>
        <w:t>.</w:t>
      </w:r>
    </w:p>
    <w:p w:rsidR="00AC0E0A" w:rsidRPr="00EA062C" w:rsidRDefault="00AC0E0A" w:rsidP="00AC0E0A">
      <w:pPr>
        <w:ind w:firstLine="567"/>
        <w:jc w:val="both"/>
        <w:rPr>
          <w:sz w:val="28"/>
          <w:szCs w:val="28"/>
        </w:rPr>
      </w:pPr>
      <w:r w:rsidRPr="00EA062C">
        <w:rPr>
          <w:sz w:val="28"/>
          <w:szCs w:val="28"/>
        </w:rPr>
        <w:t xml:space="preserve">Доходы от оказания платных услуг, а также от иной приносящей доход деятельности муниципальных учреждений, поступившие сверх утвержденных сметами доходов и расходов, остаются на специальных бюджетных счетах учреждений и используются после внесения изменений в настоящее </w:t>
      </w:r>
      <w:r w:rsidR="00CC5601">
        <w:rPr>
          <w:sz w:val="28"/>
          <w:szCs w:val="28"/>
        </w:rPr>
        <w:t>Р</w:t>
      </w:r>
      <w:r w:rsidRPr="00EA062C">
        <w:rPr>
          <w:sz w:val="28"/>
          <w:szCs w:val="28"/>
        </w:rPr>
        <w:t>ешение.</w:t>
      </w:r>
    </w:p>
    <w:p w:rsidR="00AC0E0A" w:rsidRPr="00EA062C" w:rsidRDefault="00AC0E0A" w:rsidP="00AC0E0A">
      <w:pPr>
        <w:ind w:firstLine="567"/>
        <w:jc w:val="both"/>
        <w:rPr>
          <w:sz w:val="28"/>
          <w:szCs w:val="28"/>
        </w:rPr>
      </w:pPr>
      <w:r w:rsidRPr="00EA062C">
        <w:rPr>
          <w:sz w:val="28"/>
          <w:szCs w:val="28"/>
        </w:rPr>
        <w:t>Доходы, определенные в части третьей настоящего пункта, расходуются в следующей очередности:</w:t>
      </w:r>
    </w:p>
    <w:p w:rsidR="00AC0E0A" w:rsidRPr="004F7FDF" w:rsidRDefault="00AC0E0A" w:rsidP="00AC0E0A">
      <w:pPr>
        <w:ind w:firstLine="567"/>
        <w:jc w:val="both"/>
        <w:rPr>
          <w:sz w:val="28"/>
          <w:szCs w:val="28"/>
        </w:rPr>
      </w:pPr>
      <w:r w:rsidRPr="004F7FDF">
        <w:rPr>
          <w:sz w:val="28"/>
          <w:szCs w:val="28"/>
        </w:rPr>
        <w:t>а) сопутствующие налоговые платежи;</w:t>
      </w:r>
    </w:p>
    <w:p w:rsidR="00AC0E0A" w:rsidRPr="004F7FDF" w:rsidRDefault="00AC0E0A" w:rsidP="00AC0E0A">
      <w:pPr>
        <w:ind w:firstLine="567"/>
        <w:jc w:val="both"/>
        <w:rPr>
          <w:sz w:val="28"/>
          <w:szCs w:val="28"/>
        </w:rPr>
      </w:pPr>
      <w:r>
        <w:rPr>
          <w:sz w:val="28"/>
          <w:szCs w:val="28"/>
        </w:rPr>
        <w:t>б</w:t>
      </w:r>
      <w:r w:rsidRPr="004F7FDF">
        <w:rPr>
          <w:sz w:val="28"/>
          <w:szCs w:val="28"/>
        </w:rPr>
        <w:t>)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AC0E0A" w:rsidRPr="004F7FDF" w:rsidRDefault="00AC0E0A" w:rsidP="00AC0E0A">
      <w:pPr>
        <w:ind w:firstLine="567"/>
        <w:jc w:val="both"/>
        <w:rPr>
          <w:sz w:val="28"/>
          <w:szCs w:val="28"/>
        </w:rPr>
      </w:pPr>
      <w:r>
        <w:rPr>
          <w:sz w:val="28"/>
          <w:szCs w:val="28"/>
        </w:rPr>
        <w:t>в</w:t>
      </w:r>
      <w:r w:rsidRPr="004F7FDF">
        <w:rPr>
          <w:sz w:val="28"/>
          <w:szCs w:val="28"/>
        </w:rPr>
        <w:t>) покрытие расходов по социально защищенным статьям, подлежащим финансированию в первоочередном порядке;</w:t>
      </w:r>
    </w:p>
    <w:p w:rsidR="00AC0E0A" w:rsidRPr="004F7FDF" w:rsidRDefault="00AC0E0A" w:rsidP="00AC0E0A">
      <w:pPr>
        <w:ind w:firstLine="567"/>
        <w:jc w:val="both"/>
        <w:rPr>
          <w:sz w:val="28"/>
          <w:szCs w:val="28"/>
        </w:rPr>
      </w:pPr>
      <w:r>
        <w:rPr>
          <w:sz w:val="28"/>
          <w:szCs w:val="28"/>
        </w:rPr>
        <w:t>г</w:t>
      </w:r>
      <w:r w:rsidRPr="004F7FDF">
        <w:rPr>
          <w:sz w:val="28"/>
          <w:szCs w:val="28"/>
        </w:rPr>
        <w:t xml:space="preserve">) покрытие расходов по коммунальным услугам и услугам связи. Сумма доходов, полученная </w:t>
      </w:r>
      <w:r>
        <w:rPr>
          <w:sz w:val="28"/>
          <w:szCs w:val="28"/>
        </w:rPr>
        <w:t>муниципальными</w:t>
      </w:r>
      <w:r w:rsidRPr="004F7FDF">
        <w:rPr>
          <w:sz w:val="28"/>
          <w:szCs w:val="28"/>
        </w:rPr>
        <w:t xml:space="preserve"> учреждениями от получателей услуг в качестве возмещения стоимости коммунальных услуг, в полном объеме подлежит перечислению 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AC0E0A" w:rsidRPr="004F7FDF" w:rsidRDefault="00AC0E0A" w:rsidP="00AC0E0A">
      <w:pPr>
        <w:ind w:firstLine="567"/>
        <w:jc w:val="both"/>
        <w:rPr>
          <w:sz w:val="28"/>
          <w:szCs w:val="28"/>
        </w:rPr>
      </w:pPr>
      <w:r>
        <w:rPr>
          <w:sz w:val="28"/>
          <w:szCs w:val="28"/>
        </w:rPr>
        <w:t>д</w:t>
      </w:r>
      <w:r w:rsidRPr="004F7FDF">
        <w:rPr>
          <w:sz w:val="28"/>
          <w:szCs w:val="28"/>
        </w:rPr>
        <w:t>) развитие материально-технической базы;</w:t>
      </w:r>
    </w:p>
    <w:p w:rsidR="00AC0E0A" w:rsidRPr="004F7FDF" w:rsidRDefault="00AC0E0A" w:rsidP="00AC0E0A">
      <w:pPr>
        <w:ind w:firstLine="567"/>
        <w:jc w:val="both"/>
        <w:rPr>
          <w:sz w:val="28"/>
          <w:szCs w:val="28"/>
        </w:rPr>
      </w:pPr>
      <w:r>
        <w:rPr>
          <w:sz w:val="28"/>
          <w:szCs w:val="28"/>
        </w:rPr>
        <w:t>е</w:t>
      </w:r>
      <w:r w:rsidRPr="004F7FDF">
        <w:rPr>
          <w:sz w:val="28"/>
          <w:szCs w:val="28"/>
        </w:rPr>
        <w:t>) иные цели, определенные основным назначением данных учреждений в соответствии со структурой утверждённых тарифов и по остаточному принципу.</w:t>
      </w:r>
    </w:p>
    <w:p w:rsidR="00AC0E0A" w:rsidRPr="004F7FDF" w:rsidRDefault="00AC0E0A" w:rsidP="00AC0E0A">
      <w:pPr>
        <w:ind w:firstLine="567"/>
        <w:jc w:val="both"/>
        <w:rPr>
          <w:sz w:val="28"/>
          <w:szCs w:val="28"/>
        </w:rPr>
      </w:pPr>
      <w:r w:rsidRPr="00FD08D8">
        <w:rPr>
          <w:sz w:val="28"/>
          <w:szCs w:val="28"/>
        </w:rPr>
        <w:t xml:space="preserve">На порядок расходования средств, указанных в </w:t>
      </w:r>
      <w:r w:rsidR="00CC5601" w:rsidRPr="00FD08D8">
        <w:rPr>
          <w:sz w:val="28"/>
          <w:szCs w:val="28"/>
        </w:rPr>
        <w:t xml:space="preserve">третьей </w:t>
      </w:r>
      <w:proofErr w:type="gramStart"/>
      <w:r w:rsidRPr="00FD08D8">
        <w:rPr>
          <w:sz w:val="28"/>
          <w:szCs w:val="28"/>
        </w:rPr>
        <w:t>части  настоящего</w:t>
      </w:r>
      <w:proofErr w:type="gramEnd"/>
      <w:r w:rsidRPr="00FD08D8">
        <w:rPr>
          <w:sz w:val="28"/>
          <w:szCs w:val="28"/>
        </w:rPr>
        <w:t xml:space="preserve"> пункта, не распространяются нормы пункта </w:t>
      </w:r>
      <w:r w:rsidR="00CE2B55" w:rsidRPr="00FD08D8">
        <w:rPr>
          <w:sz w:val="28"/>
          <w:szCs w:val="28"/>
        </w:rPr>
        <w:t>5</w:t>
      </w:r>
      <w:r w:rsidRPr="00FD08D8">
        <w:rPr>
          <w:sz w:val="28"/>
          <w:szCs w:val="28"/>
        </w:rPr>
        <w:t xml:space="preserve">  настоящего </w:t>
      </w:r>
      <w:r w:rsidRPr="00CE2B55">
        <w:rPr>
          <w:sz w:val="28"/>
          <w:szCs w:val="28"/>
        </w:rPr>
        <w:t>Решения.</w:t>
      </w:r>
    </w:p>
    <w:p w:rsidR="00AC0E0A" w:rsidRPr="004F7FDF" w:rsidRDefault="00AC0E0A" w:rsidP="00AC0E0A">
      <w:pPr>
        <w:ind w:firstLine="567"/>
        <w:jc w:val="both"/>
        <w:rPr>
          <w:sz w:val="28"/>
          <w:szCs w:val="28"/>
        </w:rPr>
      </w:pPr>
      <w:r w:rsidRPr="004F7FDF">
        <w:rPr>
          <w:sz w:val="28"/>
          <w:szCs w:val="28"/>
        </w:rPr>
        <w:t xml:space="preserve">Остатки средств, выделенных для проведения расходов </w:t>
      </w:r>
      <w:r w:rsidRPr="004F7FDF">
        <w:rPr>
          <w:sz w:val="28"/>
          <w:szCs w:val="28"/>
        </w:rPr>
        <w:br/>
        <w:t xml:space="preserve">по специальным бюджетным счетам муниципальных учреждений в пределах сумм, утвержденных в предыдущем финансовом году, по состоянию на </w:t>
      </w:r>
      <w:r>
        <w:rPr>
          <w:sz w:val="28"/>
          <w:szCs w:val="28"/>
        </w:rPr>
        <w:t xml:space="preserve">           </w:t>
      </w:r>
      <w:r w:rsidRPr="004F7FDF">
        <w:rPr>
          <w:sz w:val="28"/>
          <w:szCs w:val="28"/>
        </w:rPr>
        <w:t>1 января 202</w:t>
      </w:r>
      <w:r w:rsidR="001C2C2E">
        <w:rPr>
          <w:sz w:val="28"/>
          <w:szCs w:val="28"/>
        </w:rPr>
        <w:t>2</w:t>
      </w:r>
      <w:r w:rsidRPr="004F7FDF">
        <w:rPr>
          <w:sz w:val="28"/>
          <w:szCs w:val="28"/>
        </w:rPr>
        <w:t xml:space="preserve"> года остаются на специальных бюджетных счетах муниципальных учреждений и расходуются в 202</w:t>
      </w:r>
      <w:r w:rsidR="001C2C2E">
        <w:rPr>
          <w:sz w:val="28"/>
          <w:szCs w:val="28"/>
        </w:rPr>
        <w:t>2</w:t>
      </w:r>
      <w:r w:rsidRPr="004F7FDF">
        <w:rPr>
          <w:sz w:val="28"/>
          <w:szCs w:val="28"/>
        </w:rPr>
        <w:t xml:space="preserve"> году по целевому </w:t>
      </w:r>
      <w:r w:rsidRPr="004F7FDF">
        <w:rPr>
          <w:sz w:val="28"/>
          <w:szCs w:val="28"/>
        </w:rPr>
        <w:lastRenderedPageBreak/>
        <w:t xml:space="preserve">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w:t>
      </w:r>
      <w:r w:rsidRPr="00CE2B55">
        <w:rPr>
          <w:sz w:val="28"/>
          <w:szCs w:val="28"/>
        </w:rPr>
        <w:t>определенной частью шестой настоящего пункта.</w:t>
      </w:r>
    </w:p>
    <w:p w:rsidR="00AC0E0A" w:rsidRPr="004F7FDF" w:rsidRDefault="00AC0E0A" w:rsidP="00AC0E0A">
      <w:pPr>
        <w:ind w:firstLine="567"/>
        <w:jc w:val="both"/>
        <w:rPr>
          <w:sz w:val="28"/>
          <w:szCs w:val="28"/>
        </w:rPr>
      </w:pPr>
      <w:r w:rsidRPr="004F7FDF">
        <w:rPr>
          <w:sz w:val="28"/>
          <w:szCs w:val="28"/>
        </w:rPr>
        <w:t>В 202</w:t>
      </w:r>
      <w:r w:rsidR="001C2C2E">
        <w:rPr>
          <w:sz w:val="28"/>
          <w:szCs w:val="28"/>
        </w:rPr>
        <w:t>2</w:t>
      </w:r>
      <w:r w:rsidRPr="004F7FDF">
        <w:rPr>
          <w:sz w:val="28"/>
          <w:szCs w:val="28"/>
        </w:rPr>
        <w:t xml:space="preserve"> году денежные средства:</w:t>
      </w:r>
    </w:p>
    <w:p w:rsidR="00AC0E0A" w:rsidRPr="004F7FDF" w:rsidRDefault="00AC0E0A" w:rsidP="00AC0E0A">
      <w:pPr>
        <w:ind w:firstLine="567"/>
        <w:jc w:val="both"/>
        <w:rPr>
          <w:sz w:val="28"/>
          <w:szCs w:val="28"/>
        </w:rPr>
      </w:pPr>
      <w:r w:rsidRPr="004F7FDF">
        <w:rPr>
          <w:sz w:val="28"/>
          <w:szCs w:val="28"/>
        </w:rPr>
        <w:t xml:space="preserve">а) в размере до 40 процентов от общей суммы доходов, поступивших </w:t>
      </w:r>
      <w:r w:rsidRPr="004F7FDF">
        <w:rPr>
          <w:sz w:val="28"/>
          <w:szCs w:val="28"/>
        </w:rPr>
        <w:br/>
        <w:t xml:space="preserve">от оказания платных услуг и иной приносящей доход деятельности, – могут направляться на материальное поощрение работников муниципальных учреждений </w:t>
      </w:r>
      <w:r w:rsidRPr="00CE2B55">
        <w:rPr>
          <w:sz w:val="28"/>
          <w:szCs w:val="28"/>
        </w:rPr>
        <w:t>системы образования, культуры, искусства и спорта в виде доплат и надбавок;</w:t>
      </w:r>
      <w:r w:rsidRPr="004F7FDF">
        <w:rPr>
          <w:sz w:val="28"/>
          <w:szCs w:val="28"/>
        </w:rPr>
        <w:t xml:space="preserve"> </w:t>
      </w:r>
    </w:p>
    <w:p w:rsidR="00AC0E0A" w:rsidRPr="004F7FDF" w:rsidRDefault="00AC0E0A" w:rsidP="00AC0E0A">
      <w:pPr>
        <w:ind w:firstLine="567"/>
        <w:jc w:val="both"/>
        <w:rPr>
          <w:sz w:val="28"/>
          <w:szCs w:val="28"/>
        </w:rPr>
      </w:pPr>
      <w:r w:rsidRPr="004F7FDF">
        <w:rPr>
          <w:sz w:val="28"/>
          <w:szCs w:val="28"/>
        </w:rPr>
        <w:t xml:space="preserve">б) в размере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w:t>
      </w:r>
      <w:r w:rsidRPr="00CE2B55">
        <w:rPr>
          <w:sz w:val="28"/>
          <w:szCs w:val="28"/>
        </w:rPr>
        <w:t xml:space="preserve">муниципального учреждения «Служба социальной помощи Рыбницкого района и г. </w:t>
      </w:r>
      <w:proofErr w:type="gramStart"/>
      <w:r w:rsidR="00B3400C">
        <w:rPr>
          <w:sz w:val="28"/>
          <w:szCs w:val="28"/>
        </w:rPr>
        <w:t>Рыбницы</w:t>
      </w:r>
      <w:r w:rsidRPr="00CE2B55">
        <w:rPr>
          <w:sz w:val="28"/>
          <w:szCs w:val="28"/>
        </w:rPr>
        <w:t>»  в</w:t>
      </w:r>
      <w:proofErr w:type="gramEnd"/>
      <w:r w:rsidRPr="00CE2B55">
        <w:rPr>
          <w:sz w:val="28"/>
          <w:szCs w:val="28"/>
        </w:rPr>
        <w:t xml:space="preserve"> виде доплат и надбавок.</w:t>
      </w:r>
      <w:r w:rsidRPr="004F7FDF">
        <w:rPr>
          <w:sz w:val="28"/>
          <w:szCs w:val="28"/>
        </w:rPr>
        <w:t> </w:t>
      </w:r>
    </w:p>
    <w:p w:rsidR="00AC0E0A" w:rsidRPr="004F7FDF" w:rsidRDefault="00AC0E0A" w:rsidP="00AC0E0A">
      <w:pPr>
        <w:ind w:firstLine="567"/>
        <w:jc w:val="both"/>
        <w:rPr>
          <w:sz w:val="28"/>
          <w:szCs w:val="28"/>
        </w:rPr>
      </w:pPr>
      <w:r w:rsidRPr="004F7FDF">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Pr="004F7FDF">
        <w:rPr>
          <w:sz w:val="28"/>
          <w:szCs w:val="28"/>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AC0E0A" w:rsidRPr="004F7FDF" w:rsidRDefault="00AC0E0A" w:rsidP="00AC0E0A">
      <w:pPr>
        <w:ind w:firstLine="567"/>
        <w:jc w:val="both"/>
        <w:rPr>
          <w:sz w:val="28"/>
          <w:szCs w:val="28"/>
        </w:rPr>
      </w:pPr>
      <w:r w:rsidRPr="004F7FDF">
        <w:rPr>
          <w:sz w:val="28"/>
          <w:szCs w:val="28"/>
        </w:rPr>
        <w:t xml:space="preserve">Условия и размер материального поощрения за счет средств, указанных в части </w:t>
      </w:r>
      <w:r>
        <w:rPr>
          <w:sz w:val="28"/>
          <w:szCs w:val="28"/>
        </w:rPr>
        <w:t>девятой</w:t>
      </w:r>
      <w:r w:rsidRPr="004F7FDF">
        <w:rPr>
          <w:sz w:val="28"/>
          <w:szCs w:val="28"/>
        </w:rPr>
        <w:t xml:space="preserve"> настоящего пункта, устанавливаются нормативным правовым актом Правительства Приднестровской Молдавской Республики.</w:t>
      </w:r>
    </w:p>
    <w:p w:rsidR="00AC0E0A" w:rsidRPr="00CE2B55" w:rsidRDefault="00AC0E0A" w:rsidP="00AC0E0A">
      <w:pPr>
        <w:ind w:firstLine="567"/>
        <w:jc w:val="both"/>
        <w:rPr>
          <w:sz w:val="28"/>
          <w:szCs w:val="28"/>
        </w:rPr>
      </w:pPr>
      <w:r w:rsidRPr="004F7FDF">
        <w:rPr>
          <w:sz w:val="28"/>
          <w:szCs w:val="28"/>
        </w:rPr>
        <w:t xml:space="preserve">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w:t>
      </w:r>
      <w:r w:rsidRPr="00CE2B55">
        <w:rPr>
          <w:sz w:val="28"/>
          <w:szCs w:val="28"/>
        </w:rPr>
        <w:t xml:space="preserve">использованных не по целевому назначению либо необоснованно, в доход бюджета Рыбницкого района и г. </w:t>
      </w:r>
      <w:r w:rsidR="00B3400C">
        <w:rPr>
          <w:sz w:val="28"/>
          <w:szCs w:val="28"/>
        </w:rPr>
        <w:t>Рыбницы</w:t>
      </w:r>
      <w:r w:rsidR="001C2C2E">
        <w:rPr>
          <w:sz w:val="28"/>
          <w:szCs w:val="28"/>
        </w:rPr>
        <w:t>,</w:t>
      </w:r>
      <w:r w:rsidR="001C2C2E" w:rsidRPr="001C2C2E">
        <w:rPr>
          <w:sz w:val="28"/>
          <w:szCs w:val="28"/>
        </w:rPr>
        <w:t xml:space="preserve"> </w:t>
      </w:r>
      <w:r w:rsidR="001C2C2E" w:rsidRPr="009A3EC7">
        <w:rPr>
          <w:sz w:val="28"/>
          <w:szCs w:val="28"/>
        </w:rPr>
        <w:t>с отражением в составе сметы расходов по соответствующему коду статьи бюджетной классификации расходов</w:t>
      </w:r>
      <w:r w:rsidRPr="00CE2B55">
        <w:rPr>
          <w:sz w:val="28"/>
          <w:szCs w:val="28"/>
        </w:rPr>
        <w:t>.</w:t>
      </w:r>
    </w:p>
    <w:p w:rsidR="00CE2B55" w:rsidRPr="00FD08D8" w:rsidRDefault="00CE2B55" w:rsidP="00CE2B55">
      <w:pPr>
        <w:ind w:firstLine="709"/>
        <w:jc w:val="both"/>
        <w:rPr>
          <w:sz w:val="28"/>
          <w:szCs w:val="28"/>
        </w:rPr>
      </w:pPr>
      <w:r w:rsidRPr="00FD08D8">
        <w:rPr>
          <w:sz w:val="28"/>
          <w:szCs w:val="28"/>
        </w:rPr>
        <w:t>На порядок расходования средств, указанных в части первой настоящего пункта, не распространяются нормы части шестой настоящего пункта и нормы пункта 5 настоящего Решения.</w:t>
      </w:r>
    </w:p>
    <w:p w:rsidR="00CE2B55" w:rsidRPr="00FD08D8" w:rsidRDefault="00CE2B55" w:rsidP="00CE2B55">
      <w:pPr>
        <w:ind w:firstLine="709"/>
        <w:jc w:val="both"/>
        <w:rPr>
          <w:sz w:val="28"/>
          <w:szCs w:val="28"/>
        </w:rPr>
      </w:pPr>
    </w:p>
    <w:p w:rsidR="000A4D93" w:rsidRPr="004F7FDF" w:rsidRDefault="00013F0B" w:rsidP="00A079C7">
      <w:pPr>
        <w:ind w:firstLine="709"/>
        <w:jc w:val="both"/>
        <w:rPr>
          <w:sz w:val="28"/>
          <w:szCs w:val="28"/>
        </w:rPr>
      </w:pPr>
      <w:r>
        <w:rPr>
          <w:b/>
          <w:color w:val="000000"/>
          <w:sz w:val="28"/>
          <w:szCs w:val="28"/>
        </w:rPr>
        <w:t>2</w:t>
      </w:r>
      <w:r w:rsidR="00CD45AB">
        <w:rPr>
          <w:b/>
          <w:color w:val="000000"/>
          <w:sz w:val="28"/>
          <w:szCs w:val="28"/>
        </w:rPr>
        <w:t>1</w:t>
      </w:r>
      <w:r w:rsidR="00CE2B55" w:rsidRPr="00CE2B55">
        <w:rPr>
          <w:b/>
          <w:color w:val="000000"/>
          <w:sz w:val="28"/>
          <w:szCs w:val="28"/>
        </w:rPr>
        <w:t xml:space="preserve">. </w:t>
      </w:r>
      <w:r w:rsidR="000A4D93" w:rsidRPr="004F7FDF">
        <w:rPr>
          <w:sz w:val="28"/>
          <w:szCs w:val="28"/>
        </w:rPr>
        <w:t xml:space="preserve">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w:t>
      </w:r>
      <w:r w:rsidR="00E632B6" w:rsidRPr="004F7FDF">
        <w:rPr>
          <w:bCs/>
          <w:sz w:val="28"/>
          <w:szCs w:val="28"/>
        </w:rPr>
        <w:t>бюджет</w:t>
      </w:r>
      <w:r w:rsidR="00E632B6">
        <w:rPr>
          <w:bCs/>
          <w:sz w:val="28"/>
          <w:szCs w:val="28"/>
        </w:rPr>
        <w:t>а Рыбницкого района и г. Рыбницы</w:t>
      </w:r>
      <w:r w:rsidR="00E632B6" w:rsidRPr="004F7FDF">
        <w:rPr>
          <w:sz w:val="28"/>
          <w:szCs w:val="28"/>
        </w:rPr>
        <w:t xml:space="preserve"> </w:t>
      </w:r>
      <w:r w:rsidR="000A4D93" w:rsidRPr="004F7FDF">
        <w:rPr>
          <w:sz w:val="28"/>
          <w:szCs w:val="28"/>
        </w:rPr>
        <w:t>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AD7715" w:rsidRDefault="00AD7715" w:rsidP="007163F7">
      <w:pPr>
        <w:ind w:firstLine="567"/>
        <w:jc w:val="both"/>
        <w:rPr>
          <w:sz w:val="28"/>
          <w:szCs w:val="28"/>
        </w:rPr>
      </w:pPr>
    </w:p>
    <w:p w:rsidR="00572A73" w:rsidRPr="006152CE" w:rsidRDefault="00A079C7" w:rsidP="00A46D4D">
      <w:pPr>
        <w:ind w:firstLine="567"/>
        <w:jc w:val="both"/>
        <w:outlineLvl w:val="1"/>
        <w:rPr>
          <w:rFonts w:eastAsia="Calibri"/>
          <w:sz w:val="28"/>
          <w:szCs w:val="28"/>
        </w:rPr>
      </w:pPr>
      <w:r>
        <w:rPr>
          <w:rStyle w:val="ae"/>
          <w:bCs/>
          <w:sz w:val="28"/>
          <w:szCs w:val="28"/>
        </w:rPr>
        <w:t>2</w:t>
      </w:r>
      <w:r w:rsidR="00CD45AB">
        <w:rPr>
          <w:rStyle w:val="ae"/>
          <w:bCs/>
          <w:sz w:val="28"/>
          <w:szCs w:val="28"/>
        </w:rPr>
        <w:t>2</w:t>
      </w:r>
      <w:r w:rsidR="000A4D93" w:rsidRPr="004F7FDF">
        <w:rPr>
          <w:rStyle w:val="ae"/>
          <w:bCs/>
          <w:sz w:val="28"/>
          <w:szCs w:val="28"/>
        </w:rPr>
        <w:t>.</w:t>
      </w:r>
      <w:r w:rsidR="000A4D93" w:rsidRPr="004F7FDF">
        <w:rPr>
          <w:sz w:val="28"/>
          <w:szCs w:val="28"/>
        </w:rPr>
        <w:t xml:space="preserve"> </w:t>
      </w:r>
      <w:r w:rsidR="00FD795C" w:rsidRPr="00914E70">
        <w:rPr>
          <w:rFonts w:eastAsia="Calibri"/>
          <w:sz w:val="28"/>
          <w:szCs w:val="28"/>
        </w:rPr>
        <w:t>В</w:t>
      </w:r>
      <w:r w:rsidR="00313674" w:rsidRPr="00914E70">
        <w:rPr>
          <w:rFonts w:eastAsia="Calibri"/>
          <w:sz w:val="28"/>
          <w:szCs w:val="28"/>
        </w:rPr>
        <w:t xml:space="preserve"> 20</w:t>
      </w:r>
      <w:r w:rsidR="003C5F44" w:rsidRPr="00914E70">
        <w:rPr>
          <w:rFonts w:eastAsia="Calibri"/>
          <w:sz w:val="28"/>
          <w:szCs w:val="28"/>
        </w:rPr>
        <w:t>2</w:t>
      </w:r>
      <w:r w:rsidR="00D11BD3">
        <w:rPr>
          <w:rFonts w:eastAsia="Calibri"/>
          <w:sz w:val="28"/>
          <w:szCs w:val="28"/>
        </w:rPr>
        <w:t>2</w:t>
      </w:r>
      <w:r w:rsidR="00313674" w:rsidRPr="00914E70">
        <w:rPr>
          <w:rFonts w:eastAsia="Calibri"/>
          <w:sz w:val="28"/>
          <w:szCs w:val="28"/>
        </w:rPr>
        <w:t xml:space="preserve"> году</w:t>
      </w:r>
      <w:r w:rsidR="00FD795C" w:rsidRPr="00914E70">
        <w:rPr>
          <w:rFonts w:eastAsia="Calibri"/>
          <w:sz w:val="28"/>
          <w:szCs w:val="28"/>
        </w:rPr>
        <w:t>:</w:t>
      </w:r>
    </w:p>
    <w:p w:rsidR="00A46D4D" w:rsidRDefault="00572A73" w:rsidP="00A46D4D">
      <w:pPr>
        <w:ind w:firstLine="567"/>
        <w:jc w:val="both"/>
        <w:outlineLvl w:val="1"/>
        <w:rPr>
          <w:rFonts w:eastAsia="Calibri"/>
          <w:sz w:val="28"/>
          <w:szCs w:val="28"/>
        </w:rPr>
      </w:pPr>
      <w:r w:rsidRPr="006152CE">
        <w:rPr>
          <w:sz w:val="28"/>
          <w:szCs w:val="28"/>
        </w:rPr>
        <w:lastRenderedPageBreak/>
        <w:t>а)</w:t>
      </w:r>
      <w:r w:rsidR="00EE069A" w:rsidRPr="006152CE">
        <w:rPr>
          <w:sz w:val="28"/>
          <w:szCs w:val="28"/>
        </w:rPr>
        <w:t xml:space="preserve"> </w:t>
      </w:r>
      <w:r w:rsidR="00A46D4D" w:rsidRPr="006152CE">
        <w:rPr>
          <w:rFonts w:eastAsia="Calibri"/>
          <w:sz w:val="28"/>
          <w:szCs w:val="28"/>
        </w:rPr>
        <w:t xml:space="preserve">доходы от сдачи в аренду имущества, находящегося в муниципальной собственности и переданного в оперативное управление </w:t>
      </w:r>
      <w:r w:rsidR="00914E70">
        <w:rPr>
          <w:rFonts w:eastAsia="Calibri"/>
          <w:sz w:val="28"/>
          <w:szCs w:val="28"/>
        </w:rPr>
        <w:t>Г</w:t>
      </w:r>
      <w:r w:rsidR="00A46D4D" w:rsidRPr="006152CE">
        <w:rPr>
          <w:rFonts w:eastAsia="Calibri"/>
          <w:sz w:val="28"/>
          <w:szCs w:val="28"/>
        </w:rPr>
        <w:t xml:space="preserve">осударственной администрации Рыбницкого района и г. </w:t>
      </w:r>
      <w:r w:rsidR="00B3400C">
        <w:rPr>
          <w:rFonts w:eastAsia="Calibri"/>
          <w:sz w:val="28"/>
          <w:szCs w:val="28"/>
        </w:rPr>
        <w:t>Рыбницы</w:t>
      </w:r>
      <w:r w:rsidR="00A46D4D" w:rsidRPr="006152CE">
        <w:rPr>
          <w:rFonts w:eastAsia="Calibri"/>
          <w:sz w:val="28"/>
          <w:szCs w:val="28"/>
        </w:rPr>
        <w:t>, подведомственным ей муниципальным учреждениям, а также переданного в хозяйственное ведение муниципальным унитарным предприятиям, зачисляются</w:t>
      </w:r>
      <w:r w:rsidR="006152CE">
        <w:rPr>
          <w:rFonts w:eastAsia="Calibri"/>
          <w:sz w:val="28"/>
          <w:szCs w:val="28"/>
        </w:rPr>
        <w:t>:</w:t>
      </w:r>
    </w:p>
    <w:p w:rsidR="000A4D93" w:rsidRPr="004F7FDF" w:rsidRDefault="00572A73" w:rsidP="00A46D4D">
      <w:pPr>
        <w:ind w:firstLine="567"/>
        <w:jc w:val="both"/>
        <w:outlineLvl w:val="1"/>
        <w:rPr>
          <w:sz w:val="28"/>
          <w:szCs w:val="28"/>
        </w:rPr>
      </w:pPr>
      <w:r w:rsidRPr="006152CE">
        <w:rPr>
          <w:rFonts w:eastAsia="Calibri"/>
          <w:sz w:val="28"/>
          <w:szCs w:val="28"/>
        </w:rPr>
        <w:t>1</w:t>
      </w:r>
      <w:r w:rsidR="000A4D93" w:rsidRPr="006152CE">
        <w:rPr>
          <w:rFonts w:eastAsia="Calibri"/>
          <w:sz w:val="28"/>
          <w:szCs w:val="28"/>
        </w:rPr>
        <w:t>)</w:t>
      </w:r>
      <w:r w:rsidR="000A4D93" w:rsidRPr="004F7FDF">
        <w:rPr>
          <w:sz w:val="28"/>
          <w:szCs w:val="28"/>
        </w:rPr>
        <w:t xml:space="preserve"> </w:t>
      </w:r>
      <w:r w:rsidR="00914E70">
        <w:rPr>
          <w:sz w:val="28"/>
          <w:szCs w:val="28"/>
        </w:rPr>
        <w:t>Г</w:t>
      </w:r>
      <w:r w:rsidR="00AD7715">
        <w:rPr>
          <w:sz w:val="28"/>
          <w:szCs w:val="28"/>
        </w:rPr>
        <w:t xml:space="preserve">осударственной администрацией Рыбницкого района и г. </w:t>
      </w:r>
      <w:r w:rsidR="00B3400C">
        <w:rPr>
          <w:sz w:val="28"/>
          <w:szCs w:val="28"/>
        </w:rPr>
        <w:t>Рыбницы</w:t>
      </w:r>
      <w:r w:rsidR="00AD7715">
        <w:rPr>
          <w:sz w:val="28"/>
          <w:szCs w:val="28"/>
        </w:rPr>
        <w:t xml:space="preserve">, Советом народных депутатов Рыбницкого района и г. </w:t>
      </w:r>
      <w:r w:rsidR="00B3400C">
        <w:rPr>
          <w:sz w:val="28"/>
          <w:szCs w:val="28"/>
        </w:rPr>
        <w:t>Рыбницы</w:t>
      </w:r>
      <w:r w:rsidR="00AD7715">
        <w:rPr>
          <w:sz w:val="28"/>
          <w:szCs w:val="28"/>
        </w:rPr>
        <w:t xml:space="preserve">, сельскими Советами – </w:t>
      </w:r>
      <w:r w:rsidR="00AD7715" w:rsidRPr="00914E70">
        <w:rPr>
          <w:sz w:val="28"/>
          <w:szCs w:val="28"/>
        </w:rPr>
        <w:t>администрациями сел Рыбницкого района</w:t>
      </w:r>
      <w:r w:rsidR="000A4D93" w:rsidRPr="00914E70">
        <w:rPr>
          <w:sz w:val="28"/>
          <w:szCs w:val="28"/>
        </w:rPr>
        <w:t xml:space="preserve"> – в размере </w:t>
      </w:r>
      <w:r w:rsidR="00C254B2" w:rsidRPr="00914E70">
        <w:rPr>
          <w:sz w:val="28"/>
          <w:szCs w:val="28"/>
        </w:rPr>
        <w:t xml:space="preserve">                     </w:t>
      </w:r>
      <w:r w:rsidR="000A4D93" w:rsidRPr="00914E70">
        <w:rPr>
          <w:sz w:val="28"/>
          <w:szCs w:val="28"/>
        </w:rPr>
        <w:t xml:space="preserve">100 процентов в доход </w:t>
      </w:r>
      <w:r w:rsidR="00AD7715" w:rsidRPr="00914E70">
        <w:rPr>
          <w:bCs/>
          <w:sz w:val="28"/>
          <w:szCs w:val="28"/>
        </w:rPr>
        <w:t xml:space="preserve">бюджета Рыбницкого района и г. </w:t>
      </w:r>
      <w:r w:rsidR="00B3400C">
        <w:rPr>
          <w:bCs/>
          <w:sz w:val="28"/>
          <w:szCs w:val="28"/>
        </w:rPr>
        <w:t>Рыбницы</w:t>
      </w:r>
      <w:r w:rsidR="000A4D93" w:rsidRPr="00914E70">
        <w:rPr>
          <w:sz w:val="28"/>
          <w:szCs w:val="28"/>
        </w:rPr>
        <w:t>;</w:t>
      </w:r>
    </w:p>
    <w:p w:rsidR="000A4D93" w:rsidRPr="004F7FDF" w:rsidRDefault="00572A73" w:rsidP="007163F7">
      <w:pPr>
        <w:pStyle w:val="af"/>
        <w:spacing w:before="0" w:beforeAutospacing="0" w:after="0" w:afterAutospacing="0"/>
        <w:ind w:firstLine="567"/>
        <w:jc w:val="both"/>
        <w:rPr>
          <w:sz w:val="28"/>
          <w:szCs w:val="28"/>
        </w:rPr>
      </w:pPr>
      <w:r>
        <w:rPr>
          <w:sz w:val="28"/>
          <w:szCs w:val="28"/>
        </w:rPr>
        <w:t>2</w:t>
      </w:r>
      <w:r w:rsidR="00AD7715">
        <w:rPr>
          <w:sz w:val="28"/>
          <w:szCs w:val="28"/>
        </w:rPr>
        <w:t>) муниципальными</w:t>
      </w:r>
      <w:r w:rsidR="000A4D93" w:rsidRPr="004F7FDF">
        <w:rPr>
          <w:sz w:val="28"/>
          <w:szCs w:val="28"/>
        </w:rPr>
        <w:t xml:space="preserve"> учреждениями, финансируемыми за счет </w:t>
      </w:r>
      <w:r w:rsidR="00001195">
        <w:rPr>
          <w:sz w:val="28"/>
          <w:szCs w:val="28"/>
        </w:rPr>
        <w:t xml:space="preserve">средств </w:t>
      </w:r>
      <w:r w:rsidR="00AD7715" w:rsidRPr="004F7FDF">
        <w:rPr>
          <w:bCs/>
          <w:sz w:val="28"/>
          <w:szCs w:val="28"/>
        </w:rPr>
        <w:t>бюджет</w:t>
      </w:r>
      <w:r w:rsidR="00AD7715">
        <w:rPr>
          <w:bCs/>
          <w:sz w:val="28"/>
          <w:szCs w:val="28"/>
        </w:rPr>
        <w:t xml:space="preserve">а Рыбницкого района и г. </w:t>
      </w:r>
      <w:r w:rsidR="00B3400C">
        <w:rPr>
          <w:bCs/>
          <w:sz w:val="28"/>
          <w:szCs w:val="28"/>
        </w:rPr>
        <w:t>Рыбницы</w:t>
      </w:r>
      <w:r w:rsidR="009D570B">
        <w:rPr>
          <w:sz w:val="28"/>
          <w:szCs w:val="28"/>
        </w:rPr>
        <w:t xml:space="preserve"> </w:t>
      </w:r>
      <w:r w:rsidR="000A4D93" w:rsidRPr="004F7FDF">
        <w:rPr>
          <w:sz w:val="28"/>
          <w:szCs w:val="28"/>
        </w:rPr>
        <w:t xml:space="preserve">– 50 процентов соответственно в доход </w:t>
      </w:r>
      <w:r w:rsidR="00AD7715" w:rsidRPr="004F7FDF">
        <w:rPr>
          <w:bCs/>
          <w:sz w:val="28"/>
          <w:szCs w:val="28"/>
        </w:rPr>
        <w:t>бюджет</w:t>
      </w:r>
      <w:r w:rsidR="00AD7715">
        <w:rPr>
          <w:bCs/>
          <w:sz w:val="28"/>
          <w:szCs w:val="28"/>
        </w:rPr>
        <w:t xml:space="preserve">а Рыбницкого района и г. </w:t>
      </w:r>
      <w:r w:rsidR="00B3400C">
        <w:rPr>
          <w:bCs/>
          <w:sz w:val="28"/>
          <w:szCs w:val="28"/>
        </w:rPr>
        <w:t>Рыбницы</w:t>
      </w:r>
      <w:r w:rsidR="00FD795C" w:rsidRPr="00914E70">
        <w:rPr>
          <w:sz w:val="28"/>
          <w:szCs w:val="28"/>
        </w:rPr>
        <w:t xml:space="preserve"> и </w:t>
      </w:r>
      <w:r w:rsidR="000A4D93" w:rsidRPr="00914E70">
        <w:rPr>
          <w:sz w:val="28"/>
          <w:szCs w:val="28"/>
        </w:rPr>
        <w:t xml:space="preserve">50 процентов – в доход указанных </w:t>
      </w:r>
      <w:r w:rsidR="00943B1C" w:rsidRPr="00914E70">
        <w:rPr>
          <w:sz w:val="28"/>
          <w:szCs w:val="28"/>
        </w:rPr>
        <w:t>учреждений</w:t>
      </w:r>
      <w:r w:rsidR="000A4D93" w:rsidRPr="00914E70">
        <w:rPr>
          <w:sz w:val="28"/>
          <w:szCs w:val="28"/>
        </w:rPr>
        <w:t xml:space="preserve"> на открытые им</w:t>
      </w:r>
      <w:r w:rsidR="00727D41" w:rsidRPr="00914E70">
        <w:rPr>
          <w:sz w:val="28"/>
          <w:szCs w:val="28"/>
        </w:rPr>
        <w:t>и</w:t>
      </w:r>
      <w:r w:rsidR="000A4D93" w:rsidRPr="00914E70">
        <w:rPr>
          <w:sz w:val="28"/>
          <w:szCs w:val="28"/>
        </w:rPr>
        <w:t xml:space="preserve"> специальны</w:t>
      </w:r>
      <w:r w:rsidR="00943B1C" w:rsidRPr="00914E70">
        <w:rPr>
          <w:sz w:val="28"/>
          <w:szCs w:val="28"/>
        </w:rPr>
        <w:t>е</w:t>
      </w:r>
      <w:r w:rsidR="000A4D93" w:rsidRPr="00914E70">
        <w:rPr>
          <w:sz w:val="28"/>
          <w:szCs w:val="28"/>
        </w:rPr>
        <w:t xml:space="preserve"> бюджетны</w:t>
      </w:r>
      <w:r w:rsidR="00943B1C" w:rsidRPr="00914E70">
        <w:rPr>
          <w:sz w:val="28"/>
          <w:szCs w:val="28"/>
        </w:rPr>
        <w:t>е</w:t>
      </w:r>
      <w:r w:rsidR="000A4D93" w:rsidRPr="00914E70">
        <w:rPr>
          <w:sz w:val="28"/>
          <w:szCs w:val="28"/>
        </w:rPr>
        <w:t xml:space="preserve"> счет</w:t>
      </w:r>
      <w:r w:rsidR="00943B1C" w:rsidRPr="00914E70">
        <w:rPr>
          <w:sz w:val="28"/>
          <w:szCs w:val="28"/>
        </w:rPr>
        <w:t>а</w:t>
      </w:r>
      <w:r w:rsidR="000A4D93" w:rsidRPr="00914E70">
        <w:rPr>
          <w:sz w:val="28"/>
          <w:szCs w:val="28"/>
        </w:rPr>
        <w:t>;</w:t>
      </w:r>
    </w:p>
    <w:p w:rsidR="000A4D93" w:rsidRPr="004F7FDF" w:rsidRDefault="00572A73" w:rsidP="007163F7">
      <w:pPr>
        <w:pStyle w:val="af"/>
        <w:spacing w:before="0" w:beforeAutospacing="0" w:after="0" w:afterAutospacing="0"/>
        <w:ind w:firstLine="567"/>
        <w:jc w:val="both"/>
        <w:rPr>
          <w:sz w:val="28"/>
          <w:szCs w:val="28"/>
        </w:rPr>
      </w:pPr>
      <w:r>
        <w:rPr>
          <w:sz w:val="28"/>
          <w:szCs w:val="28"/>
        </w:rPr>
        <w:t>3</w:t>
      </w:r>
      <w:r w:rsidR="000A4D93" w:rsidRPr="004F7FDF">
        <w:rPr>
          <w:sz w:val="28"/>
          <w:szCs w:val="28"/>
        </w:rPr>
        <w:t xml:space="preserve">) муниципальными унитарными предприятиями, в случае предоставления программ расходования средств, утвержденных </w:t>
      </w:r>
      <w:r w:rsidR="00AD7715">
        <w:rPr>
          <w:sz w:val="28"/>
          <w:szCs w:val="28"/>
        </w:rPr>
        <w:t xml:space="preserve">Советом народных депутатов Рыбницкого района и г. </w:t>
      </w:r>
      <w:r w:rsidR="00B3400C">
        <w:rPr>
          <w:sz w:val="28"/>
          <w:szCs w:val="28"/>
        </w:rPr>
        <w:t>Рыбницы</w:t>
      </w:r>
      <w:r w:rsidR="000A4D93" w:rsidRPr="004F7FDF">
        <w:rPr>
          <w:sz w:val="28"/>
          <w:szCs w:val="28"/>
        </w:rPr>
        <w:t xml:space="preserve">, – 50 процентов в доход </w:t>
      </w:r>
      <w:r w:rsidR="00AD7715" w:rsidRPr="004F7FDF">
        <w:rPr>
          <w:bCs/>
          <w:sz w:val="28"/>
          <w:szCs w:val="28"/>
        </w:rPr>
        <w:t>бюджет</w:t>
      </w:r>
      <w:r w:rsidR="00AD7715">
        <w:rPr>
          <w:bCs/>
          <w:sz w:val="28"/>
          <w:szCs w:val="28"/>
        </w:rPr>
        <w:t xml:space="preserve">а Рыбницкого района и г. </w:t>
      </w:r>
      <w:r w:rsidR="00B3400C">
        <w:rPr>
          <w:bCs/>
          <w:sz w:val="28"/>
          <w:szCs w:val="28"/>
        </w:rPr>
        <w:t>Рыбницы</w:t>
      </w:r>
      <w:r w:rsidR="000A4D93" w:rsidRPr="004F7FDF">
        <w:rPr>
          <w:sz w:val="28"/>
          <w:szCs w:val="28"/>
        </w:rPr>
        <w:t xml:space="preserve"> и 50 процентов в доход указанных предприятий;</w:t>
      </w:r>
    </w:p>
    <w:p w:rsidR="000A4D93" w:rsidRPr="004F7FDF" w:rsidRDefault="00572A73" w:rsidP="007163F7">
      <w:pPr>
        <w:pStyle w:val="af"/>
        <w:spacing w:before="0" w:beforeAutospacing="0" w:after="0" w:afterAutospacing="0"/>
        <w:ind w:firstLine="567"/>
        <w:jc w:val="both"/>
        <w:rPr>
          <w:sz w:val="28"/>
          <w:szCs w:val="28"/>
        </w:rPr>
      </w:pPr>
      <w:r>
        <w:rPr>
          <w:sz w:val="28"/>
          <w:szCs w:val="28"/>
        </w:rPr>
        <w:t>4</w:t>
      </w:r>
      <w:r w:rsidR="000A4D93" w:rsidRPr="004F7FDF">
        <w:rPr>
          <w:sz w:val="28"/>
          <w:szCs w:val="28"/>
        </w:rPr>
        <w:t xml:space="preserve">) муниципальными унитарными предприятиями, в случае отсутствия программ расходования средств, утвержденных </w:t>
      </w:r>
      <w:r w:rsidR="00AD7715">
        <w:rPr>
          <w:sz w:val="28"/>
          <w:szCs w:val="28"/>
        </w:rPr>
        <w:t xml:space="preserve">Советом народных депутатов </w:t>
      </w:r>
      <w:r w:rsidR="00AD7715" w:rsidRPr="00914E70">
        <w:rPr>
          <w:sz w:val="28"/>
          <w:szCs w:val="28"/>
        </w:rPr>
        <w:t xml:space="preserve">Рыбницкого района и г. </w:t>
      </w:r>
      <w:r w:rsidR="00B3400C">
        <w:rPr>
          <w:sz w:val="28"/>
          <w:szCs w:val="28"/>
        </w:rPr>
        <w:t>Рыбницы</w:t>
      </w:r>
      <w:r w:rsidR="000A4D93" w:rsidRPr="00914E70">
        <w:rPr>
          <w:sz w:val="28"/>
          <w:szCs w:val="28"/>
        </w:rPr>
        <w:t xml:space="preserve"> – 100 процентов в доход бюджета</w:t>
      </w:r>
      <w:r w:rsidR="00943B1C" w:rsidRPr="00914E70">
        <w:rPr>
          <w:sz w:val="28"/>
          <w:szCs w:val="28"/>
        </w:rPr>
        <w:t xml:space="preserve"> Рыбницкого района и г. </w:t>
      </w:r>
      <w:r w:rsidR="00B3400C">
        <w:rPr>
          <w:sz w:val="28"/>
          <w:szCs w:val="28"/>
        </w:rPr>
        <w:t>Рыбницы</w:t>
      </w:r>
      <w:r w:rsidR="000A4D93" w:rsidRPr="00914E70">
        <w:rPr>
          <w:sz w:val="28"/>
          <w:szCs w:val="28"/>
        </w:rPr>
        <w:t>.</w:t>
      </w:r>
    </w:p>
    <w:p w:rsidR="00204AB9" w:rsidRPr="006152CE" w:rsidRDefault="00204AB9" w:rsidP="00204AB9">
      <w:pPr>
        <w:pStyle w:val="af"/>
        <w:spacing w:before="0" w:beforeAutospacing="0" w:after="0" w:afterAutospacing="0"/>
        <w:ind w:firstLine="567"/>
        <w:jc w:val="both"/>
        <w:rPr>
          <w:sz w:val="28"/>
          <w:szCs w:val="28"/>
        </w:rPr>
      </w:pPr>
      <w:r w:rsidRPr="006152CE">
        <w:rPr>
          <w:sz w:val="28"/>
          <w:szCs w:val="28"/>
        </w:rPr>
        <w:t xml:space="preserve">Процент отчислений доходов, полученных от сдачи в аренду муниципального имущества, переданного в хозяйственное ведение предприятиям, предоставившим программы расходования средств, указанный </w:t>
      </w:r>
      <w:r w:rsidRPr="00914E70">
        <w:rPr>
          <w:sz w:val="28"/>
          <w:szCs w:val="28"/>
        </w:rPr>
        <w:t xml:space="preserve">в </w:t>
      </w:r>
      <w:r w:rsidR="00914E70" w:rsidRPr="00914E70">
        <w:rPr>
          <w:sz w:val="28"/>
          <w:szCs w:val="28"/>
        </w:rPr>
        <w:t>подпункте 4)</w:t>
      </w:r>
      <w:r w:rsidRPr="00914E70">
        <w:rPr>
          <w:sz w:val="28"/>
          <w:szCs w:val="28"/>
        </w:rPr>
        <w:t xml:space="preserve"> подпункта</w:t>
      </w:r>
      <w:r w:rsidRPr="006152CE">
        <w:rPr>
          <w:sz w:val="28"/>
          <w:szCs w:val="28"/>
        </w:rPr>
        <w:t xml:space="preserve"> а) настоящего пункта, </w:t>
      </w:r>
      <w:r w:rsidR="00304A82">
        <w:rPr>
          <w:sz w:val="28"/>
          <w:szCs w:val="28"/>
        </w:rPr>
        <w:t xml:space="preserve">может быть изменен </w:t>
      </w:r>
      <w:r w:rsidR="003C5F44" w:rsidRPr="006152CE">
        <w:rPr>
          <w:sz w:val="28"/>
          <w:szCs w:val="28"/>
        </w:rPr>
        <w:t xml:space="preserve">Советом народных депутатов </w:t>
      </w:r>
      <w:r w:rsidRPr="006152CE">
        <w:rPr>
          <w:sz w:val="28"/>
          <w:szCs w:val="28"/>
        </w:rPr>
        <w:t>Рыбницк</w:t>
      </w:r>
      <w:r w:rsidR="003C5F44" w:rsidRPr="006152CE">
        <w:rPr>
          <w:sz w:val="28"/>
          <w:szCs w:val="28"/>
        </w:rPr>
        <w:t>ого района и г. Рыбниц</w:t>
      </w:r>
      <w:r w:rsidR="00CC5601">
        <w:rPr>
          <w:sz w:val="28"/>
          <w:szCs w:val="28"/>
        </w:rPr>
        <w:t>ы</w:t>
      </w:r>
      <w:r w:rsidRPr="006152CE">
        <w:rPr>
          <w:sz w:val="28"/>
          <w:szCs w:val="28"/>
        </w:rPr>
        <w:t xml:space="preserve">. </w:t>
      </w:r>
    </w:p>
    <w:p w:rsidR="000A4D93" w:rsidRPr="006152CE" w:rsidRDefault="003C5F44" w:rsidP="007163F7">
      <w:pPr>
        <w:ind w:firstLine="567"/>
        <w:jc w:val="both"/>
        <w:rPr>
          <w:sz w:val="28"/>
          <w:szCs w:val="28"/>
        </w:rPr>
      </w:pPr>
      <w:r w:rsidRPr="006152CE">
        <w:rPr>
          <w:sz w:val="28"/>
          <w:szCs w:val="28"/>
        </w:rPr>
        <w:t>б)</w:t>
      </w:r>
      <w:r w:rsidR="000A4D93" w:rsidRPr="006152CE">
        <w:rPr>
          <w:sz w:val="28"/>
          <w:szCs w:val="28"/>
        </w:rPr>
        <w:t xml:space="preserve"> освобождаются от арендной платы:</w:t>
      </w:r>
    </w:p>
    <w:p w:rsidR="000A4D93" w:rsidRPr="006152CE" w:rsidRDefault="003C5F44" w:rsidP="007163F7">
      <w:pPr>
        <w:pStyle w:val="af"/>
        <w:spacing w:before="0" w:beforeAutospacing="0" w:after="0" w:afterAutospacing="0"/>
        <w:ind w:firstLine="567"/>
        <w:jc w:val="both"/>
        <w:rPr>
          <w:sz w:val="28"/>
          <w:szCs w:val="28"/>
        </w:rPr>
      </w:pPr>
      <w:r w:rsidRPr="006152CE">
        <w:rPr>
          <w:sz w:val="28"/>
          <w:szCs w:val="28"/>
        </w:rPr>
        <w:t>1</w:t>
      </w:r>
      <w:r w:rsidR="000A4D93" w:rsidRPr="006152CE">
        <w:rPr>
          <w:sz w:val="28"/>
          <w:szCs w:val="28"/>
        </w:rPr>
        <w:t>)</w:t>
      </w:r>
      <w:r w:rsidR="00591D50" w:rsidRPr="006152CE">
        <w:rPr>
          <w:sz w:val="28"/>
          <w:szCs w:val="28"/>
        </w:rPr>
        <w:t xml:space="preserve"> </w:t>
      </w:r>
      <w:r w:rsidR="00AA4402">
        <w:rPr>
          <w:sz w:val="28"/>
          <w:szCs w:val="28"/>
        </w:rPr>
        <w:t>о</w:t>
      </w:r>
      <w:r w:rsidR="00181EFB" w:rsidRPr="00914E70">
        <w:rPr>
          <w:sz w:val="28"/>
          <w:szCs w:val="28"/>
        </w:rPr>
        <w:t>рганы государственной власти</w:t>
      </w:r>
      <w:r w:rsidR="000A4D93" w:rsidRPr="00914E70">
        <w:rPr>
          <w:sz w:val="28"/>
          <w:szCs w:val="28"/>
        </w:rPr>
        <w:t xml:space="preserve"> и </w:t>
      </w:r>
      <w:proofErr w:type="gramStart"/>
      <w:r w:rsidR="000A4D93" w:rsidRPr="00914E70">
        <w:rPr>
          <w:sz w:val="28"/>
          <w:szCs w:val="28"/>
        </w:rPr>
        <w:t>управления</w:t>
      </w:r>
      <w:proofErr w:type="gramEnd"/>
      <w:r w:rsidR="000A4D93" w:rsidRPr="00914E70">
        <w:rPr>
          <w:sz w:val="28"/>
          <w:szCs w:val="28"/>
        </w:rPr>
        <w:t xml:space="preserve"> и организации, финансируемые из </w:t>
      </w:r>
      <w:r w:rsidR="00591D50" w:rsidRPr="00914E70">
        <w:rPr>
          <w:rFonts w:eastAsia="Times New Roman"/>
          <w:sz w:val="28"/>
          <w:szCs w:val="28"/>
        </w:rPr>
        <w:t>бюджет</w:t>
      </w:r>
      <w:r w:rsidR="00181EFB" w:rsidRPr="00914E70">
        <w:rPr>
          <w:rFonts w:eastAsia="Times New Roman"/>
          <w:sz w:val="28"/>
          <w:szCs w:val="28"/>
        </w:rPr>
        <w:t>ов</w:t>
      </w:r>
      <w:r w:rsidR="00591D50" w:rsidRPr="00914E70">
        <w:rPr>
          <w:rFonts w:eastAsia="Times New Roman"/>
          <w:sz w:val="28"/>
          <w:szCs w:val="28"/>
        </w:rPr>
        <w:t xml:space="preserve"> </w:t>
      </w:r>
      <w:r w:rsidR="00181EFB" w:rsidRPr="00914E70">
        <w:rPr>
          <w:rFonts w:eastAsia="Times New Roman"/>
          <w:sz w:val="28"/>
          <w:szCs w:val="28"/>
        </w:rPr>
        <w:t>различных уровней</w:t>
      </w:r>
      <w:r w:rsidR="000A4D93" w:rsidRPr="00914E70">
        <w:rPr>
          <w:sz w:val="28"/>
          <w:szCs w:val="28"/>
        </w:rPr>
        <w:t>, государственные предприятия почтовой связи за используемые ими помещения, арендуемые у организаций, финансируемых из бюджет</w:t>
      </w:r>
      <w:r w:rsidR="00181EFB" w:rsidRPr="00914E70">
        <w:rPr>
          <w:sz w:val="28"/>
          <w:szCs w:val="28"/>
        </w:rPr>
        <w:t>а</w:t>
      </w:r>
      <w:r w:rsidR="000A4D93" w:rsidRPr="00914E70">
        <w:rPr>
          <w:sz w:val="28"/>
          <w:szCs w:val="28"/>
        </w:rPr>
        <w:t xml:space="preserve"> </w:t>
      </w:r>
      <w:r w:rsidR="00181EFB" w:rsidRPr="00914E70">
        <w:rPr>
          <w:sz w:val="28"/>
          <w:szCs w:val="28"/>
        </w:rPr>
        <w:t>Рыбницкого района и г. Рыбниц</w:t>
      </w:r>
      <w:r w:rsidR="00CC5601">
        <w:rPr>
          <w:sz w:val="28"/>
          <w:szCs w:val="28"/>
        </w:rPr>
        <w:t>ы</w:t>
      </w:r>
      <w:r w:rsidR="000A4D93" w:rsidRPr="00914E70">
        <w:rPr>
          <w:sz w:val="28"/>
          <w:szCs w:val="28"/>
        </w:rPr>
        <w:t>, а также у муниципальных организаций;</w:t>
      </w:r>
    </w:p>
    <w:p w:rsidR="000A4D93" w:rsidRPr="006152CE" w:rsidRDefault="003C5F44" w:rsidP="007163F7">
      <w:pPr>
        <w:pStyle w:val="af"/>
        <w:spacing w:before="0" w:beforeAutospacing="0" w:after="0" w:afterAutospacing="0"/>
        <w:ind w:firstLine="567"/>
        <w:jc w:val="both"/>
        <w:rPr>
          <w:sz w:val="28"/>
          <w:szCs w:val="28"/>
        </w:rPr>
      </w:pPr>
      <w:r w:rsidRPr="006152CE">
        <w:rPr>
          <w:sz w:val="28"/>
          <w:szCs w:val="28"/>
        </w:rPr>
        <w:t>2</w:t>
      </w:r>
      <w:r w:rsidR="000A4D93" w:rsidRPr="00914E70">
        <w:rPr>
          <w:sz w:val="28"/>
          <w:szCs w:val="28"/>
        </w:rPr>
        <w:t>) организации, финансируемые из бюджетов внебюджетных фондов, за используемые ими помещения, арендуемые у организаций, финансируемых из бюджет</w:t>
      </w:r>
      <w:r w:rsidR="00181EFB" w:rsidRPr="00914E70">
        <w:rPr>
          <w:sz w:val="28"/>
          <w:szCs w:val="28"/>
        </w:rPr>
        <w:t>а Рыбницкого района и г. Рыбниц</w:t>
      </w:r>
      <w:r w:rsidR="00CC5601">
        <w:rPr>
          <w:sz w:val="28"/>
          <w:szCs w:val="28"/>
        </w:rPr>
        <w:t>ы</w:t>
      </w:r>
      <w:r w:rsidR="000A4D93" w:rsidRPr="00914E70">
        <w:rPr>
          <w:sz w:val="28"/>
          <w:szCs w:val="28"/>
        </w:rPr>
        <w:t>.</w:t>
      </w:r>
    </w:p>
    <w:p w:rsidR="000B22A8" w:rsidRPr="000B22A8" w:rsidRDefault="003253CF" w:rsidP="000B22A8">
      <w:pPr>
        <w:ind w:firstLine="709"/>
        <w:jc w:val="both"/>
        <w:rPr>
          <w:sz w:val="28"/>
          <w:szCs w:val="28"/>
        </w:rPr>
      </w:pPr>
      <w:r w:rsidRPr="003C5F44">
        <w:rPr>
          <w:sz w:val="28"/>
          <w:szCs w:val="28"/>
        </w:rPr>
        <w:t xml:space="preserve">Совет народных депутатов Рыбницкого района и г. </w:t>
      </w:r>
      <w:r w:rsidR="00B3400C">
        <w:rPr>
          <w:sz w:val="28"/>
          <w:szCs w:val="28"/>
        </w:rPr>
        <w:t>Рыбницы</w:t>
      </w:r>
      <w:r w:rsidRPr="003C5F44">
        <w:rPr>
          <w:sz w:val="28"/>
          <w:szCs w:val="28"/>
        </w:rPr>
        <w:t xml:space="preserve">, </w:t>
      </w:r>
      <w:r w:rsidR="000B22A8" w:rsidRPr="000B22A8">
        <w:rPr>
          <w:sz w:val="28"/>
          <w:szCs w:val="28"/>
        </w:rPr>
        <w:t xml:space="preserve">сельские Советы – администрации сел Рыбницкого района, </w:t>
      </w:r>
      <w:r w:rsidR="00E70441">
        <w:rPr>
          <w:sz w:val="28"/>
          <w:szCs w:val="28"/>
        </w:rPr>
        <w:t>Г</w:t>
      </w:r>
      <w:r w:rsidR="000B22A8" w:rsidRPr="000B22A8">
        <w:rPr>
          <w:sz w:val="28"/>
          <w:szCs w:val="28"/>
        </w:rPr>
        <w:t xml:space="preserve">осударственная администрация Рыбницкого района и г. </w:t>
      </w:r>
      <w:r w:rsidR="00B3400C">
        <w:rPr>
          <w:sz w:val="28"/>
          <w:szCs w:val="28"/>
        </w:rPr>
        <w:t>Рыбницы</w:t>
      </w:r>
      <w:r w:rsidR="000B22A8" w:rsidRPr="000B22A8">
        <w:rPr>
          <w:sz w:val="28"/>
          <w:szCs w:val="28"/>
        </w:rPr>
        <w:t xml:space="preserve"> и подведомственные ей муниципальные учреждения, финансируемые  за счет средств бюджета Рыбницкого района и г. </w:t>
      </w:r>
      <w:r w:rsidR="00B3400C">
        <w:rPr>
          <w:sz w:val="28"/>
          <w:szCs w:val="28"/>
        </w:rPr>
        <w:t>Рыбницы</w:t>
      </w:r>
      <w:r w:rsidR="000B22A8" w:rsidRPr="000B22A8">
        <w:rPr>
          <w:sz w:val="28"/>
          <w:szCs w:val="28"/>
        </w:rPr>
        <w:t xml:space="preserve">, а также муниципальные унитарные предприятия представляют в </w:t>
      </w:r>
      <w:r w:rsidR="00E70441">
        <w:rPr>
          <w:sz w:val="28"/>
          <w:szCs w:val="28"/>
        </w:rPr>
        <w:t>Н</w:t>
      </w:r>
      <w:r w:rsidR="000B22A8" w:rsidRPr="000B22A8">
        <w:rPr>
          <w:sz w:val="28"/>
          <w:szCs w:val="28"/>
        </w:rPr>
        <w:t xml:space="preserve">алоговую инспекцию по г. </w:t>
      </w:r>
      <w:r w:rsidR="00B3400C">
        <w:rPr>
          <w:sz w:val="28"/>
          <w:szCs w:val="28"/>
        </w:rPr>
        <w:t>Рыбницы</w:t>
      </w:r>
      <w:r w:rsidR="000B22A8" w:rsidRPr="000B22A8">
        <w:rPr>
          <w:sz w:val="28"/>
          <w:szCs w:val="28"/>
        </w:rPr>
        <w:t xml:space="preserve"> и </w:t>
      </w:r>
      <w:proofErr w:type="spellStart"/>
      <w:r w:rsidR="000B22A8" w:rsidRPr="000B22A8">
        <w:rPr>
          <w:sz w:val="28"/>
          <w:szCs w:val="28"/>
        </w:rPr>
        <w:t>Рыбницкому</w:t>
      </w:r>
      <w:proofErr w:type="spellEnd"/>
      <w:r w:rsidR="000B22A8" w:rsidRPr="000B22A8">
        <w:rPr>
          <w:sz w:val="28"/>
          <w:szCs w:val="28"/>
        </w:rPr>
        <w:t xml:space="preserve"> району расчет арендной платы в порядке и в сроки, установленные действующим законодательством Придне</w:t>
      </w:r>
      <w:r w:rsidR="00181EFB">
        <w:rPr>
          <w:sz w:val="28"/>
          <w:szCs w:val="28"/>
        </w:rPr>
        <w:t>стровской Молдавской Республики;</w:t>
      </w:r>
    </w:p>
    <w:p w:rsidR="000A4D93" w:rsidRPr="006152CE" w:rsidRDefault="003C5F44" w:rsidP="00914E70">
      <w:pPr>
        <w:pStyle w:val="af"/>
        <w:spacing w:before="0" w:beforeAutospacing="0" w:after="0" w:afterAutospacing="0"/>
        <w:ind w:firstLine="567"/>
        <w:jc w:val="both"/>
        <w:rPr>
          <w:bCs/>
          <w:sz w:val="28"/>
          <w:szCs w:val="28"/>
          <w:u w:val="single"/>
        </w:rPr>
      </w:pPr>
      <w:r w:rsidRPr="006152CE">
        <w:rPr>
          <w:bCs/>
          <w:sz w:val="28"/>
          <w:szCs w:val="28"/>
        </w:rPr>
        <w:lastRenderedPageBreak/>
        <w:t xml:space="preserve">в) </w:t>
      </w:r>
      <w:r w:rsidR="00181EFB">
        <w:rPr>
          <w:bCs/>
          <w:sz w:val="28"/>
          <w:szCs w:val="28"/>
        </w:rPr>
        <w:t>о</w:t>
      </w:r>
      <w:r w:rsidR="000A4D93" w:rsidRPr="006152CE">
        <w:rPr>
          <w:bCs/>
          <w:sz w:val="28"/>
          <w:szCs w:val="28"/>
        </w:rPr>
        <w:t>бщественные приемные депутатов Верховного Совета Приднестровской Молдавской Республики, размещенные в помещениях, находящихся в муниципальной собственности, освобождаются от арендной платы.</w:t>
      </w:r>
      <w:r w:rsidR="00914E70">
        <w:rPr>
          <w:bCs/>
          <w:sz w:val="28"/>
          <w:szCs w:val="28"/>
        </w:rPr>
        <w:t xml:space="preserve"> </w:t>
      </w:r>
      <w:r w:rsidR="000A4D93" w:rsidRPr="006152CE">
        <w:rPr>
          <w:bCs/>
          <w:sz w:val="28"/>
          <w:szCs w:val="28"/>
        </w:rPr>
        <w:t xml:space="preserve">Оплата коммунальных услуг </w:t>
      </w:r>
      <w:r w:rsidR="00914E70">
        <w:rPr>
          <w:bCs/>
          <w:sz w:val="28"/>
          <w:szCs w:val="28"/>
        </w:rPr>
        <w:t xml:space="preserve">указанных </w:t>
      </w:r>
      <w:r w:rsidR="000A4D93" w:rsidRPr="006152CE">
        <w:rPr>
          <w:bCs/>
          <w:sz w:val="28"/>
          <w:szCs w:val="28"/>
        </w:rPr>
        <w:t>общественных приемных осуществляется за счет арендодателя.</w:t>
      </w:r>
    </w:p>
    <w:p w:rsidR="000A4D93" w:rsidRPr="004F7FDF" w:rsidRDefault="000A4D93" w:rsidP="007163F7">
      <w:pPr>
        <w:ind w:firstLine="567"/>
        <w:jc w:val="both"/>
        <w:rPr>
          <w:sz w:val="28"/>
          <w:szCs w:val="28"/>
          <w:u w:val="single"/>
        </w:rPr>
      </w:pPr>
    </w:p>
    <w:p w:rsidR="000A4D93" w:rsidRDefault="00E249F9" w:rsidP="00D5216D">
      <w:pPr>
        <w:ind w:firstLine="567"/>
        <w:jc w:val="both"/>
        <w:outlineLvl w:val="1"/>
        <w:rPr>
          <w:sz w:val="28"/>
          <w:szCs w:val="28"/>
        </w:rPr>
      </w:pPr>
      <w:r>
        <w:rPr>
          <w:b/>
          <w:sz w:val="28"/>
          <w:szCs w:val="28"/>
        </w:rPr>
        <w:t>2</w:t>
      </w:r>
      <w:r w:rsidR="00CD45AB">
        <w:rPr>
          <w:b/>
          <w:sz w:val="28"/>
          <w:szCs w:val="28"/>
        </w:rPr>
        <w:t>3</w:t>
      </w:r>
      <w:r w:rsidR="000A4D93" w:rsidRPr="004F7FDF">
        <w:rPr>
          <w:b/>
          <w:sz w:val="28"/>
          <w:szCs w:val="28"/>
        </w:rPr>
        <w:t>.</w:t>
      </w:r>
      <w:r w:rsidR="000A4D93" w:rsidRPr="004F7FDF">
        <w:rPr>
          <w:sz w:val="28"/>
          <w:szCs w:val="28"/>
        </w:rPr>
        <w:t xml:space="preserve"> </w:t>
      </w:r>
      <w:r w:rsidR="00181EFB" w:rsidRPr="00E249F9">
        <w:rPr>
          <w:sz w:val="28"/>
          <w:szCs w:val="28"/>
        </w:rPr>
        <w:t>В</w:t>
      </w:r>
      <w:r w:rsidR="000A4D93" w:rsidRPr="00E249F9">
        <w:rPr>
          <w:sz w:val="28"/>
          <w:szCs w:val="28"/>
        </w:rPr>
        <w:t xml:space="preserve"> 202</w:t>
      </w:r>
      <w:r w:rsidR="00E70441">
        <w:rPr>
          <w:sz w:val="28"/>
          <w:szCs w:val="28"/>
        </w:rPr>
        <w:t>2</w:t>
      </w:r>
      <w:r w:rsidR="000A4D93" w:rsidRPr="00E249F9">
        <w:rPr>
          <w:sz w:val="28"/>
          <w:szCs w:val="28"/>
        </w:rPr>
        <w:t xml:space="preserve"> году </w:t>
      </w:r>
      <w:r w:rsidR="00D7156E" w:rsidRPr="00E249F9">
        <w:rPr>
          <w:sz w:val="28"/>
          <w:szCs w:val="28"/>
        </w:rPr>
        <w:t>муниципальн</w:t>
      </w:r>
      <w:r w:rsidR="00181EFB" w:rsidRPr="00E249F9">
        <w:rPr>
          <w:sz w:val="28"/>
          <w:szCs w:val="28"/>
        </w:rPr>
        <w:t>ое</w:t>
      </w:r>
      <w:r w:rsidR="006152CE" w:rsidRPr="00E249F9">
        <w:rPr>
          <w:sz w:val="28"/>
          <w:szCs w:val="28"/>
        </w:rPr>
        <w:t xml:space="preserve"> унитарн</w:t>
      </w:r>
      <w:r w:rsidR="00181EFB" w:rsidRPr="00E249F9">
        <w:rPr>
          <w:sz w:val="28"/>
          <w:szCs w:val="28"/>
        </w:rPr>
        <w:t>ое</w:t>
      </w:r>
      <w:r w:rsidR="006152CE" w:rsidRPr="00E249F9">
        <w:rPr>
          <w:sz w:val="28"/>
          <w:szCs w:val="28"/>
        </w:rPr>
        <w:t xml:space="preserve"> предприяти</w:t>
      </w:r>
      <w:r w:rsidR="00181EFB" w:rsidRPr="00E249F9">
        <w:rPr>
          <w:sz w:val="28"/>
          <w:szCs w:val="28"/>
        </w:rPr>
        <w:t>е «</w:t>
      </w:r>
      <w:proofErr w:type="spellStart"/>
      <w:r w:rsidR="00181EFB" w:rsidRPr="00E249F9">
        <w:rPr>
          <w:sz w:val="28"/>
          <w:szCs w:val="28"/>
        </w:rPr>
        <w:t>Рыбницкое</w:t>
      </w:r>
      <w:proofErr w:type="spellEnd"/>
      <w:r w:rsidR="00181EFB" w:rsidRPr="00E249F9">
        <w:rPr>
          <w:sz w:val="28"/>
          <w:szCs w:val="28"/>
        </w:rPr>
        <w:t xml:space="preserve"> спецавтохозяйство»</w:t>
      </w:r>
      <w:r w:rsidR="006152CE" w:rsidRPr="00E249F9">
        <w:rPr>
          <w:sz w:val="28"/>
          <w:szCs w:val="28"/>
        </w:rPr>
        <w:t xml:space="preserve">, </w:t>
      </w:r>
      <w:r w:rsidR="000A4D93" w:rsidRPr="00E249F9">
        <w:rPr>
          <w:sz w:val="28"/>
          <w:szCs w:val="28"/>
        </w:rPr>
        <w:t>оказывающ</w:t>
      </w:r>
      <w:r w:rsidR="00181EFB" w:rsidRPr="00E249F9">
        <w:rPr>
          <w:sz w:val="28"/>
          <w:szCs w:val="28"/>
        </w:rPr>
        <w:t>е</w:t>
      </w:r>
      <w:r w:rsidR="000A4D93" w:rsidRPr="00E249F9">
        <w:rPr>
          <w:sz w:val="28"/>
          <w:szCs w:val="28"/>
        </w:rPr>
        <w:t xml:space="preserve">е потребителям услуги </w:t>
      </w:r>
      <w:r w:rsidR="00C1372A" w:rsidRPr="00E249F9">
        <w:rPr>
          <w:sz w:val="28"/>
          <w:szCs w:val="28"/>
        </w:rPr>
        <w:t xml:space="preserve">по </w:t>
      </w:r>
      <w:r w:rsidR="000A4D93" w:rsidRPr="00E249F9">
        <w:rPr>
          <w:sz w:val="28"/>
          <w:szCs w:val="28"/>
        </w:rPr>
        <w:t>сбору и вывозу твердых бытовых отходов, исчисленные суммы отчислений собственнику по итогам деятельности за 20</w:t>
      </w:r>
      <w:r w:rsidRPr="00E249F9">
        <w:rPr>
          <w:sz w:val="28"/>
          <w:szCs w:val="28"/>
        </w:rPr>
        <w:t>2</w:t>
      </w:r>
      <w:r w:rsidR="00E70441">
        <w:rPr>
          <w:sz w:val="28"/>
          <w:szCs w:val="28"/>
        </w:rPr>
        <w:t>1</w:t>
      </w:r>
      <w:r w:rsidR="000A4D93" w:rsidRPr="00E249F9">
        <w:rPr>
          <w:sz w:val="28"/>
          <w:szCs w:val="28"/>
        </w:rPr>
        <w:t xml:space="preserve"> год в бюджет </w:t>
      </w:r>
      <w:r w:rsidR="00727D41" w:rsidRPr="00E249F9">
        <w:rPr>
          <w:sz w:val="28"/>
          <w:szCs w:val="28"/>
        </w:rPr>
        <w:t>Рыбницкого района и г. Рыбниц</w:t>
      </w:r>
      <w:r>
        <w:rPr>
          <w:sz w:val="28"/>
          <w:szCs w:val="28"/>
        </w:rPr>
        <w:t>ы</w:t>
      </w:r>
      <w:r w:rsidR="00727D41" w:rsidRPr="00E249F9">
        <w:rPr>
          <w:sz w:val="28"/>
          <w:szCs w:val="28"/>
        </w:rPr>
        <w:t xml:space="preserve"> </w:t>
      </w:r>
      <w:r w:rsidR="000A4D93" w:rsidRPr="00E249F9">
        <w:rPr>
          <w:sz w:val="28"/>
          <w:szCs w:val="28"/>
        </w:rPr>
        <w:t>не перечисля</w:t>
      </w:r>
      <w:r w:rsidR="00181EFB" w:rsidRPr="00E249F9">
        <w:rPr>
          <w:sz w:val="28"/>
          <w:szCs w:val="28"/>
        </w:rPr>
        <w:t>е</w:t>
      </w:r>
      <w:r w:rsidR="000A4D93" w:rsidRPr="00E249F9">
        <w:rPr>
          <w:sz w:val="28"/>
          <w:szCs w:val="28"/>
        </w:rPr>
        <w:t>т.</w:t>
      </w:r>
    </w:p>
    <w:p w:rsidR="00345AA3" w:rsidRDefault="00E249F9" w:rsidP="00345AA3">
      <w:pPr>
        <w:ind w:firstLine="567"/>
        <w:jc w:val="both"/>
        <w:rPr>
          <w:color w:val="000000"/>
          <w:sz w:val="28"/>
          <w:szCs w:val="28"/>
        </w:rPr>
      </w:pPr>
      <w:r w:rsidRPr="00BE1C9B">
        <w:rPr>
          <w:color w:val="000000"/>
          <w:sz w:val="28"/>
          <w:szCs w:val="28"/>
        </w:rPr>
        <w:t>Средства, освобожденные от перечисления в 202</w:t>
      </w:r>
      <w:r w:rsidR="00E70441">
        <w:rPr>
          <w:color w:val="000000"/>
          <w:sz w:val="28"/>
          <w:szCs w:val="28"/>
        </w:rPr>
        <w:t>2</w:t>
      </w:r>
      <w:r w:rsidRPr="00BE1C9B">
        <w:rPr>
          <w:color w:val="000000"/>
          <w:sz w:val="28"/>
          <w:szCs w:val="28"/>
        </w:rPr>
        <w:t xml:space="preserve"> году в доход </w:t>
      </w:r>
      <w:r w:rsidRPr="00E249F9">
        <w:rPr>
          <w:sz w:val="28"/>
          <w:szCs w:val="28"/>
        </w:rPr>
        <w:t>бюджет Рыбницкого райо</w:t>
      </w:r>
      <w:r>
        <w:rPr>
          <w:sz w:val="28"/>
          <w:szCs w:val="28"/>
        </w:rPr>
        <w:t>на и г. Рыбницы</w:t>
      </w:r>
      <w:r w:rsidRPr="00BE1C9B">
        <w:rPr>
          <w:color w:val="000000"/>
          <w:sz w:val="28"/>
          <w:szCs w:val="28"/>
        </w:rPr>
        <w:t xml:space="preserve">,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w:t>
      </w:r>
      <w:r w:rsidR="00345AA3" w:rsidRPr="004F7FDF">
        <w:rPr>
          <w:sz w:val="28"/>
          <w:szCs w:val="28"/>
        </w:rPr>
        <w:t xml:space="preserve">в рамках инвестиционных программ субъектов естественных </w:t>
      </w:r>
      <w:r w:rsidR="00345AA3">
        <w:rPr>
          <w:sz w:val="28"/>
          <w:szCs w:val="28"/>
        </w:rPr>
        <w:t xml:space="preserve"> </w:t>
      </w:r>
      <w:r w:rsidR="00345AA3" w:rsidRPr="004F7FDF">
        <w:rPr>
          <w:sz w:val="28"/>
          <w:szCs w:val="28"/>
        </w:rPr>
        <w:t>монополий</w:t>
      </w:r>
      <w:r w:rsidR="00345AA3" w:rsidRPr="00345AA3">
        <w:rPr>
          <w:sz w:val="28"/>
          <w:szCs w:val="28"/>
        </w:rPr>
        <w:t>,    утвер</w:t>
      </w:r>
      <w:r w:rsidR="0079792D">
        <w:rPr>
          <w:sz w:val="28"/>
          <w:szCs w:val="28"/>
        </w:rPr>
        <w:t xml:space="preserve">жденных </w:t>
      </w:r>
      <w:r w:rsidR="00CC5601">
        <w:rPr>
          <w:sz w:val="28"/>
          <w:szCs w:val="28"/>
        </w:rPr>
        <w:t xml:space="preserve"> Государственной </w:t>
      </w:r>
      <w:r w:rsidR="00345AA3" w:rsidRPr="00345AA3">
        <w:rPr>
          <w:sz w:val="28"/>
          <w:szCs w:val="28"/>
        </w:rPr>
        <w:t xml:space="preserve">администрацией Рыбницкого района и г. Рыбницы. </w:t>
      </w:r>
    </w:p>
    <w:p w:rsidR="00181EFB" w:rsidRPr="00345AA3" w:rsidRDefault="00181EFB" w:rsidP="00345AA3">
      <w:pPr>
        <w:ind w:firstLine="567"/>
        <w:jc w:val="both"/>
        <w:rPr>
          <w:color w:val="000000"/>
          <w:sz w:val="28"/>
          <w:szCs w:val="28"/>
        </w:rPr>
      </w:pPr>
      <w:r w:rsidRPr="00345AA3">
        <w:rPr>
          <w:sz w:val="28"/>
          <w:szCs w:val="28"/>
        </w:rPr>
        <w:t>В 202</w:t>
      </w:r>
      <w:r w:rsidR="00E70441">
        <w:rPr>
          <w:sz w:val="28"/>
          <w:szCs w:val="28"/>
        </w:rPr>
        <w:t>2</w:t>
      </w:r>
      <w:r w:rsidRPr="00345AA3">
        <w:rPr>
          <w:sz w:val="28"/>
          <w:szCs w:val="28"/>
        </w:rPr>
        <w:t xml:space="preserve"> году муниципальные унитарные предприятия, за исключением указанного в части первой настоящего пункта, по итогам финансово-хозяйственной деятельности за 20</w:t>
      </w:r>
      <w:r w:rsidR="00345AA3" w:rsidRPr="00345AA3">
        <w:rPr>
          <w:sz w:val="28"/>
          <w:szCs w:val="28"/>
        </w:rPr>
        <w:t>2</w:t>
      </w:r>
      <w:r w:rsidR="00E70441">
        <w:rPr>
          <w:sz w:val="28"/>
          <w:szCs w:val="28"/>
        </w:rPr>
        <w:t>1</w:t>
      </w:r>
      <w:r w:rsidRPr="00345AA3">
        <w:rPr>
          <w:sz w:val="28"/>
          <w:szCs w:val="28"/>
        </w:rPr>
        <w:t xml:space="preserve"> год в срок до 1 марта 202</w:t>
      </w:r>
      <w:r w:rsidR="00E70441">
        <w:rPr>
          <w:sz w:val="28"/>
          <w:szCs w:val="28"/>
        </w:rPr>
        <w:t>2</w:t>
      </w:r>
      <w:r w:rsidRPr="00345AA3">
        <w:rPr>
          <w:sz w:val="28"/>
          <w:szCs w:val="28"/>
        </w:rPr>
        <w:t xml:space="preserve"> года перечисляют в доход бюджета Рыбницкого района и г. Рыбницы часть чистой прибыли, оставшейся после формирования резервного фонда, в размере 50 процентов.</w:t>
      </w:r>
    </w:p>
    <w:p w:rsidR="000A4D93" w:rsidRDefault="00181EFB" w:rsidP="00345AA3">
      <w:pPr>
        <w:ind w:firstLine="709"/>
        <w:jc w:val="both"/>
        <w:rPr>
          <w:sz w:val="28"/>
          <w:szCs w:val="28"/>
        </w:rPr>
      </w:pPr>
      <w:r w:rsidRPr="00345AA3">
        <w:rPr>
          <w:sz w:val="28"/>
          <w:szCs w:val="28"/>
        </w:rPr>
        <w:t xml:space="preserve">В исключительных случаях, при наличии финансово-экономического обоснования, Решением Совета народных депутатов Рыбницкого района и </w:t>
      </w:r>
      <w:r w:rsidR="00AA4402">
        <w:rPr>
          <w:sz w:val="28"/>
          <w:szCs w:val="28"/>
        </w:rPr>
        <w:t xml:space="preserve">             </w:t>
      </w:r>
      <w:r w:rsidRPr="00345AA3">
        <w:rPr>
          <w:sz w:val="28"/>
          <w:szCs w:val="28"/>
        </w:rPr>
        <w:t xml:space="preserve">г. </w:t>
      </w:r>
      <w:r w:rsidR="00B3400C">
        <w:rPr>
          <w:sz w:val="28"/>
          <w:szCs w:val="28"/>
        </w:rPr>
        <w:t>Рыбницы</w:t>
      </w:r>
      <w:r w:rsidRPr="00345AA3">
        <w:rPr>
          <w:sz w:val="28"/>
          <w:szCs w:val="28"/>
        </w:rPr>
        <w:t xml:space="preserve"> может быть установлен иной размер перечисления части чистой прибыли в доход бюджета Рыбницкого района и г. </w:t>
      </w:r>
      <w:r w:rsidR="00B3400C">
        <w:rPr>
          <w:sz w:val="28"/>
          <w:szCs w:val="28"/>
        </w:rPr>
        <w:t>Рыбницы</w:t>
      </w:r>
      <w:r w:rsidRPr="00345AA3">
        <w:rPr>
          <w:sz w:val="28"/>
          <w:szCs w:val="28"/>
        </w:rPr>
        <w:t xml:space="preserve">, но не менее 10 процентов, при </w:t>
      </w:r>
      <w:r w:rsidR="00345AA3" w:rsidRPr="00345AA3">
        <w:rPr>
          <w:sz w:val="28"/>
          <w:szCs w:val="28"/>
        </w:rPr>
        <w:t>условии  направления в полном объеме остающейся в распоряжении организации чистой прибыли по итогам деятельности за 202</w:t>
      </w:r>
      <w:r w:rsidR="00E70441">
        <w:rPr>
          <w:sz w:val="28"/>
          <w:szCs w:val="28"/>
        </w:rPr>
        <w:t>1</w:t>
      </w:r>
      <w:r w:rsidR="00345AA3" w:rsidRPr="00345AA3">
        <w:rPr>
          <w:sz w:val="28"/>
          <w:szCs w:val="28"/>
        </w:rPr>
        <w:t xml:space="preserve"> год на цели </w:t>
      </w:r>
      <w:r w:rsidR="000A4D93" w:rsidRPr="00345AA3">
        <w:rPr>
          <w:sz w:val="28"/>
          <w:szCs w:val="28"/>
        </w:rPr>
        <w:t>р</w:t>
      </w:r>
      <w:r w:rsidR="00345AA3" w:rsidRPr="00345AA3">
        <w:rPr>
          <w:sz w:val="28"/>
          <w:szCs w:val="28"/>
        </w:rPr>
        <w:t>еинвестирования</w:t>
      </w:r>
      <w:r w:rsidR="000A4D93" w:rsidRPr="00345AA3">
        <w:rPr>
          <w:sz w:val="28"/>
          <w:szCs w:val="28"/>
        </w:rPr>
        <w:t>.</w:t>
      </w:r>
    </w:p>
    <w:p w:rsidR="000B22FC" w:rsidRDefault="00E70441" w:rsidP="00345AA3">
      <w:pPr>
        <w:ind w:firstLine="709"/>
        <w:jc w:val="both"/>
        <w:rPr>
          <w:sz w:val="28"/>
          <w:szCs w:val="28"/>
        </w:rPr>
      </w:pPr>
      <w:r w:rsidRPr="009A3EC7">
        <w:rPr>
          <w:sz w:val="28"/>
          <w:szCs w:val="28"/>
        </w:rPr>
        <w:t xml:space="preserve">В случае реализации муниципальным унитарным предприятием инвестиционной программы, утвержденной решением Совета народных депутатов </w:t>
      </w:r>
      <w:r>
        <w:rPr>
          <w:sz w:val="28"/>
          <w:szCs w:val="28"/>
        </w:rPr>
        <w:t>Рыбницкого района и г. Рыбницы</w:t>
      </w:r>
      <w:r w:rsidRPr="009A3EC7">
        <w:rPr>
          <w:sz w:val="28"/>
          <w:szCs w:val="28"/>
        </w:rPr>
        <w:t>,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p>
    <w:p w:rsidR="00E70441" w:rsidRDefault="00E70441" w:rsidP="00345AA3">
      <w:pPr>
        <w:ind w:firstLine="709"/>
        <w:jc w:val="both"/>
        <w:rPr>
          <w:sz w:val="28"/>
          <w:szCs w:val="28"/>
        </w:rPr>
      </w:pPr>
    </w:p>
    <w:p w:rsidR="009A4F60" w:rsidRPr="006D36A7" w:rsidRDefault="007A611A" w:rsidP="006D36A7">
      <w:pPr>
        <w:ind w:firstLine="709"/>
        <w:jc w:val="both"/>
        <w:rPr>
          <w:sz w:val="28"/>
          <w:szCs w:val="28"/>
        </w:rPr>
      </w:pPr>
      <w:r w:rsidRPr="006D36A7">
        <w:rPr>
          <w:sz w:val="28"/>
          <w:szCs w:val="28"/>
        </w:rPr>
        <w:t>2</w:t>
      </w:r>
      <w:r w:rsidR="00CD45AB" w:rsidRPr="006D36A7">
        <w:rPr>
          <w:sz w:val="28"/>
          <w:szCs w:val="28"/>
        </w:rPr>
        <w:t>4</w:t>
      </w:r>
      <w:r w:rsidR="009A4F60" w:rsidRPr="006D36A7">
        <w:rPr>
          <w:sz w:val="28"/>
          <w:szCs w:val="28"/>
        </w:rPr>
        <w:t>. В 202</w:t>
      </w:r>
      <w:r w:rsidR="00901C1C" w:rsidRPr="006D36A7">
        <w:rPr>
          <w:sz w:val="28"/>
          <w:szCs w:val="28"/>
        </w:rPr>
        <w:t>2</w:t>
      </w:r>
      <w:r w:rsidR="009A4F60" w:rsidRPr="006D36A7">
        <w:rPr>
          <w:sz w:val="28"/>
          <w:szCs w:val="28"/>
        </w:rPr>
        <w:t xml:space="preserve"> году устанавливается следующий предельный размер платы за питание детей в день:</w:t>
      </w:r>
    </w:p>
    <w:p w:rsidR="009A4F60" w:rsidRPr="006D36A7" w:rsidRDefault="009A4F60" w:rsidP="006D36A7">
      <w:pPr>
        <w:ind w:firstLine="709"/>
        <w:jc w:val="both"/>
        <w:rPr>
          <w:sz w:val="28"/>
          <w:szCs w:val="28"/>
        </w:rPr>
      </w:pPr>
      <w:r w:rsidRPr="006D36A7">
        <w:rPr>
          <w:sz w:val="28"/>
          <w:szCs w:val="28"/>
        </w:rPr>
        <w:t>а) в муниципальных организациях образования, реализующих образовательные программы дошкольного образования:</w:t>
      </w:r>
    </w:p>
    <w:p w:rsidR="009A4F60" w:rsidRPr="006D36A7" w:rsidRDefault="009A4F60" w:rsidP="006D36A7">
      <w:pPr>
        <w:ind w:firstLine="709"/>
        <w:jc w:val="both"/>
        <w:rPr>
          <w:sz w:val="28"/>
          <w:szCs w:val="28"/>
        </w:rPr>
      </w:pPr>
      <w:r w:rsidRPr="006D36A7">
        <w:rPr>
          <w:sz w:val="28"/>
          <w:szCs w:val="28"/>
        </w:rPr>
        <w:t>1) с режимом работы до 12 часов – в размере до 1 РУ МЗП, с режимом работы 12 и более часов – в размере до 1,3 РУ МЗП;</w:t>
      </w:r>
    </w:p>
    <w:p w:rsidR="009A4F60" w:rsidRPr="006D36A7" w:rsidRDefault="009A4F60" w:rsidP="006D36A7">
      <w:pPr>
        <w:ind w:firstLine="709"/>
        <w:jc w:val="both"/>
        <w:rPr>
          <w:sz w:val="28"/>
          <w:szCs w:val="28"/>
        </w:rPr>
      </w:pPr>
      <w:r w:rsidRPr="006D36A7">
        <w:rPr>
          <w:sz w:val="28"/>
          <w:szCs w:val="28"/>
        </w:rPr>
        <w:t xml:space="preserve">2) оба родителя (единственный родитель) которых являются работниками бюджетной сферы по основному месту работы и (или) оба родителя (один из родителей, единственный родитель) которых являются </w:t>
      </w:r>
      <w:r w:rsidRPr="006D36A7">
        <w:rPr>
          <w:sz w:val="28"/>
          <w:szCs w:val="28"/>
        </w:rPr>
        <w:lastRenderedPageBreak/>
        <w:t>военнослужащими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Вооруженных Сил Российской Федерации, в организациях с режимом работы до 12 часов – 0,7 РУ МЗП в день, с режимом работы 12 и более часов – в размере 1 РУ МЗП в день;</w:t>
      </w:r>
    </w:p>
    <w:p w:rsidR="0074302C" w:rsidRPr="006D36A7" w:rsidRDefault="0074302C" w:rsidP="006D36A7">
      <w:pPr>
        <w:ind w:firstLine="709"/>
        <w:jc w:val="both"/>
        <w:rPr>
          <w:sz w:val="28"/>
          <w:szCs w:val="28"/>
        </w:rPr>
      </w:pPr>
    </w:p>
    <w:p w:rsidR="009A4F60" w:rsidRDefault="009A4F60" w:rsidP="006D36A7">
      <w:pPr>
        <w:ind w:firstLine="709"/>
        <w:jc w:val="both"/>
        <w:rPr>
          <w:sz w:val="28"/>
          <w:szCs w:val="28"/>
        </w:rPr>
      </w:pPr>
      <w:r w:rsidRPr="006D36A7">
        <w:rPr>
          <w:sz w:val="28"/>
          <w:szCs w:val="28"/>
        </w:rPr>
        <w:t>б) в МОУ «Рыбницкая средняя общеобразовательная школа-интернат»</w:t>
      </w:r>
      <w:r w:rsidRPr="006D36A7">
        <w:rPr>
          <w:sz w:val="28"/>
          <w:szCs w:val="28"/>
        </w:rPr>
        <w:br/>
        <w:t>до 1 РУ МЗП в день.</w:t>
      </w:r>
    </w:p>
    <w:p w:rsidR="009A4F60" w:rsidRDefault="009A4F60" w:rsidP="00F934AE">
      <w:pPr>
        <w:ind w:firstLine="680"/>
        <w:jc w:val="both"/>
        <w:rPr>
          <w:b/>
          <w:sz w:val="28"/>
          <w:szCs w:val="28"/>
        </w:rPr>
      </w:pPr>
    </w:p>
    <w:p w:rsidR="00F934AE" w:rsidRPr="0079168A" w:rsidRDefault="000B22FC" w:rsidP="00F934AE">
      <w:pPr>
        <w:ind w:firstLine="680"/>
        <w:jc w:val="both"/>
        <w:rPr>
          <w:b/>
          <w:szCs w:val="28"/>
          <w14:shadow w14:blurRad="50800" w14:dist="38100" w14:dir="2700000" w14:sx="100000" w14:sy="100000" w14:kx="0" w14:ky="0" w14:algn="tl">
            <w14:srgbClr w14:val="000000">
              <w14:alpha w14:val="60000"/>
            </w14:srgbClr>
          </w14:shadow>
        </w:rPr>
      </w:pPr>
      <w:r w:rsidRPr="000B22FC">
        <w:rPr>
          <w:b/>
          <w:sz w:val="28"/>
          <w:szCs w:val="28"/>
        </w:rPr>
        <w:t>2</w:t>
      </w:r>
      <w:r w:rsidR="00CD45AB">
        <w:rPr>
          <w:b/>
          <w:sz w:val="28"/>
          <w:szCs w:val="28"/>
        </w:rPr>
        <w:t>5</w:t>
      </w:r>
      <w:r w:rsidRPr="000B22FC">
        <w:rPr>
          <w:b/>
          <w:sz w:val="28"/>
          <w:szCs w:val="28"/>
        </w:rPr>
        <w:t xml:space="preserve">. </w:t>
      </w:r>
      <w:r w:rsidR="00F934AE" w:rsidRPr="0079168A">
        <w:rPr>
          <w:sz w:val="28"/>
          <w:szCs w:val="28"/>
        </w:rPr>
        <w:t>В 20</w:t>
      </w:r>
      <w:r w:rsidR="00F934AE">
        <w:rPr>
          <w:sz w:val="28"/>
          <w:szCs w:val="28"/>
        </w:rPr>
        <w:t>2</w:t>
      </w:r>
      <w:r w:rsidR="0074302C">
        <w:rPr>
          <w:sz w:val="28"/>
          <w:szCs w:val="28"/>
        </w:rPr>
        <w:t>2</w:t>
      </w:r>
      <w:r w:rsidR="00F934AE">
        <w:rPr>
          <w:sz w:val="28"/>
          <w:szCs w:val="28"/>
        </w:rPr>
        <w:t xml:space="preserve"> </w:t>
      </w:r>
      <w:r w:rsidR="00F934AE" w:rsidRPr="0079168A">
        <w:rPr>
          <w:sz w:val="28"/>
          <w:szCs w:val="28"/>
        </w:rPr>
        <w:t xml:space="preserve">году работникам организаций, </w:t>
      </w:r>
      <w:r w:rsidR="00F934AE">
        <w:rPr>
          <w:sz w:val="28"/>
          <w:szCs w:val="28"/>
        </w:rPr>
        <w:t>заработная плата</w:t>
      </w:r>
      <w:r w:rsidR="00F934AE" w:rsidRPr="0079168A">
        <w:rPr>
          <w:sz w:val="28"/>
          <w:szCs w:val="28"/>
        </w:rPr>
        <w:t xml:space="preserve"> которых финансируется из бюджета Рыбницкого района и г. </w:t>
      </w:r>
      <w:r w:rsidR="00B3400C">
        <w:rPr>
          <w:sz w:val="28"/>
          <w:szCs w:val="28"/>
        </w:rPr>
        <w:t>Рыбницы</w:t>
      </w:r>
      <w:r w:rsidR="00F934AE" w:rsidRPr="0079168A">
        <w:rPr>
          <w:sz w:val="28"/>
          <w:szCs w:val="28"/>
        </w:rPr>
        <w:t>,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осуществляется доплата,</w:t>
      </w:r>
      <w:r w:rsidR="00F934AE">
        <w:rPr>
          <w:sz w:val="28"/>
          <w:szCs w:val="28"/>
        </w:rPr>
        <w:t xml:space="preserve"> за исключением предприятий, работающих в заданных государством условиях хозяйствования, осуществляется доплата,</w:t>
      </w:r>
      <w:r w:rsidR="00F934AE" w:rsidRPr="0079168A">
        <w:rPr>
          <w:sz w:val="28"/>
          <w:szCs w:val="28"/>
        </w:rPr>
        <w:t xml:space="preserve"> равная:</w:t>
      </w:r>
    </w:p>
    <w:p w:rsidR="00F934AE" w:rsidRPr="004F7FDF" w:rsidRDefault="00F934AE" w:rsidP="00F934AE">
      <w:pPr>
        <w:ind w:firstLine="567"/>
        <w:jc w:val="both"/>
        <w:rPr>
          <w:sz w:val="28"/>
          <w:szCs w:val="28"/>
        </w:rPr>
      </w:pPr>
      <w:r w:rsidRPr="004F7FDF">
        <w:rPr>
          <w:sz w:val="28"/>
          <w:szCs w:val="28"/>
        </w:rPr>
        <w:t>а) 11,5% от оклада денежного содержания – для государственных гражданских служащих;</w:t>
      </w:r>
    </w:p>
    <w:p w:rsidR="00F934AE" w:rsidRDefault="00F934AE" w:rsidP="00F934AE">
      <w:pPr>
        <w:ind w:firstLine="567"/>
        <w:jc w:val="both"/>
        <w:rPr>
          <w:sz w:val="28"/>
          <w:szCs w:val="28"/>
        </w:rPr>
      </w:pPr>
      <w:r>
        <w:rPr>
          <w:sz w:val="28"/>
          <w:szCs w:val="28"/>
        </w:rPr>
        <w:t>б</w:t>
      </w:r>
      <w:r w:rsidRPr="004F7FDF">
        <w:rPr>
          <w:sz w:val="28"/>
          <w:szCs w:val="28"/>
        </w:rPr>
        <w:t>) 11,5% от должностного оклада – для иных работников бюджетной сферы;</w:t>
      </w:r>
    </w:p>
    <w:p w:rsidR="00F934AE" w:rsidRPr="004F7FDF" w:rsidRDefault="00F934AE" w:rsidP="00F934AE">
      <w:pPr>
        <w:ind w:firstLine="567"/>
        <w:jc w:val="both"/>
        <w:rPr>
          <w:sz w:val="28"/>
          <w:szCs w:val="28"/>
        </w:rPr>
      </w:pPr>
      <w:r>
        <w:rPr>
          <w:sz w:val="28"/>
          <w:szCs w:val="28"/>
        </w:rPr>
        <w:t>в</w:t>
      </w:r>
      <w:r w:rsidRPr="004F7FDF">
        <w:rPr>
          <w:sz w:val="28"/>
          <w:szCs w:val="28"/>
        </w:rPr>
        <w:t>) 108,3 рубля – для работников, получающих доплаты до величины МРОТ, за исключением случаев, установленных Законом</w:t>
      </w:r>
      <w:r>
        <w:rPr>
          <w:sz w:val="28"/>
          <w:szCs w:val="28"/>
        </w:rPr>
        <w:t xml:space="preserve"> Приднестровской Молдавской Республики о республиканском бюджете на 202</w:t>
      </w:r>
      <w:r w:rsidR="0074302C">
        <w:rPr>
          <w:sz w:val="28"/>
          <w:szCs w:val="28"/>
        </w:rPr>
        <w:t>2</w:t>
      </w:r>
      <w:r>
        <w:rPr>
          <w:sz w:val="28"/>
          <w:szCs w:val="28"/>
        </w:rPr>
        <w:t xml:space="preserve"> год</w:t>
      </w:r>
      <w:r w:rsidRPr="004F7FDF">
        <w:rPr>
          <w:sz w:val="28"/>
          <w:szCs w:val="28"/>
        </w:rPr>
        <w:t>. При этом на работников, указанных в настоящем подпункте, не распространяются нормы, установленные подпунктами а)–</w:t>
      </w:r>
      <w:r>
        <w:rPr>
          <w:sz w:val="28"/>
          <w:szCs w:val="28"/>
        </w:rPr>
        <w:t>б</w:t>
      </w:r>
      <w:r w:rsidRPr="004F7FDF">
        <w:rPr>
          <w:sz w:val="28"/>
          <w:szCs w:val="28"/>
        </w:rPr>
        <w:t>) части первой настоящего пункта.</w:t>
      </w:r>
    </w:p>
    <w:p w:rsidR="00F934AE" w:rsidRPr="004F7FDF" w:rsidRDefault="00F934AE" w:rsidP="00F934AE">
      <w:pPr>
        <w:ind w:firstLine="567"/>
        <w:jc w:val="both"/>
        <w:rPr>
          <w:sz w:val="28"/>
          <w:szCs w:val="28"/>
        </w:rPr>
      </w:pPr>
      <w:r w:rsidRPr="004F7FDF">
        <w:rPr>
          <w:sz w:val="28"/>
          <w:szCs w:val="28"/>
        </w:rPr>
        <w:t>Доплата, предусмотренная подпунктами а)–</w:t>
      </w:r>
      <w:r>
        <w:rPr>
          <w:sz w:val="28"/>
          <w:szCs w:val="28"/>
        </w:rPr>
        <w:t>б</w:t>
      </w:r>
      <w:r w:rsidRPr="004F7FDF">
        <w:rPr>
          <w:sz w:val="28"/>
          <w:szCs w:val="28"/>
        </w:rPr>
        <w:t xml:space="preserve">) части первой настоящего пункта, не распространяется на работников государственных </w:t>
      </w:r>
      <w:r w:rsidRPr="004F7FDF">
        <w:rPr>
          <w:sz w:val="28"/>
          <w:szCs w:val="28"/>
        </w:rPr>
        <w:br/>
        <w:t xml:space="preserve">и муниципальных организаций сферы образования и здравоохранения </w:t>
      </w:r>
      <w:r w:rsidRPr="004F7FDF">
        <w:rPr>
          <w:sz w:val="28"/>
          <w:szCs w:val="28"/>
        </w:rPr>
        <w:br/>
        <w:t xml:space="preserve">и выплачивается исходя из размера должностного оклада, оклада денежного содержания пропорционально отработанному рабочему времени </w:t>
      </w:r>
      <w:r w:rsidRPr="004F7FDF">
        <w:rPr>
          <w:sz w:val="28"/>
          <w:szCs w:val="28"/>
        </w:rPr>
        <w:br/>
        <w:t xml:space="preserve">по основному месту работы. </w:t>
      </w:r>
    </w:p>
    <w:p w:rsidR="00F934AE" w:rsidRDefault="00F934AE" w:rsidP="00F934AE">
      <w:pPr>
        <w:ind w:firstLine="567"/>
        <w:jc w:val="both"/>
        <w:rPr>
          <w:sz w:val="28"/>
          <w:szCs w:val="28"/>
        </w:rPr>
      </w:pPr>
      <w:r w:rsidRPr="004F7FDF">
        <w:rPr>
          <w:sz w:val="28"/>
          <w:szCs w:val="28"/>
        </w:rPr>
        <w:t xml:space="preserve">Доплата, предусмотренная подпунктом </w:t>
      </w:r>
      <w:r>
        <w:rPr>
          <w:sz w:val="28"/>
          <w:szCs w:val="28"/>
        </w:rPr>
        <w:t>в</w:t>
      </w:r>
      <w:r w:rsidRPr="004F7FDF">
        <w:rPr>
          <w:sz w:val="28"/>
          <w:szCs w:val="28"/>
        </w:rPr>
        <w:t>)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F934AE" w:rsidRDefault="00F934AE" w:rsidP="00F934AE">
      <w:pPr>
        <w:ind w:firstLine="567"/>
        <w:jc w:val="both"/>
        <w:rPr>
          <w:sz w:val="28"/>
          <w:szCs w:val="28"/>
        </w:rPr>
      </w:pPr>
      <w:r w:rsidRPr="004F7FDF">
        <w:rPr>
          <w:sz w:val="28"/>
          <w:szCs w:val="28"/>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 </w:t>
      </w:r>
    </w:p>
    <w:p w:rsidR="00F934AE" w:rsidRDefault="00F934AE" w:rsidP="00F934AE">
      <w:pPr>
        <w:ind w:firstLine="567"/>
        <w:jc w:val="both"/>
        <w:outlineLvl w:val="1"/>
        <w:rPr>
          <w:sz w:val="28"/>
          <w:szCs w:val="28"/>
        </w:rPr>
      </w:pPr>
      <w:r>
        <w:rPr>
          <w:sz w:val="28"/>
          <w:szCs w:val="28"/>
        </w:rPr>
        <w:t xml:space="preserve">Совет народных </w:t>
      </w:r>
      <w:proofErr w:type="gramStart"/>
      <w:r>
        <w:rPr>
          <w:sz w:val="28"/>
          <w:szCs w:val="28"/>
        </w:rPr>
        <w:t>депутатов  Рыбницкого</w:t>
      </w:r>
      <w:proofErr w:type="gramEnd"/>
      <w:r>
        <w:rPr>
          <w:sz w:val="28"/>
          <w:szCs w:val="28"/>
        </w:rPr>
        <w:t xml:space="preserve"> района и г. </w:t>
      </w:r>
      <w:r w:rsidR="00B3400C">
        <w:rPr>
          <w:sz w:val="28"/>
          <w:szCs w:val="28"/>
        </w:rPr>
        <w:t>Рыбницы</w:t>
      </w:r>
      <w:r>
        <w:rPr>
          <w:sz w:val="28"/>
          <w:szCs w:val="28"/>
        </w:rPr>
        <w:t xml:space="preserve">, Государственной администрации Рыбницкого района и г. </w:t>
      </w:r>
      <w:r w:rsidR="00B3400C">
        <w:rPr>
          <w:sz w:val="28"/>
          <w:szCs w:val="28"/>
        </w:rPr>
        <w:t>Рыбницы</w:t>
      </w:r>
      <w:r>
        <w:rPr>
          <w:sz w:val="28"/>
          <w:szCs w:val="28"/>
        </w:rPr>
        <w:t xml:space="preserve">, учреждений, финансируемых </w:t>
      </w:r>
      <w:r w:rsidRPr="004F7FDF">
        <w:rPr>
          <w:sz w:val="28"/>
          <w:szCs w:val="28"/>
        </w:rPr>
        <w:t>за счет средств бюджет</w:t>
      </w:r>
      <w:r>
        <w:rPr>
          <w:sz w:val="28"/>
          <w:szCs w:val="28"/>
        </w:rPr>
        <w:t xml:space="preserve">а Рыбницкого района и г. </w:t>
      </w:r>
      <w:r>
        <w:rPr>
          <w:sz w:val="28"/>
          <w:szCs w:val="28"/>
        </w:rPr>
        <w:lastRenderedPageBreak/>
        <w:t>Рыбниц</w:t>
      </w:r>
      <w:r w:rsidR="0077560F">
        <w:rPr>
          <w:sz w:val="28"/>
          <w:szCs w:val="28"/>
        </w:rPr>
        <w:t>ы</w:t>
      </w:r>
      <w:r w:rsidRPr="004F7FDF">
        <w:rPr>
          <w:sz w:val="28"/>
          <w:szCs w:val="28"/>
        </w:rPr>
        <w:t>, попадающих под действие настояще</w:t>
      </w:r>
      <w:r>
        <w:rPr>
          <w:sz w:val="28"/>
          <w:szCs w:val="28"/>
        </w:rPr>
        <w:t>го</w:t>
      </w:r>
      <w:r w:rsidRPr="004F7FDF">
        <w:rPr>
          <w:sz w:val="28"/>
          <w:szCs w:val="28"/>
        </w:rPr>
        <w:t xml:space="preserve"> </w:t>
      </w:r>
      <w:r>
        <w:rPr>
          <w:sz w:val="28"/>
          <w:szCs w:val="28"/>
        </w:rPr>
        <w:t>пункта</w:t>
      </w:r>
      <w:r w:rsidRPr="004F7FDF">
        <w:rPr>
          <w:sz w:val="28"/>
          <w:szCs w:val="28"/>
        </w:rPr>
        <w:t xml:space="preserve">, принимают решение о выборе методов увеличения заработных плат  </w:t>
      </w:r>
      <w:r w:rsidR="00013F0B">
        <w:rPr>
          <w:sz w:val="28"/>
          <w:szCs w:val="28"/>
        </w:rPr>
        <w:t>с учетом</w:t>
      </w:r>
      <w:r w:rsidRPr="004F7FDF">
        <w:rPr>
          <w:sz w:val="28"/>
          <w:szCs w:val="28"/>
        </w:rPr>
        <w:t xml:space="preserve"> применени</w:t>
      </w:r>
      <w:r w:rsidR="00013F0B">
        <w:rPr>
          <w:sz w:val="28"/>
          <w:szCs w:val="28"/>
        </w:rPr>
        <w:t xml:space="preserve">я </w:t>
      </w:r>
      <w:r>
        <w:rPr>
          <w:sz w:val="28"/>
          <w:szCs w:val="28"/>
        </w:rPr>
        <w:t>части</w:t>
      </w:r>
      <w:r w:rsidRPr="004F7FDF">
        <w:rPr>
          <w:sz w:val="28"/>
          <w:szCs w:val="28"/>
        </w:rPr>
        <w:t xml:space="preserve"> </w:t>
      </w:r>
      <w:r w:rsidRPr="00F934AE">
        <w:rPr>
          <w:sz w:val="28"/>
          <w:szCs w:val="28"/>
        </w:rPr>
        <w:t>первой настоящего</w:t>
      </w:r>
      <w:r w:rsidRPr="004F7FDF">
        <w:rPr>
          <w:sz w:val="28"/>
          <w:szCs w:val="28"/>
        </w:rPr>
        <w:t xml:space="preserve"> </w:t>
      </w:r>
      <w:r>
        <w:rPr>
          <w:sz w:val="28"/>
          <w:szCs w:val="28"/>
        </w:rPr>
        <w:t>пункта</w:t>
      </w:r>
      <w:r w:rsidRPr="004F7FDF">
        <w:rPr>
          <w:sz w:val="28"/>
          <w:szCs w:val="28"/>
        </w:rPr>
        <w:t>.</w:t>
      </w:r>
    </w:p>
    <w:p w:rsidR="00F934AE" w:rsidRDefault="00F934AE" w:rsidP="00F934AE">
      <w:pPr>
        <w:ind w:firstLine="567"/>
        <w:jc w:val="both"/>
        <w:outlineLvl w:val="1"/>
        <w:rPr>
          <w:sz w:val="28"/>
          <w:szCs w:val="28"/>
        </w:rPr>
      </w:pPr>
    </w:p>
    <w:p w:rsidR="00F934AE" w:rsidRPr="00AD432A" w:rsidRDefault="00F934AE" w:rsidP="00F934AE">
      <w:pPr>
        <w:ind w:firstLine="567"/>
        <w:jc w:val="both"/>
        <w:outlineLvl w:val="1"/>
        <w:rPr>
          <w:b/>
          <w:sz w:val="28"/>
          <w:szCs w:val="28"/>
        </w:rPr>
      </w:pPr>
      <w:r w:rsidRPr="00F934AE">
        <w:rPr>
          <w:b/>
          <w:sz w:val="28"/>
          <w:szCs w:val="28"/>
        </w:rPr>
        <w:t>2</w:t>
      </w:r>
      <w:r w:rsidR="00CD45AB">
        <w:rPr>
          <w:b/>
          <w:sz w:val="28"/>
          <w:szCs w:val="28"/>
        </w:rPr>
        <w:t>6</w:t>
      </w:r>
      <w:r w:rsidRPr="00F934AE">
        <w:rPr>
          <w:b/>
          <w:sz w:val="28"/>
          <w:szCs w:val="28"/>
        </w:rPr>
        <w:t xml:space="preserve">. </w:t>
      </w:r>
      <w:r>
        <w:rPr>
          <w:b/>
          <w:sz w:val="28"/>
          <w:szCs w:val="28"/>
        </w:rPr>
        <w:t xml:space="preserve"> </w:t>
      </w:r>
      <w:r w:rsidRPr="00B532CD">
        <w:rPr>
          <w:sz w:val="28"/>
          <w:szCs w:val="28"/>
        </w:rPr>
        <w:t>При проведении организационно-штатных мероприятий в Государственной администрации Рыбницкого района и г. Рыбниц</w:t>
      </w:r>
      <w:r>
        <w:rPr>
          <w:sz w:val="28"/>
          <w:szCs w:val="28"/>
        </w:rPr>
        <w:t>ы</w:t>
      </w:r>
      <w:r w:rsidRPr="00B532CD">
        <w:rPr>
          <w:sz w:val="28"/>
          <w:szCs w:val="28"/>
        </w:rPr>
        <w:t xml:space="preserve"> и (или) организациях, финансируемых из бюджета Рыбницкого района и </w:t>
      </w:r>
      <w:r w:rsidR="0010756D">
        <w:rPr>
          <w:sz w:val="28"/>
          <w:szCs w:val="28"/>
        </w:rPr>
        <w:t xml:space="preserve"> </w:t>
      </w:r>
      <w:r w:rsidRPr="00B532CD">
        <w:rPr>
          <w:sz w:val="28"/>
          <w:szCs w:val="28"/>
        </w:rPr>
        <w:t>г. Рыбниц</w:t>
      </w:r>
      <w:r>
        <w:rPr>
          <w:sz w:val="28"/>
          <w:szCs w:val="28"/>
        </w:rPr>
        <w:t>ы</w:t>
      </w:r>
      <w:r w:rsidRPr="00B532CD">
        <w:rPr>
          <w:sz w:val="28"/>
          <w:szCs w:val="28"/>
        </w:rPr>
        <w:t xml:space="preserve">, </w:t>
      </w:r>
      <w:r w:rsidRPr="004F7FDF">
        <w:rPr>
          <w:sz w:val="28"/>
          <w:szCs w:val="28"/>
        </w:rPr>
        <w:t>связанных с переводом работника в другой орган государственной власти и (или)</w:t>
      </w:r>
      <w:r>
        <w:rPr>
          <w:sz w:val="28"/>
          <w:szCs w:val="28"/>
        </w:rPr>
        <w:t xml:space="preserve">  </w:t>
      </w:r>
      <w:r w:rsidRPr="004F7FDF">
        <w:rPr>
          <w:sz w:val="28"/>
          <w:szCs w:val="28"/>
        </w:rPr>
        <w:t xml:space="preserve"> другую </w:t>
      </w:r>
      <w:r>
        <w:rPr>
          <w:sz w:val="28"/>
          <w:szCs w:val="28"/>
        </w:rPr>
        <w:t xml:space="preserve">  </w:t>
      </w:r>
      <w:r w:rsidRPr="004F7FDF">
        <w:rPr>
          <w:sz w:val="28"/>
          <w:szCs w:val="28"/>
        </w:rPr>
        <w:t xml:space="preserve">организацию, </w:t>
      </w:r>
      <w:r>
        <w:rPr>
          <w:sz w:val="28"/>
          <w:szCs w:val="28"/>
        </w:rPr>
        <w:t xml:space="preserve">  </w:t>
      </w:r>
      <w:r w:rsidRPr="004F7FDF">
        <w:rPr>
          <w:sz w:val="28"/>
          <w:szCs w:val="28"/>
        </w:rPr>
        <w:t xml:space="preserve">финансируемую </w:t>
      </w:r>
      <w:r>
        <w:rPr>
          <w:sz w:val="28"/>
          <w:szCs w:val="28"/>
        </w:rPr>
        <w:t xml:space="preserve">  </w:t>
      </w:r>
      <w:r w:rsidRPr="004F7FDF">
        <w:rPr>
          <w:sz w:val="28"/>
          <w:szCs w:val="28"/>
        </w:rPr>
        <w:t xml:space="preserve">из </w:t>
      </w:r>
      <w:r>
        <w:rPr>
          <w:sz w:val="28"/>
          <w:szCs w:val="28"/>
        </w:rPr>
        <w:t xml:space="preserve">  </w:t>
      </w:r>
      <w:r w:rsidRPr="004F7FDF">
        <w:rPr>
          <w:sz w:val="28"/>
          <w:szCs w:val="28"/>
        </w:rPr>
        <w:t>бюджетов</w:t>
      </w:r>
      <w:r>
        <w:rPr>
          <w:sz w:val="28"/>
          <w:szCs w:val="28"/>
        </w:rPr>
        <w:t xml:space="preserve"> </w:t>
      </w:r>
      <w:r w:rsidRPr="004F7FDF">
        <w:rPr>
          <w:sz w:val="28"/>
          <w:szCs w:val="28"/>
        </w:rPr>
        <w:t xml:space="preserve"> </w:t>
      </w:r>
      <w:r>
        <w:rPr>
          <w:sz w:val="28"/>
          <w:szCs w:val="28"/>
        </w:rPr>
        <w:t xml:space="preserve">  </w:t>
      </w:r>
      <w:r w:rsidRPr="004F7FDF">
        <w:rPr>
          <w:sz w:val="28"/>
          <w:szCs w:val="28"/>
        </w:rPr>
        <w:t>различных уровней, денежные компенсации работнику, предусмотренные пунктом</w:t>
      </w:r>
      <w:r w:rsidR="0010756D">
        <w:rPr>
          <w:sz w:val="28"/>
          <w:szCs w:val="28"/>
        </w:rPr>
        <w:t xml:space="preserve"> </w:t>
      </w:r>
      <w:r w:rsidRPr="004F7FDF">
        <w:rPr>
          <w:sz w:val="28"/>
          <w:szCs w:val="28"/>
        </w:rPr>
        <w:t>1 статьи 127 Тру</w:t>
      </w:r>
      <w:r>
        <w:rPr>
          <w:sz w:val="28"/>
          <w:szCs w:val="28"/>
        </w:rPr>
        <w:t xml:space="preserve">дового кодекса Приднестровской </w:t>
      </w:r>
      <w:r w:rsidRPr="004F7FDF">
        <w:rPr>
          <w:sz w:val="28"/>
          <w:szCs w:val="28"/>
        </w:rPr>
        <w:t>Молдавской Республики, не осуществляются.</w:t>
      </w:r>
    </w:p>
    <w:p w:rsidR="00F934AE" w:rsidRDefault="00F934AE" w:rsidP="00F934AE">
      <w:pPr>
        <w:ind w:firstLine="567"/>
        <w:jc w:val="both"/>
        <w:rPr>
          <w:sz w:val="28"/>
          <w:szCs w:val="28"/>
        </w:rPr>
      </w:pPr>
      <w:r w:rsidRPr="004F7FDF">
        <w:rPr>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F934AE" w:rsidRDefault="00F934AE" w:rsidP="00F934AE">
      <w:pPr>
        <w:ind w:firstLine="567"/>
        <w:jc w:val="both"/>
        <w:outlineLvl w:val="1"/>
        <w:rPr>
          <w:rStyle w:val="ae"/>
          <w:b w:val="0"/>
          <w:bCs/>
          <w:sz w:val="28"/>
          <w:szCs w:val="28"/>
        </w:rPr>
      </w:pPr>
    </w:p>
    <w:p w:rsidR="00F934AE" w:rsidRDefault="00F934AE" w:rsidP="00F934AE">
      <w:pPr>
        <w:ind w:firstLine="567"/>
        <w:jc w:val="both"/>
        <w:outlineLvl w:val="1"/>
        <w:rPr>
          <w:sz w:val="28"/>
          <w:szCs w:val="28"/>
        </w:rPr>
      </w:pPr>
      <w:r w:rsidRPr="00F934AE">
        <w:rPr>
          <w:rStyle w:val="ae"/>
          <w:bCs/>
          <w:sz w:val="28"/>
          <w:szCs w:val="28"/>
        </w:rPr>
        <w:t>2</w:t>
      </w:r>
      <w:r w:rsidR="00CD45AB">
        <w:rPr>
          <w:rStyle w:val="ae"/>
          <w:bCs/>
          <w:sz w:val="28"/>
          <w:szCs w:val="28"/>
        </w:rPr>
        <w:t>7</w:t>
      </w:r>
      <w:r w:rsidRPr="00F934AE">
        <w:rPr>
          <w:rStyle w:val="ae"/>
          <w:bCs/>
          <w:sz w:val="28"/>
          <w:szCs w:val="28"/>
        </w:rPr>
        <w:t xml:space="preserve">. </w:t>
      </w:r>
      <w:r>
        <w:rPr>
          <w:rStyle w:val="ae"/>
          <w:bCs/>
          <w:sz w:val="28"/>
          <w:szCs w:val="28"/>
        </w:rPr>
        <w:t xml:space="preserve"> </w:t>
      </w:r>
      <w:r w:rsidRPr="0078112C">
        <w:rPr>
          <w:rStyle w:val="ae"/>
          <w:b w:val="0"/>
          <w:bCs/>
          <w:sz w:val="28"/>
          <w:szCs w:val="28"/>
        </w:rPr>
        <w:t>Установить, что в 202</w:t>
      </w:r>
      <w:r w:rsidR="0010756D">
        <w:rPr>
          <w:rStyle w:val="ae"/>
          <w:b w:val="0"/>
          <w:bCs/>
          <w:sz w:val="28"/>
          <w:szCs w:val="28"/>
        </w:rPr>
        <w:t>2</w:t>
      </w:r>
      <w:r w:rsidRPr="0078112C">
        <w:rPr>
          <w:rStyle w:val="ae"/>
          <w:b w:val="0"/>
          <w:bCs/>
          <w:sz w:val="28"/>
          <w:szCs w:val="28"/>
        </w:rPr>
        <w:t xml:space="preserve"> году</w:t>
      </w:r>
      <w:r>
        <w:rPr>
          <w:rStyle w:val="ae"/>
          <w:b w:val="0"/>
          <w:bCs/>
          <w:sz w:val="28"/>
          <w:szCs w:val="28"/>
        </w:rPr>
        <w:t xml:space="preserve">  возмещение транспортным организациям расходов, связанных с предоставлением гражданам льгот за проезд в автотранспорте общего пользования на регулярных городских маршрутах осуществляется за счет средств бюджета </w:t>
      </w:r>
      <w:r>
        <w:rPr>
          <w:sz w:val="28"/>
          <w:szCs w:val="28"/>
        </w:rPr>
        <w:t xml:space="preserve">Рыбницкого района и              г. </w:t>
      </w:r>
      <w:r w:rsidR="00B3400C">
        <w:rPr>
          <w:sz w:val="28"/>
          <w:szCs w:val="28"/>
        </w:rPr>
        <w:t>Рыбницы</w:t>
      </w:r>
      <w:r>
        <w:rPr>
          <w:sz w:val="28"/>
          <w:szCs w:val="28"/>
        </w:rPr>
        <w:t xml:space="preserve"> на основании заключенных договоров с государственной администрацией Рыбницкого района и г. </w:t>
      </w:r>
      <w:r w:rsidR="00B3400C">
        <w:rPr>
          <w:sz w:val="28"/>
          <w:szCs w:val="28"/>
        </w:rPr>
        <w:t>Рыбницы</w:t>
      </w:r>
      <w:r>
        <w:rPr>
          <w:sz w:val="28"/>
          <w:szCs w:val="28"/>
        </w:rPr>
        <w:t xml:space="preserve">, в пределах сумм, утвержденных Приложением №3  «Расходы бюджета Рыбницкого района и </w:t>
      </w:r>
      <w:r w:rsidR="00013F0B">
        <w:rPr>
          <w:sz w:val="28"/>
          <w:szCs w:val="28"/>
        </w:rPr>
        <w:t xml:space="preserve">  </w:t>
      </w:r>
      <w:r>
        <w:rPr>
          <w:sz w:val="28"/>
          <w:szCs w:val="28"/>
        </w:rPr>
        <w:t xml:space="preserve">г. </w:t>
      </w:r>
      <w:r w:rsidR="00B3400C">
        <w:rPr>
          <w:sz w:val="28"/>
          <w:szCs w:val="28"/>
        </w:rPr>
        <w:t>Рыбницы</w:t>
      </w:r>
      <w:r>
        <w:rPr>
          <w:sz w:val="28"/>
          <w:szCs w:val="28"/>
        </w:rPr>
        <w:t xml:space="preserve"> на 202</w:t>
      </w:r>
      <w:r w:rsidR="0010756D">
        <w:rPr>
          <w:sz w:val="28"/>
          <w:szCs w:val="28"/>
        </w:rPr>
        <w:t>2</w:t>
      </w:r>
      <w:r>
        <w:rPr>
          <w:sz w:val="28"/>
          <w:szCs w:val="28"/>
        </w:rPr>
        <w:t xml:space="preserve"> год» к настоящему решению.</w:t>
      </w:r>
    </w:p>
    <w:p w:rsidR="00F934AE" w:rsidRPr="0078112C" w:rsidRDefault="00F934AE" w:rsidP="00F934AE">
      <w:pPr>
        <w:ind w:firstLine="567"/>
        <w:jc w:val="both"/>
        <w:outlineLvl w:val="1"/>
        <w:rPr>
          <w:rStyle w:val="ae"/>
          <w:b w:val="0"/>
          <w:bCs/>
          <w:sz w:val="28"/>
          <w:szCs w:val="28"/>
        </w:rPr>
      </w:pPr>
      <w:r>
        <w:rPr>
          <w:sz w:val="28"/>
          <w:szCs w:val="28"/>
        </w:rPr>
        <w:t>Право льготного проезда на автотранспорте общего пользования (за исключением легковых таксомоторов) на городских маршрутах предоставляется в порядке, установленном Правительством Приднестровской Молдавской Республики.</w:t>
      </w:r>
    </w:p>
    <w:p w:rsidR="00F934AE" w:rsidRDefault="00F934AE" w:rsidP="00F934AE">
      <w:pPr>
        <w:ind w:firstLine="567"/>
        <w:jc w:val="both"/>
        <w:outlineLvl w:val="1"/>
        <w:rPr>
          <w:rStyle w:val="ae"/>
          <w:bCs/>
          <w:sz w:val="28"/>
          <w:szCs w:val="28"/>
        </w:rPr>
      </w:pPr>
    </w:p>
    <w:p w:rsidR="00F934AE" w:rsidRPr="00F934AE" w:rsidRDefault="00F934AE" w:rsidP="00F934AE">
      <w:pPr>
        <w:ind w:firstLine="567"/>
        <w:jc w:val="both"/>
        <w:outlineLvl w:val="1"/>
        <w:rPr>
          <w:sz w:val="28"/>
          <w:szCs w:val="28"/>
        </w:rPr>
      </w:pPr>
      <w:r>
        <w:rPr>
          <w:b/>
          <w:sz w:val="28"/>
          <w:szCs w:val="28"/>
        </w:rPr>
        <w:t>2</w:t>
      </w:r>
      <w:r w:rsidR="005030F0">
        <w:rPr>
          <w:b/>
          <w:sz w:val="28"/>
          <w:szCs w:val="28"/>
        </w:rPr>
        <w:t>8</w:t>
      </w:r>
      <w:r w:rsidRPr="004F7FDF">
        <w:rPr>
          <w:b/>
          <w:sz w:val="28"/>
          <w:szCs w:val="28"/>
        </w:rPr>
        <w:t>.</w:t>
      </w:r>
      <w:r w:rsidRPr="004F7FDF">
        <w:rPr>
          <w:sz w:val="28"/>
          <w:szCs w:val="28"/>
        </w:rPr>
        <w:t xml:space="preserve"> Предоставить право </w:t>
      </w:r>
      <w:r w:rsidR="0010756D">
        <w:rPr>
          <w:sz w:val="28"/>
          <w:szCs w:val="28"/>
        </w:rPr>
        <w:t>Г</w:t>
      </w:r>
      <w:r>
        <w:rPr>
          <w:sz w:val="28"/>
          <w:szCs w:val="28"/>
        </w:rPr>
        <w:t>осударственной администрации Рыбницкого района и г. Рыбницы</w:t>
      </w:r>
      <w:r w:rsidRPr="004F7FDF">
        <w:rPr>
          <w:sz w:val="28"/>
          <w:szCs w:val="28"/>
        </w:rPr>
        <w:t xml:space="preserve"> (включая подведомственные учреждения) в 202</w:t>
      </w:r>
      <w:r w:rsidR="0010756D">
        <w:rPr>
          <w:sz w:val="28"/>
          <w:szCs w:val="28"/>
        </w:rPr>
        <w:t>2</w:t>
      </w:r>
      <w:r w:rsidRPr="004F7FDF">
        <w:rPr>
          <w:sz w:val="28"/>
          <w:szCs w:val="28"/>
        </w:rPr>
        <w:t xml:space="preserve">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w:t>
      </w:r>
      <w:r w:rsidRPr="00F934AE">
        <w:rPr>
          <w:sz w:val="28"/>
          <w:szCs w:val="28"/>
        </w:rPr>
        <w:t>пределах лимитов, утвержденных настоящим Решением, на следующих условиях:</w:t>
      </w:r>
    </w:p>
    <w:p w:rsidR="00F934AE" w:rsidRPr="00F934AE" w:rsidRDefault="00F934AE" w:rsidP="00F934AE">
      <w:pPr>
        <w:pStyle w:val="af"/>
        <w:spacing w:before="0" w:beforeAutospacing="0" w:after="0" w:afterAutospacing="0"/>
        <w:ind w:firstLine="567"/>
        <w:jc w:val="both"/>
        <w:rPr>
          <w:sz w:val="28"/>
          <w:szCs w:val="28"/>
        </w:rPr>
      </w:pPr>
      <w:r w:rsidRPr="00F934AE">
        <w:rPr>
          <w:sz w:val="28"/>
          <w:szCs w:val="28"/>
        </w:rPr>
        <w:t>а) в случае проведения</w:t>
      </w:r>
      <w:r w:rsidR="006D36A7">
        <w:rPr>
          <w:sz w:val="28"/>
          <w:szCs w:val="28"/>
        </w:rPr>
        <w:t xml:space="preserve"> </w:t>
      </w:r>
      <w:r w:rsidRPr="00F934AE">
        <w:rPr>
          <w:sz w:val="28"/>
          <w:szCs w:val="28"/>
        </w:rPr>
        <w:t>реорганизационных</w:t>
      </w:r>
      <w:r w:rsidR="00AA4402">
        <w:rPr>
          <w:sz w:val="28"/>
          <w:szCs w:val="28"/>
        </w:rPr>
        <w:t xml:space="preserve"> </w:t>
      </w:r>
      <w:r w:rsidRPr="00F934AE">
        <w:rPr>
          <w:sz w:val="28"/>
          <w:szCs w:val="28"/>
        </w:rPr>
        <w:t>(организационно-штатных) мероприятий, направленных на уменьшение штатной численности, сокращение лимитов финансирования на оплату труда работников муниципальных учреждений не производится;</w:t>
      </w:r>
    </w:p>
    <w:p w:rsidR="00F934AE" w:rsidRDefault="00F934AE" w:rsidP="00F934AE">
      <w:pPr>
        <w:ind w:firstLine="567"/>
        <w:jc w:val="both"/>
        <w:rPr>
          <w:sz w:val="28"/>
          <w:szCs w:val="28"/>
        </w:rPr>
      </w:pPr>
      <w:r w:rsidRPr="00F934AE">
        <w:rPr>
          <w:sz w:val="28"/>
          <w:szCs w:val="28"/>
        </w:rPr>
        <w:t xml:space="preserve">б) руководители муниципальных учреждений, входящих в структуру </w:t>
      </w:r>
      <w:r>
        <w:rPr>
          <w:sz w:val="28"/>
          <w:szCs w:val="28"/>
        </w:rPr>
        <w:t>Г</w:t>
      </w:r>
      <w:r w:rsidRPr="00F934AE">
        <w:rPr>
          <w:sz w:val="28"/>
          <w:szCs w:val="28"/>
        </w:rPr>
        <w:t>осударственной администрации Рыбницкого района и г. Рыбниц</w:t>
      </w:r>
      <w:r>
        <w:rPr>
          <w:sz w:val="28"/>
          <w:szCs w:val="28"/>
        </w:rPr>
        <w:t>ы</w:t>
      </w:r>
      <w:r w:rsidRPr="00F934AE">
        <w:rPr>
          <w:sz w:val="28"/>
          <w:szCs w:val="28"/>
        </w:rPr>
        <w:t xml:space="preserve"> самостоятельно локальными актами устанавливают размер заработной платы (денежного содержания) работников с учетом требований действующего трудового законодательства, не менее уровня МРОТ и не более предела в размере 2 300 РУ МЗП</w:t>
      </w:r>
      <w:r w:rsidRPr="004F7FDF">
        <w:rPr>
          <w:sz w:val="28"/>
          <w:szCs w:val="28"/>
        </w:rPr>
        <w:t>.</w:t>
      </w:r>
    </w:p>
    <w:p w:rsidR="000157CE" w:rsidRPr="009A3EC7" w:rsidRDefault="000157CE" w:rsidP="000157CE">
      <w:pPr>
        <w:ind w:firstLine="709"/>
        <w:jc w:val="both"/>
        <w:rPr>
          <w:sz w:val="28"/>
          <w:szCs w:val="28"/>
        </w:rPr>
      </w:pPr>
      <w:r w:rsidRPr="009A3EC7">
        <w:rPr>
          <w:sz w:val="28"/>
          <w:szCs w:val="28"/>
        </w:rPr>
        <w:lastRenderedPageBreak/>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w:t>
      </w:r>
      <w:r>
        <w:rPr>
          <w:sz w:val="28"/>
          <w:szCs w:val="28"/>
        </w:rPr>
        <w:t>государственной администрации Рыбницкого района и г. Рыбницы</w:t>
      </w:r>
      <w:r w:rsidRPr="009A3EC7">
        <w:rPr>
          <w:sz w:val="28"/>
          <w:szCs w:val="28"/>
        </w:rPr>
        <w:t xml:space="preserve">) не может превышать размер в 2 300 </w:t>
      </w:r>
      <w:r>
        <w:rPr>
          <w:sz w:val="28"/>
          <w:szCs w:val="28"/>
        </w:rPr>
        <w:t xml:space="preserve">       </w:t>
      </w:r>
      <w:r w:rsidRPr="009A3EC7">
        <w:rPr>
          <w:sz w:val="28"/>
          <w:szCs w:val="28"/>
        </w:rPr>
        <w:t>РУ МЗП.</w:t>
      </w:r>
    </w:p>
    <w:p w:rsidR="000157CE" w:rsidRDefault="000157CE" w:rsidP="00F934AE">
      <w:pPr>
        <w:ind w:firstLine="567"/>
        <w:jc w:val="both"/>
        <w:rPr>
          <w:sz w:val="28"/>
          <w:szCs w:val="28"/>
        </w:rPr>
      </w:pPr>
    </w:p>
    <w:p w:rsidR="00013F0B" w:rsidRDefault="00013F0B" w:rsidP="00AA1AC2">
      <w:pPr>
        <w:ind w:firstLine="709"/>
        <w:jc w:val="both"/>
        <w:rPr>
          <w:b/>
          <w:sz w:val="28"/>
          <w:szCs w:val="28"/>
        </w:rPr>
      </w:pPr>
    </w:p>
    <w:p w:rsidR="00AA1AC2" w:rsidRPr="0079168A" w:rsidRDefault="00AA1AC2" w:rsidP="000157CE">
      <w:pPr>
        <w:ind w:firstLine="709"/>
        <w:jc w:val="both"/>
        <w:rPr>
          <w:sz w:val="28"/>
          <w:szCs w:val="28"/>
        </w:rPr>
      </w:pPr>
      <w:r w:rsidRPr="003F7986">
        <w:rPr>
          <w:b/>
          <w:sz w:val="28"/>
          <w:szCs w:val="28"/>
        </w:rPr>
        <w:t>2</w:t>
      </w:r>
      <w:r w:rsidR="005030F0">
        <w:rPr>
          <w:b/>
          <w:sz w:val="28"/>
          <w:szCs w:val="28"/>
        </w:rPr>
        <w:t>9</w:t>
      </w:r>
      <w:r w:rsidRPr="003F7986">
        <w:rPr>
          <w:b/>
          <w:sz w:val="28"/>
          <w:szCs w:val="28"/>
        </w:rPr>
        <w:t>.</w:t>
      </w:r>
      <w:r w:rsidRPr="0079168A">
        <w:rPr>
          <w:sz w:val="28"/>
          <w:szCs w:val="28"/>
        </w:rPr>
        <w:t xml:space="preserve"> Установить финансирование на содержание и развитие социальной сферы и инфраструктуры сел Рыбницкого района на 202</w:t>
      </w:r>
      <w:r w:rsidR="0010756D">
        <w:rPr>
          <w:sz w:val="28"/>
          <w:szCs w:val="28"/>
        </w:rPr>
        <w:t>2</w:t>
      </w:r>
      <w:r w:rsidRPr="0079168A">
        <w:rPr>
          <w:sz w:val="28"/>
          <w:szCs w:val="28"/>
        </w:rPr>
        <w:t xml:space="preserve"> год в сумме  </w:t>
      </w:r>
      <w:r w:rsidR="0079168A">
        <w:rPr>
          <w:sz w:val="28"/>
          <w:szCs w:val="28"/>
        </w:rPr>
        <w:t xml:space="preserve">                 </w:t>
      </w:r>
      <w:r w:rsidR="00C936D8" w:rsidRPr="006D36A7">
        <w:rPr>
          <w:sz w:val="28"/>
          <w:szCs w:val="28"/>
        </w:rPr>
        <w:t>7</w:t>
      </w:r>
      <w:r w:rsidR="006D36A7" w:rsidRPr="006D36A7">
        <w:rPr>
          <w:sz w:val="28"/>
          <w:szCs w:val="28"/>
        </w:rPr>
        <w:t>60 541</w:t>
      </w:r>
      <w:r w:rsidRPr="0079168A">
        <w:rPr>
          <w:sz w:val="28"/>
          <w:szCs w:val="28"/>
        </w:rPr>
        <w:t xml:space="preserve"> рубл</w:t>
      </w:r>
      <w:r w:rsidR="006D36A7">
        <w:rPr>
          <w:sz w:val="28"/>
          <w:szCs w:val="28"/>
        </w:rPr>
        <w:t>ь</w:t>
      </w:r>
      <w:r w:rsidRPr="0079168A">
        <w:rPr>
          <w:sz w:val="28"/>
          <w:szCs w:val="28"/>
        </w:rPr>
        <w:t>. Государственной администрации Рыбницкого района и</w:t>
      </w:r>
      <w:r w:rsidR="0079168A">
        <w:rPr>
          <w:sz w:val="28"/>
          <w:szCs w:val="28"/>
        </w:rPr>
        <w:t xml:space="preserve">                   </w:t>
      </w:r>
      <w:r w:rsidRPr="0079168A">
        <w:rPr>
          <w:sz w:val="28"/>
          <w:szCs w:val="28"/>
        </w:rPr>
        <w:t>г. Рыбниц</w:t>
      </w:r>
      <w:r w:rsidR="00587217">
        <w:rPr>
          <w:sz w:val="28"/>
          <w:szCs w:val="28"/>
        </w:rPr>
        <w:t>ы</w:t>
      </w:r>
      <w:r w:rsidRPr="0079168A">
        <w:rPr>
          <w:sz w:val="28"/>
          <w:szCs w:val="28"/>
        </w:rPr>
        <w:t xml:space="preserve"> разработать и в срок до 1 </w:t>
      </w:r>
      <w:proofErr w:type="gramStart"/>
      <w:r w:rsidRPr="0079168A">
        <w:rPr>
          <w:sz w:val="28"/>
          <w:szCs w:val="28"/>
        </w:rPr>
        <w:t>марта  202</w:t>
      </w:r>
      <w:r w:rsidR="0010756D">
        <w:rPr>
          <w:sz w:val="28"/>
          <w:szCs w:val="28"/>
        </w:rPr>
        <w:t>2</w:t>
      </w:r>
      <w:proofErr w:type="gramEnd"/>
      <w:r w:rsidRPr="0079168A">
        <w:rPr>
          <w:sz w:val="28"/>
          <w:szCs w:val="28"/>
        </w:rPr>
        <w:t xml:space="preserve"> года направить на рассмотрение Совета народных депутатов </w:t>
      </w:r>
      <w:r w:rsidR="0079168A">
        <w:rPr>
          <w:sz w:val="28"/>
          <w:szCs w:val="28"/>
        </w:rPr>
        <w:t xml:space="preserve">Рыбницкого района и г. </w:t>
      </w:r>
      <w:r w:rsidR="00B3400C">
        <w:rPr>
          <w:sz w:val="28"/>
          <w:szCs w:val="28"/>
        </w:rPr>
        <w:t>Рыбницы</w:t>
      </w:r>
      <w:r w:rsidR="0079168A">
        <w:rPr>
          <w:sz w:val="28"/>
          <w:szCs w:val="28"/>
        </w:rPr>
        <w:t xml:space="preserve"> </w:t>
      </w:r>
      <w:r w:rsidRPr="0079168A">
        <w:rPr>
          <w:sz w:val="28"/>
          <w:szCs w:val="28"/>
        </w:rPr>
        <w:t xml:space="preserve">распределение средств финансирования на содержание и развитие социальной сферы и инфраструктуры сел Рыбницкого района в разрезе населенных пунктов Рыбницкого района в качестве отдельного приложения к настоящему решению. </w:t>
      </w:r>
    </w:p>
    <w:p w:rsidR="00AA1AC2" w:rsidRPr="0079168A" w:rsidRDefault="00AA1AC2" w:rsidP="00AA1AC2">
      <w:pPr>
        <w:ind w:firstLine="709"/>
        <w:jc w:val="both"/>
        <w:rPr>
          <w:sz w:val="28"/>
          <w:szCs w:val="28"/>
        </w:rPr>
      </w:pPr>
    </w:p>
    <w:p w:rsidR="000A0C80" w:rsidRPr="008F7880" w:rsidRDefault="005030F0" w:rsidP="005030F0">
      <w:pPr>
        <w:ind w:firstLine="709"/>
        <w:jc w:val="both"/>
        <w:rPr>
          <w:sz w:val="28"/>
          <w:szCs w:val="28"/>
        </w:rPr>
      </w:pPr>
      <w:r w:rsidRPr="008F7880">
        <w:rPr>
          <w:sz w:val="28"/>
          <w:szCs w:val="28"/>
        </w:rPr>
        <w:t>30</w:t>
      </w:r>
      <w:r w:rsidR="00AA1AC2" w:rsidRPr="008F7880">
        <w:rPr>
          <w:sz w:val="28"/>
          <w:szCs w:val="28"/>
        </w:rPr>
        <w:t xml:space="preserve">. </w:t>
      </w:r>
      <w:r w:rsidR="000A0C80" w:rsidRPr="008F7880">
        <w:rPr>
          <w:sz w:val="28"/>
          <w:szCs w:val="28"/>
        </w:rPr>
        <w:t xml:space="preserve">Создать резерв средств на цели перераспределения для финансирования непредвиденных расходов местного бюджета по разделу 3007 по ст. 111070 «расходы, не отнесённые к другим группам» в сумме </w:t>
      </w:r>
      <w:r w:rsidR="00187DDF" w:rsidRPr="008F7880">
        <w:rPr>
          <w:sz w:val="28"/>
          <w:szCs w:val="28"/>
        </w:rPr>
        <w:t xml:space="preserve">                  </w:t>
      </w:r>
      <w:r w:rsidR="006D36A7" w:rsidRPr="008F7880">
        <w:rPr>
          <w:sz w:val="28"/>
          <w:szCs w:val="28"/>
        </w:rPr>
        <w:t>535 486</w:t>
      </w:r>
      <w:r w:rsidR="000A0C80" w:rsidRPr="008F7880">
        <w:rPr>
          <w:sz w:val="28"/>
          <w:szCs w:val="28"/>
        </w:rPr>
        <w:t xml:space="preserve"> руб., с предоставлением права государственной администрации Рыбницкого района и г. Рыбницы использовать и направлять данные средства на непредвиденные расходы путем издания распорядительного документа государственной администрации Рыбницкого района и г. Рыбницы.</w:t>
      </w:r>
    </w:p>
    <w:p w:rsidR="000A0C80" w:rsidRDefault="000A0C80" w:rsidP="00AA1AC2">
      <w:pPr>
        <w:ind w:firstLine="709"/>
        <w:jc w:val="both"/>
        <w:rPr>
          <w:sz w:val="28"/>
          <w:szCs w:val="28"/>
        </w:rPr>
      </w:pPr>
    </w:p>
    <w:p w:rsidR="00AA1AC2" w:rsidRPr="0079168A" w:rsidRDefault="000A0C80" w:rsidP="00AA1AC2">
      <w:pPr>
        <w:ind w:firstLine="709"/>
        <w:jc w:val="both"/>
        <w:rPr>
          <w:sz w:val="28"/>
          <w:szCs w:val="28"/>
        </w:rPr>
      </w:pPr>
      <w:r w:rsidRPr="000A0C80">
        <w:rPr>
          <w:b/>
          <w:sz w:val="28"/>
          <w:szCs w:val="28"/>
        </w:rPr>
        <w:t>3</w:t>
      </w:r>
      <w:r w:rsidR="005030F0">
        <w:rPr>
          <w:b/>
          <w:sz w:val="28"/>
          <w:szCs w:val="28"/>
        </w:rPr>
        <w:t>1</w:t>
      </w:r>
      <w:r>
        <w:rPr>
          <w:sz w:val="28"/>
          <w:szCs w:val="28"/>
        </w:rPr>
        <w:t xml:space="preserve">. </w:t>
      </w:r>
      <w:r w:rsidR="00AA1AC2" w:rsidRPr="0079168A">
        <w:rPr>
          <w:sz w:val="28"/>
          <w:szCs w:val="28"/>
        </w:rPr>
        <w:t>Приостановить в 202</w:t>
      </w:r>
      <w:r w:rsidR="0010756D">
        <w:rPr>
          <w:sz w:val="28"/>
          <w:szCs w:val="28"/>
        </w:rPr>
        <w:t>2</w:t>
      </w:r>
      <w:r w:rsidR="00AA1AC2" w:rsidRPr="0079168A">
        <w:rPr>
          <w:sz w:val="28"/>
          <w:szCs w:val="28"/>
        </w:rPr>
        <w:t xml:space="preserve"> году действие пунктов 1-3 решения 37 сессии 24 созыва Рыбницкого городского и районного Совета народных депутатов от 28 февраля 2013 года № 37/12 «О социальных гарантиях некоторым категориям работников бюджетной сфер Рыбницкого района и г. </w:t>
      </w:r>
      <w:r w:rsidR="00B3400C">
        <w:rPr>
          <w:sz w:val="28"/>
          <w:szCs w:val="28"/>
        </w:rPr>
        <w:t>Рыбницы</w:t>
      </w:r>
      <w:r w:rsidR="00AA1AC2" w:rsidRPr="0079168A">
        <w:rPr>
          <w:sz w:val="28"/>
          <w:szCs w:val="28"/>
        </w:rPr>
        <w:t xml:space="preserve">». </w:t>
      </w:r>
    </w:p>
    <w:p w:rsidR="000A4D93" w:rsidRDefault="000A4D93" w:rsidP="007163F7">
      <w:pPr>
        <w:ind w:firstLine="567"/>
        <w:jc w:val="both"/>
        <w:rPr>
          <w:sz w:val="28"/>
          <w:szCs w:val="28"/>
        </w:rPr>
      </w:pPr>
    </w:p>
    <w:p w:rsidR="000A4D93" w:rsidRPr="004F7FDF" w:rsidRDefault="007112AB" w:rsidP="007112AB">
      <w:pPr>
        <w:ind w:firstLine="567"/>
        <w:jc w:val="both"/>
        <w:outlineLvl w:val="1"/>
        <w:rPr>
          <w:sz w:val="28"/>
          <w:szCs w:val="28"/>
        </w:rPr>
      </w:pPr>
      <w:r>
        <w:rPr>
          <w:rStyle w:val="ae"/>
          <w:bCs/>
          <w:sz w:val="28"/>
          <w:szCs w:val="28"/>
        </w:rPr>
        <w:t>3</w:t>
      </w:r>
      <w:r w:rsidR="005030F0">
        <w:rPr>
          <w:rStyle w:val="ae"/>
          <w:bCs/>
          <w:sz w:val="28"/>
          <w:szCs w:val="28"/>
        </w:rPr>
        <w:t>2</w:t>
      </w:r>
      <w:r w:rsidR="000A4D93" w:rsidRPr="004F7FDF">
        <w:rPr>
          <w:rStyle w:val="ae"/>
          <w:bCs/>
          <w:sz w:val="28"/>
          <w:szCs w:val="28"/>
        </w:rPr>
        <w:t>.</w:t>
      </w:r>
      <w:r>
        <w:rPr>
          <w:rStyle w:val="ae"/>
          <w:bCs/>
          <w:sz w:val="28"/>
          <w:szCs w:val="28"/>
        </w:rPr>
        <w:t xml:space="preserve"> </w:t>
      </w:r>
      <w:r w:rsidR="000A4D93" w:rsidRPr="004F7FDF">
        <w:rPr>
          <w:sz w:val="28"/>
          <w:szCs w:val="28"/>
        </w:rPr>
        <w:t>Настоящ</w:t>
      </w:r>
      <w:r>
        <w:rPr>
          <w:sz w:val="28"/>
          <w:szCs w:val="28"/>
        </w:rPr>
        <w:t>ее</w:t>
      </w:r>
      <w:r w:rsidR="000A4D93" w:rsidRPr="004F7FDF">
        <w:rPr>
          <w:sz w:val="28"/>
          <w:szCs w:val="28"/>
        </w:rPr>
        <w:t xml:space="preserve"> </w:t>
      </w:r>
      <w:r>
        <w:rPr>
          <w:sz w:val="28"/>
          <w:szCs w:val="28"/>
        </w:rPr>
        <w:t>Решение</w:t>
      </w:r>
      <w:r w:rsidR="000A4D93" w:rsidRPr="004F7FDF">
        <w:rPr>
          <w:sz w:val="28"/>
          <w:szCs w:val="28"/>
        </w:rPr>
        <w:t xml:space="preserve"> вступает в силу с</w:t>
      </w:r>
      <w:r>
        <w:rPr>
          <w:sz w:val="28"/>
          <w:szCs w:val="28"/>
        </w:rPr>
        <w:t xml:space="preserve"> момента опубликования в газете «Новости»</w:t>
      </w:r>
      <w:r w:rsidR="000A4D93" w:rsidRPr="004F7FDF">
        <w:rPr>
          <w:sz w:val="28"/>
          <w:szCs w:val="28"/>
        </w:rPr>
        <w:t>.</w:t>
      </w:r>
    </w:p>
    <w:p w:rsidR="00C254B2" w:rsidRDefault="00C254B2" w:rsidP="007163F7">
      <w:pPr>
        <w:ind w:firstLine="567"/>
        <w:jc w:val="both"/>
        <w:rPr>
          <w:sz w:val="28"/>
          <w:szCs w:val="28"/>
        </w:rPr>
      </w:pPr>
    </w:p>
    <w:p w:rsidR="00FA12CA" w:rsidRDefault="00FA12CA" w:rsidP="007163F7">
      <w:pPr>
        <w:ind w:firstLine="567"/>
        <w:jc w:val="both"/>
        <w:rPr>
          <w:sz w:val="28"/>
          <w:szCs w:val="28"/>
        </w:rPr>
      </w:pPr>
      <w:bookmarkStart w:id="8" w:name="_GoBack"/>
      <w:bookmarkEnd w:id="8"/>
    </w:p>
    <w:sectPr w:rsidR="00FA12CA" w:rsidSect="00C254B2">
      <w:headerReference w:type="even" r:id="rId8"/>
      <w:headerReference w:type="default" r:id="rId9"/>
      <w:pgSz w:w="11906" w:h="16838"/>
      <w:pgMar w:top="426"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D9F" w:rsidRDefault="00412D9F">
      <w:r>
        <w:separator/>
      </w:r>
    </w:p>
  </w:endnote>
  <w:endnote w:type="continuationSeparator" w:id="0">
    <w:p w:rsidR="00412D9F" w:rsidRDefault="0041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D9F" w:rsidRDefault="00412D9F">
      <w:r>
        <w:separator/>
      </w:r>
    </w:p>
  </w:footnote>
  <w:footnote w:type="continuationSeparator" w:id="0">
    <w:p w:rsidR="00412D9F" w:rsidRDefault="0041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C0" w:rsidRDefault="003378C0" w:rsidP="00F76788">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3378C0" w:rsidRDefault="003378C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C0" w:rsidRDefault="003378C0" w:rsidP="00F76788">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2F1E59">
      <w:rPr>
        <w:rStyle w:val="af4"/>
        <w:noProof/>
      </w:rPr>
      <w:t>3</w:t>
    </w:r>
    <w:r>
      <w:rPr>
        <w:rStyle w:val="af4"/>
      </w:rPr>
      <w:fldChar w:fldCharType="end"/>
    </w:r>
  </w:p>
  <w:p w:rsidR="003378C0" w:rsidRDefault="003378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 w15:restartNumberingAfterBreak="0">
    <w:nsid w:val="7B677782"/>
    <w:multiLevelType w:val="hybridMultilevel"/>
    <w:tmpl w:val="DF0EBE5E"/>
    <w:lvl w:ilvl="0" w:tplc="CA8E57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8"/>
    <w:rsid w:val="00001195"/>
    <w:rsid w:val="0000399B"/>
    <w:rsid w:val="00004DFA"/>
    <w:rsid w:val="00004E46"/>
    <w:rsid w:val="000107CC"/>
    <w:rsid w:val="000129E0"/>
    <w:rsid w:val="00013F0B"/>
    <w:rsid w:val="00015291"/>
    <w:rsid w:val="000157CE"/>
    <w:rsid w:val="00016072"/>
    <w:rsid w:val="000162DF"/>
    <w:rsid w:val="00017355"/>
    <w:rsid w:val="00017925"/>
    <w:rsid w:val="00021107"/>
    <w:rsid w:val="000233C9"/>
    <w:rsid w:val="00027639"/>
    <w:rsid w:val="000279F3"/>
    <w:rsid w:val="0003347E"/>
    <w:rsid w:val="000337F6"/>
    <w:rsid w:val="00033B2C"/>
    <w:rsid w:val="00033C23"/>
    <w:rsid w:val="00034A6D"/>
    <w:rsid w:val="0003560D"/>
    <w:rsid w:val="0003740D"/>
    <w:rsid w:val="000450F7"/>
    <w:rsid w:val="00045103"/>
    <w:rsid w:val="00045B2E"/>
    <w:rsid w:val="000468BB"/>
    <w:rsid w:val="00051389"/>
    <w:rsid w:val="00051E5A"/>
    <w:rsid w:val="0005346A"/>
    <w:rsid w:val="0005546F"/>
    <w:rsid w:val="00055C2C"/>
    <w:rsid w:val="000569AF"/>
    <w:rsid w:val="0006138D"/>
    <w:rsid w:val="00062470"/>
    <w:rsid w:val="00063135"/>
    <w:rsid w:val="00063501"/>
    <w:rsid w:val="00064DB9"/>
    <w:rsid w:val="00065958"/>
    <w:rsid w:val="00067E51"/>
    <w:rsid w:val="000721DA"/>
    <w:rsid w:val="00072AAB"/>
    <w:rsid w:val="00073034"/>
    <w:rsid w:val="00085295"/>
    <w:rsid w:val="00085383"/>
    <w:rsid w:val="00086D42"/>
    <w:rsid w:val="000906E6"/>
    <w:rsid w:val="00090DAD"/>
    <w:rsid w:val="00090E34"/>
    <w:rsid w:val="0009235C"/>
    <w:rsid w:val="000A0C80"/>
    <w:rsid w:val="000A19C4"/>
    <w:rsid w:val="000A1A18"/>
    <w:rsid w:val="000A22B5"/>
    <w:rsid w:val="000A4D93"/>
    <w:rsid w:val="000A5B20"/>
    <w:rsid w:val="000A6209"/>
    <w:rsid w:val="000A6F2B"/>
    <w:rsid w:val="000A7027"/>
    <w:rsid w:val="000A751C"/>
    <w:rsid w:val="000A7811"/>
    <w:rsid w:val="000B22A8"/>
    <w:rsid w:val="000B22FC"/>
    <w:rsid w:val="000B4716"/>
    <w:rsid w:val="000B58E9"/>
    <w:rsid w:val="000B5985"/>
    <w:rsid w:val="000B7B64"/>
    <w:rsid w:val="000C054C"/>
    <w:rsid w:val="000C2D3A"/>
    <w:rsid w:val="000C3571"/>
    <w:rsid w:val="000C6E61"/>
    <w:rsid w:val="000C7A25"/>
    <w:rsid w:val="000D68C8"/>
    <w:rsid w:val="000D6B41"/>
    <w:rsid w:val="000D6D38"/>
    <w:rsid w:val="000E2A16"/>
    <w:rsid w:val="000F3820"/>
    <w:rsid w:val="000F691D"/>
    <w:rsid w:val="00103097"/>
    <w:rsid w:val="001039D6"/>
    <w:rsid w:val="00104B7A"/>
    <w:rsid w:val="0010756D"/>
    <w:rsid w:val="001131CE"/>
    <w:rsid w:val="00116E57"/>
    <w:rsid w:val="001201F8"/>
    <w:rsid w:val="0012043B"/>
    <w:rsid w:val="00123796"/>
    <w:rsid w:val="001243AF"/>
    <w:rsid w:val="001243F7"/>
    <w:rsid w:val="00126BD3"/>
    <w:rsid w:val="00131014"/>
    <w:rsid w:val="00142C0E"/>
    <w:rsid w:val="00146165"/>
    <w:rsid w:val="001507FE"/>
    <w:rsid w:val="00153A7C"/>
    <w:rsid w:val="00154949"/>
    <w:rsid w:val="00157FA1"/>
    <w:rsid w:val="00160B9D"/>
    <w:rsid w:val="00163F59"/>
    <w:rsid w:val="00165221"/>
    <w:rsid w:val="00165E45"/>
    <w:rsid w:val="00167871"/>
    <w:rsid w:val="001737BB"/>
    <w:rsid w:val="0017512D"/>
    <w:rsid w:val="0017546A"/>
    <w:rsid w:val="001755B2"/>
    <w:rsid w:val="00175984"/>
    <w:rsid w:val="00176C02"/>
    <w:rsid w:val="001775CB"/>
    <w:rsid w:val="00177655"/>
    <w:rsid w:val="00181EFB"/>
    <w:rsid w:val="0018476F"/>
    <w:rsid w:val="00186461"/>
    <w:rsid w:val="00187DDF"/>
    <w:rsid w:val="00190ED8"/>
    <w:rsid w:val="0019132D"/>
    <w:rsid w:val="00192321"/>
    <w:rsid w:val="00192B6C"/>
    <w:rsid w:val="001A01DB"/>
    <w:rsid w:val="001A0E41"/>
    <w:rsid w:val="001A1162"/>
    <w:rsid w:val="001A3548"/>
    <w:rsid w:val="001A3897"/>
    <w:rsid w:val="001A54CC"/>
    <w:rsid w:val="001A7898"/>
    <w:rsid w:val="001C01F0"/>
    <w:rsid w:val="001C038F"/>
    <w:rsid w:val="001C0AB2"/>
    <w:rsid w:val="001C2C2E"/>
    <w:rsid w:val="001C3FEE"/>
    <w:rsid w:val="001C470D"/>
    <w:rsid w:val="001D185C"/>
    <w:rsid w:val="001D1DDF"/>
    <w:rsid w:val="001D3AAB"/>
    <w:rsid w:val="001E0195"/>
    <w:rsid w:val="001E11EE"/>
    <w:rsid w:val="001E12C0"/>
    <w:rsid w:val="001E53D8"/>
    <w:rsid w:val="001E6089"/>
    <w:rsid w:val="001E7273"/>
    <w:rsid w:val="001E7BB5"/>
    <w:rsid w:val="001F050C"/>
    <w:rsid w:val="001F12B0"/>
    <w:rsid w:val="001F1509"/>
    <w:rsid w:val="001F1915"/>
    <w:rsid w:val="001F1BA2"/>
    <w:rsid w:val="001F496A"/>
    <w:rsid w:val="001F6B0C"/>
    <w:rsid w:val="001F7137"/>
    <w:rsid w:val="001F74A1"/>
    <w:rsid w:val="001F7ED5"/>
    <w:rsid w:val="0020052D"/>
    <w:rsid w:val="00201EEA"/>
    <w:rsid w:val="0020457B"/>
    <w:rsid w:val="00204AB9"/>
    <w:rsid w:val="00204CF9"/>
    <w:rsid w:val="00205DD8"/>
    <w:rsid w:val="00212D7A"/>
    <w:rsid w:val="002175EF"/>
    <w:rsid w:val="002218E9"/>
    <w:rsid w:val="00222C52"/>
    <w:rsid w:val="0022375C"/>
    <w:rsid w:val="002268B0"/>
    <w:rsid w:val="00226B3F"/>
    <w:rsid w:val="00230217"/>
    <w:rsid w:val="00230530"/>
    <w:rsid w:val="002328E7"/>
    <w:rsid w:val="002330B9"/>
    <w:rsid w:val="002337BA"/>
    <w:rsid w:val="002359E1"/>
    <w:rsid w:val="002400F5"/>
    <w:rsid w:val="0024629D"/>
    <w:rsid w:val="00247E4F"/>
    <w:rsid w:val="002513BD"/>
    <w:rsid w:val="00252623"/>
    <w:rsid w:val="00257B28"/>
    <w:rsid w:val="00260461"/>
    <w:rsid w:val="002606DE"/>
    <w:rsid w:val="0026302F"/>
    <w:rsid w:val="002662C3"/>
    <w:rsid w:val="002710CC"/>
    <w:rsid w:val="00273ECB"/>
    <w:rsid w:val="00276612"/>
    <w:rsid w:val="002818D4"/>
    <w:rsid w:val="00282C06"/>
    <w:rsid w:val="002838F3"/>
    <w:rsid w:val="0028585B"/>
    <w:rsid w:val="0029170C"/>
    <w:rsid w:val="002946F1"/>
    <w:rsid w:val="00295EE8"/>
    <w:rsid w:val="002A2F6F"/>
    <w:rsid w:val="002A3F72"/>
    <w:rsid w:val="002A7D74"/>
    <w:rsid w:val="002A7DAD"/>
    <w:rsid w:val="002B1BB8"/>
    <w:rsid w:val="002B2919"/>
    <w:rsid w:val="002B7A8D"/>
    <w:rsid w:val="002C0DB7"/>
    <w:rsid w:val="002C7D44"/>
    <w:rsid w:val="002D235A"/>
    <w:rsid w:val="002D5DF0"/>
    <w:rsid w:val="002E32A4"/>
    <w:rsid w:val="002E6B2D"/>
    <w:rsid w:val="002F1E59"/>
    <w:rsid w:val="002F2631"/>
    <w:rsid w:val="002F4550"/>
    <w:rsid w:val="002F4B66"/>
    <w:rsid w:val="002F6CC1"/>
    <w:rsid w:val="00300D73"/>
    <w:rsid w:val="00301FF4"/>
    <w:rsid w:val="00304A82"/>
    <w:rsid w:val="00305830"/>
    <w:rsid w:val="00305A5A"/>
    <w:rsid w:val="00305C97"/>
    <w:rsid w:val="00307CA8"/>
    <w:rsid w:val="00310A3B"/>
    <w:rsid w:val="00312695"/>
    <w:rsid w:val="003134EF"/>
    <w:rsid w:val="00313674"/>
    <w:rsid w:val="0031734C"/>
    <w:rsid w:val="003206E4"/>
    <w:rsid w:val="00320A20"/>
    <w:rsid w:val="00320D8E"/>
    <w:rsid w:val="003215E9"/>
    <w:rsid w:val="00321DAA"/>
    <w:rsid w:val="003251D7"/>
    <w:rsid w:val="003253CF"/>
    <w:rsid w:val="00325BDD"/>
    <w:rsid w:val="0032656A"/>
    <w:rsid w:val="003278A9"/>
    <w:rsid w:val="003300AE"/>
    <w:rsid w:val="00335818"/>
    <w:rsid w:val="00335FD8"/>
    <w:rsid w:val="003378C0"/>
    <w:rsid w:val="00341B45"/>
    <w:rsid w:val="0034566C"/>
    <w:rsid w:val="00345AA3"/>
    <w:rsid w:val="00354C48"/>
    <w:rsid w:val="00360BD9"/>
    <w:rsid w:val="00361237"/>
    <w:rsid w:val="00364C06"/>
    <w:rsid w:val="00365443"/>
    <w:rsid w:val="00366473"/>
    <w:rsid w:val="00370037"/>
    <w:rsid w:val="00370368"/>
    <w:rsid w:val="0037260E"/>
    <w:rsid w:val="00372C33"/>
    <w:rsid w:val="003730F2"/>
    <w:rsid w:val="00376551"/>
    <w:rsid w:val="00381A0A"/>
    <w:rsid w:val="00390D23"/>
    <w:rsid w:val="003928AC"/>
    <w:rsid w:val="003A02E9"/>
    <w:rsid w:val="003A1187"/>
    <w:rsid w:val="003A15FE"/>
    <w:rsid w:val="003A18EF"/>
    <w:rsid w:val="003A5BD6"/>
    <w:rsid w:val="003A61F1"/>
    <w:rsid w:val="003A6FF9"/>
    <w:rsid w:val="003B175B"/>
    <w:rsid w:val="003B1927"/>
    <w:rsid w:val="003B24BF"/>
    <w:rsid w:val="003B2DAE"/>
    <w:rsid w:val="003B2E02"/>
    <w:rsid w:val="003B573E"/>
    <w:rsid w:val="003B7064"/>
    <w:rsid w:val="003B7C12"/>
    <w:rsid w:val="003C09AD"/>
    <w:rsid w:val="003C0B49"/>
    <w:rsid w:val="003C33E2"/>
    <w:rsid w:val="003C5F44"/>
    <w:rsid w:val="003C703E"/>
    <w:rsid w:val="003C78BD"/>
    <w:rsid w:val="003D135A"/>
    <w:rsid w:val="003D2781"/>
    <w:rsid w:val="003D339E"/>
    <w:rsid w:val="003D3EF7"/>
    <w:rsid w:val="003D7D0A"/>
    <w:rsid w:val="003D7DF2"/>
    <w:rsid w:val="003E2E56"/>
    <w:rsid w:val="003E7BB7"/>
    <w:rsid w:val="003F512B"/>
    <w:rsid w:val="003F5F78"/>
    <w:rsid w:val="003F7986"/>
    <w:rsid w:val="00405F79"/>
    <w:rsid w:val="00412379"/>
    <w:rsid w:val="00412D9F"/>
    <w:rsid w:val="004149CF"/>
    <w:rsid w:val="00421F67"/>
    <w:rsid w:val="0042361C"/>
    <w:rsid w:val="00427D72"/>
    <w:rsid w:val="00430EB1"/>
    <w:rsid w:val="0043634B"/>
    <w:rsid w:val="00436C49"/>
    <w:rsid w:val="004409F4"/>
    <w:rsid w:val="00442303"/>
    <w:rsid w:val="00443723"/>
    <w:rsid w:val="00443C85"/>
    <w:rsid w:val="00443C8A"/>
    <w:rsid w:val="00445085"/>
    <w:rsid w:val="00445287"/>
    <w:rsid w:val="00445C09"/>
    <w:rsid w:val="00446B28"/>
    <w:rsid w:val="00447BCD"/>
    <w:rsid w:val="0045275A"/>
    <w:rsid w:val="004539AB"/>
    <w:rsid w:val="00454D8E"/>
    <w:rsid w:val="0045613C"/>
    <w:rsid w:val="0045739F"/>
    <w:rsid w:val="004604B6"/>
    <w:rsid w:val="0046093A"/>
    <w:rsid w:val="0046204F"/>
    <w:rsid w:val="004629E7"/>
    <w:rsid w:val="00464348"/>
    <w:rsid w:val="00467532"/>
    <w:rsid w:val="00471741"/>
    <w:rsid w:val="00477631"/>
    <w:rsid w:val="00477C5E"/>
    <w:rsid w:val="00477D12"/>
    <w:rsid w:val="00483A97"/>
    <w:rsid w:val="00486DED"/>
    <w:rsid w:val="0049034D"/>
    <w:rsid w:val="004937B7"/>
    <w:rsid w:val="00494DA8"/>
    <w:rsid w:val="004A0501"/>
    <w:rsid w:val="004A0F02"/>
    <w:rsid w:val="004A31AB"/>
    <w:rsid w:val="004A617F"/>
    <w:rsid w:val="004B10D3"/>
    <w:rsid w:val="004B4521"/>
    <w:rsid w:val="004B47F3"/>
    <w:rsid w:val="004B4BC4"/>
    <w:rsid w:val="004B4BDF"/>
    <w:rsid w:val="004B5F44"/>
    <w:rsid w:val="004B683C"/>
    <w:rsid w:val="004B6C31"/>
    <w:rsid w:val="004C4097"/>
    <w:rsid w:val="004C4485"/>
    <w:rsid w:val="004C5296"/>
    <w:rsid w:val="004C5378"/>
    <w:rsid w:val="004D22DE"/>
    <w:rsid w:val="004D2EAE"/>
    <w:rsid w:val="004D2FDE"/>
    <w:rsid w:val="004E0F46"/>
    <w:rsid w:val="004E7C47"/>
    <w:rsid w:val="004F1134"/>
    <w:rsid w:val="004F125B"/>
    <w:rsid w:val="004F3FB4"/>
    <w:rsid w:val="004F41B5"/>
    <w:rsid w:val="004F7FDF"/>
    <w:rsid w:val="00500AE9"/>
    <w:rsid w:val="00502608"/>
    <w:rsid w:val="00502719"/>
    <w:rsid w:val="00502741"/>
    <w:rsid w:val="00502E30"/>
    <w:rsid w:val="005030F0"/>
    <w:rsid w:val="00504497"/>
    <w:rsid w:val="00504740"/>
    <w:rsid w:val="00504AB9"/>
    <w:rsid w:val="005155AA"/>
    <w:rsid w:val="005162F6"/>
    <w:rsid w:val="005229CC"/>
    <w:rsid w:val="005240B6"/>
    <w:rsid w:val="00524DB3"/>
    <w:rsid w:val="005363BA"/>
    <w:rsid w:val="00536675"/>
    <w:rsid w:val="00542308"/>
    <w:rsid w:val="00542465"/>
    <w:rsid w:val="00543115"/>
    <w:rsid w:val="00546CA8"/>
    <w:rsid w:val="00550112"/>
    <w:rsid w:val="005539D7"/>
    <w:rsid w:val="0055481C"/>
    <w:rsid w:val="00556C7D"/>
    <w:rsid w:val="0056281C"/>
    <w:rsid w:val="00562B1F"/>
    <w:rsid w:val="005645F5"/>
    <w:rsid w:val="00571A6A"/>
    <w:rsid w:val="00572A73"/>
    <w:rsid w:val="0057362A"/>
    <w:rsid w:val="00575747"/>
    <w:rsid w:val="0058279B"/>
    <w:rsid w:val="00583133"/>
    <w:rsid w:val="00583676"/>
    <w:rsid w:val="00584FE2"/>
    <w:rsid w:val="005858B0"/>
    <w:rsid w:val="005860B3"/>
    <w:rsid w:val="0058662E"/>
    <w:rsid w:val="00587217"/>
    <w:rsid w:val="00591D50"/>
    <w:rsid w:val="00592226"/>
    <w:rsid w:val="00592327"/>
    <w:rsid w:val="00593215"/>
    <w:rsid w:val="00596A0A"/>
    <w:rsid w:val="005A24C6"/>
    <w:rsid w:val="005A3BBE"/>
    <w:rsid w:val="005A5948"/>
    <w:rsid w:val="005A6147"/>
    <w:rsid w:val="005A7496"/>
    <w:rsid w:val="005B2A9F"/>
    <w:rsid w:val="005B45C9"/>
    <w:rsid w:val="005B5643"/>
    <w:rsid w:val="005B5AEF"/>
    <w:rsid w:val="005B6596"/>
    <w:rsid w:val="005C01FD"/>
    <w:rsid w:val="005C3D49"/>
    <w:rsid w:val="005C63A0"/>
    <w:rsid w:val="005D0AF9"/>
    <w:rsid w:val="005D0D2A"/>
    <w:rsid w:val="005D204B"/>
    <w:rsid w:val="005D30E5"/>
    <w:rsid w:val="005D387B"/>
    <w:rsid w:val="005D3A75"/>
    <w:rsid w:val="005E40AB"/>
    <w:rsid w:val="005E4A22"/>
    <w:rsid w:val="005E6E42"/>
    <w:rsid w:val="005F35C8"/>
    <w:rsid w:val="005F4606"/>
    <w:rsid w:val="005F7055"/>
    <w:rsid w:val="00601061"/>
    <w:rsid w:val="0060159A"/>
    <w:rsid w:val="0060314C"/>
    <w:rsid w:val="00603D04"/>
    <w:rsid w:val="00603D8F"/>
    <w:rsid w:val="00604416"/>
    <w:rsid w:val="00604FAA"/>
    <w:rsid w:val="0061102D"/>
    <w:rsid w:val="00612252"/>
    <w:rsid w:val="00613928"/>
    <w:rsid w:val="00613BCD"/>
    <w:rsid w:val="0061432C"/>
    <w:rsid w:val="00614AA8"/>
    <w:rsid w:val="006152CE"/>
    <w:rsid w:val="00616E13"/>
    <w:rsid w:val="00617B1B"/>
    <w:rsid w:val="00617E32"/>
    <w:rsid w:val="00621501"/>
    <w:rsid w:val="00623E05"/>
    <w:rsid w:val="00626A45"/>
    <w:rsid w:val="0063070D"/>
    <w:rsid w:val="00630C31"/>
    <w:rsid w:val="00633B04"/>
    <w:rsid w:val="00634396"/>
    <w:rsid w:val="006348AD"/>
    <w:rsid w:val="0064047F"/>
    <w:rsid w:val="00643C12"/>
    <w:rsid w:val="006466DC"/>
    <w:rsid w:val="00652542"/>
    <w:rsid w:val="00654D5F"/>
    <w:rsid w:val="006577AA"/>
    <w:rsid w:val="00657867"/>
    <w:rsid w:val="006660AF"/>
    <w:rsid w:val="00671269"/>
    <w:rsid w:val="006760A0"/>
    <w:rsid w:val="00676B72"/>
    <w:rsid w:val="00676D64"/>
    <w:rsid w:val="00680A96"/>
    <w:rsid w:val="00680CEC"/>
    <w:rsid w:val="006835F1"/>
    <w:rsid w:val="00684DFE"/>
    <w:rsid w:val="00685D43"/>
    <w:rsid w:val="006862AB"/>
    <w:rsid w:val="00686385"/>
    <w:rsid w:val="0068720B"/>
    <w:rsid w:val="00687888"/>
    <w:rsid w:val="00690F88"/>
    <w:rsid w:val="00691741"/>
    <w:rsid w:val="00692A9A"/>
    <w:rsid w:val="006A03CC"/>
    <w:rsid w:val="006A0C0D"/>
    <w:rsid w:val="006A2000"/>
    <w:rsid w:val="006A28A2"/>
    <w:rsid w:val="006A48ED"/>
    <w:rsid w:val="006A579E"/>
    <w:rsid w:val="006A6794"/>
    <w:rsid w:val="006A756B"/>
    <w:rsid w:val="006B495E"/>
    <w:rsid w:val="006B5093"/>
    <w:rsid w:val="006B555B"/>
    <w:rsid w:val="006C03A6"/>
    <w:rsid w:val="006C16D6"/>
    <w:rsid w:val="006C7729"/>
    <w:rsid w:val="006C7C26"/>
    <w:rsid w:val="006D36A7"/>
    <w:rsid w:val="006D4DD2"/>
    <w:rsid w:val="006D650D"/>
    <w:rsid w:val="006D65C3"/>
    <w:rsid w:val="006D7586"/>
    <w:rsid w:val="006E12EA"/>
    <w:rsid w:val="006E38AA"/>
    <w:rsid w:val="006E571D"/>
    <w:rsid w:val="006E5C08"/>
    <w:rsid w:val="006E63CA"/>
    <w:rsid w:val="006E658C"/>
    <w:rsid w:val="006E75F4"/>
    <w:rsid w:val="006E775C"/>
    <w:rsid w:val="006F02DC"/>
    <w:rsid w:val="006F26F6"/>
    <w:rsid w:val="006F4FEB"/>
    <w:rsid w:val="00702EE8"/>
    <w:rsid w:val="00704C24"/>
    <w:rsid w:val="00710A5E"/>
    <w:rsid w:val="007112AB"/>
    <w:rsid w:val="00712D7D"/>
    <w:rsid w:val="007141BF"/>
    <w:rsid w:val="007163F7"/>
    <w:rsid w:val="007167EF"/>
    <w:rsid w:val="00716BC1"/>
    <w:rsid w:val="007207A8"/>
    <w:rsid w:val="007212BB"/>
    <w:rsid w:val="00722A67"/>
    <w:rsid w:val="00723096"/>
    <w:rsid w:val="007237DE"/>
    <w:rsid w:val="00727198"/>
    <w:rsid w:val="00727D41"/>
    <w:rsid w:val="00730159"/>
    <w:rsid w:val="007316F9"/>
    <w:rsid w:val="00732FAA"/>
    <w:rsid w:val="007342DB"/>
    <w:rsid w:val="0073755D"/>
    <w:rsid w:val="00737969"/>
    <w:rsid w:val="00741F61"/>
    <w:rsid w:val="00741FCB"/>
    <w:rsid w:val="00742431"/>
    <w:rsid w:val="0074302C"/>
    <w:rsid w:val="0074318D"/>
    <w:rsid w:val="00744B06"/>
    <w:rsid w:val="00744F7A"/>
    <w:rsid w:val="00745B66"/>
    <w:rsid w:val="00746F20"/>
    <w:rsid w:val="007517DF"/>
    <w:rsid w:val="00751D78"/>
    <w:rsid w:val="00755B5B"/>
    <w:rsid w:val="00760086"/>
    <w:rsid w:val="00762F56"/>
    <w:rsid w:val="007643E7"/>
    <w:rsid w:val="00764682"/>
    <w:rsid w:val="007648B0"/>
    <w:rsid w:val="00767406"/>
    <w:rsid w:val="0076773F"/>
    <w:rsid w:val="007718D2"/>
    <w:rsid w:val="0077230A"/>
    <w:rsid w:val="007742E3"/>
    <w:rsid w:val="0077560F"/>
    <w:rsid w:val="00776A27"/>
    <w:rsid w:val="00777A96"/>
    <w:rsid w:val="0078112C"/>
    <w:rsid w:val="007820CD"/>
    <w:rsid w:val="00782343"/>
    <w:rsid w:val="007835CA"/>
    <w:rsid w:val="0078684A"/>
    <w:rsid w:val="0079168A"/>
    <w:rsid w:val="00793D06"/>
    <w:rsid w:val="00794939"/>
    <w:rsid w:val="00795018"/>
    <w:rsid w:val="0079792D"/>
    <w:rsid w:val="007A021B"/>
    <w:rsid w:val="007A4793"/>
    <w:rsid w:val="007A611A"/>
    <w:rsid w:val="007A657C"/>
    <w:rsid w:val="007B0E6A"/>
    <w:rsid w:val="007B267D"/>
    <w:rsid w:val="007B2689"/>
    <w:rsid w:val="007B52FD"/>
    <w:rsid w:val="007B5F23"/>
    <w:rsid w:val="007B67BD"/>
    <w:rsid w:val="007B71D5"/>
    <w:rsid w:val="007C197F"/>
    <w:rsid w:val="007C343E"/>
    <w:rsid w:val="007D57DE"/>
    <w:rsid w:val="007D5B1B"/>
    <w:rsid w:val="007E4D7E"/>
    <w:rsid w:val="007E5185"/>
    <w:rsid w:val="007E62DC"/>
    <w:rsid w:val="007E7F30"/>
    <w:rsid w:val="007F05DD"/>
    <w:rsid w:val="007F0ABF"/>
    <w:rsid w:val="007F19E5"/>
    <w:rsid w:val="007F1AF9"/>
    <w:rsid w:val="007F1C3A"/>
    <w:rsid w:val="007F357B"/>
    <w:rsid w:val="007F4D36"/>
    <w:rsid w:val="007F55A8"/>
    <w:rsid w:val="007F710A"/>
    <w:rsid w:val="00800D7A"/>
    <w:rsid w:val="00801B50"/>
    <w:rsid w:val="00804E44"/>
    <w:rsid w:val="00804E4B"/>
    <w:rsid w:val="0081385E"/>
    <w:rsid w:val="00814496"/>
    <w:rsid w:val="00822428"/>
    <w:rsid w:val="0082492E"/>
    <w:rsid w:val="00825B29"/>
    <w:rsid w:val="0083017D"/>
    <w:rsid w:val="00830DBA"/>
    <w:rsid w:val="00833FD6"/>
    <w:rsid w:val="008366A2"/>
    <w:rsid w:val="00837834"/>
    <w:rsid w:val="0084262A"/>
    <w:rsid w:val="008435B3"/>
    <w:rsid w:val="00843C81"/>
    <w:rsid w:val="00844811"/>
    <w:rsid w:val="00847491"/>
    <w:rsid w:val="00852935"/>
    <w:rsid w:val="00861098"/>
    <w:rsid w:val="00861190"/>
    <w:rsid w:val="008622A9"/>
    <w:rsid w:val="00863372"/>
    <w:rsid w:val="00863F66"/>
    <w:rsid w:val="008647C9"/>
    <w:rsid w:val="008669E5"/>
    <w:rsid w:val="00867DEF"/>
    <w:rsid w:val="00876D45"/>
    <w:rsid w:val="00877813"/>
    <w:rsid w:val="00877DC9"/>
    <w:rsid w:val="00880E0D"/>
    <w:rsid w:val="008816BB"/>
    <w:rsid w:val="00881926"/>
    <w:rsid w:val="00881F70"/>
    <w:rsid w:val="00882E0B"/>
    <w:rsid w:val="0088553F"/>
    <w:rsid w:val="00886006"/>
    <w:rsid w:val="00886DCE"/>
    <w:rsid w:val="00886EF6"/>
    <w:rsid w:val="00890666"/>
    <w:rsid w:val="008919DA"/>
    <w:rsid w:val="00893FF8"/>
    <w:rsid w:val="00894665"/>
    <w:rsid w:val="008A26E6"/>
    <w:rsid w:val="008A5DD3"/>
    <w:rsid w:val="008A7DA1"/>
    <w:rsid w:val="008B1B06"/>
    <w:rsid w:val="008B248A"/>
    <w:rsid w:val="008B2FA6"/>
    <w:rsid w:val="008B65CA"/>
    <w:rsid w:val="008B6783"/>
    <w:rsid w:val="008C0431"/>
    <w:rsid w:val="008C726C"/>
    <w:rsid w:val="008C7541"/>
    <w:rsid w:val="008C7E6E"/>
    <w:rsid w:val="008D2890"/>
    <w:rsid w:val="008E1CAD"/>
    <w:rsid w:val="008E351E"/>
    <w:rsid w:val="008E4D06"/>
    <w:rsid w:val="008E6F3F"/>
    <w:rsid w:val="008F0DA2"/>
    <w:rsid w:val="008F1731"/>
    <w:rsid w:val="008F236F"/>
    <w:rsid w:val="008F3AF8"/>
    <w:rsid w:val="008F59AE"/>
    <w:rsid w:val="008F5F1E"/>
    <w:rsid w:val="008F7880"/>
    <w:rsid w:val="009008CA"/>
    <w:rsid w:val="00901C1C"/>
    <w:rsid w:val="009046E7"/>
    <w:rsid w:val="00904F19"/>
    <w:rsid w:val="00905DDF"/>
    <w:rsid w:val="00906B50"/>
    <w:rsid w:val="00907602"/>
    <w:rsid w:val="00910424"/>
    <w:rsid w:val="00914E70"/>
    <w:rsid w:val="009158DA"/>
    <w:rsid w:val="00915D91"/>
    <w:rsid w:val="00922466"/>
    <w:rsid w:val="00923A1A"/>
    <w:rsid w:val="00924EF2"/>
    <w:rsid w:val="009264CD"/>
    <w:rsid w:val="00927296"/>
    <w:rsid w:val="00927AE0"/>
    <w:rsid w:val="009371BA"/>
    <w:rsid w:val="00943B1C"/>
    <w:rsid w:val="009461BB"/>
    <w:rsid w:val="00946D00"/>
    <w:rsid w:val="0095134F"/>
    <w:rsid w:val="009524C2"/>
    <w:rsid w:val="00953AD5"/>
    <w:rsid w:val="00960C52"/>
    <w:rsid w:val="009613C9"/>
    <w:rsid w:val="00964EC9"/>
    <w:rsid w:val="00980C2B"/>
    <w:rsid w:val="00981DF9"/>
    <w:rsid w:val="009823AF"/>
    <w:rsid w:val="00992108"/>
    <w:rsid w:val="0099296B"/>
    <w:rsid w:val="0099396F"/>
    <w:rsid w:val="00995496"/>
    <w:rsid w:val="00995B0D"/>
    <w:rsid w:val="00996DC6"/>
    <w:rsid w:val="009970D2"/>
    <w:rsid w:val="009A4F60"/>
    <w:rsid w:val="009A63D5"/>
    <w:rsid w:val="009A6406"/>
    <w:rsid w:val="009A7415"/>
    <w:rsid w:val="009C25E3"/>
    <w:rsid w:val="009C495F"/>
    <w:rsid w:val="009C534D"/>
    <w:rsid w:val="009C543D"/>
    <w:rsid w:val="009C59E2"/>
    <w:rsid w:val="009D0315"/>
    <w:rsid w:val="009D570B"/>
    <w:rsid w:val="009D62CD"/>
    <w:rsid w:val="009D6454"/>
    <w:rsid w:val="009D66FF"/>
    <w:rsid w:val="009D6B50"/>
    <w:rsid w:val="009E1EA6"/>
    <w:rsid w:val="009E211C"/>
    <w:rsid w:val="009E3C55"/>
    <w:rsid w:val="009E6310"/>
    <w:rsid w:val="009F40C0"/>
    <w:rsid w:val="009F6B9E"/>
    <w:rsid w:val="009F7C37"/>
    <w:rsid w:val="00A01EA7"/>
    <w:rsid w:val="00A05ED1"/>
    <w:rsid w:val="00A06B17"/>
    <w:rsid w:val="00A07852"/>
    <w:rsid w:val="00A079C7"/>
    <w:rsid w:val="00A11F58"/>
    <w:rsid w:val="00A13FCF"/>
    <w:rsid w:val="00A1401F"/>
    <w:rsid w:val="00A15DD2"/>
    <w:rsid w:val="00A1746A"/>
    <w:rsid w:val="00A17A0C"/>
    <w:rsid w:val="00A2008C"/>
    <w:rsid w:val="00A20BDB"/>
    <w:rsid w:val="00A214E1"/>
    <w:rsid w:val="00A23B6D"/>
    <w:rsid w:val="00A25A79"/>
    <w:rsid w:val="00A26524"/>
    <w:rsid w:val="00A27990"/>
    <w:rsid w:val="00A335D7"/>
    <w:rsid w:val="00A36ACF"/>
    <w:rsid w:val="00A41F78"/>
    <w:rsid w:val="00A46B2D"/>
    <w:rsid w:val="00A46D4D"/>
    <w:rsid w:val="00A4700E"/>
    <w:rsid w:val="00A54A0C"/>
    <w:rsid w:val="00A613D1"/>
    <w:rsid w:val="00A61CEB"/>
    <w:rsid w:val="00A62F4D"/>
    <w:rsid w:val="00A63353"/>
    <w:rsid w:val="00A65042"/>
    <w:rsid w:val="00A6571E"/>
    <w:rsid w:val="00A671CD"/>
    <w:rsid w:val="00A7432D"/>
    <w:rsid w:val="00A74DA9"/>
    <w:rsid w:val="00A76F2B"/>
    <w:rsid w:val="00A817C4"/>
    <w:rsid w:val="00A82306"/>
    <w:rsid w:val="00A83615"/>
    <w:rsid w:val="00A83C71"/>
    <w:rsid w:val="00A843F2"/>
    <w:rsid w:val="00A87DD6"/>
    <w:rsid w:val="00A9157D"/>
    <w:rsid w:val="00A9526E"/>
    <w:rsid w:val="00A962CB"/>
    <w:rsid w:val="00A968B3"/>
    <w:rsid w:val="00AA0D4D"/>
    <w:rsid w:val="00AA1AC2"/>
    <w:rsid w:val="00AA4402"/>
    <w:rsid w:val="00AA4F86"/>
    <w:rsid w:val="00AA7971"/>
    <w:rsid w:val="00AB1026"/>
    <w:rsid w:val="00AB3973"/>
    <w:rsid w:val="00AB4E30"/>
    <w:rsid w:val="00AB5608"/>
    <w:rsid w:val="00AB58EB"/>
    <w:rsid w:val="00AC0E0A"/>
    <w:rsid w:val="00AC4637"/>
    <w:rsid w:val="00AC6FC4"/>
    <w:rsid w:val="00AD3265"/>
    <w:rsid w:val="00AD370A"/>
    <w:rsid w:val="00AD38F6"/>
    <w:rsid w:val="00AD432A"/>
    <w:rsid w:val="00AD5D7D"/>
    <w:rsid w:val="00AD7715"/>
    <w:rsid w:val="00AE1579"/>
    <w:rsid w:val="00AE2217"/>
    <w:rsid w:val="00AE264E"/>
    <w:rsid w:val="00AE378A"/>
    <w:rsid w:val="00AE480D"/>
    <w:rsid w:val="00AE7D11"/>
    <w:rsid w:val="00AE7DC3"/>
    <w:rsid w:val="00AF00ED"/>
    <w:rsid w:val="00AF04FB"/>
    <w:rsid w:val="00AF2380"/>
    <w:rsid w:val="00AF2A61"/>
    <w:rsid w:val="00AF40BB"/>
    <w:rsid w:val="00AF447C"/>
    <w:rsid w:val="00B00CA8"/>
    <w:rsid w:val="00B01080"/>
    <w:rsid w:val="00B019F5"/>
    <w:rsid w:val="00B03D1E"/>
    <w:rsid w:val="00B044C0"/>
    <w:rsid w:val="00B04E37"/>
    <w:rsid w:val="00B06FD4"/>
    <w:rsid w:val="00B06FE6"/>
    <w:rsid w:val="00B101AE"/>
    <w:rsid w:val="00B1163C"/>
    <w:rsid w:val="00B120E3"/>
    <w:rsid w:val="00B127DF"/>
    <w:rsid w:val="00B13ABC"/>
    <w:rsid w:val="00B23F2B"/>
    <w:rsid w:val="00B32084"/>
    <w:rsid w:val="00B3400C"/>
    <w:rsid w:val="00B34B40"/>
    <w:rsid w:val="00B35C50"/>
    <w:rsid w:val="00B36CDD"/>
    <w:rsid w:val="00B3720E"/>
    <w:rsid w:val="00B3752F"/>
    <w:rsid w:val="00B3787E"/>
    <w:rsid w:val="00B40CA8"/>
    <w:rsid w:val="00B44CC8"/>
    <w:rsid w:val="00B455A6"/>
    <w:rsid w:val="00B4653C"/>
    <w:rsid w:val="00B50BF6"/>
    <w:rsid w:val="00B51266"/>
    <w:rsid w:val="00B51ABD"/>
    <w:rsid w:val="00B532B0"/>
    <w:rsid w:val="00B532CD"/>
    <w:rsid w:val="00B53AC3"/>
    <w:rsid w:val="00B540AC"/>
    <w:rsid w:val="00B54BDF"/>
    <w:rsid w:val="00B560F7"/>
    <w:rsid w:val="00B5683A"/>
    <w:rsid w:val="00B572E6"/>
    <w:rsid w:val="00B62271"/>
    <w:rsid w:val="00B6633F"/>
    <w:rsid w:val="00B66C05"/>
    <w:rsid w:val="00B734C4"/>
    <w:rsid w:val="00B73C4D"/>
    <w:rsid w:val="00B837D8"/>
    <w:rsid w:val="00B8533D"/>
    <w:rsid w:val="00B8567F"/>
    <w:rsid w:val="00B87957"/>
    <w:rsid w:val="00B9003B"/>
    <w:rsid w:val="00B934D1"/>
    <w:rsid w:val="00B939A7"/>
    <w:rsid w:val="00B949E4"/>
    <w:rsid w:val="00B96CF9"/>
    <w:rsid w:val="00BA17FB"/>
    <w:rsid w:val="00BA20D7"/>
    <w:rsid w:val="00BA26FE"/>
    <w:rsid w:val="00BA5B01"/>
    <w:rsid w:val="00BA644A"/>
    <w:rsid w:val="00BB1E57"/>
    <w:rsid w:val="00BB2400"/>
    <w:rsid w:val="00BB442D"/>
    <w:rsid w:val="00BB52CF"/>
    <w:rsid w:val="00BC1D74"/>
    <w:rsid w:val="00BC282B"/>
    <w:rsid w:val="00BD1596"/>
    <w:rsid w:val="00BD17C5"/>
    <w:rsid w:val="00BD461E"/>
    <w:rsid w:val="00BD4CA6"/>
    <w:rsid w:val="00BE18EB"/>
    <w:rsid w:val="00BE241E"/>
    <w:rsid w:val="00BE2B36"/>
    <w:rsid w:val="00BE2E28"/>
    <w:rsid w:val="00BE3B83"/>
    <w:rsid w:val="00BE3E57"/>
    <w:rsid w:val="00BE584B"/>
    <w:rsid w:val="00BE6BB7"/>
    <w:rsid w:val="00BE7466"/>
    <w:rsid w:val="00BE79B1"/>
    <w:rsid w:val="00BE79C2"/>
    <w:rsid w:val="00BF06AB"/>
    <w:rsid w:val="00BF0A04"/>
    <w:rsid w:val="00BF2C9F"/>
    <w:rsid w:val="00BF5B94"/>
    <w:rsid w:val="00C005C7"/>
    <w:rsid w:val="00C04404"/>
    <w:rsid w:val="00C0562E"/>
    <w:rsid w:val="00C05C0C"/>
    <w:rsid w:val="00C06BAA"/>
    <w:rsid w:val="00C07E7F"/>
    <w:rsid w:val="00C10A3D"/>
    <w:rsid w:val="00C112F1"/>
    <w:rsid w:val="00C1372A"/>
    <w:rsid w:val="00C14B1A"/>
    <w:rsid w:val="00C16B6B"/>
    <w:rsid w:val="00C20487"/>
    <w:rsid w:val="00C23592"/>
    <w:rsid w:val="00C236BD"/>
    <w:rsid w:val="00C254B2"/>
    <w:rsid w:val="00C354F2"/>
    <w:rsid w:val="00C371B2"/>
    <w:rsid w:val="00C37821"/>
    <w:rsid w:val="00C410CC"/>
    <w:rsid w:val="00C46443"/>
    <w:rsid w:val="00C46763"/>
    <w:rsid w:val="00C5038C"/>
    <w:rsid w:val="00C520E7"/>
    <w:rsid w:val="00C53375"/>
    <w:rsid w:val="00C534D5"/>
    <w:rsid w:val="00C56410"/>
    <w:rsid w:val="00C60031"/>
    <w:rsid w:val="00C602EF"/>
    <w:rsid w:val="00C6057C"/>
    <w:rsid w:val="00C60EA6"/>
    <w:rsid w:val="00C61E6D"/>
    <w:rsid w:val="00C6252C"/>
    <w:rsid w:val="00C63793"/>
    <w:rsid w:val="00C66E22"/>
    <w:rsid w:val="00C73D6B"/>
    <w:rsid w:val="00C818EB"/>
    <w:rsid w:val="00C86385"/>
    <w:rsid w:val="00C874D3"/>
    <w:rsid w:val="00C87892"/>
    <w:rsid w:val="00C905EF"/>
    <w:rsid w:val="00C91BD9"/>
    <w:rsid w:val="00C936D8"/>
    <w:rsid w:val="00C93C0A"/>
    <w:rsid w:val="00C964DA"/>
    <w:rsid w:val="00C968B3"/>
    <w:rsid w:val="00C96DD0"/>
    <w:rsid w:val="00C97AF4"/>
    <w:rsid w:val="00CA37D5"/>
    <w:rsid w:val="00CA3BA5"/>
    <w:rsid w:val="00CA53EC"/>
    <w:rsid w:val="00CB0DEB"/>
    <w:rsid w:val="00CB0E3B"/>
    <w:rsid w:val="00CB4A16"/>
    <w:rsid w:val="00CB7827"/>
    <w:rsid w:val="00CC033D"/>
    <w:rsid w:val="00CC3941"/>
    <w:rsid w:val="00CC5601"/>
    <w:rsid w:val="00CD006D"/>
    <w:rsid w:val="00CD3119"/>
    <w:rsid w:val="00CD41F8"/>
    <w:rsid w:val="00CD42C2"/>
    <w:rsid w:val="00CD45AB"/>
    <w:rsid w:val="00CD4EDE"/>
    <w:rsid w:val="00CD6AAD"/>
    <w:rsid w:val="00CD6DD1"/>
    <w:rsid w:val="00CD7770"/>
    <w:rsid w:val="00CE2B55"/>
    <w:rsid w:val="00CE3D58"/>
    <w:rsid w:val="00CE7DB2"/>
    <w:rsid w:val="00CF042E"/>
    <w:rsid w:val="00D003FD"/>
    <w:rsid w:val="00D007E9"/>
    <w:rsid w:val="00D066AE"/>
    <w:rsid w:val="00D07061"/>
    <w:rsid w:val="00D11BD3"/>
    <w:rsid w:val="00D12665"/>
    <w:rsid w:val="00D154F8"/>
    <w:rsid w:val="00D155ED"/>
    <w:rsid w:val="00D16203"/>
    <w:rsid w:val="00D17964"/>
    <w:rsid w:val="00D207AE"/>
    <w:rsid w:val="00D208DF"/>
    <w:rsid w:val="00D22C9E"/>
    <w:rsid w:val="00D23E49"/>
    <w:rsid w:val="00D25ACC"/>
    <w:rsid w:val="00D2753D"/>
    <w:rsid w:val="00D30083"/>
    <w:rsid w:val="00D30802"/>
    <w:rsid w:val="00D32125"/>
    <w:rsid w:val="00D324DC"/>
    <w:rsid w:val="00D3302D"/>
    <w:rsid w:val="00D361D6"/>
    <w:rsid w:val="00D36288"/>
    <w:rsid w:val="00D430CD"/>
    <w:rsid w:val="00D452C3"/>
    <w:rsid w:val="00D51FAA"/>
    <w:rsid w:val="00D5216D"/>
    <w:rsid w:val="00D538AE"/>
    <w:rsid w:val="00D55577"/>
    <w:rsid w:val="00D568BE"/>
    <w:rsid w:val="00D5774E"/>
    <w:rsid w:val="00D603FE"/>
    <w:rsid w:val="00D702AE"/>
    <w:rsid w:val="00D7156E"/>
    <w:rsid w:val="00D7311B"/>
    <w:rsid w:val="00D73F99"/>
    <w:rsid w:val="00D748BD"/>
    <w:rsid w:val="00D81001"/>
    <w:rsid w:val="00D818F0"/>
    <w:rsid w:val="00D84194"/>
    <w:rsid w:val="00D84A57"/>
    <w:rsid w:val="00D85A53"/>
    <w:rsid w:val="00D921E5"/>
    <w:rsid w:val="00D930E5"/>
    <w:rsid w:val="00D930F1"/>
    <w:rsid w:val="00D9558D"/>
    <w:rsid w:val="00D956CC"/>
    <w:rsid w:val="00D96893"/>
    <w:rsid w:val="00D97244"/>
    <w:rsid w:val="00DA0018"/>
    <w:rsid w:val="00DA3424"/>
    <w:rsid w:val="00DA4907"/>
    <w:rsid w:val="00DA6D3C"/>
    <w:rsid w:val="00DB3D0D"/>
    <w:rsid w:val="00DB5B09"/>
    <w:rsid w:val="00DB5EEA"/>
    <w:rsid w:val="00DC0AF8"/>
    <w:rsid w:val="00DC24B3"/>
    <w:rsid w:val="00DC3BF3"/>
    <w:rsid w:val="00DC661C"/>
    <w:rsid w:val="00DC6C79"/>
    <w:rsid w:val="00DD0F29"/>
    <w:rsid w:val="00DD1684"/>
    <w:rsid w:val="00DD7740"/>
    <w:rsid w:val="00DE112C"/>
    <w:rsid w:val="00DE42D5"/>
    <w:rsid w:val="00DE7147"/>
    <w:rsid w:val="00DF3E6B"/>
    <w:rsid w:val="00DF4501"/>
    <w:rsid w:val="00DF6320"/>
    <w:rsid w:val="00DF64E0"/>
    <w:rsid w:val="00E0147C"/>
    <w:rsid w:val="00E070DB"/>
    <w:rsid w:val="00E07216"/>
    <w:rsid w:val="00E11936"/>
    <w:rsid w:val="00E249F9"/>
    <w:rsid w:val="00E25884"/>
    <w:rsid w:val="00E27BC0"/>
    <w:rsid w:val="00E30251"/>
    <w:rsid w:val="00E312D7"/>
    <w:rsid w:val="00E33987"/>
    <w:rsid w:val="00E36F9A"/>
    <w:rsid w:val="00E40C14"/>
    <w:rsid w:val="00E40F2B"/>
    <w:rsid w:val="00E42999"/>
    <w:rsid w:val="00E45DAE"/>
    <w:rsid w:val="00E45FD8"/>
    <w:rsid w:val="00E50DB3"/>
    <w:rsid w:val="00E55058"/>
    <w:rsid w:val="00E5593A"/>
    <w:rsid w:val="00E578AC"/>
    <w:rsid w:val="00E57B41"/>
    <w:rsid w:val="00E6163A"/>
    <w:rsid w:val="00E632B6"/>
    <w:rsid w:val="00E70330"/>
    <w:rsid w:val="00E70441"/>
    <w:rsid w:val="00E73155"/>
    <w:rsid w:val="00E75409"/>
    <w:rsid w:val="00E77D48"/>
    <w:rsid w:val="00E82596"/>
    <w:rsid w:val="00E828C9"/>
    <w:rsid w:val="00E8420E"/>
    <w:rsid w:val="00E84420"/>
    <w:rsid w:val="00E93981"/>
    <w:rsid w:val="00EA062C"/>
    <w:rsid w:val="00EA2E53"/>
    <w:rsid w:val="00EB008E"/>
    <w:rsid w:val="00EB318A"/>
    <w:rsid w:val="00EB51C9"/>
    <w:rsid w:val="00EB6B3E"/>
    <w:rsid w:val="00EB752D"/>
    <w:rsid w:val="00ED03E1"/>
    <w:rsid w:val="00ED0ABE"/>
    <w:rsid w:val="00ED21AF"/>
    <w:rsid w:val="00ED2340"/>
    <w:rsid w:val="00ED25D9"/>
    <w:rsid w:val="00ED2601"/>
    <w:rsid w:val="00ED57BE"/>
    <w:rsid w:val="00ED5D34"/>
    <w:rsid w:val="00ED6C0D"/>
    <w:rsid w:val="00EE069A"/>
    <w:rsid w:val="00EE1135"/>
    <w:rsid w:val="00EF14D5"/>
    <w:rsid w:val="00EF14D8"/>
    <w:rsid w:val="00EF2C3A"/>
    <w:rsid w:val="00EF4122"/>
    <w:rsid w:val="00EF4EED"/>
    <w:rsid w:val="00EF6020"/>
    <w:rsid w:val="00F00AC1"/>
    <w:rsid w:val="00F0107B"/>
    <w:rsid w:val="00F023D2"/>
    <w:rsid w:val="00F03658"/>
    <w:rsid w:val="00F04720"/>
    <w:rsid w:val="00F112E4"/>
    <w:rsid w:val="00F142FF"/>
    <w:rsid w:val="00F16330"/>
    <w:rsid w:val="00F16623"/>
    <w:rsid w:val="00F30316"/>
    <w:rsid w:val="00F33C2D"/>
    <w:rsid w:val="00F3438A"/>
    <w:rsid w:val="00F34893"/>
    <w:rsid w:val="00F34E50"/>
    <w:rsid w:val="00F350C6"/>
    <w:rsid w:val="00F437F5"/>
    <w:rsid w:val="00F50A05"/>
    <w:rsid w:val="00F5599B"/>
    <w:rsid w:val="00F6534A"/>
    <w:rsid w:val="00F67116"/>
    <w:rsid w:val="00F7434F"/>
    <w:rsid w:val="00F747D5"/>
    <w:rsid w:val="00F76788"/>
    <w:rsid w:val="00F7701C"/>
    <w:rsid w:val="00F811DF"/>
    <w:rsid w:val="00F867B7"/>
    <w:rsid w:val="00F8687C"/>
    <w:rsid w:val="00F91043"/>
    <w:rsid w:val="00F9216F"/>
    <w:rsid w:val="00F934AE"/>
    <w:rsid w:val="00F94125"/>
    <w:rsid w:val="00F96034"/>
    <w:rsid w:val="00FA12CA"/>
    <w:rsid w:val="00FA44CD"/>
    <w:rsid w:val="00FA5533"/>
    <w:rsid w:val="00FA68E0"/>
    <w:rsid w:val="00FA749A"/>
    <w:rsid w:val="00FB0690"/>
    <w:rsid w:val="00FB07BB"/>
    <w:rsid w:val="00FB430E"/>
    <w:rsid w:val="00FC0E40"/>
    <w:rsid w:val="00FC1462"/>
    <w:rsid w:val="00FC17F9"/>
    <w:rsid w:val="00FC38AB"/>
    <w:rsid w:val="00FC7839"/>
    <w:rsid w:val="00FD08D8"/>
    <w:rsid w:val="00FD4CEA"/>
    <w:rsid w:val="00FD795C"/>
    <w:rsid w:val="00FE072A"/>
    <w:rsid w:val="00FE3D56"/>
    <w:rsid w:val="00FE4205"/>
    <w:rsid w:val="00FE54BD"/>
    <w:rsid w:val="00FE57D3"/>
    <w:rsid w:val="00FE5E4E"/>
    <w:rsid w:val="00FE6D01"/>
    <w:rsid w:val="00FE7848"/>
    <w:rsid w:val="00FF01BA"/>
    <w:rsid w:val="00FF5B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825A6"/>
  <w15:docId w15:val="{0A228EF1-0F5F-4C65-976A-A8F36F12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888"/>
    <w:rPr>
      <w:rFonts w:ascii="Times New Roman" w:eastAsia="Times New Roman" w:hAnsi="Times New Roman"/>
      <w:sz w:val="24"/>
      <w:szCs w:val="24"/>
    </w:rPr>
  </w:style>
  <w:style w:type="paragraph" w:styleId="2">
    <w:name w:val="heading 2"/>
    <w:basedOn w:val="a"/>
    <w:next w:val="a"/>
    <w:link w:val="20"/>
    <w:unhideWhenUsed/>
    <w:qFormat/>
    <w:locked/>
    <w:rsid w:val="00A633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6878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87888"/>
    <w:rPr>
      <w:rFonts w:ascii="Times New Roman" w:hAnsi="Times New Roman" w:cs="Times New Roman"/>
      <w:b/>
      <w:bCs/>
      <w:sz w:val="27"/>
      <w:szCs w:val="27"/>
      <w:lang w:eastAsia="ru-RU"/>
    </w:rPr>
  </w:style>
  <w:style w:type="table" w:styleId="a3">
    <w:name w:val="Table Grid"/>
    <w:basedOn w:val="a1"/>
    <w:uiPriority w:val="99"/>
    <w:rsid w:val="006878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87888"/>
    <w:rPr>
      <w:rFonts w:ascii="Tahoma" w:hAnsi="Tahoma" w:cs="Tahoma"/>
      <w:sz w:val="16"/>
      <w:szCs w:val="16"/>
    </w:rPr>
  </w:style>
  <w:style w:type="character" w:customStyle="1" w:styleId="a5">
    <w:name w:val="Текст выноски Знак"/>
    <w:basedOn w:val="a0"/>
    <w:link w:val="a4"/>
    <w:uiPriority w:val="99"/>
    <w:semiHidden/>
    <w:locked/>
    <w:rsid w:val="00687888"/>
    <w:rPr>
      <w:rFonts w:ascii="Tahoma"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687888"/>
    <w:rPr>
      <w:rFonts w:ascii="Courier New" w:hAnsi="Courier New"/>
      <w:sz w:val="20"/>
      <w:szCs w:val="20"/>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a0"/>
    <w:link w:val="a6"/>
    <w:uiPriority w:val="99"/>
    <w:locked/>
    <w:rsid w:val="00687888"/>
    <w:rPr>
      <w:rFonts w:ascii="Courier New" w:hAnsi="Courier New" w:cs="Times New Roman"/>
      <w:sz w:val="20"/>
      <w:szCs w:val="20"/>
      <w:lang w:eastAsia="ru-RU"/>
    </w:rPr>
  </w:style>
  <w:style w:type="paragraph" w:styleId="a8">
    <w:name w:val="Body Text"/>
    <w:basedOn w:val="a"/>
    <w:link w:val="a9"/>
    <w:uiPriority w:val="99"/>
    <w:rsid w:val="00687888"/>
    <w:pPr>
      <w:jc w:val="both"/>
    </w:pPr>
    <w:rPr>
      <w:szCs w:val="20"/>
    </w:rPr>
  </w:style>
  <w:style w:type="character" w:customStyle="1" w:styleId="a9">
    <w:name w:val="Основной текст Знак"/>
    <w:basedOn w:val="a0"/>
    <w:link w:val="a8"/>
    <w:uiPriority w:val="99"/>
    <w:locked/>
    <w:rsid w:val="00687888"/>
    <w:rPr>
      <w:rFonts w:ascii="Times New Roman" w:hAnsi="Times New Roman" w:cs="Times New Roman"/>
      <w:sz w:val="20"/>
      <w:szCs w:val="20"/>
      <w:lang w:eastAsia="ru-RU"/>
    </w:rPr>
  </w:style>
  <w:style w:type="paragraph" w:styleId="aa">
    <w:name w:val="header"/>
    <w:basedOn w:val="a"/>
    <w:link w:val="ab"/>
    <w:uiPriority w:val="99"/>
    <w:rsid w:val="00687888"/>
    <w:pPr>
      <w:tabs>
        <w:tab w:val="center" w:pos="4677"/>
        <w:tab w:val="right" w:pos="9355"/>
      </w:tabs>
    </w:pPr>
  </w:style>
  <w:style w:type="character" w:customStyle="1" w:styleId="ab">
    <w:name w:val="Верхний колонтитул Знак"/>
    <w:basedOn w:val="a0"/>
    <w:link w:val="aa"/>
    <w:uiPriority w:val="99"/>
    <w:locked/>
    <w:rsid w:val="00687888"/>
    <w:rPr>
      <w:rFonts w:ascii="Times New Roman" w:hAnsi="Times New Roman" w:cs="Times New Roman"/>
      <w:sz w:val="24"/>
      <w:szCs w:val="24"/>
      <w:lang w:eastAsia="ru-RU"/>
    </w:rPr>
  </w:style>
  <w:style w:type="paragraph" w:styleId="ac">
    <w:name w:val="footer"/>
    <w:basedOn w:val="a"/>
    <w:link w:val="ad"/>
    <w:uiPriority w:val="99"/>
    <w:rsid w:val="00687888"/>
    <w:pPr>
      <w:tabs>
        <w:tab w:val="center" w:pos="4677"/>
        <w:tab w:val="right" w:pos="9355"/>
      </w:tabs>
    </w:pPr>
  </w:style>
  <w:style w:type="character" w:customStyle="1" w:styleId="ad">
    <w:name w:val="Нижний колонтитул Знак"/>
    <w:basedOn w:val="a0"/>
    <w:link w:val="ac"/>
    <w:uiPriority w:val="99"/>
    <w:locked/>
    <w:rsid w:val="00687888"/>
    <w:rPr>
      <w:rFonts w:ascii="Times New Roman" w:hAnsi="Times New Roman" w:cs="Times New Roman"/>
      <w:sz w:val="24"/>
      <w:szCs w:val="24"/>
      <w:lang w:eastAsia="ru-RU"/>
    </w:rPr>
  </w:style>
  <w:style w:type="character" w:styleId="ae">
    <w:name w:val="Strong"/>
    <w:basedOn w:val="a0"/>
    <w:uiPriority w:val="99"/>
    <w:qFormat/>
    <w:rsid w:val="00687888"/>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qFormat/>
    <w:rsid w:val="00687888"/>
    <w:pPr>
      <w:spacing w:before="100" w:beforeAutospacing="1" w:after="100" w:afterAutospacing="1"/>
    </w:pPr>
    <w:rPr>
      <w:rFonts w:eastAsia="Calibri"/>
      <w:szCs w:val="20"/>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687888"/>
    <w:rPr>
      <w:rFonts w:ascii="Times New Roman" w:hAnsi="Times New Roman"/>
      <w:sz w:val="24"/>
    </w:rPr>
  </w:style>
  <w:style w:type="paragraph" w:styleId="af1">
    <w:name w:val="List Paragraph"/>
    <w:basedOn w:val="a"/>
    <w:uiPriority w:val="99"/>
    <w:qFormat/>
    <w:rsid w:val="00687888"/>
    <w:pPr>
      <w:ind w:left="720"/>
      <w:contextualSpacing/>
    </w:pPr>
  </w:style>
  <w:style w:type="paragraph" w:customStyle="1" w:styleId="justify">
    <w:name w:val="justify"/>
    <w:basedOn w:val="a"/>
    <w:uiPriority w:val="99"/>
    <w:rsid w:val="00687888"/>
    <w:pPr>
      <w:spacing w:before="100" w:beforeAutospacing="1" w:after="100" w:afterAutospacing="1"/>
    </w:pPr>
  </w:style>
  <w:style w:type="paragraph" w:styleId="HTML">
    <w:name w:val="HTML Preformatted"/>
    <w:basedOn w:val="a"/>
    <w:link w:val="HTML0"/>
    <w:uiPriority w:val="99"/>
    <w:rsid w:val="0068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basedOn w:val="a0"/>
    <w:link w:val="HTML"/>
    <w:uiPriority w:val="99"/>
    <w:locked/>
    <w:rsid w:val="00687888"/>
    <w:rPr>
      <w:rFonts w:ascii="Courier New" w:hAnsi="Courier New" w:cs="Times New Roman"/>
      <w:sz w:val="20"/>
      <w:szCs w:val="20"/>
    </w:rPr>
  </w:style>
  <w:style w:type="character" w:customStyle="1" w:styleId="21">
    <w:name w:val="Основной текст (2)_"/>
    <w:basedOn w:val="a0"/>
    <w:link w:val="22"/>
    <w:uiPriority w:val="99"/>
    <w:locked/>
    <w:rsid w:val="00687888"/>
    <w:rPr>
      <w:rFonts w:cs="Times New Roman"/>
      <w:shd w:val="clear" w:color="auto" w:fill="FFFFFF"/>
    </w:rPr>
  </w:style>
  <w:style w:type="paragraph" w:customStyle="1" w:styleId="22">
    <w:name w:val="Основной текст (2)"/>
    <w:basedOn w:val="a"/>
    <w:link w:val="21"/>
    <w:uiPriority w:val="99"/>
    <w:rsid w:val="00687888"/>
    <w:pPr>
      <w:widowControl w:val="0"/>
      <w:shd w:val="clear" w:color="auto" w:fill="FFFFFF"/>
      <w:spacing w:line="278" w:lineRule="exact"/>
    </w:pPr>
    <w:rPr>
      <w:rFonts w:ascii="Calibri" w:eastAsia="Calibri" w:hAnsi="Calibri"/>
      <w:sz w:val="22"/>
      <w:szCs w:val="22"/>
      <w:lang w:eastAsia="en-US"/>
    </w:rPr>
  </w:style>
  <w:style w:type="paragraph" w:customStyle="1" w:styleId="23">
    <w:name w:val="Знак2 Знак Знак Знак"/>
    <w:basedOn w:val="a"/>
    <w:link w:val="24"/>
    <w:uiPriority w:val="99"/>
    <w:rsid w:val="00687888"/>
    <w:rPr>
      <w:rFonts w:ascii="Verdana" w:eastAsia="Calibri" w:hAnsi="Verdana"/>
      <w:sz w:val="20"/>
      <w:szCs w:val="20"/>
      <w:lang w:val="en-US"/>
    </w:rPr>
  </w:style>
  <w:style w:type="character" w:customStyle="1" w:styleId="24">
    <w:name w:val="Знак2 Знак Знак Знак Знак"/>
    <w:link w:val="23"/>
    <w:uiPriority w:val="99"/>
    <w:locked/>
    <w:rsid w:val="00687888"/>
    <w:rPr>
      <w:rFonts w:ascii="Verdana" w:hAnsi="Verdana"/>
      <w:sz w:val="20"/>
      <w:lang w:val="en-US"/>
    </w:rPr>
  </w:style>
  <w:style w:type="paragraph" w:customStyle="1" w:styleId="31">
    <w:name w:val="Основной текст3"/>
    <w:basedOn w:val="a"/>
    <w:link w:val="af2"/>
    <w:uiPriority w:val="99"/>
    <w:rsid w:val="00687888"/>
    <w:pPr>
      <w:widowControl w:val="0"/>
      <w:shd w:val="clear" w:color="auto" w:fill="FFFFFF"/>
      <w:spacing w:after="120" w:line="269" w:lineRule="exact"/>
      <w:jc w:val="center"/>
    </w:pPr>
    <w:rPr>
      <w:rFonts w:ascii="Lucida Sans Unicode" w:eastAsia="Calibri" w:hAnsi="Lucida Sans Unicode"/>
      <w:color w:val="000000"/>
      <w:sz w:val="20"/>
      <w:szCs w:val="20"/>
    </w:rPr>
  </w:style>
  <w:style w:type="character" w:customStyle="1" w:styleId="af2">
    <w:name w:val="Основной текст_"/>
    <w:link w:val="31"/>
    <w:uiPriority w:val="99"/>
    <w:locked/>
    <w:rsid w:val="00687888"/>
    <w:rPr>
      <w:rFonts w:ascii="Lucida Sans Unicode" w:hAnsi="Lucida Sans Unicode"/>
      <w:color w:val="000000"/>
      <w:sz w:val="20"/>
      <w:shd w:val="clear" w:color="auto" w:fill="FFFFFF"/>
    </w:rPr>
  </w:style>
  <w:style w:type="character" w:customStyle="1" w:styleId="af3">
    <w:name w:val="Основной текст + Полужирный"/>
    <w:uiPriority w:val="99"/>
    <w:rsid w:val="00687888"/>
    <w:rPr>
      <w:rFonts w:ascii="Times New Roman" w:hAnsi="Times New Roman"/>
      <w:b/>
      <w:color w:val="000000"/>
      <w:spacing w:val="0"/>
      <w:w w:val="100"/>
      <w:position w:val="0"/>
      <w:sz w:val="22"/>
      <w:u w:val="single"/>
      <w:shd w:val="clear" w:color="auto" w:fill="FFFFFF"/>
      <w:lang w:val="ru-RU"/>
    </w:rPr>
  </w:style>
  <w:style w:type="paragraph" w:customStyle="1" w:styleId="1">
    <w:name w:val="Основной текст1"/>
    <w:basedOn w:val="a"/>
    <w:uiPriority w:val="99"/>
    <w:rsid w:val="00687888"/>
    <w:pPr>
      <w:widowControl w:val="0"/>
      <w:shd w:val="clear" w:color="auto" w:fill="FFFFFF"/>
      <w:spacing w:after="240" w:line="278" w:lineRule="exact"/>
      <w:ind w:hanging="1780"/>
    </w:pPr>
    <w:rPr>
      <w:color w:val="000000"/>
      <w:sz w:val="23"/>
      <w:szCs w:val="23"/>
    </w:rPr>
  </w:style>
  <w:style w:type="character" w:customStyle="1" w:styleId="32">
    <w:name w:val="Знак3 Знак"/>
    <w:uiPriority w:val="99"/>
    <w:locked/>
    <w:rsid w:val="00687888"/>
    <w:rPr>
      <w:rFonts w:ascii="Courier New" w:hAnsi="Courier New"/>
    </w:rPr>
  </w:style>
  <w:style w:type="character" w:customStyle="1" w:styleId="10">
    <w:name w:val="Основной текст Знак1"/>
    <w:uiPriority w:val="99"/>
    <w:rsid w:val="00583676"/>
    <w:rPr>
      <w:sz w:val="24"/>
    </w:rPr>
  </w:style>
  <w:style w:type="character" w:customStyle="1" w:styleId="4">
    <w:name w:val="Основной текст (4)_"/>
    <w:link w:val="41"/>
    <w:uiPriority w:val="99"/>
    <w:locked/>
    <w:rsid w:val="00915D91"/>
    <w:rPr>
      <w:sz w:val="26"/>
      <w:shd w:val="clear" w:color="auto" w:fill="FFFFFF"/>
    </w:rPr>
  </w:style>
  <w:style w:type="paragraph" w:customStyle="1" w:styleId="41">
    <w:name w:val="Основной текст (4)1"/>
    <w:basedOn w:val="a"/>
    <w:link w:val="4"/>
    <w:uiPriority w:val="99"/>
    <w:rsid w:val="00915D91"/>
    <w:pPr>
      <w:shd w:val="clear" w:color="auto" w:fill="FFFFFF"/>
      <w:spacing w:before="720" w:after="360" w:line="240" w:lineRule="atLeast"/>
    </w:pPr>
    <w:rPr>
      <w:rFonts w:ascii="Calibri" w:eastAsia="Calibri" w:hAnsi="Calibri"/>
      <w:sz w:val="26"/>
      <w:szCs w:val="20"/>
      <w:shd w:val="clear" w:color="auto" w:fill="FFFFFF"/>
    </w:rPr>
  </w:style>
  <w:style w:type="character" w:styleId="af4">
    <w:name w:val="page number"/>
    <w:basedOn w:val="a0"/>
    <w:uiPriority w:val="99"/>
    <w:rsid w:val="00051E5A"/>
    <w:rPr>
      <w:rFonts w:cs="Times New Roman"/>
    </w:rPr>
  </w:style>
  <w:style w:type="paragraph" w:styleId="af5">
    <w:name w:val="Document Map"/>
    <w:basedOn w:val="a"/>
    <w:link w:val="af6"/>
    <w:uiPriority w:val="99"/>
    <w:semiHidden/>
    <w:rsid w:val="00737969"/>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locked/>
    <w:rsid w:val="00861190"/>
    <w:rPr>
      <w:rFonts w:ascii="Times New Roman" w:hAnsi="Times New Roman" w:cs="Times New Roman"/>
      <w:sz w:val="2"/>
    </w:rPr>
  </w:style>
  <w:style w:type="character" w:styleId="af7">
    <w:name w:val="Emphasis"/>
    <w:basedOn w:val="a0"/>
    <w:uiPriority w:val="20"/>
    <w:qFormat/>
    <w:locked/>
    <w:rsid w:val="00591D50"/>
    <w:rPr>
      <w:i/>
      <w:iCs/>
    </w:rPr>
  </w:style>
  <w:style w:type="character" w:customStyle="1" w:styleId="20">
    <w:name w:val="Заголовок 2 Знак"/>
    <w:basedOn w:val="a0"/>
    <w:link w:val="2"/>
    <w:rsid w:val="00A633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8983">
      <w:bodyDiv w:val="1"/>
      <w:marLeft w:val="0"/>
      <w:marRight w:val="0"/>
      <w:marTop w:val="0"/>
      <w:marBottom w:val="0"/>
      <w:divBdr>
        <w:top w:val="none" w:sz="0" w:space="0" w:color="auto"/>
        <w:left w:val="none" w:sz="0" w:space="0" w:color="auto"/>
        <w:bottom w:val="none" w:sz="0" w:space="0" w:color="auto"/>
        <w:right w:val="none" w:sz="0" w:space="0" w:color="auto"/>
      </w:divBdr>
    </w:div>
    <w:div w:id="15966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730B-4FD1-4F6D-9127-8B288EC5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5886</Words>
  <Characters>41895</Characters>
  <Application>Microsoft Office Word</Application>
  <DocSecurity>0</DocSecurity>
  <Lines>349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Мога</dc:creator>
  <cp:lastModifiedBy>Кравченко Валентин</cp:lastModifiedBy>
  <cp:revision>2</cp:revision>
  <cp:lastPrinted>2021-01-29T12:57:00Z</cp:lastPrinted>
  <dcterms:created xsi:type="dcterms:W3CDTF">2022-01-22T09:44:00Z</dcterms:created>
  <dcterms:modified xsi:type="dcterms:W3CDTF">2022-01-22T09:44:00Z</dcterms:modified>
</cp:coreProperties>
</file>