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7B5" w:rsidRPr="008C1805" w:rsidRDefault="00A86FB5" w:rsidP="00A86FB5">
      <w:pPr>
        <w:pStyle w:val="71"/>
        <w:shd w:val="clear" w:color="auto" w:fill="auto"/>
        <w:ind w:left="5040" w:right="-5"/>
        <w:jc w:val="left"/>
        <w:rPr>
          <w:rFonts w:cs="Times New Roman"/>
          <w:sz w:val="26"/>
          <w:szCs w:val="26"/>
        </w:rPr>
      </w:pPr>
      <w:bookmarkStart w:id="0" w:name="_GoBack"/>
      <w:r w:rsidRPr="008C1805">
        <w:rPr>
          <w:rFonts w:cs="Times New Roman"/>
          <w:sz w:val="26"/>
          <w:szCs w:val="26"/>
        </w:rPr>
        <w:t>Приложение 1</w:t>
      </w:r>
    </w:p>
    <w:p w:rsidR="00A86FB5" w:rsidRPr="008C1805" w:rsidRDefault="00A86FB5" w:rsidP="00A86FB5">
      <w:pPr>
        <w:ind w:left="5040"/>
        <w:rPr>
          <w:i/>
          <w:sz w:val="28"/>
          <w:szCs w:val="28"/>
        </w:rPr>
      </w:pPr>
    </w:p>
    <w:p w:rsidR="00A86FB5" w:rsidRPr="008C1805" w:rsidRDefault="00A86FB5" w:rsidP="00A86FB5">
      <w:pPr>
        <w:pStyle w:val="71"/>
        <w:shd w:val="clear" w:color="auto" w:fill="auto"/>
        <w:spacing w:line="240" w:lineRule="auto"/>
        <w:ind w:firstLine="720"/>
        <w:rPr>
          <w:rFonts w:cs="Times New Roman"/>
          <w:b/>
          <w:sz w:val="28"/>
          <w:szCs w:val="28"/>
        </w:rPr>
      </w:pPr>
      <w:r w:rsidRPr="008C1805">
        <w:rPr>
          <w:rFonts w:cs="Times New Roman"/>
          <w:b/>
          <w:sz w:val="28"/>
          <w:szCs w:val="28"/>
        </w:rPr>
        <w:t>ПОЛОЖЕНИЕ</w:t>
      </w:r>
    </w:p>
    <w:p w:rsidR="00A86FB5" w:rsidRPr="008C1805" w:rsidRDefault="00A86FB5" w:rsidP="00A86FB5">
      <w:pPr>
        <w:pStyle w:val="71"/>
        <w:shd w:val="clear" w:color="auto" w:fill="auto"/>
        <w:spacing w:line="240" w:lineRule="auto"/>
        <w:ind w:left="-284" w:firstLine="851"/>
        <w:rPr>
          <w:rFonts w:cs="Times New Roman"/>
          <w:b/>
          <w:sz w:val="28"/>
          <w:szCs w:val="28"/>
        </w:rPr>
      </w:pPr>
      <w:r w:rsidRPr="008C1805">
        <w:rPr>
          <w:rFonts w:cs="Times New Roman"/>
          <w:b/>
          <w:sz w:val="28"/>
          <w:szCs w:val="28"/>
        </w:rPr>
        <w:t>«О порядке, размере и условиях оплаты за питание детей</w:t>
      </w:r>
    </w:p>
    <w:p w:rsidR="00A86FB5" w:rsidRPr="008C1805" w:rsidRDefault="00A86FB5" w:rsidP="00A86FB5">
      <w:pPr>
        <w:pStyle w:val="71"/>
        <w:shd w:val="clear" w:color="auto" w:fill="auto"/>
        <w:spacing w:line="240" w:lineRule="auto"/>
        <w:ind w:left="-284" w:firstLine="851"/>
        <w:rPr>
          <w:rFonts w:cs="Times New Roman"/>
          <w:b/>
          <w:sz w:val="28"/>
          <w:szCs w:val="28"/>
        </w:rPr>
      </w:pPr>
      <w:r w:rsidRPr="008C1805">
        <w:rPr>
          <w:rFonts w:cs="Times New Roman"/>
          <w:b/>
          <w:sz w:val="28"/>
          <w:szCs w:val="28"/>
        </w:rPr>
        <w:t xml:space="preserve"> в муниципальных дошкольных образовательных учреждениях (МДОУ)»</w:t>
      </w:r>
    </w:p>
    <w:p w:rsidR="00A86FB5" w:rsidRPr="008C1805" w:rsidRDefault="00A86FB5" w:rsidP="00A86FB5">
      <w:pPr>
        <w:pStyle w:val="71"/>
        <w:shd w:val="clear" w:color="auto" w:fill="auto"/>
        <w:spacing w:line="274" w:lineRule="exact"/>
        <w:ind w:firstLine="720"/>
        <w:rPr>
          <w:rFonts w:cs="Times New Roman"/>
          <w:b/>
          <w:sz w:val="28"/>
          <w:szCs w:val="28"/>
        </w:rPr>
      </w:pPr>
    </w:p>
    <w:p w:rsidR="00A86FB5" w:rsidRPr="008C1805" w:rsidRDefault="00A86FB5" w:rsidP="002521ED">
      <w:pPr>
        <w:pStyle w:val="71"/>
        <w:numPr>
          <w:ilvl w:val="0"/>
          <w:numId w:val="1"/>
        </w:numPr>
        <w:shd w:val="clear" w:color="auto" w:fill="auto"/>
        <w:tabs>
          <w:tab w:val="left" w:pos="369"/>
        </w:tabs>
        <w:spacing w:line="240" w:lineRule="auto"/>
        <w:ind w:right="99"/>
        <w:rPr>
          <w:rFonts w:cs="Times New Roman"/>
          <w:b/>
          <w:sz w:val="28"/>
          <w:szCs w:val="28"/>
        </w:rPr>
      </w:pPr>
      <w:r w:rsidRPr="008C1805">
        <w:rPr>
          <w:rFonts w:cs="Times New Roman"/>
          <w:b/>
          <w:sz w:val="28"/>
          <w:szCs w:val="28"/>
        </w:rPr>
        <w:t>Порядок определения платы за питание детей в муниципальных дошкольных образовательных учреждениях.</w:t>
      </w:r>
    </w:p>
    <w:p w:rsidR="00E24F92" w:rsidRPr="008C1805" w:rsidRDefault="00E24F92" w:rsidP="00E24F92">
      <w:pPr>
        <w:pStyle w:val="71"/>
        <w:shd w:val="clear" w:color="auto" w:fill="auto"/>
        <w:tabs>
          <w:tab w:val="left" w:pos="369"/>
        </w:tabs>
        <w:spacing w:line="240" w:lineRule="auto"/>
        <w:ind w:right="99"/>
        <w:jc w:val="both"/>
        <w:rPr>
          <w:rFonts w:cs="Times New Roman"/>
          <w:b/>
          <w:sz w:val="28"/>
          <w:szCs w:val="28"/>
        </w:rPr>
      </w:pPr>
    </w:p>
    <w:p w:rsidR="00A86FB5" w:rsidRPr="008C1805" w:rsidRDefault="00A86FB5" w:rsidP="00A86FB5">
      <w:pPr>
        <w:pStyle w:val="71"/>
        <w:numPr>
          <w:ilvl w:val="1"/>
          <w:numId w:val="1"/>
        </w:numPr>
        <w:shd w:val="clear" w:color="auto" w:fill="auto"/>
        <w:tabs>
          <w:tab w:val="left" w:pos="796"/>
        </w:tabs>
        <w:spacing w:line="240" w:lineRule="auto"/>
        <w:ind w:left="100" w:right="99" w:firstLine="720"/>
        <w:jc w:val="both"/>
        <w:rPr>
          <w:rFonts w:cs="Times New Roman"/>
          <w:sz w:val="28"/>
          <w:szCs w:val="28"/>
        </w:rPr>
      </w:pPr>
      <w:r w:rsidRPr="008C1805">
        <w:rPr>
          <w:rFonts w:cs="Times New Roman"/>
          <w:sz w:val="28"/>
          <w:szCs w:val="28"/>
        </w:rPr>
        <w:t>Размер платы за питание воспитанников устанавливается учредителем в соответствии с типом и видом организаций образования, а также в зависимости от режима работы муниципальных дошкольных</w:t>
      </w:r>
      <w:r w:rsidRPr="008C1805">
        <w:rPr>
          <w:rFonts w:cs="Times New Roman"/>
          <w:b/>
          <w:sz w:val="28"/>
          <w:szCs w:val="28"/>
        </w:rPr>
        <w:t xml:space="preserve"> </w:t>
      </w:r>
      <w:r w:rsidRPr="008C1805">
        <w:rPr>
          <w:rFonts w:cs="Times New Roman"/>
          <w:sz w:val="28"/>
          <w:szCs w:val="28"/>
        </w:rPr>
        <w:t>образовательных учреждений (МДОУ).</w:t>
      </w:r>
    </w:p>
    <w:p w:rsidR="00A86FB5" w:rsidRPr="008C1805" w:rsidRDefault="00A86FB5" w:rsidP="00A86FB5">
      <w:pPr>
        <w:pStyle w:val="71"/>
        <w:numPr>
          <w:ilvl w:val="1"/>
          <w:numId w:val="1"/>
        </w:numPr>
        <w:shd w:val="clear" w:color="auto" w:fill="auto"/>
        <w:tabs>
          <w:tab w:val="left" w:pos="700"/>
          <w:tab w:val="left" w:pos="796"/>
        </w:tabs>
        <w:spacing w:line="240" w:lineRule="auto"/>
        <w:ind w:left="100" w:right="99" w:firstLine="720"/>
        <w:jc w:val="both"/>
        <w:rPr>
          <w:rFonts w:cs="Times New Roman"/>
          <w:sz w:val="28"/>
          <w:szCs w:val="28"/>
        </w:rPr>
      </w:pPr>
      <w:r w:rsidRPr="008C1805">
        <w:rPr>
          <w:rFonts w:cs="Times New Roman"/>
          <w:sz w:val="28"/>
          <w:szCs w:val="28"/>
        </w:rPr>
        <w:t>Расчетный уровень минимальной заработной платы (РУ МЗП) определяется Законом Приднестровской Молдавской Республики «О республиканском бюджете» на текущий финансовый год и устанавливается в размере, принятом для других целей, в том числе  для исчисления прочих налоговых и иных обязательных платежей, а также индексации алиментов.</w:t>
      </w:r>
      <w:r w:rsidR="006A4AAC" w:rsidRPr="008C1805">
        <w:rPr>
          <w:rFonts w:cs="Times New Roman"/>
          <w:sz w:val="28"/>
          <w:szCs w:val="28"/>
        </w:rPr>
        <w:t xml:space="preserve"> </w:t>
      </w:r>
      <w:r w:rsidR="009B22B9" w:rsidRPr="008C1805">
        <w:rPr>
          <w:rFonts w:cs="Times New Roman"/>
          <w:sz w:val="28"/>
          <w:szCs w:val="28"/>
        </w:rPr>
        <w:t>Начисление</w:t>
      </w:r>
      <w:r w:rsidRPr="008C1805">
        <w:rPr>
          <w:rFonts w:cs="Times New Roman"/>
          <w:sz w:val="28"/>
          <w:szCs w:val="28"/>
        </w:rPr>
        <w:t xml:space="preserve"> ежемесячной платы за питание</w:t>
      </w:r>
      <w:r w:rsidR="009B22B9" w:rsidRPr="008C1805">
        <w:rPr>
          <w:rFonts w:cs="Times New Roman"/>
          <w:sz w:val="28"/>
          <w:szCs w:val="28"/>
        </w:rPr>
        <w:t xml:space="preserve"> воспитанника в дошкольном</w:t>
      </w:r>
      <w:r w:rsidR="009B22B9" w:rsidRPr="008C1805">
        <w:rPr>
          <w:rFonts w:cs="Times New Roman"/>
          <w:b/>
          <w:sz w:val="28"/>
          <w:szCs w:val="28"/>
        </w:rPr>
        <w:t xml:space="preserve"> </w:t>
      </w:r>
      <w:r w:rsidR="009B22B9" w:rsidRPr="008C1805">
        <w:rPr>
          <w:rFonts w:cs="Times New Roman"/>
          <w:sz w:val="28"/>
          <w:szCs w:val="28"/>
        </w:rPr>
        <w:t xml:space="preserve">образовательном учреждении </w:t>
      </w:r>
      <w:r w:rsidRPr="008C1805">
        <w:rPr>
          <w:rFonts w:cs="Times New Roman"/>
          <w:sz w:val="28"/>
          <w:szCs w:val="28"/>
        </w:rPr>
        <w:t>производится в последний день каждого месяца</w:t>
      </w:r>
      <w:r w:rsidR="009B22B9" w:rsidRPr="008C1805">
        <w:rPr>
          <w:rFonts w:cs="Times New Roman"/>
          <w:sz w:val="28"/>
          <w:szCs w:val="28"/>
        </w:rPr>
        <w:t xml:space="preserve"> за фактические дни посещения н</w:t>
      </w:r>
      <w:r w:rsidRPr="008C1805">
        <w:rPr>
          <w:rFonts w:cs="Times New Roman"/>
          <w:sz w:val="28"/>
          <w:szCs w:val="28"/>
        </w:rPr>
        <w:t>а основании документа учета посещаемости</w:t>
      </w:r>
      <w:r w:rsidR="009B22B9" w:rsidRPr="008C1805">
        <w:rPr>
          <w:rFonts w:cs="Times New Roman"/>
          <w:sz w:val="28"/>
          <w:szCs w:val="28"/>
        </w:rPr>
        <w:t xml:space="preserve"> воспитанник</w:t>
      </w:r>
      <w:r w:rsidR="00475CBC" w:rsidRPr="008C1805">
        <w:rPr>
          <w:rFonts w:cs="Times New Roman"/>
          <w:sz w:val="28"/>
          <w:szCs w:val="28"/>
        </w:rPr>
        <w:t>ом дошкольного</w:t>
      </w:r>
      <w:r w:rsidR="00475CBC" w:rsidRPr="008C1805">
        <w:rPr>
          <w:rFonts w:cs="Times New Roman"/>
          <w:b/>
          <w:sz w:val="28"/>
          <w:szCs w:val="28"/>
        </w:rPr>
        <w:t xml:space="preserve"> </w:t>
      </w:r>
      <w:r w:rsidR="00475CBC" w:rsidRPr="008C1805">
        <w:rPr>
          <w:rFonts w:cs="Times New Roman"/>
          <w:sz w:val="28"/>
          <w:szCs w:val="28"/>
        </w:rPr>
        <w:t>образовательного учреждения</w:t>
      </w:r>
      <w:r w:rsidRPr="008C1805">
        <w:rPr>
          <w:rFonts w:cs="Times New Roman"/>
          <w:sz w:val="28"/>
          <w:szCs w:val="28"/>
        </w:rPr>
        <w:t>. Число дней посещения определяется как разница между количеством дней посещения за месяц в соответствии с календарным графиком работы организации образования и количеством пропущенных ребенком</w:t>
      </w:r>
      <w:r w:rsidR="0061683E" w:rsidRPr="008C1805">
        <w:rPr>
          <w:rFonts w:cs="Times New Roman"/>
          <w:sz w:val="28"/>
          <w:szCs w:val="28"/>
        </w:rPr>
        <w:t xml:space="preserve"> дней, </w:t>
      </w:r>
      <w:r w:rsidRPr="008C1805">
        <w:rPr>
          <w:rFonts w:cs="Times New Roman"/>
          <w:sz w:val="28"/>
          <w:szCs w:val="28"/>
        </w:rPr>
        <w:t>отмеченных в документе учета посещаемости.</w:t>
      </w:r>
    </w:p>
    <w:p w:rsidR="00A86FB5" w:rsidRPr="008C1805" w:rsidRDefault="006A4AAC" w:rsidP="00A86FB5">
      <w:pPr>
        <w:pStyle w:val="a6"/>
        <w:shd w:val="clear" w:color="auto" w:fill="auto"/>
        <w:tabs>
          <w:tab w:val="left" w:pos="900"/>
          <w:tab w:val="left" w:pos="1418"/>
        </w:tabs>
        <w:spacing w:before="0" w:after="0" w:line="240" w:lineRule="auto"/>
        <w:ind w:right="99"/>
        <w:jc w:val="both"/>
        <w:rPr>
          <w:rFonts w:cs="Times New Roman"/>
          <w:sz w:val="28"/>
          <w:szCs w:val="28"/>
        </w:rPr>
      </w:pPr>
      <w:r w:rsidRPr="008C1805">
        <w:rPr>
          <w:rFonts w:cs="Times New Roman"/>
        </w:rPr>
        <w:tab/>
      </w:r>
      <w:r w:rsidR="0061683E" w:rsidRPr="008C1805">
        <w:rPr>
          <w:rFonts w:cs="Times New Roman"/>
        </w:rPr>
        <w:t>4</w:t>
      </w:r>
      <w:r w:rsidR="00A86FB5" w:rsidRPr="008C1805">
        <w:rPr>
          <w:rFonts w:cs="Times New Roman"/>
        </w:rPr>
        <w:t>)</w:t>
      </w:r>
      <w:r w:rsidR="00A86FB5" w:rsidRPr="008C1805">
        <w:rPr>
          <w:rFonts w:cs="Times New Roman"/>
          <w:sz w:val="28"/>
          <w:szCs w:val="28"/>
        </w:rPr>
        <w:t xml:space="preserve"> Средства, полученные в виде платы за питание, </w:t>
      </w:r>
      <w:r w:rsidR="0061683E" w:rsidRPr="008C1805">
        <w:rPr>
          <w:rFonts w:cs="Times New Roman"/>
          <w:sz w:val="28"/>
          <w:szCs w:val="28"/>
        </w:rPr>
        <w:t>не подлежат налогообложению и</w:t>
      </w:r>
      <w:r w:rsidR="00A86FB5" w:rsidRPr="008C1805">
        <w:rPr>
          <w:rFonts w:cs="Times New Roman"/>
          <w:sz w:val="28"/>
          <w:szCs w:val="28"/>
        </w:rPr>
        <w:t xml:space="preserve"> направляются исключительно на оплату продуктов питания.</w:t>
      </w:r>
    </w:p>
    <w:p w:rsidR="00A86FB5" w:rsidRPr="008C1805" w:rsidRDefault="00A86FB5" w:rsidP="00A86FB5">
      <w:pPr>
        <w:pStyle w:val="a6"/>
        <w:shd w:val="clear" w:color="auto" w:fill="auto"/>
        <w:tabs>
          <w:tab w:val="left" w:pos="900"/>
        </w:tabs>
        <w:spacing w:before="0" w:after="0" w:line="240" w:lineRule="auto"/>
        <w:ind w:right="99"/>
        <w:jc w:val="both"/>
        <w:rPr>
          <w:rFonts w:cs="Times New Roman"/>
          <w:sz w:val="28"/>
          <w:szCs w:val="28"/>
        </w:rPr>
      </w:pPr>
    </w:p>
    <w:p w:rsidR="00A86FB5" w:rsidRPr="008C1805" w:rsidRDefault="00A86FB5" w:rsidP="00B86E98">
      <w:pPr>
        <w:pStyle w:val="a3"/>
        <w:numPr>
          <w:ilvl w:val="0"/>
          <w:numId w:val="1"/>
        </w:numPr>
        <w:shd w:val="clear" w:color="auto" w:fill="auto"/>
        <w:ind w:right="99"/>
        <w:jc w:val="center"/>
        <w:rPr>
          <w:b/>
          <w:color w:val="auto"/>
          <w:sz w:val="28"/>
          <w:szCs w:val="28"/>
        </w:rPr>
      </w:pPr>
      <w:r w:rsidRPr="008C1805">
        <w:rPr>
          <w:b/>
          <w:color w:val="auto"/>
          <w:sz w:val="28"/>
          <w:szCs w:val="28"/>
        </w:rPr>
        <w:t>Предельный размер платы за питание детей в организациях образования:</w:t>
      </w:r>
    </w:p>
    <w:p w:rsidR="002521ED" w:rsidRPr="008C1805" w:rsidRDefault="002521ED" w:rsidP="002521ED">
      <w:pPr>
        <w:pStyle w:val="a3"/>
        <w:shd w:val="clear" w:color="auto" w:fill="auto"/>
        <w:ind w:right="99"/>
        <w:rPr>
          <w:b/>
          <w:color w:val="auto"/>
          <w:sz w:val="28"/>
          <w:szCs w:val="28"/>
        </w:rPr>
      </w:pPr>
    </w:p>
    <w:p w:rsidR="00A86FB5" w:rsidRPr="008C1805" w:rsidRDefault="006A4AAC" w:rsidP="003B0BDF">
      <w:pPr>
        <w:pStyle w:val="a6"/>
        <w:shd w:val="clear" w:color="auto" w:fill="auto"/>
        <w:tabs>
          <w:tab w:val="left" w:pos="0"/>
        </w:tabs>
        <w:spacing w:before="0" w:after="0" w:line="240" w:lineRule="auto"/>
        <w:ind w:right="99"/>
        <w:jc w:val="both"/>
        <w:rPr>
          <w:rFonts w:cs="Times New Roman"/>
          <w:sz w:val="28"/>
          <w:szCs w:val="28"/>
        </w:rPr>
      </w:pPr>
      <w:r w:rsidRPr="008C1805">
        <w:rPr>
          <w:rFonts w:cs="Times New Roman"/>
          <w:b/>
          <w:sz w:val="28"/>
          <w:szCs w:val="28"/>
        </w:rPr>
        <w:tab/>
      </w:r>
      <w:r w:rsidR="00A86FB5" w:rsidRPr="008C1805">
        <w:rPr>
          <w:rFonts w:cs="Times New Roman"/>
          <w:b/>
          <w:sz w:val="28"/>
          <w:szCs w:val="28"/>
        </w:rPr>
        <w:t>а)</w:t>
      </w:r>
      <w:r w:rsidR="00A86FB5" w:rsidRPr="008C1805">
        <w:rPr>
          <w:rFonts w:cs="Times New Roman"/>
          <w:sz w:val="28"/>
          <w:szCs w:val="28"/>
        </w:rPr>
        <w:tab/>
        <w:t xml:space="preserve"> в муниципальных организациях дошкольного образования:</w:t>
      </w:r>
    </w:p>
    <w:p w:rsidR="00A86FB5" w:rsidRPr="008C1805" w:rsidRDefault="00A86FB5" w:rsidP="003B0BDF">
      <w:pPr>
        <w:pStyle w:val="a6"/>
        <w:shd w:val="clear" w:color="auto" w:fill="auto"/>
        <w:tabs>
          <w:tab w:val="left" w:pos="-180"/>
          <w:tab w:val="left" w:pos="0"/>
        </w:tabs>
        <w:spacing w:before="0" w:after="0" w:line="240" w:lineRule="auto"/>
        <w:ind w:right="-81"/>
        <w:jc w:val="both"/>
        <w:rPr>
          <w:rFonts w:cs="Times New Roman"/>
          <w:sz w:val="28"/>
          <w:szCs w:val="28"/>
        </w:rPr>
      </w:pPr>
      <w:r w:rsidRPr="008C1805">
        <w:rPr>
          <w:rFonts w:cs="Times New Roman"/>
          <w:sz w:val="28"/>
          <w:szCs w:val="28"/>
        </w:rPr>
        <w:tab/>
        <w:t xml:space="preserve">1) с режимом работы до 12 часов -  в размере </w:t>
      </w:r>
      <w:r w:rsidRPr="008C1805">
        <w:rPr>
          <w:rFonts w:cs="Times New Roman"/>
          <w:b/>
          <w:sz w:val="28"/>
          <w:szCs w:val="28"/>
        </w:rPr>
        <w:t>0,924</w:t>
      </w:r>
      <w:r w:rsidRPr="008C1805">
        <w:rPr>
          <w:rFonts w:cs="Times New Roman"/>
          <w:sz w:val="28"/>
          <w:szCs w:val="28"/>
        </w:rPr>
        <w:t xml:space="preserve"> расчетного уровня минимальной заработной платы в соответствии с Законом Приднестровской Молдавской Республики о республиканском бюджете на текущий год (далее - РУ МЗП) в день; </w:t>
      </w:r>
    </w:p>
    <w:p w:rsidR="00A86FB5" w:rsidRPr="008C1805" w:rsidRDefault="003B0BDF" w:rsidP="003B0BDF">
      <w:pPr>
        <w:pStyle w:val="a6"/>
        <w:shd w:val="clear" w:color="auto" w:fill="auto"/>
        <w:tabs>
          <w:tab w:val="left" w:pos="-180"/>
          <w:tab w:val="left" w:pos="0"/>
        </w:tabs>
        <w:spacing w:before="0" w:after="0" w:line="240" w:lineRule="auto"/>
        <w:ind w:right="-81"/>
        <w:jc w:val="both"/>
        <w:rPr>
          <w:rFonts w:cs="Times New Roman"/>
          <w:sz w:val="28"/>
          <w:szCs w:val="28"/>
        </w:rPr>
      </w:pPr>
      <w:r w:rsidRPr="008C1805">
        <w:rPr>
          <w:rFonts w:cs="Times New Roman"/>
          <w:sz w:val="28"/>
          <w:szCs w:val="28"/>
        </w:rPr>
        <w:tab/>
        <w:t xml:space="preserve">  </w:t>
      </w:r>
      <w:r w:rsidR="00A86FB5" w:rsidRPr="008C1805">
        <w:rPr>
          <w:rFonts w:cs="Times New Roman"/>
          <w:sz w:val="28"/>
          <w:szCs w:val="28"/>
        </w:rPr>
        <w:t xml:space="preserve">с режимом работы 12 и более часов - в размере </w:t>
      </w:r>
      <w:r w:rsidR="00A86FB5" w:rsidRPr="008C1805">
        <w:rPr>
          <w:rFonts w:cs="Times New Roman"/>
          <w:b/>
          <w:sz w:val="28"/>
          <w:szCs w:val="28"/>
        </w:rPr>
        <w:t>1,2</w:t>
      </w:r>
      <w:r w:rsidR="00A86FB5" w:rsidRPr="008C1805">
        <w:rPr>
          <w:rFonts w:cs="Times New Roman"/>
          <w:sz w:val="28"/>
          <w:szCs w:val="28"/>
        </w:rPr>
        <w:t xml:space="preserve"> РУ МЗП в день;</w:t>
      </w:r>
    </w:p>
    <w:p w:rsidR="00A86FB5" w:rsidRPr="008C1805" w:rsidRDefault="003B0BDF" w:rsidP="003B0BDF">
      <w:pPr>
        <w:pStyle w:val="a6"/>
        <w:shd w:val="clear" w:color="auto" w:fill="auto"/>
        <w:tabs>
          <w:tab w:val="left" w:pos="0"/>
          <w:tab w:val="left" w:pos="709"/>
        </w:tabs>
        <w:spacing w:before="0" w:after="0" w:line="240" w:lineRule="auto"/>
        <w:ind w:right="-81"/>
        <w:jc w:val="both"/>
        <w:rPr>
          <w:rFonts w:cs="Times New Roman"/>
          <w:sz w:val="28"/>
          <w:szCs w:val="28"/>
        </w:rPr>
      </w:pPr>
      <w:r w:rsidRPr="008C1805">
        <w:rPr>
          <w:rFonts w:cs="Times New Roman"/>
          <w:sz w:val="28"/>
          <w:szCs w:val="28"/>
        </w:rPr>
        <w:tab/>
      </w:r>
      <w:r w:rsidR="00A86FB5" w:rsidRPr="008C1805">
        <w:rPr>
          <w:rFonts w:cs="Times New Roman"/>
          <w:sz w:val="28"/>
          <w:szCs w:val="28"/>
        </w:rPr>
        <w:t>2)</w:t>
      </w:r>
      <w:r w:rsidRPr="008C1805">
        <w:rPr>
          <w:rFonts w:cs="Times New Roman"/>
          <w:sz w:val="28"/>
          <w:szCs w:val="28"/>
        </w:rPr>
        <w:t> </w:t>
      </w:r>
      <w:r w:rsidR="00A86FB5" w:rsidRPr="008C1805">
        <w:rPr>
          <w:rFonts w:cs="Times New Roman"/>
          <w:sz w:val="28"/>
          <w:szCs w:val="28"/>
        </w:rPr>
        <w:t>оба родителя (единственный родитель) которых являются            работниками бюджетной сферы по основному месту работы, в организациях:</w:t>
      </w:r>
    </w:p>
    <w:p w:rsidR="00A86FB5" w:rsidRPr="008C1805" w:rsidRDefault="003B0BDF" w:rsidP="009A406E">
      <w:pPr>
        <w:pStyle w:val="a6"/>
        <w:shd w:val="clear" w:color="auto" w:fill="auto"/>
        <w:tabs>
          <w:tab w:val="left" w:pos="0"/>
          <w:tab w:val="left" w:pos="851"/>
          <w:tab w:val="left" w:pos="1080"/>
        </w:tabs>
        <w:spacing w:before="0" w:after="0" w:line="240" w:lineRule="auto"/>
        <w:ind w:right="-81"/>
        <w:jc w:val="both"/>
        <w:rPr>
          <w:rFonts w:cs="Times New Roman"/>
          <w:sz w:val="28"/>
          <w:szCs w:val="28"/>
        </w:rPr>
      </w:pPr>
      <w:r w:rsidRPr="008C1805">
        <w:rPr>
          <w:rFonts w:cs="Times New Roman"/>
          <w:sz w:val="28"/>
          <w:szCs w:val="28"/>
        </w:rPr>
        <w:tab/>
      </w:r>
      <w:r w:rsidR="00A86FB5" w:rsidRPr="008C1805">
        <w:rPr>
          <w:rFonts w:cs="Times New Roman"/>
          <w:sz w:val="28"/>
          <w:szCs w:val="28"/>
        </w:rPr>
        <w:t xml:space="preserve">с режимом работы до 12 часов </w:t>
      </w:r>
      <w:r w:rsidR="00B86E98" w:rsidRPr="008C1805">
        <w:rPr>
          <w:rFonts w:cs="Times New Roman"/>
          <w:sz w:val="28"/>
          <w:szCs w:val="28"/>
        </w:rPr>
        <w:tab/>
      </w:r>
      <w:r w:rsidR="00B86E98" w:rsidRPr="008C1805">
        <w:rPr>
          <w:rFonts w:cs="Times New Roman"/>
          <w:sz w:val="28"/>
          <w:szCs w:val="28"/>
        </w:rPr>
        <w:tab/>
      </w:r>
      <w:r w:rsidR="00A86FB5" w:rsidRPr="008C1805">
        <w:rPr>
          <w:rFonts w:cs="Times New Roman"/>
          <w:sz w:val="28"/>
          <w:szCs w:val="28"/>
        </w:rPr>
        <w:t>-</w:t>
      </w:r>
      <w:r w:rsidR="00B86E98" w:rsidRPr="008C1805">
        <w:rPr>
          <w:rFonts w:cs="Times New Roman"/>
          <w:sz w:val="28"/>
          <w:szCs w:val="28"/>
        </w:rPr>
        <w:t xml:space="preserve"> </w:t>
      </w:r>
      <w:r w:rsidR="00A86FB5" w:rsidRPr="008C1805">
        <w:rPr>
          <w:rFonts w:cs="Times New Roman"/>
          <w:sz w:val="28"/>
          <w:szCs w:val="28"/>
        </w:rPr>
        <w:t>0,7 РУ МЗП в день;</w:t>
      </w:r>
    </w:p>
    <w:p w:rsidR="00A86FB5" w:rsidRPr="008C1805" w:rsidRDefault="003B0BDF" w:rsidP="009A406E">
      <w:pPr>
        <w:pStyle w:val="a6"/>
        <w:shd w:val="clear" w:color="auto" w:fill="auto"/>
        <w:tabs>
          <w:tab w:val="left" w:pos="0"/>
          <w:tab w:val="left" w:pos="851"/>
        </w:tabs>
        <w:spacing w:before="0" w:after="0" w:line="240" w:lineRule="auto"/>
        <w:ind w:right="-81"/>
        <w:jc w:val="both"/>
        <w:rPr>
          <w:rFonts w:cs="Times New Roman"/>
          <w:sz w:val="28"/>
          <w:szCs w:val="28"/>
        </w:rPr>
      </w:pPr>
      <w:r w:rsidRPr="008C1805">
        <w:rPr>
          <w:rFonts w:cs="Times New Roman"/>
          <w:sz w:val="28"/>
          <w:szCs w:val="28"/>
        </w:rPr>
        <w:tab/>
      </w:r>
      <w:r w:rsidR="00A86FB5" w:rsidRPr="008C1805">
        <w:rPr>
          <w:rFonts w:cs="Times New Roman"/>
          <w:sz w:val="28"/>
          <w:szCs w:val="28"/>
        </w:rPr>
        <w:t>с режимом работы 12 часов и более</w:t>
      </w:r>
      <w:r w:rsidR="00B86E98" w:rsidRPr="008C1805">
        <w:rPr>
          <w:rFonts w:cs="Times New Roman"/>
          <w:sz w:val="28"/>
          <w:szCs w:val="28"/>
        </w:rPr>
        <w:tab/>
      </w:r>
      <w:r w:rsidR="00A86FB5" w:rsidRPr="008C1805">
        <w:rPr>
          <w:rFonts w:cs="Times New Roman"/>
          <w:sz w:val="28"/>
          <w:szCs w:val="28"/>
        </w:rPr>
        <w:t>-</w:t>
      </w:r>
      <w:r w:rsidR="00B86E98" w:rsidRPr="008C1805">
        <w:rPr>
          <w:rFonts w:cs="Times New Roman"/>
          <w:sz w:val="28"/>
          <w:szCs w:val="28"/>
        </w:rPr>
        <w:t xml:space="preserve"> </w:t>
      </w:r>
      <w:r w:rsidR="00A86FB5" w:rsidRPr="008C1805">
        <w:rPr>
          <w:rFonts w:cs="Times New Roman"/>
          <w:sz w:val="28"/>
          <w:szCs w:val="28"/>
        </w:rPr>
        <w:t>1 РУ МЗП в день;</w:t>
      </w:r>
    </w:p>
    <w:p w:rsidR="00A86FB5" w:rsidRPr="008C1805" w:rsidRDefault="009A406E" w:rsidP="009A406E">
      <w:pPr>
        <w:pStyle w:val="a6"/>
        <w:shd w:val="clear" w:color="auto" w:fill="auto"/>
        <w:tabs>
          <w:tab w:val="left" w:pos="0"/>
          <w:tab w:val="left" w:pos="709"/>
        </w:tabs>
        <w:spacing w:before="0" w:after="0" w:line="240" w:lineRule="auto"/>
        <w:ind w:right="-81"/>
        <w:jc w:val="both"/>
        <w:rPr>
          <w:rFonts w:cs="Times New Roman"/>
          <w:sz w:val="28"/>
          <w:szCs w:val="28"/>
        </w:rPr>
      </w:pPr>
      <w:r w:rsidRPr="008C1805">
        <w:rPr>
          <w:rFonts w:cs="Times New Roman"/>
          <w:sz w:val="28"/>
          <w:szCs w:val="28"/>
        </w:rPr>
        <w:tab/>
      </w:r>
      <w:r w:rsidR="00A86FB5" w:rsidRPr="008C1805">
        <w:rPr>
          <w:rFonts w:cs="Times New Roman"/>
          <w:sz w:val="28"/>
          <w:szCs w:val="28"/>
        </w:rPr>
        <w:t>3) оба родителя (один из родителей, единственный родитель) которых являются военнослужащими Миротворческих сил, а также военнослужащими Вооруженных сил Российской Федерации  в организациях:</w:t>
      </w:r>
    </w:p>
    <w:p w:rsidR="00A86FB5" w:rsidRPr="008C1805" w:rsidRDefault="009A406E" w:rsidP="009A406E">
      <w:pPr>
        <w:pStyle w:val="a6"/>
        <w:shd w:val="clear" w:color="auto" w:fill="auto"/>
        <w:tabs>
          <w:tab w:val="left" w:pos="0"/>
          <w:tab w:val="left" w:pos="851"/>
          <w:tab w:val="left" w:pos="1080"/>
        </w:tabs>
        <w:spacing w:before="0" w:after="0" w:line="240" w:lineRule="auto"/>
        <w:ind w:right="-81"/>
        <w:jc w:val="both"/>
        <w:rPr>
          <w:rFonts w:cs="Times New Roman"/>
          <w:sz w:val="28"/>
          <w:szCs w:val="28"/>
        </w:rPr>
      </w:pPr>
      <w:r w:rsidRPr="008C1805">
        <w:rPr>
          <w:rFonts w:cs="Times New Roman"/>
          <w:sz w:val="28"/>
          <w:szCs w:val="28"/>
        </w:rPr>
        <w:tab/>
      </w:r>
      <w:r w:rsidR="00B86E98" w:rsidRPr="008C1805">
        <w:rPr>
          <w:rFonts w:cs="Times New Roman"/>
          <w:sz w:val="28"/>
          <w:szCs w:val="28"/>
        </w:rPr>
        <w:t xml:space="preserve">с режимом работы до 12 часов </w:t>
      </w:r>
      <w:r w:rsidR="00B86E98" w:rsidRPr="008C1805">
        <w:rPr>
          <w:rFonts w:cs="Times New Roman"/>
          <w:sz w:val="28"/>
          <w:szCs w:val="28"/>
        </w:rPr>
        <w:tab/>
      </w:r>
      <w:r w:rsidR="00B86E98" w:rsidRPr="008C1805">
        <w:rPr>
          <w:rFonts w:cs="Times New Roman"/>
          <w:sz w:val="28"/>
          <w:szCs w:val="28"/>
        </w:rPr>
        <w:tab/>
        <w:t xml:space="preserve">- </w:t>
      </w:r>
      <w:r w:rsidR="00A86FB5" w:rsidRPr="008C1805">
        <w:rPr>
          <w:rFonts w:cs="Times New Roman"/>
          <w:sz w:val="28"/>
          <w:szCs w:val="28"/>
        </w:rPr>
        <w:t>0,7 РУ МЗП в день;</w:t>
      </w:r>
    </w:p>
    <w:p w:rsidR="00A86FB5" w:rsidRPr="008C1805" w:rsidRDefault="009A406E" w:rsidP="009A406E">
      <w:pPr>
        <w:pStyle w:val="a6"/>
        <w:shd w:val="clear" w:color="auto" w:fill="auto"/>
        <w:tabs>
          <w:tab w:val="left" w:pos="0"/>
          <w:tab w:val="left" w:pos="851"/>
          <w:tab w:val="left" w:pos="1080"/>
        </w:tabs>
        <w:spacing w:before="0" w:after="0" w:line="240" w:lineRule="auto"/>
        <w:ind w:right="-81"/>
        <w:jc w:val="both"/>
        <w:rPr>
          <w:rFonts w:cs="Times New Roman"/>
          <w:sz w:val="28"/>
          <w:szCs w:val="28"/>
        </w:rPr>
      </w:pPr>
      <w:r w:rsidRPr="008C1805">
        <w:rPr>
          <w:rFonts w:cs="Times New Roman"/>
          <w:sz w:val="28"/>
          <w:szCs w:val="28"/>
        </w:rPr>
        <w:lastRenderedPageBreak/>
        <w:tab/>
      </w:r>
      <w:r w:rsidR="00A86FB5" w:rsidRPr="008C1805">
        <w:rPr>
          <w:rFonts w:cs="Times New Roman"/>
          <w:sz w:val="28"/>
          <w:szCs w:val="28"/>
        </w:rPr>
        <w:t>с режимом работы 12 часов и более</w:t>
      </w:r>
      <w:r w:rsidR="00B86E98" w:rsidRPr="008C1805">
        <w:rPr>
          <w:rFonts w:cs="Times New Roman"/>
          <w:sz w:val="28"/>
          <w:szCs w:val="28"/>
        </w:rPr>
        <w:tab/>
      </w:r>
      <w:r w:rsidR="00A86FB5" w:rsidRPr="008C1805">
        <w:rPr>
          <w:rFonts w:cs="Times New Roman"/>
          <w:sz w:val="28"/>
          <w:szCs w:val="28"/>
        </w:rPr>
        <w:t xml:space="preserve">- 1 РУ МЗП в день. </w:t>
      </w:r>
    </w:p>
    <w:p w:rsidR="00A86FB5" w:rsidRPr="008C1805" w:rsidRDefault="00A86FB5" w:rsidP="003B0BDF">
      <w:pPr>
        <w:pStyle w:val="a6"/>
        <w:shd w:val="clear" w:color="auto" w:fill="auto"/>
        <w:tabs>
          <w:tab w:val="left" w:pos="0"/>
          <w:tab w:val="left" w:pos="938"/>
          <w:tab w:val="left" w:pos="1080"/>
        </w:tabs>
        <w:spacing w:before="0" w:after="0" w:line="240" w:lineRule="auto"/>
        <w:ind w:right="-81"/>
        <w:jc w:val="both"/>
        <w:rPr>
          <w:rFonts w:cs="Times New Roman"/>
          <w:sz w:val="28"/>
          <w:szCs w:val="28"/>
        </w:rPr>
      </w:pPr>
      <w:r w:rsidRPr="008C1805">
        <w:rPr>
          <w:rFonts w:cs="Times New Roman"/>
          <w:sz w:val="28"/>
          <w:szCs w:val="28"/>
        </w:rPr>
        <w:t xml:space="preserve">         </w:t>
      </w:r>
    </w:p>
    <w:p w:rsidR="00B15B25" w:rsidRPr="008C1805" w:rsidRDefault="00A86FB5" w:rsidP="002521ED">
      <w:pPr>
        <w:pStyle w:val="71"/>
        <w:numPr>
          <w:ilvl w:val="0"/>
          <w:numId w:val="1"/>
        </w:numPr>
        <w:shd w:val="clear" w:color="auto" w:fill="auto"/>
        <w:tabs>
          <w:tab w:val="left" w:pos="340"/>
          <w:tab w:val="left" w:pos="567"/>
        </w:tabs>
        <w:spacing w:line="240" w:lineRule="auto"/>
        <w:ind w:right="-81"/>
        <w:rPr>
          <w:rFonts w:cs="Times New Roman"/>
          <w:sz w:val="28"/>
          <w:szCs w:val="28"/>
        </w:rPr>
      </w:pPr>
      <w:r w:rsidRPr="008C1805">
        <w:rPr>
          <w:rFonts w:cs="Times New Roman"/>
          <w:b/>
          <w:sz w:val="28"/>
          <w:szCs w:val="28"/>
        </w:rPr>
        <w:t>Порядок взимания платы</w:t>
      </w:r>
      <w:r w:rsidRPr="008C1805">
        <w:rPr>
          <w:rFonts w:cs="Times New Roman"/>
          <w:sz w:val="28"/>
          <w:szCs w:val="28"/>
        </w:rPr>
        <w:t>.</w:t>
      </w:r>
    </w:p>
    <w:p w:rsidR="00163355" w:rsidRPr="008C1805" w:rsidRDefault="00163355" w:rsidP="00163355">
      <w:pPr>
        <w:pStyle w:val="71"/>
        <w:shd w:val="clear" w:color="auto" w:fill="auto"/>
        <w:tabs>
          <w:tab w:val="left" w:pos="340"/>
          <w:tab w:val="left" w:pos="567"/>
        </w:tabs>
        <w:spacing w:line="240" w:lineRule="auto"/>
        <w:ind w:right="-81"/>
        <w:jc w:val="both"/>
        <w:rPr>
          <w:rFonts w:cs="Times New Roman"/>
          <w:sz w:val="28"/>
          <w:szCs w:val="28"/>
        </w:rPr>
      </w:pPr>
    </w:p>
    <w:p w:rsidR="00A86FB5" w:rsidRPr="008C1805" w:rsidRDefault="002521ED" w:rsidP="003B0BDF">
      <w:pPr>
        <w:pStyle w:val="71"/>
        <w:shd w:val="clear" w:color="auto" w:fill="auto"/>
        <w:tabs>
          <w:tab w:val="left" w:pos="709"/>
          <w:tab w:val="left" w:pos="851"/>
          <w:tab w:val="left" w:pos="993"/>
        </w:tabs>
        <w:spacing w:line="240" w:lineRule="auto"/>
        <w:ind w:right="-81"/>
        <w:jc w:val="both"/>
        <w:rPr>
          <w:rFonts w:cs="Times New Roman"/>
          <w:sz w:val="28"/>
          <w:szCs w:val="28"/>
        </w:rPr>
      </w:pPr>
      <w:r w:rsidRPr="008C1805">
        <w:rPr>
          <w:rFonts w:cs="Times New Roman"/>
          <w:sz w:val="28"/>
          <w:szCs w:val="28"/>
        </w:rPr>
        <w:tab/>
      </w:r>
      <w:r w:rsidR="00A86FB5" w:rsidRPr="008C1805">
        <w:rPr>
          <w:rFonts w:cs="Times New Roman"/>
          <w:sz w:val="28"/>
          <w:szCs w:val="28"/>
        </w:rPr>
        <w:t xml:space="preserve">1) Плата за питание </w:t>
      </w:r>
      <w:r w:rsidR="00D70013" w:rsidRPr="008C1805">
        <w:rPr>
          <w:rFonts w:cs="Times New Roman"/>
          <w:sz w:val="28"/>
          <w:szCs w:val="28"/>
        </w:rPr>
        <w:t xml:space="preserve">взимается </w:t>
      </w:r>
      <w:r w:rsidR="00A86FB5" w:rsidRPr="008C1805">
        <w:rPr>
          <w:rFonts w:cs="Times New Roman"/>
          <w:sz w:val="28"/>
          <w:szCs w:val="28"/>
        </w:rPr>
        <w:t xml:space="preserve">за </w:t>
      </w:r>
      <w:r w:rsidR="00C966CF" w:rsidRPr="008C1805">
        <w:rPr>
          <w:rFonts w:cs="Times New Roman"/>
          <w:sz w:val="28"/>
          <w:szCs w:val="28"/>
        </w:rPr>
        <w:t xml:space="preserve">каждый день </w:t>
      </w:r>
      <w:r w:rsidR="00A86FB5" w:rsidRPr="008C1805">
        <w:rPr>
          <w:rFonts w:cs="Times New Roman"/>
          <w:sz w:val="28"/>
          <w:szCs w:val="28"/>
        </w:rPr>
        <w:t xml:space="preserve">посещения </w:t>
      </w:r>
      <w:r w:rsidR="00C966CF" w:rsidRPr="008C1805">
        <w:rPr>
          <w:rFonts w:cs="Times New Roman"/>
          <w:sz w:val="28"/>
          <w:szCs w:val="28"/>
        </w:rPr>
        <w:t xml:space="preserve">воспитанника </w:t>
      </w:r>
      <w:r w:rsidR="00D70013" w:rsidRPr="008C1805">
        <w:rPr>
          <w:rFonts w:cs="Times New Roman"/>
          <w:sz w:val="28"/>
          <w:szCs w:val="28"/>
        </w:rPr>
        <w:t>дошкольного</w:t>
      </w:r>
      <w:r w:rsidR="00D70013" w:rsidRPr="008C1805">
        <w:rPr>
          <w:rFonts w:cs="Times New Roman"/>
          <w:b/>
          <w:sz w:val="28"/>
          <w:szCs w:val="28"/>
        </w:rPr>
        <w:t xml:space="preserve"> </w:t>
      </w:r>
      <w:r w:rsidR="00D70013" w:rsidRPr="008C1805">
        <w:rPr>
          <w:rFonts w:cs="Times New Roman"/>
          <w:sz w:val="28"/>
          <w:szCs w:val="28"/>
        </w:rPr>
        <w:t>образовательного учреждения.</w:t>
      </w:r>
    </w:p>
    <w:p w:rsidR="00E24F92" w:rsidRPr="008C1805" w:rsidRDefault="002521ED" w:rsidP="003B0BDF">
      <w:pPr>
        <w:pStyle w:val="71"/>
        <w:shd w:val="clear" w:color="auto" w:fill="auto"/>
        <w:tabs>
          <w:tab w:val="left" w:pos="709"/>
          <w:tab w:val="left" w:pos="851"/>
        </w:tabs>
        <w:spacing w:line="240" w:lineRule="auto"/>
        <w:ind w:right="-81"/>
        <w:jc w:val="both"/>
        <w:rPr>
          <w:rFonts w:cs="Times New Roman"/>
          <w:sz w:val="28"/>
          <w:szCs w:val="28"/>
        </w:rPr>
      </w:pPr>
      <w:r w:rsidRPr="008C1805">
        <w:rPr>
          <w:rFonts w:cs="Times New Roman"/>
          <w:sz w:val="28"/>
          <w:szCs w:val="28"/>
        </w:rPr>
        <w:tab/>
      </w:r>
      <w:r w:rsidR="00A86FB5" w:rsidRPr="008C1805">
        <w:rPr>
          <w:rFonts w:cs="Times New Roman"/>
          <w:sz w:val="28"/>
          <w:szCs w:val="28"/>
        </w:rPr>
        <w:t xml:space="preserve">2) Внесенная плата за питание за дни непосещения воспитанником дошкольного образовательного учреждения, учитывается при расчете суммы платы за питание за следующий месяц или подлежит возврату в случае выбытия воспитанника из организации дошкольного образования.   </w:t>
      </w:r>
    </w:p>
    <w:p w:rsidR="00A86FB5" w:rsidRPr="008C1805" w:rsidRDefault="002521ED" w:rsidP="009A406E">
      <w:pPr>
        <w:pStyle w:val="71"/>
        <w:shd w:val="clear" w:color="auto" w:fill="auto"/>
        <w:tabs>
          <w:tab w:val="left" w:pos="709"/>
          <w:tab w:val="left" w:pos="1134"/>
        </w:tabs>
        <w:spacing w:line="240" w:lineRule="auto"/>
        <w:ind w:right="-81"/>
        <w:jc w:val="both"/>
        <w:rPr>
          <w:rFonts w:cs="Times New Roman"/>
          <w:sz w:val="28"/>
          <w:szCs w:val="28"/>
        </w:rPr>
      </w:pPr>
      <w:r w:rsidRPr="008C1805">
        <w:rPr>
          <w:rFonts w:cs="Times New Roman"/>
          <w:sz w:val="28"/>
          <w:szCs w:val="28"/>
        </w:rPr>
        <w:tab/>
      </w:r>
      <w:r w:rsidR="00C966CF" w:rsidRPr="008C1805">
        <w:rPr>
          <w:rFonts w:cs="Times New Roman"/>
          <w:sz w:val="28"/>
          <w:szCs w:val="28"/>
        </w:rPr>
        <w:t>3</w:t>
      </w:r>
      <w:r w:rsidR="00A86FB5" w:rsidRPr="008C1805">
        <w:rPr>
          <w:rFonts w:cs="Times New Roman"/>
          <w:sz w:val="28"/>
          <w:szCs w:val="28"/>
        </w:rPr>
        <w:t>) Возврат излишне уплаченной суммы (в случае выбытия воспитанников из организации дошкольного образования) производится на основании заявления родителей (лиц, их заменяющих) и приказа руководителя организации образования.</w:t>
      </w:r>
    </w:p>
    <w:p w:rsidR="00A86FB5" w:rsidRPr="008C1805" w:rsidRDefault="00A86FB5" w:rsidP="003B0BDF">
      <w:pPr>
        <w:pStyle w:val="71"/>
        <w:shd w:val="clear" w:color="auto" w:fill="auto"/>
        <w:spacing w:line="240" w:lineRule="auto"/>
        <w:ind w:right="-81"/>
        <w:jc w:val="both"/>
        <w:rPr>
          <w:rStyle w:val="70"/>
          <w:rFonts w:cs="Times New Roman"/>
          <w:sz w:val="28"/>
          <w:szCs w:val="28"/>
        </w:rPr>
      </w:pPr>
      <w:r w:rsidRPr="008C1805">
        <w:rPr>
          <w:rStyle w:val="70"/>
          <w:rFonts w:cs="Times New Roman"/>
          <w:sz w:val="28"/>
          <w:szCs w:val="28"/>
        </w:rPr>
        <w:t xml:space="preserve">Возврат </w:t>
      </w:r>
      <w:r w:rsidRPr="008C1805">
        <w:rPr>
          <w:rFonts w:cs="Times New Roman"/>
          <w:sz w:val="28"/>
          <w:szCs w:val="28"/>
        </w:rPr>
        <w:t xml:space="preserve">излишне уплаченных сумм </w:t>
      </w:r>
      <w:r w:rsidRPr="008C1805">
        <w:rPr>
          <w:rStyle w:val="70"/>
          <w:rFonts w:cs="Times New Roman"/>
          <w:sz w:val="28"/>
          <w:szCs w:val="28"/>
        </w:rPr>
        <w:t xml:space="preserve">производится через кассу МУ «Рыбницкое управление народного образования». </w:t>
      </w:r>
    </w:p>
    <w:p w:rsidR="00A86FB5" w:rsidRPr="008C1805" w:rsidRDefault="0048588E" w:rsidP="003B0BDF">
      <w:pPr>
        <w:pStyle w:val="71"/>
        <w:shd w:val="clear" w:color="auto" w:fill="auto"/>
        <w:spacing w:line="240" w:lineRule="auto"/>
        <w:ind w:right="-81"/>
        <w:jc w:val="both"/>
        <w:rPr>
          <w:rFonts w:cs="Times New Roman"/>
          <w:sz w:val="28"/>
          <w:szCs w:val="28"/>
        </w:rPr>
      </w:pPr>
      <w:proofErr w:type="gramStart"/>
      <w:r w:rsidRPr="008C1805">
        <w:rPr>
          <w:rStyle w:val="70"/>
          <w:rFonts w:cs="Times New Roman"/>
          <w:sz w:val="28"/>
          <w:szCs w:val="28"/>
        </w:rPr>
        <w:t>4</w:t>
      </w:r>
      <w:r w:rsidR="00A86FB5" w:rsidRPr="008C1805">
        <w:rPr>
          <w:rStyle w:val="70"/>
          <w:rFonts w:cs="Times New Roman"/>
          <w:sz w:val="28"/>
          <w:szCs w:val="28"/>
        </w:rPr>
        <w:t xml:space="preserve">) </w:t>
      </w:r>
      <w:r w:rsidR="00A86FB5" w:rsidRPr="008C1805">
        <w:rPr>
          <w:rFonts w:cs="Times New Roman"/>
          <w:sz w:val="28"/>
          <w:szCs w:val="28"/>
        </w:rPr>
        <w:t xml:space="preserve">Плата за питание производится родителями (лицами, их заменяющими) ежемесячно до последнего </w:t>
      </w:r>
      <w:r w:rsidRPr="008C1805">
        <w:rPr>
          <w:rFonts w:cs="Times New Roman"/>
          <w:sz w:val="28"/>
          <w:szCs w:val="28"/>
        </w:rPr>
        <w:t xml:space="preserve">числа </w:t>
      </w:r>
      <w:r w:rsidR="00A86FB5" w:rsidRPr="008C1805">
        <w:rPr>
          <w:rFonts w:cs="Times New Roman"/>
          <w:sz w:val="28"/>
          <w:szCs w:val="28"/>
        </w:rPr>
        <w:t>месяца</w:t>
      </w:r>
      <w:r w:rsidRPr="008C1805">
        <w:rPr>
          <w:rFonts w:cs="Times New Roman"/>
          <w:sz w:val="28"/>
          <w:szCs w:val="28"/>
        </w:rPr>
        <w:t xml:space="preserve">, следующего за расчетным, </w:t>
      </w:r>
      <w:r w:rsidR="00A86FB5" w:rsidRPr="008C1805">
        <w:rPr>
          <w:rFonts w:cs="Times New Roman"/>
          <w:sz w:val="28"/>
          <w:szCs w:val="28"/>
        </w:rPr>
        <w:t>в кредитные организации</w:t>
      </w:r>
      <w:r w:rsidR="00B910FD" w:rsidRPr="008C1805">
        <w:rPr>
          <w:rFonts w:cs="Times New Roman"/>
          <w:sz w:val="28"/>
          <w:szCs w:val="28"/>
        </w:rPr>
        <w:t xml:space="preserve">, </w:t>
      </w:r>
      <w:r w:rsidR="00A86FB5" w:rsidRPr="008C1805">
        <w:rPr>
          <w:rFonts w:cs="Times New Roman"/>
          <w:sz w:val="28"/>
          <w:szCs w:val="28"/>
        </w:rPr>
        <w:t>для последующего зачисления на специальный</w:t>
      </w:r>
      <w:r w:rsidR="00B910FD" w:rsidRPr="008C1805">
        <w:rPr>
          <w:rFonts w:cs="Times New Roman"/>
          <w:sz w:val="28"/>
          <w:szCs w:val="28"/>
        </w:rPr>
        <w:t xml:space="preserve"> доходный счет.</w:t>
      </w:r>
      <w:proofErr w:type="gramEnd"/>
      <w:r w:rsidR="00B910FD" w:rsidRPr="008C1805">
        <w:rPr>
          <w:rFonts w:cs="Times New Roman"/>
          <w:sz w:val="28"/>
          <w:szCs w:val="28"/>
        </w:rPr>
        <w:t xml:space="preserve"> </w:t>
      </w:r>
      <w:r w:rsidRPr="008C1805">
        <w:rPr>
          <w:rFonts w:cs="Times New Roman"/>
          <w:sz w:val="28"/>
          <w:szCs w:val="28"/>
        </w:rPr>
        <w:t>Плата производится наличным и безналичным путем</w:t>
      </w:r>
      <w:r w:rsidR="00A86FB5" w:rsidRPr="008C1805">
        <w:rPr>
          <w:rFonts w:cs="Times New Roman"/>
          <w:sz w:val="28"/>
          <w:szCs w:val="28"/>
        </w:rPr>
        <w:t xml:space="preserve"> </w:t>
      </w:r>
      <w:r w:rsidRPr="008C1805">
        <w:rPr>
          <w:rFonts w:cs="Times New Roman"/>
          <w:sz w:val="28"/>
          <w:szCs w:val="28"/>
        </w:rPr>
        <w:t>по квитанциям установленного образца. Прямое зачисление средств на специальные (расходные) бюджетные счета не допускается.</w:t>
      </w:r>
    </w:p>
    <w:p w:rsidR="00A86FB5" w:rsidRPr="008C1805" w:rsidRDefault="002521ED" w:rsidP="003B0BDF">
      <w:pPr>
        <w:pStyle w:val="71"/>
        <w:shd w:val="clear" w:color="auto" w:fill="auto"/>
        <w:spacing w:line="240" w:lineRule="auto"/>
        <w:ind w:right="-81"/>
        <w:jc w:val="both"/>
        <w:rPr>
          <w:sz w:val="28"/>
          <w:szCs w:val="28"/>
        </w:rPr>
      </w:pPr>
      <w:r w:rsidRPr="008C1805">
        <w:rPr>
          <w:rStyle w:val="70"/>
          <w:rFonts w:cs="Times New Roman"/>
          <w:sz w:val="28"/>
          <w:szCs w:val="28"/>
          <w:shd w:val="clear" w:color="auto" w:fill="auto"/>
        </w:rPr>
        <w:tab/>
      </w:r>
      <w:r w:rsidR="0048588E" w:rsidRPr="008C1805">
        <w:rPr>
          <w:sz w:val="28"/>
          <w:szCs w:val="28"/>
        </w:rPr>
        <w:t>5</w:t>
      </w:r>
      <w:r w:rsidR="00A86FB5" w:rsidRPr="008C1805">
        <w:rPr>
          <w:sz w:val="28"/>
          <w:szCs w:val="28"/>
        </w:rPr>
        <w:t>) Порядок взыскания задолженности с родителей (законных представителей) в случае несвоевременного внесения платы за питание в организациях дошкольного образования определяется действующим законодательством Приднестровской Молдавской Республики, регулируется договором между МДОУ и родителями (законными представителями).</w:t>
      </w:r>
    </w:p>
    <w:p w:rsidR="00B910FD" w:rsidRPr="008C1805" w:rsidRDefault="002521ED" w:rsidP="003B0BDF">
      <w:pPr>
        <w:tabs>
          <w:tab w:val="left" w:pos="709"/>
        </w:tabs>
        <w:jc w:val="both"/>
        <w:rPr>
          <w:sz w:val="28"/>
          <w:szCs w:val="28"/>
        </w:rPr>
      </w:pPr>
      <w:r w:rsidRPr="008C1805">
        <w:rPr>
          <w:sz w:val="28"/>
          <w:szCs w:val="28"/>
        </w:rPr>
        <w:tab/>
      </w:r>
      <w:proofErr w:type="gramStart"/>
      <w:r w:rsidR="00B910FD" w:rsidRPr="008C1805">
        <w:rPr>
          <w:sz w:val="28"/>
          <w:szCs w:val="28"/>
        </w:rPr>
        <w:t>6)</w:t>
      </w:r>
      <w:r w:rsidRPr="008C1805">
        <w:rPr>
          <w:sz w:val="28"/>
          <w:szCs w:val="28"/>
        </w:rPr>
        <w:t xml:space="preserve"> </w:t>
      </w:r>
      <w:r w:rsidR="00B910FD" w:rsidRPr="008C1805">
        <w:rPr>
          <w:sz w:val="28"/>
          <w:szCs w:val="28"/>
        </w:rPr>
        <w:t>В случае превышения установленного учредителем размера платы за питание воспитанников в дошкольных</w:t>
      </w:r>
      <w:r w:rsidR="00B910FD" w:rsidRPr="008C1805">
        <w:rPr>
          <w:b/>
          <w:sz w:val="28"/>
          <w:szCs w:val="28"/>
        </w:rPr>
        <w:t xml:space="preserve"> </w:t>
      </w:r>
      <w:r w:rsidR="00B910FD" w:rsidRPr="008C1805">
        <w:rPr>
          <w:sz w:val="28"/>
          <w:szCs w:val="28"/>
        </w:rPr>
        <w:t>образовательных учреждениях над фактически сложившимися расходами на оплату продуктов питания по итогам финансового года</w:t>
      </w:r>
      <w:r w:rsidR="00592D9E" w:rsidRPr="008C1805">
        <w:rPr>
          <w:sz w:val="28"/>
          <w:szCs w:val="28"/>
        </w:rPr>
        <w:t>, перерасчет платы за питание детей в дошкольных</w:t>
      </w:r>
      <w:r w:rsidR="00592D9E" w:rsidRPr="008C1805">
        <w:rPr>
          <w:b/>
          <w:sz w:val="28"/>
          <w:szCs w:val="28"/>
        </w:rPr>
        <w:t xml:space="preserve"> </w:t>
      </w:r>
      <w:r w:rsidR="00592D9E" w:rsidRPr="008C1805">
        <w:rPr>
          <w:sz w:val="28"/>
          <w:szCs w:val="28"/>
        </w:rPr>
        <w:t>образовательных учреждениях производится в первом квартале</w:t>
      </w:r>
      <w:r w:rsidR="00592D9E" w:rsidRPr="008C1805">
        <w:rPr>
          <w:sz w:val="28"/>
          <w:szCs w:val="28"/>
        </w:rPr>
        <w:tab/>
        <w:t xml:space="preserve"> финансового года, следующего за отчетным либо производится возврат средств выбывшим воспитанникам на основании письменных обращений родителей</w:t>
      </w:r>
      <w:r w:rsidR="00F5525A" w:rsidRPr="008C1805">
        <w:rPr>
          <w:sz w:val="28"/>
          <w:szCs w:val="28"/>
        </w:rPr>
        <w:t xml:space="preserve"> </w:t>
      </w:r>
      <w:r w:rsidR="00592D9E" w:rsidRPr="008C1805">
        <w:rPr>
          <w:sz w:val="28"/>
          <w:szCs w:val="28"/>
        </w:rPr>
        <w:t xml:space="preserve">(законными представителями). </w:t>
      </w:r>
      <w:proofErr w:type="gramEnd"/>
    </w:p>
    <w:p w:rsidR="00A86FB5" w:rsidRPr="008C1805" w:rsidRDefault="00A86FB5" w:rsidP="00A86FB5">
      <w:pPr>
        <w:pStyle w:val="a7"/>
        <w:ind w:left="0"/>
        <w:jc w:val="both"/>
        <w:rPr>
          <w:sz w:val="28"/>
          <w:szCs w:val="28"/>
        </w:rPr>
      </w:pPr>
    </w:p>
    <w:p w:rsidR="00A86FB5" w:rsidRPr="008C1805" w:rsidRDefault="00A86FB5" w:rsidP="00BA2CF0">
      <w:pPr>
        <w:pStyle w:val="a3"/>
        <w:numPr>
          <w:ilvl w:val="0"/>
          <w:numId w:val="1"/>
        </w:numPr>
        <w:shd w:val="clear" w:color="auto" w:fill="auto"/>
        <w:ind w:right="-81"/>
        <w:jc w:val="center"/>
        <w:rPr>
          <w:b/>
          <w:color w:val="auto"/>
          <w:sz w:val="28"/>
          <w:szCs w:val="28"/>
        </w:rPr>
      </w:pPr>
      <w:r w:rsidRPr="008C1805">
        <w:rPr>
          <w:b/>
          <w:color w:val="auto"/>
          <w:sz w:val="28"/>
          <w:szCs w:val="28"/>
        </w:rPr>
        <w:t>Льготы по плате за питание воспитанников в организациях дошкольного образования:</w:t>
      </w:r>
    </w:p>
    <w:p w:rsidR="00BA2CF0" w:rsidRPr="008C1805" w:rsidRDefault="00BA2CF0" w:rsidP="00BA2CF0">
      <w:pPr>
        <w:pStyle w:val="a3"/>
        <w:shd w:val="clear" w:color="auto" w:fill="auto"/>
        <w:ind w:right="-81"/>
        <w:rPr>
          <w:b/>
          <w:color w:val="auto"/>
          <w:sz w:val="28"/>
          <w:szCs w:val="28"/>
        </w:rPr>
      </w:pPr>
    </w:p>
    <w:p w:rsidR="00A86FB5" w:rsidRPr="008C1805" w:rsidRDefault="00A86FB5" w:rsidP="00BA2CF0">
      <w:pPr>
        <w:pStyle w:val="a6"/>
        <w:numPr>
          <w:ilvl w:val="0"/>
          <w:numId w:val="4"/>
        </w:numPr>
        <w:shd w:val="clear" w:color="auto" w:fill="auto"/>
        <w:tabs>
          <w:tab w:val="left" w:pos="0"/>
          <w:tab w:val="left" w:pos="851"/>
        </w:tabs>
        <w:spacing w:before="0" w:after="0" w:line="240" w:lineRule="auto"/>
        <w:ind w:left="0" w:right="-81" w:firstLine="540"/>
        <w:jc w:val="both"/>
        <w:rPr>
          <w:rFonts w:cs="Times New Roman"/>
          <w:sz w:val="28"/>
          <w:szCs w:val="28"/>
        </w:rPr>
      </w:pPr>
      <w:r w:rsidRPr="008C1805">
        <w:rPr>
          <w:rFonts w:cs="Times New Roman"/>
          <w:sz w:val="28"/>
          <w:szCs w:val="28"/>
        </w:rPr>
        <w:t>установить льготу по плате за питание в муниципальных организациях дошкольного образования:</w:t>
      </w:r>
    </w:p>
    <w:p w:rsidR="00D35C45" w:rsidRPr="008C1805" w:rsidRDefault="00BA2CF0" w:rsidP="00A86FB5">
      <w:pPr>
        <w:pStyle w:val="21"/>
        <w:shd w:val="clear" w:color="auto" w:fill="auto"/>
        <w:tabs>
          <w:tab w:val="left" w:pos="900"/>
        </w:tabs>
        <w:spacing w:line="240" w:lineRule="auto"/>
        <w:ind w:firstLine="0"/>
        <w:jc w:val="both"/>
        <w:rPr>
          <w:b w:val="0"/>
          <w:sz w:val="28"/>
          <w:szCs w:val="28"/>
        </w:rPr>
      </w:pPr>
      <w:r w:rsidRPr="008C1805">
        <w:rPr>
          <w:rStyle w:val="23"/>
          <w:sz w:val="28"/>
          <w:szCs w:val="28"/>
        </w:rPr>
        <w:tab/>
      </w:r>
      <w:r w:rsidR="00A86FB5" w:rsidRPr="008C1805">
        <w:rPr>
          <w:rStyle w:val="23"/>
          <w:b/>
          <w:sz w:val="28"/>
          <w:szCs w:val="28"/>
        </w:rPr>
        <w:t>а)</w:t>
      </w:r>
      <w:r w:rsidR="00A86FB5" w:rsidRPr="008C1805">
        <w:rPr>
          <w:rStyle w:val="23"/>
          <w:sz w:val="28"/>
          <w:szCs w:val="28"/>
        </w:rPr>
        <w:tab/>
        <w:t>в размере 100% для категорий детей:</w:t>
      </w:r>
    </w:p>
    <w:p w:rsidR="00A86FB5" w:rsidRPr="008C1805" w:rsidRDefault="00A86FB5" w:rsidP="00A86FB5">
      <w:pPr>
        <w:pStyle w:val="21"/>
        <w:shd w:val="clear" w:color="auto" w:fill="auto"/>
        <w:tabs>
          <w:tab w:val="left" w:pos="360"/>
        </w:tabs>
        <w:spacing w:line="240" w:lineRule="auto"/>
        <w:ind w:firstLine="0"/>
        <w:jc w:val="both"/>
        <w:rPr>
          <w:b w:val="0"/>
          <w:sz w:val="28"/>
          <w:szCs w:val="28"/>
        </w:rPr>
      </w:pPr>
      <w:r w:rsidRPr="008C1805">
        <w:rPr>
          <w:rStyle w:val="23"/>
          <w:sz w:val="28"/>
          <w:szCs w:val="28"/>
        </w:rPr>
        <w:t>1)</w:t>
      </w:r>
      <w:r w:rsidRPr="008C1805">
        <w:rPr>
          <w:rStyle w:val="23"/>
          <w:sz w:val="28"/>
          <w:szCs w:val="28"/>
        </w:rPr>
        <w:tab/>
        <w:t>сирот и оставшихся без попечения родителей;</w:t>
      </w:r>
    </w:p>
    <w:p w:rsidR="00A86FB5" w:rsidRPr="008C1805" w:rsidRDefault="00A86FB5" w:rsidP="00A86FB5">
      <w:pPr>
        <w:pStyle w:val="21"/>
        <w:numPr>
          <w:ilvl w:val="0"/>
          <w:numId w:val="2"/>
        </w:numPr>
        <w:shd w:val="clear" w:color="auto" w:fill="auto"/>
        <w:tabs>
          <w:tab w:val="left" w:pos="1086"/>
        </w:tabs>
        <w:spacing w:line="240" w:lineRule="auto"/>
        <w:ind w:left="0" w:right="40" w:firstLine="0"/>
        <w:jc w:val="both"/>
        <w:rPr>
          <w:rStyle w:val="23"/>
          <w:bCs/>
          <w:sz w:val="28"/>
          <w:szCs w:val="28"/>
        </w:rPr>
      </w:pPr>
      <w:r w:rsidRPr="008C1805">
        <w:rPr>
          <w:rStyle w:val="23"/>
          <w:sz w:val="28"/>
          <w:szCs w:val="28"/>
        </w:rPr>
        <w:t>инвалидов, а также для детей с туберкулезной инфекцией, которым разрешено посещение образовательных учреждений;</w:t>
      </w:r>
    </w:p>
    <w:p w:rsidR="00A86FB5" w:rsidRPr="008C1805" w:rsidRDefault="00A86FB5" w:rsidP="00A86FB5">
      <w:pPr>
        <w:pStyle w:val="21"/>
        <w:numPr>
          <w:ilvl w:val="0"/>
          <w:numId w:val="2"/>
        </w:numPr>
        <w:shd w:val="clear" w:color="auto" w:fill="auto"/>
        <w:tabs>
          <w:tab w:val="left" w:pos="1086"/>
        </w:tabs>
        <w:spacing w:line="240" w:lineRule="auto"/>
        <w:ind w:left="0" w:right="40" w:firstLine="0"/>
        <w:jc w:val="both"/>
        <w:rPr>
          <w:rStyle w:val="23"/>
          <w:bCs/>
          <w:sz w:val="28"/>
          <w:szCs w:val="28"/>
        </w:rPr>
      </w:pPr>
      <w:r w:rsidRPr="008C1805">
        <w:rPr>
          <w:rStyle w:val="23"/>
          <w:sz w:val="28"/>
          <w:szCs w:val="28"/>
        </w:rPr>
        <w:lastRenderedPageBreak/>
        <w:t>один из родителей</w:t>
      </w:r>
      <w:r w:rsidR="00163355" w:rsidRPr="008C1805">
        <w:rPr>
          <w:rStyle w:val="23"/>
          <w:sz w:val="28"/>
          <w:szCs w:val="28"/>
        </w:rPr>
        <w:t xml:space="preserve">, </w:t>
      </w:r>
      <w:r w:rsidRPr="008C1805">
        <w:rPr>
          <w:rStyle w:val="23"/>
          <w:sz w:val="28"/>
          <w:szCs w:val="28"/>
        </w:rPr>
        <w:t>которых умер вследствие ранения или заболевания, связанного с участием в боевых действиях 1992 года в Приднестровской Молдавской Республике;</w:t>
      </w:r>
    </w:p>
    <w:p w:rsidR="00A86FB5" w:rsidRPr="008C1805" w:rsidRDefault="00A86FB5" w:rsidP="00EF0F16">
      <w:pPr>
        <w:pStyle w:val="21"/>
        <w:numPr>
          <w:ilvl w:val="0"/>
          <w:numId w:val="2"/>
        </w:numPr>
        <w:shd w:val="clear" w:color="auto" w:fill="auto"/>
        <w:tabs>
          <w:tab w:val="clear" w:pos="720"/>
          <w:tab w:val="num" w:pos="709"/>
          <w:tab w:val="left" w:pos="1086"/>
        </w:tabs>
        <w:spacing w:line="240" w:lineRule="auto"/>
        <w:ind w:left="0" w:right="40" w:firstLine="0"/>
        <w:jc w:val="both"/>
        <w:rPr>
          <w:rStyle w:val="23"/>
          <w:bCs/>
          <w:sz w:val="28"/>
          <w:szCs w:val="28"/>
        </w:rPr>
      </w:pPr>
      <w:r w:rsidRPr="008C1805">
        <w:rPr>
          <w:rStyle w:val="23"/>
          <w:sz w:val="28"/>
          <w:szCs w:val="28"/>
        </w:rPr>
        <w:t>родители, один из родителей, единственный родитель которых являются инвалидами 1 или 2 группы;</w:t>
      </w:r>
    </w:p>
    <w:p w:rsidR="00A86FB5" w:rsidRPr="008C1805" w:rsidRDefault="00A86FB5" w:rsidP="00A86FB5">
      <w:pPr>
        <w:pStyle w:val="21"/>
        <w:numPr>
          <w:ilvl w:val="0"/>
          <w:numId w:val="2"/>
        </w:numPr>
        <w:shd w:val="clear" w:color="auto" w:fill="auto"/>
        <w:tabs>
          <w:tab w:val="left" w:pos="1086"/>
        </w:tabs>
        <w:spacing w:line="240" w:lineRule="auto"/>
        <w:ind w:left="0" w:right="40" w:firstLine="0"/>
        <w:jc w:val="both"/>
        <w:rPr>
          <w:sz w:val="28"/>
          <w:szCs w:val="28"/>
        </w:rPr>
      </w:pPr>
      <w:r w:rsidRPr="008C1805">
        <w:rPr>
          <w:rStyle w:val="23"/>
          <w:sz w:val="28"/>
          <w:szCs w:val="28"/>
        </w:rPr>
        <w:t>из многодетных семей (</w:t>
      </w:r>
      <w:proofErr w:type="gramStart"/>
      <w:r w:rsidRPr="008C1805">
        <w:rPr>
          <w:rStyle w:val="23"/>
          <w:sz w:val="28"/>
          <w:szCs w:val="28"/>
        </w:rPr>
        <w:t>три и более несовершеннолетних</w:t>
      </w:r>
      <w:proofErr w:type="gramEnd"/>
      <w:r w:rsidRPr="008C1805">
        <w:rPr>
          <w:rStyle w:val="23"/>
          <w:sz w:val="28"/>
          <w:szCs w:val="28"/>
        </w:rPr>
        <w:t xml:space="preserve"> детей с учетом учащихся, студентов очной формы обучения, но не старше 23 лет);</w:t>
      </w:r>
    </w:p>
    <w:p w:rsidR="00A86FB5" w:rsidRPr="008C1805" w:rsidRDefault="00A86FB5" w:rsidP="00D30FC5">
      <w:pPr>
        <w:pStyle w:val="21"/>
        <w:shd w:val="clear" w:color="auto" w:fill="auto"/>
        <w:tabs>
          <w:tab w:val="left" w:pos="709"/>
        </w:tabs>
        <w:spacing w:line="240" w:lineRule="auto"/>
        <w:ind w:right="40" w:firstLine="0"/>
        <w:jc w:val="both"/>
        <w:rPr>
          <w:b w:val="0"/>
          <w:sz w:val="28"/>
          <w:szCs w:val="28"/>
        </w:rPr>
      </w:pPr>
      <w:proofErr w:type="gramStart"/>
      <w:r w:rsidRPr="008C1805">
        <w:rPr>
          <w:rStyle w:val="23"/>
          <w:sz w:val="28"/>
          <w:szCs w:val="28"/>
        </w:rPr>
        <w:t>6)</w:t>
      </w:r>
      <w:r w:rsidRPr="008C1805">
        <w:rPr>
          <w:rStyle w:val="23"/>
          <w:sz w:val="28"/>
          <w:szCs w:val="28"/>
        </w:rPr>
        <w:tab/>
        <w:t>один из родителей, единственный родитель</w:t>
      </w:r>
      <w:r w:rsidR="00163355" w:rsidRPr="008C1805">
        <w:rPr>
          <w:rStyle w:val="23"/>
          <w:sz w:val="28"/>
          <w:szCs w:val="28"/>
        </w:rPr>
        <w:t>,</w:t>
      </w:r>
      <w:r w:rsidRPr="008C1805">
        <w:rPr>
          <w:rStyle w:val="23"/>
          <w:sz w:val="28"/>
          <w:szCs w:val="28"/>
        </w:rPr>
        <w:t xml:space="preserve"> которых пострадали от Чернобыльской катастрофы или приравнены к ним;</w:t>
      </w:r>
      <w:proofErr w:type="gramEnd"/>
    </w:p>
    <w:p w:rsidR="00A86FB5" w:rsidRPr="008C1805" w:rsidRDefault="00A86FB5" w:rsidP="00D53045">
      <w:pPr>
        <w:pStyle w:val="21"/>
        <w:shd w:val="clear" w:color="auto" w:fill="auto"/>
        <w:tabs>
          <w:tab w:val="left" w:pos="709"/>
        </w:tabs>
        <w:spacing w:line="240" w:lineRule="auto"/>
        <w:ind w:right="40" w:firstLine="0"/>
        <w:jc w:val="both"/>
        <w:rPr>
          <w:rStyle w:val="23"/>
          <w:sz w:val="28"/>
          <w:szCs w:val="28"/>
        </w:rPr>
      </w:pPr>
      <w:r w:rsidRPr="008C1805">
        <w:rPr>
          <w:rStyle w:val="23"/>
          <w:sz w:val="28"/>
          <w:szCs w:val="28"/>
        </w:rPr>
        <w:t xml:space="preserve">7) </w:t>
      </w:r>
      <w:r w:rsidRPr="008C1805">
        <w:rPr>
          <w:rStyle w:val="23"/>
          <w:sz w:val="28"/>
          <w:szCs w:val="28"/>
        </w:rPr>
        <w:tab/>
        <w:t>один из родителей</w:t>
      </w:r>
      <w:r w:rsidR="00163355" w:rsidRPr="008C1805">
        <w:rPr>
          <w:rStyle w:val="23"/>
          <w:sz w:val="28"/>
          <w:szCs w:val="28"/>
        </w:rPr>
        <w:t>,</w:t>
      </w:r>
      <w:r w:rsidRPr="008C1805">
        <w:rPr>
          <w:rStyle w:val="23"/>
          <w:sz w:val="28"/>
          <w:szCs w:val="28"/>
        </w:rPr>
        <w:t xml:space="preserve"> которых умер вследствие ранения во время боевых действий в Афганистане;</w:t>
      </w:r>
    </w:p>
    <w:p w:rsidR="00706EB6" w:rsidRPr="008C1805" w:rsidRDefault="00706EB6" w:rsidP="00A86FB5">
      <w:pPr>
        <w:pStyle w:val="21"/>
        <w:shd w:val="clear" w:color="auto" w:fill="auto"/>
        <w:spacing w:line="240" w:lineRule="auto"/>
        <w:ind w:right="40" w:firstLine="0"/>
        <w:jc w:val="both"/>
        <w:rPr>
          <w:rStyle w:val="23"/>
          <w:sz w:val="28"/>
          <w:szCs w:val="28"/>
        </w:rPr>
      </w:pPr>
      <w:r w:rsidRPr="008C1805">
        <w:rPr>
          <w:rStyle w:val="23"/>
          <w:sz w:val="28"/>
          <w:szCs w:val="28"/>
        </w:rPr>
        <w:t>8)</w:t>
      </w:r>
      <w:r w:rsidRPr="008C1805">
        <w:rPr>
          <w:rStyle w:val="23"/>
          <w:sz w:val="28"/>
          <w:szCs w:val="28"/>
        </w:rPr>
        <w:tab/>
      </w:r>
      <w:r w:rsidR="00320347" w:rsidRPr="008C1805">
        <w:rPr>
          <w:rStyle w:val="23"/>
          <w:sz w:val="28"/>
          <w:szCs w:val="28"/>
        </w:rPr>
        <w:t>с ограниченными возможностями здоровья, воспитанников организаций дошкольного образования, реализующих специальные (коррекционные) образовательные программы</w:t>
      </w:r>
      <w:r w:rsidR="00D523B2" w:rsidRPr="008C1805">
        <w:rPr>
          <w:rStyle w:val="23"/>
          <w:sz w:val="28"/>
          <w:szCs w:val="28"/>
        </w:rPr>
        <w:t>.</w:t>
      </w:r>
    </w:p>
    <w:p w:rsidR="00E24F92" w:rsidRPr="008C1805" w:rsidRDefault="00E24F92" w:rsidP="00A86FB5">
      <w:pPr>
        <w:pStyle w:val="21"/>
        <w:shd w:val="clear" w:color="auto" w:fill="auto"/>
        <w:spacing w:line="240" w:lineRule="auto"/>
        <w:ind w:right="40" w:firstLine="0"/>
        <w:jc w:val="both"/>
        <w:rPr>
          <w:rStyle w:val="23"/>
          <w:sz w:val="28"/>
          <w:szCs w:val="28"/>
        </w:rPr>
      </w:pPr>
    </w:p>
    <w:p w:rsidR="00D523B2" w:rsidRPr="008C1805" w:rsidRDefault="00D523B2" w:rsidP="00D523B2">
      <w:pPr>
        <w:pStyle w:val="21"/>
        <w:shd w:val="clear" w:color="auto" w:fill="auto"/>
        <w:spacing w:line="240" w:lineRule="auto"/>
        <w:ind w:right="40" w:firstLine="708"/>
        <w:jc w:val="both"/>
        <w:rPr>
          <w:rStyle w:val="23"/>
          <w:sz w:val="28"/>
          <w:szCs w:val="28"/>
        </w:rPr>
      </w:pPr>
      <w:r w:rsidRPr="008C1805">
        <w:rPr>
          <w:rStyle w:val="23"/>
          <w:sz w:val="28"/>
          <w:szCs w:val="28"/>
        </w:rPr>
        <w:t>К детям с ограниченными возможностями здоровья относятся:</w:t>
      </w:r>
    </w:p>
    <w:p w:rsidR="00D53045" w:rsidRPr="008C1805" w:rsidRDefault="00A57E28" w:rsidP="00D53045">
      <w:pPr>
        <w:pStyle w:val="21"/>
        <w:shd w:val="clear" w:color="auto" w:fill="auto"/>
        <w:tabs>
          <w:tab w:val="left" w:pos="426"/>
          <w:tab w:val="left" w:pos="709"/>
        </w:tabs>
        <w:spacing w:line="240" w:lineRule="auto"/>
        <w:ind w:right="40" w:firstLine="0"/>
        <w:jc w:val="both"/>
        <w:rPr>
          <w:rStyle w:val="23"/>
          <w:b/>
          <w:sz w:val="28"/>
          <w:szCs w:val="28"/>
        </w:rPr>
      </w:pPr>
      <w:r w:rsidRPr="008C1805">
        <w:rPr>
          <w:rStyle w:val="23"/>
          <w:sz w:val="28"/>
          <w:szCs w:val="28"/>
        </w:rPr>
        <w:t>8.1)</w:t>
      </w:r>
      <w:r w:rsidR="005014BC" w:rsidRPr="008C1805">
        <w:rPr>
          <w:rStyle w:val="23"/>
          <w:sz w:val="28"/>
          <w:szCs w:val="28"/>
        </w:rPr>
        <w:t xml:space="preserve"> </w:t>
      </w:r>
      <w:r w:rsidR="00D53045" w:rsidRPr="008C1805">
        <w:rPr>
          <w:rStyle w:val="23"/>
          <w:sz w:val="28"/>
          <w:szCs w:val="28"/>
        </w:rPr>
        <w:t>с тяжелыми нарушениями речи:</w:t>
      </w:r>
    </w:p>
    <w:p w:rsidR="00D53045" w:rsidRPr="008C1805" w:rsidRDefault="00D53045" w:rsidP="00D53045">
      <w:pPr>
        <w:pStyle w:val="21"/>
        <w:shd w:val="clear" w:color="auto" w:fill="auto"/>
        <w:spacing w:line="240" w:lineRule="auto"/>
        <w:ind w:right="40" w:firstLine="0"/>
        <w:jc w:val="both"/>
        <w:rPr>
          <w:rStyle w:val="23"/>
          <w:sz w:val="28"/>
          <w:szCs w:val="28"/>
        </w:rPr>
      </w:pPr>
      <w:r w:rsidRPr="008C1805">
        <w:rPr>
          <w:rStyle w:val="23"/>
          <w:b/>
          <w:sz w:val="28"/>
          <w:szCs w:val="28"/>
        </w:rPr>
        <w:t xml:space="preserve">- </w:t>
      </w:r>
      <w:r w:rsidRPr="008C1805">
        <w:rPr>
          <w:rStyle w:val="23"/>
          <w:sz w:val="28"/>
          <w:szCs w:val="28"/>
        </w:rPr>
        <w:t>общее недоразвитие речи</w:t>
      </w:r>
      <w:r w:rsidRPr="008C1805">
        <w:rPr>
          <w:rStyle w:val="23"/>
          <w:b/>
          <w:sz w:val="28"/>
          <w:szCs w:val="28"/>
        </w:rPr>
        <w:t xml:space="preserve"> (</w:t>
      </w:r>
      <w:r w:rsidRPr="008C1805">
        <w:rPr>
          <w:rStyle w:val="23"/>
          <w:sz w:val="28"/>
          <w:szCs w:val="28"/>
        </w:rPr>
        <w:t>ОНР) первого(</w:t>
      </w:r>
      <w:r w:rsidRPr="008C1805">
        <w:rPr>
          <w:rStyle w:val="23"/>
          <w:sz w:val="28"/>
          <w:szCs w:val="28"/>
          <w:lang w:val="en-US"/>
        </w:rPr>
        <w:t>I</w:t>
      </w:r>
      <w:r w:rsidRPr="008C1805">
        <w:rPr>
          <w:rStyle w:val="23"/>
          <w:sz w:val="28"/>
          <w:szCs w:val="28"/>
        </w:rPr>
        <w:t>) и второго(</w:t>
      </w:r>
      <w:r w:rsidRPr="008C1805">
        <w:rPr>
          <w:rStyle w:val="23"/>
          <w:sz w:val="28"/>
          <w:szCs w:val="28"/>
          <w:lang w:val="en-US"/>
        </w:rPr>
        <w:t>II</w:t>
      </w:r>
      <w:r w:rsidRPr="008C1805">
        <w:rPr>
          <w:rStyle w:val="23"/>
          <w:sz w:val="28"/>
          <w:szCs w:val="28"/>
        </w:rPr>
        <w:t xml:space="preserve">) уровня с алалией, афазией, дизартрией, </w:t>
      </w:r>
      <w:proofErr w:type="spellStart"/>
      <w:r w:rsidRPr="008C1805">
        <w:rPr>
          <w:rStyle w:val="23"/>
          <w:sz w:val="28"/>
          <w:szCs w:val="28"/>
        </w:rPr>
        <w:t>ринолалией</w:t>
      </w:r>
      <w:proofErr w:type="spellEnd"/>
      <w:r w:rsidRPr="008C1805">
        <w:rPr>
          <w:rStyle w:val="23"/>
          <w:sz w:val="28"/>
          <w:szCs w:val="28"/>
        </w:rPr>
        <w:t>, тяжелой формой заикания;</w:t>
      </w:r>
    </w:p>
    <w:p w:rsidR="00D53045" w:rsidRPr="008C1805" w:rsidRDefault="00A57E28" w:rsidP="00D53045">
      <w:pPr>
        <w:pStyle w:val="21"/>
        <w:shd w:val="clear" w:color="auto" w:fill="auto"/>
        <w:tabs>
          <w:tab w:val="left" w:pos="709"/>
        </w:tabs>
        <w:spacing w:line="240" w:lineRule="auto"/>
        <w:ind w:right="40" w:firstLine="0"/>
        <w:jc w:val="both"/>
        <w:rPr>
          <w:rStyle w:val="23"/>
          <w:sz w:val="28"/>
          <w:szCs w:val="28"/>
        </w:rPr>
      </w:pPr>
      <w:r w:rsidRPr="008C1805">
        <w:rPr>
          <w:rStyle w:val="23"/>
          <w:sz w:val="28"/>
          <w:szCs w:val="28"/>
        </w:rPr>
        <w:t>8.</w:t>
      </w:r>
      <w:r w:rsidR="00601D40" w:rsidRPr="008C1805">
        <w:rPr>
          <w:rStyle w:val="23"/>
          <w:sz w:val="28"/>
          <w:szCs w:val="28"/>
        </w:rPr>
        <w:t>2</w:t>
      </w:r>
      <w:r w:rsidRPr="008C1805">
        <w:rPr>
          <w:rStyle w:val="23"/>
          <w:sz w:val="28"/>
          <w:szCs w:val="28"/>
        </w:rPr>
        <w:t>)</w:t>
      </w:r>
      <w:r w:rsidR="00D53045" w:rsidRPr="008C1805">
        <w:rPr>
          <w:rStyle w:val="23"/>
          <w:sz w:val="28"/>
          <w:szCs w:val="28"/>
        </w:rPr>
        <w:t xml:space="preserve"> </w:t>
      </w:r>
      <w:proofErr w:type="spellStart"/>
      <w:r w:rsidR="00D53045" w:rsidRPr="008C1805">
        <w:rPr>
          <w:rStyle w:val="23"/>
          <w:sz w:val="28"/>
          <w:szCs w:val="28"/>
        </w:rPr>
        <w:t>неслышащие</w:t>
      </w:r>
      <w:proofErr w:type="spellEnd"/>
      <w:r w:rsidR="00D53045" w:rsidRPr="008C1805">
        <w:rPr>
          <w:rStyle w:val="23"/>
          <w:sz w:val="28"/>
          <w:szCs w:val="28"/>
        </w:rPr>
        <w:t xml:space="preserve"> и слабослышащие:</w:t>
      </w:r>
    </w:p>
    <w:p w:rsidR="00D53045" w:rsidRPr="008C1805" w:rsidRDefault="00D53045" w:rsidP="00D53045">
      <w:pPr>
        <w:pStyle w:val="21"/>
        <w:shd w:val="clear" w:color="auto" w:fill="auto"/>
        <w:spacing w:line="240" w:lineRule="auto"/>
        <w:ind w:right="40" w:firstLine="0"/>
        <w:jc w:val="both"/>
        <w:rPr>
          <w:rStyle w:val="23"/>
          <w:sz w:val="28"/>
          <w:szCs w:val="28"/>
        </w:rPr>
      </w:pPr>
      <w:r w:rsidRPr="008C1805">
        <w:rPr>
          <w:rStyle w:val="23"/>
          <w:sz w:val="28"/>
          <w:szCs w:val="28"/>
        </w:rPr>
        <w:t xml:space="preserve">- </w:t>
      </w:r>
      <w:proofErr w:type="spellStart"/>
      <w:r w:rsidRPr="008C1805">
        <w:rPr>
          <w:rStyle w:val="23"/>
          <w:sz w:val="28"/>
          <w:szCs w:val="28"/>
        </w:rPr>
        <w:t>неслышащие</w:t>
      </w:r>
      <w:proofErr w:type="spellEnd"/>
      <w:r w:rsidRPr="008C1805">
        <w:rPr>
          <w:rStyle w:val="23"/>
          <w:sz w:val="28"/>
          <w:szCs w:val="28"/>
        </w:rPr>
        <w:t xml:space="preserve">, </w:t>
      </w:r>
      <w:proofErr w:type="gramStart"/>
      <w:r w:rsidRPr="008C1805">
        <w:rPr>
          <w:rStyle w:val="23"/>
          <w:sz w:val="28"/>
          <w:szCs w:val="28"/>
        </w:rPr>
        <w:t>сохранившие</w:t>
      </w:r>
      <w:proofErr w:type="gramEnd"/>
      <w:r w:rsidRPr="008C1805">
        <w:rPr>
          <w:rStyle w:val="23"/>
          <w:sz w:val="28"/>
          <w:szCs w:val="28"/>
        </w:rPr>
        <w:t xml:space="preserve"> в той или иной мере речь (позднооглохшие). У </w:t>
      </w:r>
      <w:proofErr w:type="spellStart"/>
      <w:r w:rsidRPr="008C1805">
        <w:rPr>
          <w:rStyle w:val="23"/>
          <w:sz w:val="28"/>
          <w:szCs w:val="28"/>
        </w:rPr>
        <w:t>неслышащих</w:t>
      </w:r>
      <w:proofErr w:type="spellEnd"/>
      <w:r w:rsidRPr="008C1805">
        <w:rPr>
          <w:rStyle w:val="23"/>
          <w:sz w:val="28"/>
          <w:szCs w:val="28"/>
        </w:rPr>
        <w:t xml:space="preserve"> детей понижение слуха от 75-80 дБ;</w:t>
      </w:r>
    </w:p>
    <w:p w:rsidR="00D53045" w:rsidRPr="008C1805" w:rsidRDefault="00D53045" w:rsidP="00D53045">
      <w:pPr>
        <w:pStyle w:val="21"/>
        <w:shd w:val="clear" w:color="auto" w:fill="auto"/>
        <w:spacing w:line="240" w:lineRule="auto"/>
        <w:ind w:right="40" w:firstLine="0"/>
        <w:jc w:val="both"/>
        <w:rPr>
          <w:rStyle w:val="23"/>
          <w:sz w:val="28"/>
          <w:szCs w:val="28"/>
        </w:rPr>
      </w:pPr>
      <w:r w:rsidRPr="008C1805">
        <w:rPr>
          <w:rStyle w:val="23"/>
          <w:sz w:val="28"/>
          <w:szCs w:val="28"/>
        </w:rPr>
        <w:t>- слабослышащие (тугоухие) дети с частичной слуховой недостаточностью, затрудняющей речевое развитие, но сохраняющие возможность самостоятельного накопление речевого запаса при помощи слухово</w:t>
      </w:r>
      <w:r w:rsidR="001113FF" w:rsidRPr="008C1805">
        <w:rPr>
          <w:rStyle w:val="23"/>
          <w:sz w:val="28"/>
          <w:szCs w:val="28"/>
        </w:rPr>
        <w:t>го анализатора. У слабослышащих</w:t>
      </w:r>
      <w:r w:rsidRPr="008C1805">
        <w:rPr>
          <w:rStyle w:val="23"/>
          <w:sz w:val="28"/>
          <w:szCs w:val="28"/>
        </w:rPr>
        <w:t xml:space="preserve"> понижение слуха от 20-75 дБ;</w:t>
      </w:r>
    </w:p>
    <w:p w:rsidR="00D53045" w:rsidRPr="008C1805" w:rsidRDefault="00D53045" w:rsidP="00D53045">
      <w:pPr>
        <w:pStyle w:val="21"/>
        <w:shd w:val="clear" w:color="auto" w:fill="auto"/>
        <w:spacing w:line="240" w:lineRule="auto"/>
        <w:ind w:right="40" w:firstLine="0"/>
        <w:jc w:val="both"/>
        <w:rPr>
          <w:rStyle w:val="23"/>
          <w:sz w:val="28"/>
          <w:szCs w:val="28"/>
        </w:rPr>
      </w:pPr>
      <w:r w:rsidRPr="008C1805">
        <w:rPr>
          <w:rStyle w:val="23"/>
          <w:sz w:val="28"/>
          <w:szCs w:val="28"/>
        </w:rPr>
        <w:t>8.</w:t>
      </w:r>
      <w:r w:rsidR="00601D40" w:rsidRPr="008C1805">
        <w:rPr>
          <w:rStyle w:val="23"/>
          <w:sz w:val="28"/>
          <w:szCs w:val="28"/>
        </w:rPr>
        <w:t>3</w:t>
      </w:r>
      <w:r w:rsidR="00832DC0" w:rsidRPr="008C1805">
        <w:rPr>
          <w:rStyle w:val="23"/>
          <w:sz w:val="28"/>
          <w:szCs w:val="28"/>
        </w:rPr>
        <w:t>)</w:t>
      </w:r>
      <w:r w:rsidR="005014BC" w:rsidRPr="008C1805">
        <w:rPr>
          <w:rStyle w:val="23"/>
          <w:sz w:val="28"/>
          <w:szCs w:val="28"/>
        </w:rPr>
        <w:t xml:space="preserve"> </w:t>
      </w:r>
      <w:r w:rsidRPr="008C1805">
        <w:rPr>
          <w:rStyle w:val="23"/>
          <w:sz w:val="28"/>
          <w:szCs w:val="28"/>
        </w:rPr>
        <w:t>незрячие и слабовидящие:</w:t>
      </w:r>
    </w:p>
    <w:p w:rsidR="00D53045" w:rsidRPr="008C1805" w:rsidRDefault="00D53045" w:rsidP="00D53045">
      <w:pPr>
        <w:pStyle w:val="21"/>
        <w:shd w:val="clear" w:color="auto" w:fill="auto"/>
        <w:spacing w:line="240" w:lineRule="auto"/>
        <w:ind w:right="40" w:firstLine="0"/>
        <w:jc w:val="both"/>
        <w:rPr>
          <w:rStyle w:val="23"/>
          <w:sz w:val="28"/>
          <w:szCs w:val="28"/>
        </w:rPr>
      </w:pPr>
      <w:r w:rsidRPr="008C1805">
        <w:rPr>
          <w:rStyle w:val="23"/>
          <w:sz w:val="28"/>
          <w:szCs w:val="28"/>
        </w:rPr>
        <w:t>-</w:t>
      </w:r>
      <w:r w:rsidR="00601D40" w:rsidRPr="008C1805">
        <w:rPr>
          <w:rStyle w:val="23"/>
          <w:sz w:val="28"/>
          <w:szCs w:val="28"/>
        </w:rPr>
        <w:t xml:space="preserve"> </w:t>
      </w:r>
      <w:r w:rsidRPr="008C1805">
        <w:rPr>
          <w:rStyle w:val="23"/>
          <w:sz w:val="28"/>
          <w:szCs w:val="28"/>
        </w:rPr>
        <w:t>слабовидящие дети с остротой зрения на лучше видящем глазу от 0,05 – 0,4 (с применением очков);</w:t>
      </w:r>
    </w:p>
    <w:p w:rsidR="00B62702" w:rsidRPr="008C1805" w:rsidRDefault="00957D41" w:rsidP="00D523B2">
      <w:pPr>
        <w:pStyle w:val="21"/>
        <w:shd w:val="clear" w:color="auto" w:fill="auto"/>
        <w:spacing w:line="240" w:lineRule="auto"/>
        <w:ind w:right="40" w:firstLine="0"/>
        <w:jc w:val="both"/>
        <w:rPr>
          <w:rStyle w:val="23"/>
          <w:sz w:val="28"/>
          <w:szCs w:val="28"/>
        </w:rPr>
      </w:pPr>
      <w:r w:rsidRPr="008C1805">
        <w:rPr>
          <w:rStyle w:val="23"/>
          <w:sz w:val="28"/>
          <w:szCs w:val="28"/>
        </w:rPr>
        <w:t>8.</w:t>
      </w:r>
      <w:r w:rsidR="00601D40" w:rsidRPr="008C1805">
        <w:rPr>
          <w:rStyle w:val="23"/>
          <w:sz w:val="28"/>
          <w:szCs w:val="28"/>
        </w:rPr>
        <w:t>4</w:t>
      </w:r>
      <w:r w:rsidRPr="008C1805">
        <w:rPr>
          <w:rStyle w:val="23"/>
          <w:sz w:val="28"/>
          <w:szCs w:val="28"/>
        </w:rPr>
        <w:t>)</w:t>
      </w:r>
      <w:r w:rsidR="00EF0F16" w:rsidRPr="008C1805">
        <w:rPr>
          <w:rStyle w:val="23"/>
          <w:sz w:val="28"/>
          <w:szCs w:val="28"/>
        </w:rPr>
        <w:t xml:space="preserve"> </w:t>
      </w:r>
      <w:r w:rsidR="00B62702" w:rsidRPr="008C1805">
        <w:rPr>
          <w:rStyle w:val="23"/>
          <w:sz w:val="28"/>
          <w:szCs w:val="28"/>
        </w:rPr>
        <w:t>с нарушением функций опорно-двигательного аппарата</w:t>
      </w:r>
      <w:r w:rsidR="00A57E28" w:rsidRPr="008C1805">
        <w:rPr>
          <w:rStyle w:val="23"/>
          <w:sz w:val="28"/>
          <w:szCs w:val="28"/>
        </w:rPr>
        <w:t>;</w:t>
      </w:r>
    </w:p>
    <w:p w:rsidR="00601D40" w:rsidRPr="008C1805" w:rsidRDefault="00341EA8" w:rsidP="00D523B2">
      <w:pPr>
        <w:pStyle w:val="21"/>
        <w:shd w:val="clear" w:color="auto" w:fill="auto"/>
        <w:spacing w:line="240" w:lineRule="auto"/>
        <w:ind w:right="40" w:firstLine="0"/>
        <w:jc w:val="both"/>
        <w:rPr>
          <w:rStyle w:val="23"/>
          <w:sz w:val="28"/>
          <w:szCs w:val="28"/>
        </w:rPr>
      </w:pPr>
      <w:r w:rsidRPr="008C1805">
        <w:rPr>
          <w:rStyle w:val="23"/>
          <w:sz w:val="28"/>
          <w:szCs w:val="28"/>
        </w:rPr>
        <w:t>8.</w:t>
      </w:r>
      <w:r w:rsidR="00601D40" w:rsidRPr="008C1805">
        <w:rPr>
          <w:rStyle w:val="23"/>
          <w:sz w:val="28"/>
          <w:szCs w:val="28"/>
        </w:rPr>
        <w:t>5</w:t>
      </w:r>
      <w:r w:rsidRPr="008C1805">
        <w:rPr>
          <w:rStyle w:val="23"/>
          <w:sz w:val="28"/>
          <w:szCs w:val="28"/>
        </w:rPr>
        <w:t>)</w:t>
      </w:r>
      <w:r w:rsidR="00EF0F16" w:rsidRPr="008C1805">
        <w:rPr>
          <w:rStyle w:val="23"/>
          <w:sz w:val="28"/>
          <w:szCs w:val="28"/>
        </w:rPr>
        <w:t xml:space="preserve"> с нарушением интеллекта (умственная отсталость)</w:t>
      </w:r>
      <w:r w:rsidR="00601D40" w:rsidRPr="008C1805">
        <w:rPr>
          <w:rStyle w:val="23"/>
          <w:sz w:val="28"/>
          <w:szCs w:val="28"/>
        </w:rPr>
        <w:t>:</w:t>
      </w:r>
    </w:p>
    <w:p w:rsidR="00341EA8" w:rsidRPr="008C1805" w:rsidRDefault="00601D40" w:rsidP="00D523B2">
      <w:pPr>
        <w:pStyle w:val="21"/>
        <w:shd w:val="clear" w:color="auto" w:fill="auto"/>
        <w:spacing w:line="240" w:lineRule="auto"/>
        <w:ind w:right="40" w:firstLine="0"/>
        <w:jc w:val="both"/>
        <w:rPr>
          <w:rStyle w:val="23"/>
          <w:sz w:val="28"/>
          <w:szCs w:val="28"/>
        </w:rPr>
      </w:pPr>
      <w:r w:rsidRPr="008C1805">
        <w:rPr>
          <w:rStyle w:val="23"/>
          <w:sz w:val="28"/>
          <w:szCs w:val="28"/>
        </w:rPr>
        <w:t>- задержк</w:t>
      </w:r>
      <w:r w:rsidR="00CA360C" w:rsidRPr="008C1805">
        <w:rPr>
          <w:rStyle w:val="23"/>
          <w:sz w:val="28"/>
          <w:szCs w:val="28"/>
        </w:rPr>
        <w:t>а</w:t>
      </w:r>
      <w:r w:rsidRPr="008C1805">
        <w:rPr>
          <w:rStyle w:val="23"/>
          <w:sz w:val="28"/>
          <w:szCs w:val="28"/>
        </w:rPr>
        <w:t xml:space="preserve"> психического развития (ЗПР);</w:t>
      </w:r>
    </w:p>
    <w:p w:rsidR="00601D40" w:rsidRPr="008C1805" w:rsidRDefault="00601D40" w:rsidP="00D523B2">
      <w:pPr>
        <w:pStyle w:val="21"/>
        <w:shd w:val="clear" w:color="auto" w:fill="auto"/>
        <w:spacing w:line="240" w:lineRule="auto"/>
        <w:ind w:right="40" w:firstLine="0"/>
        <w:jc w:val="both"/>
        <w:rPr>
          <w:rStyle w:val="23"/>
          <w:sz w:val="28"/>
          <w:szCs w:val="28"/>
        </w:rPr>
      </w:pPr>
      <w:r w:rsidRPr="008C1805">
        <w:rPr>
          <w:rStyle w:val="23"/>
          <w:sz w:val="28"/>
          <w:szCs w:val="28"/>
        </w:rPr>
        <w:t>-</w:t>
      </w:r>
      <w:r w:rsidR="0051732B" w:rsidRPr="008C1805">
        <w:rPr>
          <w:rStyle w:val="23"/>
          <w:sz w:val="28"/>
          <w:szCs w:val="28"/>
        </w:rPr>
        <w:t> </w:t>
      </w:r>
      <w:r w:rsidRPr="008C1805">
        <w:rPr>
          <w:rStyle w:val="23"/>
          <w:sz w:val="28"/>
          <w:szCs w:val="28"/>
        </w:rPr>
        <w:t>легкая умственная отсталость (дебильность легкая, уметенная и выраженная), коэффициент интеллектуальности = 50-70;</w:t>
      </w:r>
    </w:p>
    <w:p w:rsidR="00601D40" w:rsidRPr="008C1805" w:rsidRDefault="00601D40" w:rsidP="00D523B2">
      <w:pPr>
        <w:pStyle w:val="21"/>
        <w:shd w:val="clear" w:color="auto" w:fill="auto"/>
        <w:spacing w:line="240" w:lineRule="auto"/>
        <w:ind w:right="40" w:firstLine="0"/>
        <w:jc w:val="both"/>
        <w:rPr>
          <w:rStyle w:val="23"/>
          <w:sz w:val="28"/>
          <w:szCs w:val="28"/>
        </w:rPr>
      </w:pPr>
      <w:r w:rsidRPr="008C1805">
        <w:rPr>
          <w:rStyle w:val="23"/>
          <w:sz w:val="28"/>
          <w:szCs w:val="28"/>
        </w:rPr>
        <w:t>- умеренная умственная отсталость (</w:t>
      </w:r>
      <w:proofErr w:type="spellStart"/>
      <w:r w:rsidRPr="008C1805">
        <w:rPr>
          <w:rStyle w:val="23"/>
          <w:sz w:val="28"/>
          <w:szCs w:val="28"/>
        </w:rPr>
        <w:t>нерезко</w:t>
      </w:r>
      <w:proofErr w:type="spellEnd"/>
      <w:r w:rsidRPr="008C1805">
        <w:rPr>
          <w:rStyle w:val="23"/>
          <w:sz w:val="28"/>
          <w:szCs w:val="28"/>
        </w:rPr>
        <w:t xml:space="preserve"> выраженная </w:t>
      </w:r>
      <w:proofErr w:type="spellStart"/>
      <w:r w:rsidRPr="008C1805">
        <w:rPr>
          <w:rStyle w:val="23"/>
          <w:sz w:val="28"/>
          <w:szCs w:val="28"/>
        </w:rPr>
        <w:t>имбециальность</w:t>
      </w:r>
      <w:proofErr w:type="spellEnd"/>
      <w:r w:rsidRPr="008C1805">
        <w:rPr>
          <w:rStyle w:val="23"/>
          <w:sz w:val="28"/>
          <w:szCs w:val="28"/>
        </w:rPr>
        <w:t>), коэффициент интеллектуальности = 34-49;</w:t>
      </w:r>
    </w:p>
    <w:p w:rsidR="00DB1691" w:rsidRPr="008C1805" w:rsidRDefault="00DB1691" w:rsidP="00D53045">
      <w:pPr>
        <w:pStyle w:val="21"/>
        <w:shd w:val="clear" w:color="auto" w:fill="auto"/>
        <w:tabs>
          <w:tab w:val="left" w:pos="709"/>
        </w:tabs>
        <w:spacing w:line="240" w:lineRule="auto"/>
        <w:ind w:right="40" w:firstLine="0"/>
        <w:jc w:val="both"/>
        <w:rPr>
          <w:rStyle w:val="23"/>
          <w:sz w:val="28"/>
          <w:szCs w:val="28"/>
        </w:rPr>
      </w:pPr>
      <w:r w:rsidRPr="008C1805">
        <w:rPr>
          <w:rStyle w:val="23"/>
          <w:sz w:val="28"/>
          <w:szCs w:val="28"/>
        </w:rPr>
        <w:t>8.</w:t>
      </w:r>
      <w:r w:rsidR="00601D40" w:rsidRPr="008C1805">
        <w:rPr>
          <w:rStyle w:val="23"/>
          <w:sz w:val="28"/>
          <w:szCs w:val="28"/>
        </w:rPr>
        <w:t>6</w:t>
      </w:r>
      <w:r w:rsidRPr="008C1805">
        <w:rPr>
          <w:rStyle w:val="23"/>
          <w:sz w:val="28"/>
          <w:szCs w:val="28"/>
        </w:rPr>
        <w:t xml:space="preserve">) </w:t>
      </w:r>
      <w:r w:rsidR="00AF4882" w:rsidRPr="008C1805">
        <w:rPr>
          <w:rStyle w:val="23"/>
          <w:sz w:val="28"/>
          <w:szCs w:val="28"/>
        </w:rPr>
        <w:t>со сложными и тяжелыми недостатками</w:t>
      </w:r>
      <w:r w:rsidR="00B518CB" w:rsidRPr="008C1805">
        <w:rPr>
          <w:rStyle w:val="23"/>
          <w:sz w:val="28"/>
          <w:szCs w:val="28"/>
        </w:rPr>
        <w:t>.</w:t>
      </w:r>
    </w:p>
    <w:p w:rsidR="00D35C45" w:rsidRPr="008C1805" w:rsidRDefault="00D35C45" w:rsidP="00A86FB5">
      <w:pPr>
        <w:pStyle w:val="21"/>
        <w:shd w:val="clear" w:color="auto" w:fill="auto"/>
        <w:spacing w:line="240" w:lineRule="auto"/>
        <w:ind w:right="40" w:firstLine="0"/>
        <w:jc w:val="both"/>
        <w:rPr>
          <w:rStyle w:val="23"/>
          <w:sz w:val="28"/>
          <w:szCs w:val="28"/>
        </w:rPr>
      </w:pPr>
    </w:p>
    <w:p w:rsidR="00D35C45" w:rsidRPr="008C1805" w:rsidRDefault="00320347" w:rsidP="0051732B">
      <w:pPr>
        <w:pStyle w:val="21"/>
        <w:numPr>
          <w:ilvl w:val="1"/>
          <w:numId w:val="4"/>
        </w:numPr>
        <w:shd w:val="clear" w:color="auto" w:fill="auto"/>
        <w:spacing w:line="240" w:lineRule="auto"/>
        <w:ind w:left="0" w:right="40" w:firstLine="705"/>
        <w:jc w:val="both"/>
        <w:rPr>
          <w:rStyle w:val="23"/>
          <w:sz w:val="28"/>
          <w:szCs w:val="28"/>
        </w:rPr>
      </w:pPr>
      <w:r w:rsidRPr="008C1805">
        <w:rPr>
          <w:rStyle w:val="23"/>
          <w:sz w:val="28"/>
          <w:szCs w:val="28"/>
        </w:rPr>
        <w:t>установить льготу в размере 100% по плате за питание для обучающихся (воспитанников)</w:t>
      </w:r>
      <w:r w:rsidR="00D35C45" w:rsidRPr="008C1805">
        <w:rPr>
          <w:rStyle w:val="23"/>
          <w:sz w:val="28"/>
          <w:szCs w:val="28"/>
        </w:rPr>
        <w:t xml:space="preserve"> с ограниченными возможностями здоровья в муниципальных организациях специального (коррекционного) образования (классах, структурных подразделениях  организаций образования, реализующих специальные (коррекционные) образовательные программы)</w:t>
      </w:r>
      <w:r w:rsidR="00E24F92" w:rsidRPr="008C1805">
        <w:rPr>
          <w:rStyle w:val="23"/>
          <w:sz w:val="28"/>
          <w:szCs w:val="28"/>
        </w:rPr>
        <w:t>.</w:t>
      </w:r>
    </w:p>
    <w:p w:rsidR="00E24F92" w:rsidRPr="008C1805" w:rsidRDefault="00E24F92" w:rsidP="00D35C45">
      <w:pPr>
        <w:pStyle w:val="21"/>
        <w:shd w:val="clear" w:color="auto" w:fill="auto"/>
        <w:spacing w:line="240" w:lineRule="auto"/>
        <w:ind w:right="40" w:firstLine="0"/>
        <w:jc w:val="both"/>
        <w:rPr>
          <w:rStyle w:val="23"/>
          <w:sz w:val="28"/>
          <w:szCs w:val="28"/>
        </w:rPr>
      </w:pPr>
    </w:p>
    <w:p w:rsidR="00D35C45" w:rsidRPr="008C1805" w:rsidRDefault="00E24F92" w:rsidP="00B044D4">
      <w:pPr>
        <w:pStyle w:val="21"/>
        <w:shd w:val="clear" w:color="auto" w:fill="auto"/>
        <w:spacing w:line="240" w:lineRule="auto"/>
        <w:ind w:right="40" w:firstLine="708"/>
        <w:jc w:val="both"/>
        <w:rPr>
          <w:b w:val="0"/>
          <w:sz w:val="28"/>
          <w:szCs w:val="28"/>
        </w:rPr>
      </w:pPr>
      <w:proofErr w:type="gramStart"/>
      <w:r w:rsidRPr="008C1805">
        <w:rPr>
          <w:rStyle w:val="23"/>
          <w:sz w:val="28"/>
          <w:szCs w:val="28"/>
        </w:rPr>
        <w:t>Прием</w:t>
      </w:r>
      <w:r w:rsidR="00A249DA" w:rsidRPr="008C1805">
        <w:rPr>
          <w:rStyle w:val="23"/>
          <w:sz w:val="28"/>
          <w:szCs w:val="28"/>
        </w:rPr>
        <w:t xml:space="preserve"> </w:t>
      </w:r>
      <w:r w:rsidR="00B044D4" w:rsidRPr="008C1805">
        <w:rPr>
          <w:rStyle w:val="23"/>
          <w:sz w:val="28"/>
          <w:szCs w:val="28"/>
        </w:rPr>
        <w:t xml:space="preserve">лиц с ограниченными возможностями здоровья </w:t>
      </w:r>
      <w:r w:rsidR="00A249DA" w:rsidRPr="008C1805">
        <w:rPr>
          <w:rStyle w:val="23"/>
          <w:sz w:val="28"/>
          <w:szCs w:val="28"/>
        </w:rPr>
        <w:t xml:space="preserve">в организации дошкольного образования, реализующих специальные (коррекционные) образовательные программы и в муниципальные организации специального </w:t>
      </w:r>
      <w:r w:rsidR="00A249DA" w:rsidRPr="008C1805">
        <w:rPr>
          <w:rStyle w:val="23"/>
          <w:sz w:val="28"/>
          <w:szCs w:val="28"/>
        </w:rPr>
        <w:lastRenderedPageBreak/>
        <w:t>(коррекционного) образования (классах, структурных подразделениях  организаций общего образования, реализующих специальные (коррекционные) образовательные программы</w:t>
      </w:r>
      <w:r w:rsidR="00B044D4" w:rsidRPr="008C1805">
        <w:rPr>
          <w:rStyle w:val="23"/>
          <w:sz w:val="28"/>
          <w:szCs w:val="28"/>
        </w:rPr>
        <w:t xml:space="preserve">) осуществляется в порядке, установленном законодательством </w:t>
      </w:r>
      <w:r w:rsidR="00B044D4" w:rsidRPr="008C1805">
        <w:rPr>
          <w:b w:val="0"/>
          <w:sz w:val="28"/>
          <w:szCs w:val="28"/>
        </w:rPr>
        <w:t>Приднестровской Молдавской Республики  в области образования, и на основе заключения психолого-медико-педагогической комиссии и врачебно-консультационной комиссии.</w:t>
      </w:r>
      <w:proofErr w:type="gramEnd"/>
    </w:p>
    <w:p w:rsidR="00B044D4" w:rsidRPr="008C1805" w:rsidRDefault="00B044D4" w:rsidP="00D35C45">
      <w:pPr>
        <w:pStyle w:val="21"/>
        <w:shd w:val="clear" w:color="auto" w:fill="auto"/>
        <w:spacing w:line="240" w:lineRule="auto"/>
        <w:ind w:right="40" w:firstLine="0"/>
        <w:jc w:val="both"/>
        <w:rPr>
          <w:rStyle w:val="23"/>
          <w:b/>
          <w:sz w:val="28"/>
          <w:szCs w:val="28"/>
        </w:rPr>
      </w:pPr>
    </w:p>
    <w:p w:rsidR="00A86FB5" w:rsidRPr="008C1805" w:rsidRDefault="00A86FB5" w:rsidP="002D7E47">
      <w:pPr>
        <w:pStyle w:val="21"/>
        <w:shd w:val="clear" w:color="auto" w:fill="auto"/>
        <w:spacing w:line="240" w:lineRule="auto"/>
        <w:ind w:right="40" w:firstLine="708"/>
        <w:jc w:val="both"/>
        <w:rPr>
          <w:sz w:val="28"/>
          <w:szCs w:val="28"/>
        </w:rPr>
      </w:pPr>
      <w:r w:rsidRPr="008C1805">
        <w:rPr>
          <w:rStyle w:val="23"/>
          <w:b/>
          <w:sz w:val="28"/>
          <w:szCs w:val="28"/>
        </w:rPr>
        <w:t>б)</w:t>
      </w:r>
      <w:r w:rsidRPr="008C1805">
        <w:rPr>
          <w:rStyle w:val="23"/>
          <w:sz w:val="28"/>
          <w:szCs w:val="28"/>
        </w:rPr>
        <w:t xml:space="preserve"> льготу в размере 50% для категорий детей, имеющих единственного родителя, на обеспечении которого и с которым он совместно проживает.</w:t>
      </w:r>
    </w:p>
    <w:p w:rsidR="00A86FB5" w:rsidRPr="008C1805" w:rsidRDefault="00A86FB5" w:rsidP="00A86FB5">
      <w:pPr>
        <w:pStyle w:val="21"/>
        <w:shd w:val="clear" w:color="auto" w:fill="auto"/>
        <w:spacing w:line="240" w:lineRule="auto"/>
        <w:ind w:firstLine="0"/>
        <w:jc w:val="both"/>
        <w:rPr>
          <w:b w:val="0"/>
          <w:sz w:val="28"/>
          <w:szCs w:val="28"/>
        </w:rPr>
      </w:pPr>
      <w:r w:rsidRPr="008C1805">
        <w:rPr>
          <w:rStyle w:val="23"/>
          <w:sz w:val="28"/>
          <w:szCs w:val="28"/>
        </w:rPr>
        <w:t>В целях настоящего Положения единственным родителем признается:</w:t>
      </w:r>
    </w:p>
    <w:p w:rsidR="00A86FB5" w:rsidRPr="008C1805" w:rsidRDefault="00A86FB5" w:rsidP="00A86FB5">
      <w:pPr>
        <w:pStyle w:val="21"/>
        <w:numPr>
          <w:ilvl w:val="1"/>
          <w:numId w:val="3"/>
        </w:numPr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  <w:r w:rsidRPr="008C1805">
        <w:rPr>
          <w:rStyle w:val="23"/>
          <w:sz w:val="28"/>
          <w:szCs w:val="28"/>
        </w:rPr>
        <w:t xml:space="preserve">мать, если ребенок рожден (усыновлен) вне брака, и в свидетельстве о рождении ребенка </w:t>
      </w:r>
      <w:proofErr w:type="gramStart"/>
      <w:r w:rsidRPr="008C1805">
        <w:rPr>
          <w:rStyle w:val="23"/>
          <w:sz w:val="28"/>
          <w:szCs w:val="28"/>
        </w:rPr>
        <w:t>запись</w:t>
      </w:r>
      <w:proofErr w:type="gramEnd"/>
      <w:r w:rsidRPr="008C1805">
        <w:rPr>
          <w:rStyle w:val="23"/>
          <w:sz w:val="28"/>
          <w:szCs w:val="28"/>
        </w:rPr>
        <w:t xml:space="preserve"> об отце внесена со слов матери;</w:t>
      </w:r>
    </w:p>
    <w:p w:rsidR="00A86FB5" w:rsidRPr="008C1805" w:rsidRDefault="00A86FB5" w:rsidP="00A86FB5">
      <w:pPr>
        <w:pStyle w:val="21"/>
        <w:numPr>
          <w:ilvl w:val="1"/>
          <w:numId w:val="3"/>
        </w:numPr>
        <w:shd w:val="clear" w:color="auto" w:fill="auto"/>
        <w:tabs>
          <w:tab w:val="left" w:pos="567"/>
          <w:tab w:val="left" w:pos="1134"/>
          <w:tab w:val="left" w:pos="1276"/>
        </w:tabs>
        <w:spacing w:line="240" w:lineRule="auto"/>
        <w:ind w:right="40"/>
        <w:jc w:val="both"/>
        <w:rPr>
          <w:b w:val="0"/>
          <w:sz w:val="28"/>
          <w:szCs w:val="28"/>
        </w:rPr>
      </w:pPr>
      <w:r w:rsidRPr="008C1805">
        <w:rPr>
          <w:rStyle w:val="23"/>
          <w:sz w:val="28"/>
          <w:szCs w:val="28"/>
        </w:rPr>
        <w:t>один из родителей, когда второй из родителей ребенка признан безвестно отсутствующим по решению суда;</w:t>
      </w:r>
    </w:p>
    <w:p w:rsidR="00A86FB5" w:rsidRPr="008C1805" w:rsidRDefault="00A86FB5" w:rsidP="00A86FB5">
      <w:pPr>
        <w:pStyle w:val="21"/>
        <w:numPr>
          <w:ilvl w:val="1"/>
          <w:numId w:val="3"/>
        </w:numPr>
        <w:shd w:val="clear" w:color="auto" w:fill="auto"/>
        <w:tabs>
          <w:tab w:val="left" w:pos="567"/>
        </w:tabs>
        <w:spacing w:line="240" w:lineRule="auto"/>
        <w:jc w:val="both"/>
        <w:rPr>
          <w:rStyle w:val="23"/>
          <w:bCs/>
          <w:sz w:val="28"/>
          <w:szCs w:val="28"/>
        </w:rPr>
      </w:pPr>
      <w:r w:rsidRPr="008C1805">
        <w:rPr>
          <w:rStyle w:val="23"/>
          <w:sz w:val="28"/>
          <w:szCs w:val="28"/>
        </w:rPr>
        <w:t>один из родителей, когда второй лишен родительских прав;</w:t>
      </w:r>
    </w:p>
    <w:p w:rsidR="00A86FB5" w:rsidRPr="008C1805" w:rsidRDefault="00A86FB5" w:rsidP="00A86FB5">
      <w:pPr>
        <w:pStyle w:val="21"/>
        <w:numPr>
          <w:ilvl w:val="1"/>
          <w:numId w:val="3"/>
        </w:numPr>
        <w:shd w:val="clear" w:color="auto" w:fill="auto"/>
        <w:tabs>
          <w:tab w:val="left" w:pos="567"/>
        </w:tabs>
        <w:spacing w:line="240" w:lineRule="auto"/>
        <w:jc w:val="both"/>
        <w:rPr>
          <w:rStyle w:val="23"/>
          <w:bCs/>
          <w:sz w:val="28"/>
          <w:szCs w:val="28"/>
        </w:rPr>
      </w:pPr>
      <w:r w:rsidRPr="008C1805">
        <w:rPr>
          <w:rStyle w:val="23"/>
          <w:sz w:val="28"/>
          <w:szCs w:val="28"/>
        </w:rPr>
        <w:t>один из родителей, когда второй из родителей ребенка умер либо признан умершим по решению суда.</w:t>
      </w:r>
    </w:p>
    <w:p w:rsidR="000C6E86" w:rsidRPr="008C1805" w:rsidRDefault="000C6E86" w:rsidP="000C6E86">
      <w:pPr>
        <w:pStyle w:val="21"/>
        <w:shd w:val="clear" w:color="auto" w:fill="auto"/>
        <w:tabs>
          <w:tab w:val="left" w:pos="567"/>
        </w:tabs>
        <w:spacing w:line="240" w:lineRule="auto"/>
        <w:ind w:firstLine="0"/>
        <w:jc w:val="both"/>
        <w:rPr>
          <w:rStyle w:val="23"/>
          <w:bCs/>
          <w:sz w:val="28"/>
          <w:szCs w:val="28"/>
        </w:rPr>
      </w:pPr>
    </w:p>
    <w:p w:rsidR="00A86FB5" w:rsidRPr="008C1805" w:rsidRDefault="002D7E47" w:rsidP="00A86FB5">
      <w:pPr>
        <w:pStyle w:val="21"/>
        <w:shd w:val="clear" w:color="auto" w:fill="auto"/>
        <w:tabs>
          <w:tab w:val="left" w:pos="900"/>
        </w:tabs>
        <w:spacing w:line="240" w:lineRule="auto"/>
        <w:ind w:right="40" w:firstLine="0"/>
        <w:jc w:val="both"/>
        <w:rPr>
          <w:rStyle w:val="23"/>
          <w:bCs/>
          <w:sz w:val="28"/>
          <w:szCs w:val="28"/>
        </w:rPr>
      </w:pPr>
      <w:r w:rsidRPr="008C1805">
        <w:rPr>
          <w:rStyle w:val="23"/>
          <w:sz w:val="28"/>
          <w:szCs w:val="28"/>
        </w:rPr>
        <w:tab/>
      </w:r>
      <w:r w:rsidR="00A86FB5" w:rsidRPr="008C1805">
        <w:rPr>
          <w:rStyle w:val="23"/>
          <w:sz w:val="28"/>
          <w:szCs w:val="28"/>
        </w:rPr>
        <w:t>2. Установить для категории детей, оба родителя, единственный родитель которых имеют официальный статус безработных с постановкой на учет в Центре социального страхования и социальной защиты Приднестровской Молдавской Республики, а также для лица, получившего статус беженца на территории Приднестровской Молдавской Республики, следующий порядок платы за питание детей:</w:t>
      </w:r>
    </w:p>
    <w:p w:rsidR="00A86FB5" w:rsidRPr="008C1805" w:rsidRDefault="00A86FB5" w:rsidP="00A86FB5">
      <w:pPr>
        <w:pStyle w:val="21"/>
        <w:shd w:val="clear" w:color="auto" w:fill="auto"/>
        <w:tabs>
          <w:tab w:val="left" w:pos="1134"/>
        </w:tabs>
        <w:spacing w:line="240" w:lineRule="auto"/>
        <w:ind w:right="40" w:firstLine="0"/>
        <w:jc w:val="both"/>
        <w:rPr>
          <w:rStyle w:val="23"/>
          <w:bCs/>
          <w:sz w:val="28"/>
          <w:szCs w:val="28"/>
        </w:rPr>
      </w:pPr>
      <w:r w:rsidRPr="008C1805">
        <w:rPr>
          <w:rStyle w:val="23"/>
          <w:sz w:val="28"/>
          <w:szCs w:val="28"/>
        </w:rPr>
        <w:t>а)</w:t>
      </w:r>
      <w:r w:rsidR="00E630B9" w:rsidRPr="008C1805">
        <w:rPr>
          <w:rStyle w:val="23"/>
          <w:sz w:val="28"/>
          <w:szCs w:val="28"/>
        </w:rPr>
        <w:t> </w:t>
      </w:r>
      <w:r w:rsidRPr="008C1805">
        <w:rPr>
          <w:rStyle w:val="23"/>
          <w:sz w:val="28"/>
          <w:szCs w:val="28"/>
        </w:rPr>
        <w:t>в первый месяц посещения ребенком организации дошкольного образования, следующий за месяцем получения статуса, плата не взимается;</w:t>
      </w:r>
    </w:p>
    <w:p w:rsidR="00A86FB5" w:rsidRPr="008C1805" w:rsidRDefault="00A86FB5" w:rsidP="00A86FB5">
      <w:pPr>
        <w:pStyle w:val="21"/>
        <w:shd w:val="clear" w:color="auto" w:fill="auto"/>
        <w:tabs>
          <w:tab w:val="left" w:pos="1134"/>
        </w:tabs>
        <w:spacing w:line="240" w:lineRule="auto"/>
        <w:ind w:right="40" w:firstLine="0"/>
        <w:jc w:val="both"/>
        <w:rPr>
          <w:rStyle w:val="23"/>
          <w:bCs/>
          <w:sz w:val="28"/>
          <w:szCs w:val="28"/>
        </w:rPr>
      </w:pPr>
      <w:proofErr w:type="gramStart"/>
      <w:r w:rsidRPr="008C1805">
        <w:rPr>
          <w:rStyle w:val="23"/>
          <w:sz w:val="28"/>
          <w:szCs w:val="28"/>
        </w:rPr>
        <w:t>б)</w:t>
      </w:r>
      <w:r w:rsidR="00E630B9" w:rsidRPr="008C1805">
        <w:rPr>
          <w:rStyle w:val="23"/>
          <w:sz w:val="28"/>
          <w:szCs w:val="28"/>
        </w:rPr>
        <w:t> </w:t>
      </w:r>
      <w:r w:rsidRPr="008C1805">
        <w:rPr>
          <w:rStyle w:val="23"/>
          <w:sz w:val="28"/>
          <w:szCs w:val="28"/>
        </w:rPr>
        <w:t>в последующие месяцы, до признания утратившим силу статуса, родительская плата начисляется в соответствии с подпунктом 2) подпункта а) пункта 2 настоящего Положения.</w:t>
      </w:r>
      <w:proofErr w:type="gramEnd"/>
    </w:p>
    <w:p w:rsidR="00A86FB5" w:rsidRPr="008C1805" w:rsidRDefault="00E630B9" w:rsidP="00A86FB5">
      <w:pPr>
        <w:pStyle w:val="21"/>
        <w:shd w:val="clear" w:color="auto" w:fill="auto"/>
        <w:tabs>
          <w:tab w:val="left" w:pos="1134"/>
        </w:tabs>
        <w:spacing w:line="240" w:lineRule="auto"/>
        <w:ind w:right="40" w:firstLine="0"/>
        <w:jc w:val="both"/>
        <w:rPr>
          <w:rStyle w:val="23"/>
          <w:bCs/>
          <w:sz w:val="28"/>
          <w:szCs w:val="28"/>
        </w:rPr>
      </w:pPr>
      <w:r w:rsidRPr="008C1805">
        <w:rPr>
          <w:rStyle w:val="23"/>
          <w:sz w:val="28"/>
          <w:szCs w:val="28"/>
        </w:rPr>
        <w:tab/>
      </w:r>
      <w:proofErr w:type="gramStart"/>
      <w:r w:rsidR="00A86FB5" w:rsidRPr="008C1805">
        <w:rPr>
          <w:rStyle w:val="23"/>
          <w:sz w:val="28"/>
          <w:szCs w:val="28"/>
        </w:rPr>
        <w:t>Для категории детей, один из родителей которых является работником бюджетной сферы по основному месту работы, а второй имеет статус безработного с постановкой на учет в Центре социального страхования и социальной защиты Приднестровской Молдавской Республики, до признания утратившим силу статуса безработного, родительская плата начисляется в соответствии с подпунктом 2) подпункта а) пункта 2 Положения.</w:t>
      </w:r>
      <w:proofErr w:type="gramEnd"/>
    </w:p>
    <w:p w:rsidR="00A86FB5" w:rsidRPr="008C1805" w:rsidRDefault="00E630B9" w:rsidP="00E630B9">
      <w:pPr>
        <w:pStyle w:val="21"/>
        <w:shd w:val="clear" w:color="auto" w:fill="auto"/>
        <w:tabs>
          <w:tab w:val="left" w:pos="851"/>
          <w:tab w:val="left" w:pos="900"/>
        </w:tabs>
        <w:spacing w:line="240" w:lineRule="auto"/>
        <w:ind w:right="40" w:firstLine="0"/>
        <w:jc w:val="both"/>
        <w:rPr>
          <w:sz w:val="28"/>
          <w:szCs w:val="28"/>
        </w:rPr>
      </w:pPr>
      <w:r w:rsidRPr="008C1805">
        <w:rPr>
          <w:rStyle w:val="23"/>
          <w:sz w:val="28"/>
          <w:szCs w:val="28"/>
        </w:rPr>
        <w:tab/>
      </w:r>
      <w:r w:rsidR="00A86FB5" w:rsidRPr="008C1805">
        <w:rPr>
          <w:rStyle w:val="23"/>
          <w:sz w:val="28"/>
          <w:szCs w:val="28"/>
        </w:rPr>
        <w:t xml:space="preserve">3. </w:t>
      </w:r>
      <w:proofErr w:type="gramStart"/>
      <w:r w:rsidR="00A86FB5" w:rsidRPr="008C1805">
        <w:rPr>
          <w:rStyle w:val="23"/>
          <w:sz w:val="28"/>
          <w:szCs w:val="28"/>
        </w:rPr>
        <w:t>Предоставить право учредителю регулировать размер платы за питание детей (но не более установленного пунктом 2 настоящего Положения, а также устанавливать дополнительные льготы в размере не более 50% для детей, не вошедших в пункт п.п. 1 п. 4  настоящего Положения, по ходатайству руководителей организаций образования в пределах квот, установленных от списочного состава детей организаций дошкольного образования:</w:t>
      </w:r>
      <w:r w:rsidR="00A86FB5" w:rsidRPr="008C1805">
        <w:rPr>
          <w:sz w:val="28"/>
          <w:szCs w:val="28"/>
        </w:rPr>
        <w:t xml:space="preserve"> </w:t>
      </w:r>
      <w:proofErr w:type="gramEnd"/>
    </w:p>
    <w:p w:rsidR="00A86FB5" w:rsidRPr="008C1805" w:rsidRDefault="00A86FB5" w:rsidP="00A86FB5">
      <w:pPr>
        <w:pStyle w:val="21"/>
        <w:shd w:val="clear" w:color="auto" w:fill="auto"/>
        <w:tabs>
          <w:tab w:val="left" w:pos="900"/>
        </w:tabs>
        <w:spacing w:line="240" w:lineRule="auto"/>
        <w:ind w:right="40" w:firstLine="0"/>
        <w:jc w:val="both"/>
        <w:rPr>
          <w:b w:val="0"/>
          <w:sz w:val="28"/>
          <w:szCs w:val="28"/>
        </w:rPr>
      </w:pPr>
      <w:r w:rsidRPr="008C1805">
        <w:rPr>
          <w:b w:val="0"/>
          <w:sz w:val="28"/>
          <w:szCs w:val="28"/>
        </w:rPr>
        <w:t>- по государственной администрации Рыбницкого района и г.Рыбница – до 5%;</w:t>
      </w:r>
    </w:p>
    <w:p w:rsidR="00A86FB5" w:rsidRPr="008C1805" w:rsidRDefault="00E630B9" w:rsidP="00A86FB5">
      <w:pPr>
        <w:pStyle w:val="21"/>
        <w:shd w:val="clear" w:color="auto" w:fill="auto"/>
        <w:tabs>
          <w:tab w:val="left" w:pos="900"/>
        </w:tabs>
        <w:spacing w:line="240" w:lineRule="auto"/>
        <w:ind w:right="40" w:firstLine="0"/>
        <w:jc w:val="both"/>
        <w:rPr>
          <w:b w:val="0"/>
          <w:sz w:val="28"/>
          <w:szCs w:val="28"/>
        </w:rPr>
      </w:pPr>
      <w:r w:rsidRPr="008C1805">
        <w:rPr>
          <w:b w:val="0"/>
          <w:sz w:val="28"/>
          <w:szCs w:val="28"/>
        </w:rPr>
        <w:tab/>
      </w:r>
      <w:r w:rsidR="00A86FB5" w:rsidRPr="008C1805">
        <w:rPr>
          <w:b w:val="0"/>
          <w:sz w:val="28"/>
          <w:szCs w:val="28"/>
        </w:rPr>
        <w:t xml:space="preserve">4. Лица, имеющие право на освобождение от платы </w:t>
      </w:r>
      <w:r w:rsidR="008A5EF0" w:rsidRPr="008C1805">
        <w:rPr>
          <w:b w:val="0"/>
          <w:sz w:val="28"/>
          <w:szCs w:val="28"/>
        </w:rPr>
        <w:t xml:space="preserve">за питание </w:t>
      </w:r>
      <w:r w:rsidR="00A86FB5" w:rsidRPr="008C1805">
        <w:rPr>
          <w:b w:val="0"/>
          <w:sz w:val="28"/>
          <w:szCs w:val="28"/>
        </w:rPr>
        <w:t xml:space="preserve">детей либо ее снижение, ежегодно подают в организацию образования заявление, в </w:t>
      </w:r>
      <w:r w:rsidR="00A86FB5" w:rsidRPr="008C1805">
        <w:rPr>
          <w:b w:val="0"/>
          <w:sz w:val="28"/>
          <w:szCs w:val="28"/>
        </w:rPr>
        <w:lastRenderedPageBreak/>
        <w:t xml:space="preserve">котором указывается основание для их освобождения от платы за питание детей, либо ее снижение с приложением документов, установленных соответствующим приказом Министерства просвещения Приднестровской Молдавской Республики.  </w:t>
      </w:r>
    </w:p>
    <w:p w:rsidR="00A86FB5" w:rsidRPr="008C1805" w:rsidRDefault="00E630B9" w:rsidP="00A86FB5">
      <w:pPr>
        <w:pStyle w:val="21"/>
        <w:shd w:val="clear" w:color="auto" w:fill="auto"/>
        <w:tabs>
          <w:tab w:val="left" w:pos="900"/>
        </w:tabs>
        <w:spacing w:line="240" w:lineRule="auto"/>
        <w:ind w:right="40" w:firstLine="0"/>
        <w:jc w:val="both"/>
        <w:rPr>
          <w:b w:val="0"/>
          <w:sz w:val="28"/>
          <w:szCs w:val="28"/>
        </w:rPr>
      </w:pPr>
      <w:r w:rsidRPr="008C1805">
        <w:rPr>
          <w:b w:val="0"/>
          <w:sz w:val="28"/>
          <w:szCs w:val="28"/>
        </w:rPr>
        <w:tab/>
      </w:r>
      <w:r w:rsidR="00A86FB5" w:rsidRPr="008C1805">
        <w:rPr>
          <w:b w:val="0"/>
          <w:sz w:val="28"/>
          <w:szCs w:val="28"/>
        </w:rPr>
        <w:t>При подаче заявления об освобождении от платы за питание воспитанника, о ее снижении заявителем предъявляются оригиналы документов, указанных в части первой настоящего пункта, для их сверки с ксерокопиями.</w:t>
      </w:r>
    </w:p>
    <w:p w:rsidR="003E663E" w:rsidRPr="008C1805" w:rsidRDefault="00F5525A" w:rsidP="003E663E">
      <w:pPr>
        <w:tabs>
          <w:tab w:val="left" w:pos="709"/>
        </w:tabs>
        <w:ind w:left="142"/>
        <w:jc w:val="both"/>
        <w:rPr>
          <w:sz w:val="28"/>
          <w:szCs w:val="28"/>
        </w:rPr>
      </w:pPr>
      <w:r w:rsidRPr="008C1805">
        <w:rPr>
          <w:sz w:val="28"/>
          <w:szCs w:val="28"/>
        </w:rPr>
        <w:tab/>
      </w:r>
      <w:r w:rsidR="003E663E" w:rsidRPr="008C1805">
        <w:rPr>
          <w:sz w:val="28"/>
          <w:szCs w:val="28"/>
        </w:rPr>
        <w:t>Ответственность за достоверность сведений и документов, представленных для освобождения от платы за питание либо ее снижение, несут родители</w:t>
      </w:r>
      <w:r w:rsidR="003E663E" w:rsidRPr="008C1805">
        <w:rPr>
          <w:b/>
          <w:sz w:val="28"/>
          <w:szCs w:val="28"/>
        </w:rPr>
        <w:t xml:space="preserve"> </w:t>
      </w:r>
      <w:r w:rsidR="003E663E" w:rsidRPr="008C1805">
        <w:rPr>
          <w:sz w:val="28"/>
          <w:szCs w:val="28"/>
        </w:rPr>
        <w:t>(законные представители).</w:t>
      </w:r>
    </w:p>
    <w:p w:rsidR="00F5525A" w:rsidRPr="008C1805" w:rsidRDefault="004120C4" w:rsidP="003E663E">
      <w:pPr>
        <w:tabs>
          <w:tab w:val="left" w:pos="709"/>
        </w:tabs>
        <w:ind w:left="142"/>
        <w:jc w:val="both"/>
        <w:rPr>
          <w:sz w:val="28"/>
          <w:szCs w:val="28"/>
        </w:rPr>
      </w:pPr>
      <w:r w:rsidRPr="008C1805">
        <w:rPr>
          <w:sz w:val="28"/>
          <w:szCs w:val="28"/>
        </w:rPr>
        <w:tab/>
      </w:r>
      <w:r w:rsidR="008A5EF0" w:rsidRPr="008C1805">
        <w:rPr>
          <w:sz w:val="28"/>
          <w:szCs w:val="28"/>
        </w:rPr>
        <w:t>Если достоверность представленных документов вызывает сомнение, руководитель организации дошкольного образования вправе направить соответствующий запрос в органы, которые выдавали данные документы.</w:t>
      </w:r>
      <w:r w:rsidR="00F5525A" w:rsidRPr="008C1805">
        <w:rPr>
          <w:sz w:val="28"/>
          <w:szCs w:val="28"/>
        </w:rPr>
        <w:t xml:space="preserve"> </w:t>
      </w:r>
    </w:p>
    <w:p w:rsidR="008A5EF0" w:rsidRPr="008C1805" w:rsidRDefault="00F5525A" w:rsidP="003E663E">
      <w:pPr>
        <w:tabs>
          <w:tab w:val="left" w:pos="709"/>
        </w:tabs>
        <w:ind w:left="142"/>
        <w:jc w:val="both"/>
        <w:rPr>
          <w:sz w:val="28"/>
          <w:szCs w:val="28"/>
        </w:rPr>
      </w:pPr>
      <w:r w:rsidRPr="008C1805">
        <w:rPr>
          <w:sz w:val="28"/>
          <w:szCs w:val="28"/>
        </w:rPr>
        <w:tab/>
        <w:t>В случае наличия у воспитанников двух и более оснований для предоставления льгот по плате за питание, им предоставляется только одна льгота по выбору родителей. Родители (законные представители) вправе отказаться от применения установленных льгот по плате за питание.</w:t>
      </w:r>
    </w:p>
    <w:p w:rsidR="00A86FB5" w:rsidRPr="008C1805" w:rsidRDefault="004120C4" w:rsidP="00A86FB5">
      <w:pPr>
        <w:pStyle w:val="21"/>
        <w:shd w:val="clear" w:color="auto" w:fill="auto"/>
        <w:tabs>
          <w:tab w:val="left" w:pos="900"/>
        </w:tabs>
        <w:spacing w:line="240" w:lineRule="auto"/>
        <w:ind w:right="40" w:firstLine="0"/>
        <w:jc w:val="both"/>
        <w:rPr>
          <w:b w:val="0"/>
          <w:sz w:val="28"/>
          <w:szCs w:val="28"/>
        </w:rPr>
      </w:pPr>
      <w:r w:rsidRPr="008C1805">
        <w:rPr>
          <w:b w:val="0"/>
          <w:sz w:val="28"/>
          <w:szCs w:val="28"/>
        </w:rPr>
        <w:tab/>
      </w:r>
      <w:r w:rsidR="00A86FB5" w:rsidRPr="008C1805">
        <w:rPr>
          <w:b w:val="0"/>
          <w:sz w:val="28"/>
          <w:szCs w:val="28"/>
        </w:rPr>
        <w:t>5. Льготы предоставляются с момента предоставления справок.</w:t>
      </w:r>
    </w:p>
    <w:p w:rsidR="00A86FB5" w:rsidRPr="008C1805" w:rsidRDefault="00A86FB5" w:rsidP="00A86FB5">
      <w:pPr>
        <w:pStyle w:val="21"/>
        <w:shd w:val="clear" w:color="auto" w:fill="auto"/>
        <w:spacing w:line="240" w:lineRule="auto"/>
        <w:ind w:right="20" w:firstLine="0"/>
        <w:jc w:val="both"/>
        <w:rPr>
          <w:b w:val="0"/>
          <w:sz w:val="28"/>
          <w:szCs w:val="28"/>
        </w:rPr>
      </w:pPr>
    </w:p>
    <w:p w:rsidR="00A86FB5" w:rsidRPr="008C1805" w:rsidRDefault="00A86FB5" w:rsidP="004120C4">
      <w:pPr>
        <w:pStyle w:val="21"/>
        <w:numPr>
          <w:ilvl w:val="0"/>
          <w:numId w:val="1"/>
        </w:numPr>
        <w:shd w:val="clear" w:color="auto" w:fill="auto"/>
        <w:spacing w:line="240" w:lineRule="auto"/>
        <w:ind w:right="20"/>
        <w:jc w:val="center"/>
        <w:rPr>
          <w:rStyle w:val="23"/>
          <w:b/>
          <w:bCs/>
          <w:sz w:val="28"/>
          <w:szCs w:val="28"/>
        </w:rPr>
      </w:pPr>
      <w:r w:rsidRPr="008C1805">
        <w:rPr>
          <w:sz w:val="28"/>
          <w:szCs w:val="28"/>
        </w:rPr>
        <w:t>Руководители организаций дошкольного образования несут ответственность</w:t>
      </w:r>
      <w:r w:rsidRPr="008C1805">
        <w:rPr>
          <w:rStyle w:val="23"/>
          <w:sz w:val="28"/>
          <w:szCs w:val="28"/>
        </w:rPr>
        <w:t>:</w:t>
      </w:r>
    </w:p>
    <w:p w:rsidR="004120C4" w:rsidRPr="008C1805" w:rsidRDefault="004120C4" w:rsidP="004120C4">
      <w:pPr>
        <w:pStyle w:val="21"/>
        <w:shd w:val="clear" w:color="auto" w:fill="auto"/>
        <w:spacing w:line="240" w:lineRule="auto"/>
        <w:ind w:right="20" w:firstLine="0"/>
        <w:jc w:val="left"/>
        <w:rPr>
          <w:rStyle w:val="23"/>
          <w:b/>
          <w:bCs/>
          <w:sz w:val="28"/>
          <w:szCs w:val="28"/>
        </w:rPr>
      </w:pPr>
    </w:p>
    <w:p w:rsidR="00A86FB5" w:rsidRPr="008C1805" w:rsidRDefault="00A86FB5" w:rsidP="00A86FB5">
      <w:pPr>
        <w:pStyle w:val="21"/>
        <w:shd w:val="clear" w:color="auto" w:fill="auto"/>
        <w:spacing w:line="240" w:lineRule="auto"/>
        <w:ind w:right="20" w:firstLine="0"/>
        <w:jc w:val="both"/>
        <w:rPr>
          <w:b w:val="0"/>
          <w:sz w:val="28"/>
          <w:szCs w:val="28"/>
        </w:rPr>
      </w:pPr>
      <w:r w:rsidRPr="008C1805">
        <w:rPr>
          <w:b w:val="0"/>
          <w:sz w:val="28"/>
          <w:szCs w:val="28"/>
        </w:rPr>
        <w:t>а)</w:t>
      </w:r>
      <w:r w:rsidR="00185305" w:rsidRPr="008C1805">
        <w:rPr>
          <w:b w:val="0"/>
          <w:sz w:val="28"/>
          <w:szCs w:val="28"/>
        </w:rPr>
        <w:t> </w:t>
      </w:r>
      <w:r w:rsidRPr="008C1805">
        <w:rPr>
          <w:b w:val="0"/>
          <w:sz w:val="28"/>
          <w:szCs w:val="28"/>
        </w:rPr>
        <w:t>за своевременное поступление платы за питание в организациях дошкольного образования;</w:t>
      </w:r>
    </w:p>
    <w:p w:rsidR="00A86FB5" w:rsidRPr="008C1805" w:rsidRDefault="00A86FB5" w:rsidP="00A86FB5">
      <w:pPr>
        <w:pStyle w:val="21"/>
        <w:shd w:val="clear" w:color="auto" w:fill="auto"/>
        <w:spacing w:line="240" w:lineRule="auto"/>
        <w:ind w:right="20" w:firstLine="0"/>
        <w:jc w:val="both"/>
        <w:rPr>
          <w:sz w:val="28"/>
          <w:szCs w:val="28"/>
        </w:rPr>
      </w:pPr>
      <w:r w:rsidRPr="008C1805">
        <w:rPr>
          <w:b w:val="0"/>
          <w:sz w:val="28"/>
          <w:szCs w:val="28"/>
        </w:rPr>
        <w:t>б) за достоверность соответствия фактической посещаемости воспитанников</w:t>
      </w:r>
      <w:r w:rsidR="00C414F0" w:rsidRPr="008C1805">
        <w:rPr>
          <w:b w:val="0"/>
          <w:sz w:val="28"/>
          <w:szCs w:val="28"/>
        </w:rPr>
        <w:t>,</w:t>
      </w:r>
      <w:r w:rsidRPr="008C1805">
        <w:rPr>
          <w:b w:val="0"/>
          <w:sz w:val="28"/>
          <w:szCs w:val="28"/>
        </w:rPr>
        <w:t xml:space="preserve"> данным табелей посещаемости, сдаваемых в бухгалтерию для начисления платы</w:t>
      </w:r>
      <w:r w:rsidRPr="008C1805">
        <w:rPr>
          <w:sz w:val="28"/>
          <w:szCs w:val="28"/>
        </w:rPr>
        <w:t>.</w:t>
      </w:r>
    </w:p>
    <w:p w:rsidR="00A86FB5" w:rsidRPr="008C1805" w:rsidRDefault="00A86FB5" w:rsidP="00A86FB5"/>
    <w:bookmarkEnd w:id="0"/>
    <w:p w:rsidR="00DF1ED6" w:rsidRPr="008C1805" w:rsidRDefault="00DF1ED6"/>
    <w:sectPr w:rsidR="00DF1ED6" w:rsidRPr="008C1805" w:rsidSect="00D30FC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12083CE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Theme="minorHAnsi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2)"/>
      <w:lvlJc w:val="left"/>
      <w:pPr>
        <w:ind w:left="142" w:firstLine="0"/>
      </w:pPr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1.%2.%3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1.%2.%3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1.%2.%3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1.%2.%3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1.%2.%3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1.%2.%3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1">
    <w:nsid w:val="00000005"/>
    <w:multiLevelType w:val="multilevel"/>
    <w:tmpl w:val="8668A4FA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2">
    <w:nsid w:val="329C3DB1"/>
    <w:multiLevelType w:val="hybridMultilevel"/>
    <w:tmpl w:val="50EA8500"/>
    <w:lvl w:ilvl="0" w:tplc="F6CC8E0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831A43"/>
    <w:multiLevelType w:val="multilevel"/>
    <w:tmpl w:val="E4FC44E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FB5"/>
    <w:rsid w:val="0004525F"/>
    <w:rsid w:val="00086B52"/>
    <w:rsid w:val="000C6E86"/>
    <w:rsid w:val="001113FF"/>
    <w:rsid w:val="00163355"/>
    <w:rsid w:val="00185305"/>
    <w:rsid w:val="001C43D3"/>
    <w:rsid w:val="002521ED"/>
    <w:rsid w:val="002A52FA"/>
    <w:rsid w:val="002D7E47"/>
    <w:rsid w:val="00320347"/>
    <w:rsid w:val="00341EA8"/>
    <w:rsid w:val="003B0BDF"/>
    <w:rsid w:val="003E663E"/>
    <w:rsid w:val="004120C4"/>
    <w:rsid w:val="00475CBC"/>
    <w:rsid w:val="0048588E"/>
    <w:rsid w:val="005014BC"/>
    <w:rsid w:val="0051732B"/>
    <w:rsid w:val="005479B6"/>
    <w:rsid w:val="00592D9E"/>
    <w:rsid w:val="00601D40"/>
    <w:rsid w:val="0061683E"/>
    <w:rsid w:val="0064536A"/>
    <w:rsid w:val="006A4AAC"/>
    <w:rsid w:val="006A50DE"/>
    <w:rsid w:val="006E2503"/>
    <w:rsid w:val="00706EB6"/>
    <w:rsid w:val="007D6199"/>
    <w:rsid w:val="00832DC0"/>
    <w:rsid w:val="008A3916"/>
    <w:rsid w:val="008A5EF0"/>
    <w:rsid w:val="008C1805"/>
    <w:rsid w:val="00957D41"/>
    <w:rsid w:val="009A406E"/>
    <w:rsid w:val="009B22B9"/>
    <w:rsid w:val="00A249DA"/>
    <w:rsid w:val="00A57E28"/>
    <w:rsid w:val="00A86FB5"/>
    <w:rsid w:val="00AF4882"/>
    <w:rsid w:val="00B044D4"/>
    <w:rsid w:val="00B15B25"/>
    <w:rsid w:val="00B37306"/>
    <w:rsid w:val="00B518CB"/>
    <w:rsid w:val="00B62702"/>
    <w:rsid w:val="00B86E98"/>
    <w:rsid w:val="00B910FD"/>
    <w:rsid w:val="00BA2CF0"/>
    <w:rsid w:val="00BE18B0"/>
    <w:rsid w:val="00BE1A68"/>
    <w:rsid w:val="00C0407C"/>
    <w:rsid w:val="00C30783"/>
    <w:rsid w:val="00C414F0"/>
    <w:rsid w:val="00C966CF"/>
    <w:rsid w:val="00CA360C"/>
    <w:rsid w:val="00D30FC5"/>
    <w:rsid w:val="00D35C45"/>
    <w:rsid w:val="00D523B2"/>
    <w:rsid w:val="00D53045"/>
    <w:rsid w:val="00D70013"/>
    <w:rsid w:val="00DB1691"/>
    <w:rsid w:val="00DE33E1"/>
    <w:rsid w:val="00DF1ED6"/>
    <w:rsid w:val="00E169EA"/>
    <w:rsid w:val="00E24F92"/>
    <w:rsid w:val="00E31EDF"/>
    <w:rsid w:val="00E630B9"/>
    <w:rsid w:val="00EA37B5"/>
    <w:rsid w:val="00EC4BDA"/>
    <w:rsid w:val="00ED3543"/>
    <w:rsid w:val="00EF0F16"/>
    <w:rsid w:val="00F5525A"/>
    <w:rsid w:val="00FA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FB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86FB5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6"/>
      <w:szCs w:val="27"/>
    </w:rPr>
  </w:style>
  <w:style w:type="character" w:customStyle="1" w:styleId="a4">
    <w:name w:val="Основной текст Знак"/>
    <w:basedOn w:val="a0"/>
    <w:link w:val="a3"/>
    <w:semiHidden/>
    <w:rsid w:val="00A86FB5"/>
    <w:rPr>
      <w:rFonts w:eastAsia="Times New Roman" w:cs="Times New Roman"/>
      <w:color w:val="000000"/>
      <w:sz w:val="26"/>
      <w:szCs w:val="27"/>
      <w:shd w:val="clear" w:color="auto" w:fill="FFFFFF"/>
      <w:lang w:eastAsia="ru-RU"/>
    </w:rPr>
  </w:style>
  <w:style w:type="paragraph" w:customStyle="1" w:styleId="21">
    <w:name w:val="Основной текст (2)1"/>
    <w:basedOn w:val="a"/>
    <w:rsid w:val="00A86FB5"/>
    <w:pPr>
      <w:shd w:val="clear" w:color="auto" w:fill="FFFFFF"/>
      <w:spacing w:line="259" w:lineRule="exact"/>
      <w:ind w:hanging="340"/>
      <w:jc w:val="right"/>
    </w:pPr>
    <w:rPr>
      <w:b/>
      <w:bCs/>
      <w:sz w:val="20"/>
      <w:szCs w:val="20"/>
    </w:rPr>
  </w:style>
  <w:style w:type="character" w:customStyle="1" w:styleId="7">
    <w:name w:val="Основной текст (7)_"/>
    <w:basedOn w:val="a0"/>
    <w:link w:val="71"/>
    <w:locked/>
    <w:rsid w:val="00A86FB5"/>
    <w:rPr>
      <w:sz w:val="23"/>
      <w:szCs w:val="23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A86FB5"/>
    <w:pPr>
      <w:shd w:val="clear" w:color="auto" w:fill="FFFFFF"/>
      <w:spacing w:line="269" w:lineRule="exact"/>
      <w:jc w:val="center"/>
    </w:pPr>
    <w:rPr>
      <w:rFonts w:eastAsiaTheme="minorHAnsi" w:cstheme="minorBidi"/>
      <w:sz w:val="23"/>
      <w:szCs w:val="23"/>
      <w:lang w:eastAsia="en-US"/>
    </w:rPr>
  </w:style>
  <w:style w:type="character" w:customStyle="1" w:styleId="a5">
    <w:name w:val="Сноска_"/>
    <w:basedOn w:val="a0"/>
    <w:link w:val="a6"/>
    <w:locked/>
    <w:rsid w:val="00A86FB5"/>
    <w:rPr>
      <w:sz w:val="26"/>
      <w:szCs w:val="26"/>
      <w:shd w:val="clear" w:color="auto" w:fill="FFFFFF"/>
    </w:rPr>
  </w:style>
  <w:style w:type="paragraph" w:customStyle="1" w:styleId="a6">
    <w:name w:val="Сноска"/>
    <w:basedOn w:val="a"/>
    <w:link w:val="a5"/>
    <w:rsid w:val="00A86FB5"/>
    <w:pPr>
      <w:shd w:val="clear" w:color="auto" w:fill="FFFFFF"/>
      <w:spacing w:before="720" w:after="300" w:line="312" w:lineRule="exact"/>
      <w:jc w:val="center"/>
    </w:pPr>
    <w:rPr>
      <w:rFonts w:eastAsiaTheme="minorHAnsi" w:cstheme="minorBidi"/>
      <w:sz w:val="26"/>
      <w:szCs w:val="26"/>
      <w:lang w:eastAsia="en-US"/>
    </w:rPr>
  </w:style>
  <w:style w:type="character" w:customStyle="1" w:styleId="70">
    <w:name w:val="Основной текст (7)"/>
    <w:basedOn w:val="7"/>
    <w:rsid w:val="00A86FB5"/>
    <w:rPr>
      <w:sz w:val="23"/>
      <w:szCs w:val="23"/>
      <w:shd w:val="clear" w:color="auto" w:fill="FFFFFF"/>
    </w:rPr>
  </w:style>
  <w:style w:type="character" w:customStyle="1" w:styleId="23">
    <w:name w:val="Основной текст (2)3"/>
    <w:basedOn w:val="a0"/>
    <w:rsid w:val="00A86FB5"/>
    <w:rPr>
      <w:rFonts w:ascii="Times New Roman" w:hAnsi="Times New Roman" w:cs="Times New Roman" w:hint="default"/>
      <w:b/>
      <w:bCs/>
      <w:spacing w:val="0"/>
      <w:sz w:val="26"/>
      <w:szCs w:val="26"/>
      <w:lang w:bidi="ar-SA"/>
    </w:rPr>
  </w:style>
  <w:style w:type="paragraph" w:styleId="a7">
    <w:name w:val="List Paragraph"/>
    <w:basedOn w:val="a"/>
    <w:uiPriority w:val="34"/>
    <w:qFormat/>
    <w:rsid w:val="00A86FB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E18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18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FB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86FB5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6"/>
      <w:szCs w:val="27"/>
    </w:rPr>
  </w:style>
  <w:style w:type="character" w:customStyle="1" w:styleId="a4">
    <w:name w:val="Основной текст Знак"/>
    <w:basedOn w:val="a0"/>
    <w:link w:val="a3"/>
    <w:semiHidden/>
    <w:rsid w:val="00A86FB5"/>
    <w:rPr>
      <w:rFonts w:eastAsia="Times New Roman" w:cs="Times New Roman"/>
      <w:color w:val="000000"/>
      <w:sz w:val="26"/>
      <w:szCs w:val="27"/>
      <w:shd w:val="clear" w:color="auto" w:fill="FFFFFF"/>
      <w:lang w:eastAsia="ru-RU"/>
    </w:rPr>
  </w:style>
  <w:style w:type="paragraph" w:customStyle="1" w:styleId="21">
    <w:name w:val="Основной текст (2)1"/>
    <w:basedOn w:val="a"/>
    <w:rsid w:val="00A86FB5"/>
    <w:pPr>
      <w:shd w:val="clear" w:color="auto" w:fill="FFFFFF"/>
      <w:spacing w:line="259" w:lineRule="exact"/>
      <w:ind w:hanging="340"/>
      <w:jc w:val="right"/>
    </w:pPr>
    <w:rPr>
      <w:b/>
      <w:bCs/>
      <w:sz w:val="20"/>
      <w:szCs w:val="20"/>
    </w:rPr>
  </w:style>
  <w:style w:type="character" w:customStyle="1" w:styleId="7">
    <w:name w:val="Основной текст (7)_"/>
    <w:basedOn w:val="a0"/>
    <w:link w:val="71"/>
    <w:locked/>
    <w:rsid w:val="00A86FB5"/>
    <w:rPr>
      <w:sz w:val="23"/>
      <w:szCs w:val="23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A86FB5"/>
    <w:pPr>
      <w:shd w:val="clear" w:color="auto" w:fill="FFFFFF"/>
      <w:spacing w:line="269" w:lineRule="exact"/>
      <w:jc w:val="center"/>
    </w:pPr>
    <w:rPr>
      <w:rFonts w:eastAsiaTheme="minorHAnsi" w:cstheme="minorBidi"/>
      <w:sz w:val="23"/>
      <w:szCs w:val="23"/>
      <w:lang w:eastAsia="en-US"/>
    </w:rPr>
  </w:style>
  <w:style w:type="character" w:customStyle="1" w:styleId="a5">
    <w:name w:val="Сноска_"/>
    <w:basedOn w:val="a0"/>
    <w:link w:val="a6"/>
    <w:locked/>
    <w:rsid w:val="00A86FB5"/>
    <w:rPr>
      <w:sz w:val="26"/>
      <w:szCs w:val="26"/>
      <w:shd w:val="clear" w:color="auto" w:fill="FFFFFF"/>
    </w:rPr>
  </w:style>
  <w:style w:type="paragraph" w:customStyle="1" w:styleId="a6">
    <w:name w:val="Сноска"/>
    <w:basedOn w:val="a"/>
    <w:link w:val="a5"/>
    <w:rsid w:val="00A86FB5"/>
    <w:pPr>
      <w:shd w:val="clear" w:color="auto" w:fill="FFFFFF"/>
      <w:spacing w:before="720" w:after="300" w:line="312" w:lineRule="exact"/>
      <w:jc w:val="center"/>
    </w:pPr>
    <w:rPr>
      <w:rFonts w:eastAsiaTheme="minorHAnsi" w:cstheme="minorBidi"/>
      <w:sz w:val="26"/>
      <w:szCs w:val="26"/>
      <w:lang w:eastAsia="en-US"/>
    </w:rPr>
  </w:style>
  <w:style w:type="character" w:customStyle="1" w:styleId="70">
    <w:name w:val="Основной текст (7)"/>
    <w:basedOn w:val="7"/>
    <w:rsid w:val="00A86FB5"/>
    <w:rPr>
      <w:sz w:val="23"/>
      <w:szCs w:val="23"/>
      <w:shd w:val="clear" w:color="auto" w:fill="FFFFFF"/>
    </w:rPr>
  </w:style>
  <w:style w:type="character" w:customStyle="1" w:styleId="23">
    <w:name w:val="Основной текст (2)3"/>
    <w:basedOn w:val="a0"/>
    <w:rsid w:val="00A86FB5"/>
    <w:rPr>
      <w:rFonts w:ascii="Times New Roman" w:hAnsi="Times New Roman" w:cs="Times New Roman" w:hint="default"/>
      <w:b/>
      <w:bCs/>
      <w:spacing w:val="0"/>
      <w:sz w:val="26"/>
      <w:szCs w:val="26"/>
      <w:lang w:bidi="ar-SA"/>
    </w:rPr>
  </w:style>
  <w:style w:type="paragraph" w:styleId="a7">
    <w:name w:val="List Paragraph"/>
    <w:basedOn w:val="a"/>
    <w:uiPriority w:val="34"/>
    <w:qFormat/>
    <w:rsid w:val="00A86FB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E18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18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1787C-1473-4E1C-83BD-730E95106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1690</Words>
  <Characters>9635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2019-12-30T11:01:00Z</cp:lastPrinted>
  <dcterms:created xsi:type="dcterms:W3CDTF">2019-12-19T11:43:00Z</dcterms:created>
  <dcterms:modified xsi:type="dcterms:W3CDTF">2020-01-08T08:24:00Z</dcterms:modified>
</cp:coreProperties>
</file>