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ED" w:rsidRDefault="005A1D47" w:rsidP="001530ED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Приложение к </w:t>
      </w:r>
      <w:r w:rsidR="00481020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Министерства просвещения Приднестровской Молдавской Республики </w:t>
      </w:r>
    </w:p>
    <w:p w:rsidR="005A1D47" w:rsidRPr="0006776A" w:rsidRDefault="005A1D47" w:rsidP="001530ED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2222">
        <w:rPr>
          <w:sz w:val="28"/>
          <w:szCs w:val="28"/>
        </w:rPr>
        <w:t xml:space="preserve">4 мая </w:t>
      </w:r>
      <w:r>
        <w:rPr>
          <w:sz w:val="28"/>
          <w:szCs w:val="28"/>
        </w:rPr>
        <w:t xml:space="preserve">2016 года № </w:t>
      </w:r>
      <w:r w:rsidR="00E32222">
        <w:rPr>
          <w:sz w:val="28"/>
          <w:szCs w:val="28"/>
        </w:rPr>
        <w:t>144</w:t>
      </w:r>
    </w:p>
    <w:p w:rsidR="001530ED" w:rsidRPr="0006776A" w:rsidRDefault="001530ED">
      <w:pPr>
        <w:jc w:val="center"/>
        <w:rPr>
          <w:b/>
          <w:sz w:val="28"/>
          <w:szCs w:val="28"/>
        </w:rPr>
      </w:pPr>
    </w:p>
    <w:p w:rsidR="003768B7" w:rsidRPr="0006776A" w:rsidRDefault="003768B7">
      <w:pPr>
        <w:jc w:val="center"/>
        <w:rPr>
          <w:b/>
          <w:sz w:val="28"/>
          <w:szCs w:val="28"/>
        </w:rPr>
      </w:pPr>
      <w:r w:rsidRPr="0006776A">
        <w:rPr>
          <w:b/>
          <w:sz w:val="28"/>
          <w:szCs w:val="28"/>
        </w:rPr>
        <w:t xml:space="preserve">ПОЛОЖЕНИЕ </w:t>
      </w:r>
    </w:p>
    <w:p w:rsidR="005A1D47" w:rsidRDefault="0006776A">
      <w:pPr>
        <w:jc w:val="center"/>
        <w:rPr>
          <w:b/>
          <w:sz w:val="28"/>
          <w:szCs w:val="28"/>
        </w:rPr>
      </w:pPr>
      <w:r w:rsidRPr="0006776A">
        <w:rPr>
          <w:b/>
          <w:sz w:val="28"/>
          <w:szCs w:val="28"/>
        </w:rPr>
        <w:t xml:space="preserve">о проведении Республиканского конкурса </w:t>
      </w:r>
      <w:r w:rsidR="005A1D47" w:rsidRPr="005A1D47">
        <w:rPr>
          <w:b/>
          <w:sz w:val="28"/>
          <w:szCs w:val="28"/>
        </w:rPr>
        <w:t xml:space="preserve">социальной рекламы </w:t>
      </w:r>
    </w:p>
    <w:p w:rsidR="003768B7" w:rsidRPr="0006776A" w:rsidRDefault="0006776A">
      <w:pPr>
        <w:jc w:val="center"/>
        <w:rPr>
          <w:b/>
          <w:sz w:val="28"/>
          <w:szCs w:val="28"/>
        </w:rPr>
      </w:pPr>
      <w:r w:rsidRPr="0006776A">
        <w:rPr>
          <w:b/>
          <w:sz w:val="28"/>
          <w:szCs w:val="28"/>
        </w:rPr>
        <w:t>«</w:t>
      </w:r>
      <w:r w:rsidR="005A1D47">
        <w:rPr>
          <w:b/>
          <w:sz w:val="28"/>
          <w:szCs w:val="28"/>
        </w:rPr>
        <w:t>Новый взгляд на семью</w:t>
      </w:r>
      <w:r w:rsidRPr="0006776A">
        <w:rPr>
          <w:b/>
          <w:sz w:val="28"/>
          <w:szCs w:val="28"/>
        </w:rPr>
        <w:t xml:space="preserve">» </w:t>
      </w:r>
      <w:r w:rsidR="00F53F52">
        <w:rPr>
          <w:b/>
          <w:sz w:val="28"/>
          <w:szCs w:val="28"/>
        </w:rPr>
        <w:br/>
      </w:r>
    </w:p>
    <w:p w:rsidR="003768B7" w:rsidRPr="0006776A" w:rsidRDefault="003768B7">
      <w:pPr>
        <w:jc w:val="center"/>
        <w:rPr>
          <w:b/>
          <w:sz w:val="28"/>
          <w:szCs w:val="28"/>
        </w:rPr>
      </w:pPr>
      <w:r w:rsidRPr="0006776A">
        <w:rPr>
          <w:b/>
          <w:sz w:val="28"/>
          <w:szCs w:val="28"/>
        </w:rPr>
        <w:t>Общие положения</w:t>
      </w:r>
    </w:p>
    <w:p w:rsidR="005A1D47" w:rsidRDefault="00613408" w:rsidP="00AD40D7">
      <w:pPr>
        <w:numPr>
          <w:ilvl w:val="0"/>
          <w:numId w:val="1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613408">
        <w:rPr>
          <w:sz w:val="28"/>
          <w:szCs w:val="28"/>
        </w:rPr>
        <w:t>Республиканск</w:t>
      </w:r>
      <w:r>
        <w:rPr>
          <w:sz w:val="28"/>
          <w:szCs w:val="28"/>
        </w:rPr>
        <w:t>ий</w:t>
      </w:r>
      <w:r w:rsidRPr="00613408">
        <w:rPr>
          <w:sz w:val="28"/>
          <w:szCs w:val="28"/>
        </w:rPr>
        <w:t xml:space="preserve"> конкурс </w:t>
      </w:r>
      <w:r w:rsidR="005A1D47" w:rsidRPr="005A1D47">
        <w:rPr>
          <w:sz w:val="28"/>
          <w:szCs w:val="28"/>
        </w:rPr>
        <w:t xml:space="preserve">социальной рекламы «Новый взгляд на семью» </w:t>
      </w:r>
      <w:r w:rsidR="00FC1685">
        <w:rPr>
          <w:sz w:val="28"/>
          <w:szCs w:val="28"/>
        </w:rPr>
        <w:t>(далее Конкурс) – к</w:t>
      </w:r>
      <w:r w:rsidR="00FC1685" w:rsidRPr="0006776A">
        <w:rPr>
          <w:sz w:val="28"/>
          <w:szCs w:val="28"/>
        </w:rPr>
        <w:t xml:space="preserve">онкурс </w:t>
      </w:r>
      <w:r w:rsidR="005A1D47" w:rsidRPr="005A1D47">
        <w:rPr>
          <w:sz w:val="28"/>
          <w:szCs w:val="28"/>
        </w:rPr>
        <w:t>социальных рекламных проектов в защиту материнства и семейных ценностей</w:t>
      </w:r>
      <w:r w:rsidR="005A1D47">
        <w:rPr>
          <w:sz w:val="28"/>
          <w:szCs w:val="28"/>
        </w:rPr>
        <w:t xml:space="preserve"> среди молодежи Приднестровской Молдавской Республики.</w:t>
      </w:r>
    </w:p>
    <w:p w:rsidR="005A1D47" w:rsidRDefault="005A1D47" w:rsidP="00AD40D7">
      <w:pPr>
        <w:numPr>
          <w:ilvl w:val="0"/>
          <w:numId w:val="1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Конкурс </w:t>
      </w:r>
      <w:r w:rsidRPr="0006776A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Министерством просвещения Приднестровской Молдавской Республики во исполнение</w:t>
      </w:r>
      <w:r w:rsidRPr="0006776A">
        <w:rPr>
          <w:sz w:val="28"/>
          <w:szCs w:val="28"/>
        </w:rPr>
        <w:t xml:space="preserve"> Указ</w:t>
      </w:r>
      <w:r>
        <w:rPr>
          <w:sz w:val="28"/>
          <w:szCs w:val="28"/>
        </w:rPr>
        <w:t>а</w:t>
      </w:r>
      <w:r w:rsidRPr="0006776A">
        <w:rPr>
          <w:sz w:val="28"/>
          <w:szCs w:val="28"/>
        </w:rPr>
        <w:t xml:space="preserve"> Президента Приднестровской Молдавской Республики</w:t>
      </w:r>
      <w:r>
        <w:rPr>
          <w:sz w:val="28"/>
          <w:szCs w:val="28"/>
        </w:rPr>
        <w:t xml:space="preserve"> от 2 февраля 2016 года № 35 «Об объявлении 2016 года Годом семейных ценностей в Приднестровской Молдавской Республике» (САЗ 16-5) и в соответствии с </w:t>
      </w:r>
      <w:r w:rsidRPr="005A1D47">
        <w:rPr>
          <w:sz w:val="28"/>
          <w:szCs w:val="28"/>
        </w:rPr>
        <w:t>Программ</w:t>
      </w:r>
      <w:r>
        <w:rPr>
          <w:sz w:val="28"/>
          <w:szCs w:val="28"/>
        </w:rPr>
        <w:t>ой</w:t>
      </w:r>
      <w:r w:rsidRPr="005A1D47">
        <w:rPr>
          <w:sz w:val="28"/>
          <w:szCs w:val="28"/>
        </w:rPr>
        <w:t xml:space="preserve"> мероприятий по реализации государственной молодежной политики на 2014-2020 годы</w:t>
      </w:r>
      <w:r>
        <w:rPr>
          <w:sz w:val="28"/>
          <w:szCs w:val="28"/>
        </w:rPr>
        <w:t xml:space="preserve"> </w:t>
      </w:r>
      <w:r w:rsidRPr="005A1D47">
        <w:rPr>
          <w:sz w:val="28"/>
          <w:szCs w:val="28"/>
        </w:rPr>
        <w:t>в рамках Стратегии государственной молодежной политики</w:t>
      </w:r>
      <w:r>
        <w:rPr>
          <w:sz w:val="28"/>
          <w:szCs w:val="28"/>
        </w:rPr>
        <w:t xml:space="preserve"> (САЗ 14-41).</w:t>
      </w:r>
      <w:proofErr w:type="gramEnd"/>
    </w:p>
    <w:p w:rsidR="005A1D47" w:rsidRDefault="005A1D47" w:rsidP="00AD40D7">
      <w:pPr>
        <w:numPr>
          <w:ilvl w:val="0"/>
          <w:numId w:val="1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223E8C">
        <w:rPr>
          <w:sz w:val="28"/>
          <w:szCs w:val="28"/>
        </w:rPr>
        <w:t>Основной задачей Конкурса является</w:t>
      </w:r>
      <w:r w:rsidRPr="005A1D47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5A1D47">
        <w:rPr>
          <w:sz w:val="28"/>
          <w:szCs w:val="28"/>
        </w:rPr>
        <w:t xml:space="preserve">ормирование у молодежи </w:t>
      </w:r>
      <w:r>
        <w:rPr>
          <w:sz w:val="28"/>
          <w:szCs w:val="28"/>
        </w:rPr>
        <w:t xml:space="preserve">Приднестровской Молдавской Республики </w:t>
      </w:r>
      <w:r w:rsidRPr="005A1D47">
        <w:rPr>
          <w:sz w:val="28"/>
          <w:szCs w:val="28"/>
        </w:rPr>
        <w:t xml:space="preserve"> активной социальной позиции в отношении вопросов укрепления семьи</w:t>
      </w:r>
      <w:r>
        <w:rPr>
          <w:sz w:val="28"/>
          <w:szCs w:val="28"/>
        </w:rPr>
        <w:t xml:space="preserve"> и сохранения семейных ценностей.</w:t>
      </w:r>
    </w:p>
    <w:p w:rsidR="008F152F" w:rsidRDefault="008F152F" w:rsidP="008F152F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8F152F" w:rsidRPr="008F152F" w:rsidRDefault="003727F9" w:rsidP="008F152F">
      <w:pPr>
        <w:tabs>
          <w:tab w:val="left" w:pos="993"/>
        </w:tabs>
        <w:jc w:val="center"/>
        <w:rPr>
          <w:b/>
          <w:sz w:val="28"/>
          <w:szCs w:val="28"/>
        </w:rPr>
      </w:pPr>
      <w:r w:rsidRPr="008F152F">
        <w:rPr>
          <w:b/>
          <w:sz w:val="28"/>
          <w:szCs w:val="28"/>
        </w:rPr>
        <w:t>Участники Конкурса</w:t>
      </w:r>
    </w:p>
    <w:p w:rsidR="008F152F" w:rsidRDefault="008F152F" w:rsidP="00AD40D7">
      <w:pPr>
        <w:numPr>
          <w:ilvl w:val="0"/>
          <w:numId w:val="1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8F152F">
        <w:rPr>
          <w:sz w:val="28"/>
          <w:szCs w:val="28"/>
        </w:rPr>
        <w:t xml:space="preserve">В конкурсе имеют право принимать участие </w:t>
      </w:r>
      <w:r w:rsidR="003727F9">
        <w:rPr>
          <w:sz w:val="28"/>
          <w:szCs w:val="28"/>
        </w:rPr>
        <w:t xml:space="preserve">граждане Приднестровской Молдавской Республики </w:t>
      </w:r>
      <w:r w:rsidRPr="008F152F">
        <w:rPr>
          <w:sz w:val="28"/>
          <w:szCs w:val="28"/>
        </w:rPr>
        <w:t>в возрасте от 1</w:t>
      </w:r>
      <w:r w:rsidR="003727F9">
        <w:rPr>
          <w:sz w:val="28"/>
          <w:szCs w:val="28"/>
        </w:rPr>
        <w:t>8</w:t>
      </w:r>
      <w:r w:rsidRPr="008F152F">
        <w:rPr>
          <w:sz w:val="28"/>
          <w:szCs w:val="28"/>
        </w:rPr>
        <w:t xml:space="preserve"> до 30 лет, оформившие свои работы в соответствии с условиями Конкурса.</w:t>
      </w:r>
    </w:p>
    <w:p w:rsidR="008F152F" w:rsidRDefault="008F152F" w:rsidP="008F152F">
      <w:pPr>
        <w:tabs>
          <w:tab w:val="left" w:pos="993"/>
        </w:tabs>
        <w:jc w:val="both"/>
        <w:rPr>
          <w:sz w:val="28"/>
          <w:szCs w:val="28"/>
        </w:rPr>
      </w:pPr>
    </w:p>
    <w:p w:rsidR="005A1D47" w:rsidRDefault="005A1D47" w:rsidP="005A1D47">
      <w:pPr>
        <w:tabs>
          <w:tab w:val="left" w:pos="993"/>
        </w:tabs>
        <w:ind w:left="708"/>
        <w:jc w:val="center"/>
        <w:rPr>
          <w:b/>
          <w:sz w:val="28"/>
          <w:szCs w:val="28"/>
        </w:rPr>
      </w:pPr>
      <w:r w:rsidRPr="0006776A">
        <w:rPr>
          <w:b/>
          <w:sz w:val="28"/>
          <w:szCs w:val="28"/>
        </w:rPr>
        <w:t>Номинации  Конкурса</w:t>
      </w:r>
    </w:p>
    <w:p w:rsidR="005A1D47" w:rsidRPr="008F152F" w:rsidRDefault="005A1D47" w:rsidP="00AD40D7">
      <w:pPr>
        <w:numPr>
          <w:ilvl w:val="0"/>
          <w:numId w:val="1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Конкурс проходит по двум </w:t>
      </w:r>
      <w:r w:rsidR="008F152F">
        <w:rPr>
          <w:sz w:val="28"/>
          <w:szCs w:val="28"/>
          <w:u w:val="single"/>
        </w:rPr>
        <w:t>номинациям:</w:t>
      </w:r>
    </w:p>
    <w:p w:rsidR="008F152F" w:rsidRDefault="008F152F" w:rsidP="008F152F">
      <w:pPr>
        <w:numPr>
          <w:ilvl w:val="0"/>
          <w:numId w:val="19"/>
        </w:numPr>
        <w:tabs>
          <w:tab w:val="left" w:pos="993"/>
        </w:tabs>
        <w:ind w:hanging="719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реклама (графическое изображение);</w:t>
      </w:r>
    </w:p>
    <w:p w:rsidR="008F152F" w:rsidRDefault="008F152F" w:rsidP="008F152F">
      <w:pPr>
        <w:numPr>
          <w:ilvl w:val="0"/>
          <w:numId w:val="19"/>
        </w:numPr>
        <w:tabs>
          <w:tab w:val="left" w:pos="993"/>
        </w:tabs>
        <w:ind w:hanging="719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реклама (видеоролик).</w:t>
      </w:r>
    </w:p>
    <w:p w:rsidR="008F152F" w:rsidRDefault="005A1D47" w:rsidP="00AD40D7">
      <w:pPr>
        <w:numPr>
          <w:ilvl w:val="0"/>
          <w:numId w:val="1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152F" w:rsidRPr="008F152F">
        <w:rPr>
          <w:sz w:val="28"/>
          <w:szCs w:val="28"/>
        </w:rPr>
        <w:t>В каждой номинации конкурса определен перечень тем на выбор участника:</w:t>
      </w:r>
    </w:p>
    <w:p w:rsidR="008F152F" w:rsidRPr="008F152F" w:rsidRDefault="008F152F" w:rsidP="008F152F">
      <w:pPr>
        <w:numPr>
          <w:ilvl w:val="0"/>
          <w:numId w:val="20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8F152F">
        <w:rPr>
          <w:b/>
          <w:sz w:val="28"/>
          <w:szCs w:val="28"/>
        </w:rPr>
        <w:t>«Тепло родного дома»</w:t>
      </w:r>
      <w:r w:rsidRPr="008F152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F152F">
        <w:rPr>
          <w:sz w:val="28"/>
          <w:szCs w:val="28"/>
        </w:rPr>
        <w:t xml:space="preserve"> тема, содействующая ориентации молодежи на формирование семьи, рождение детей, популяризацию семейных ценностей в молодежной среде, связь и преемственность поколений</w:t>
      </w:r>
      <w:r>
        <w:rPr>
          <w:sz w:val="28"/>
          <w:szCs w:val="28"/>
        </w:rPr>
        <w:t>;</w:t>
      </w:r>
    </w:p>
    <w:p w:rsidR="008F152F" w:rsidRPr="008F152F" w:rsidRDefault="008F152F" w:rsidP="008F152F">
      <w:pPr>
        <w:numPr>
          <w:ilvl w:val="0"/>
          <w:numId w:val="20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8F152F">
        <w:rPr>
          <w:b/>
          <w:sz w:val="28"/>
          <w:szCs w:val="28"/>
        </w:rPr>
        <w:t>«Хочу быть мамой (</w:t>
      </w:r>
      <w:r w:rsidR="00621916">
        <w:rPr>
          <w:b/>
          <w:sz w:val="28"/>
          <w:szCs w:val="28"/>
        </w:rPr>
        <w:t>папой</w:t>
      </w:r>
      <w:r w:rsidRPr="008F152F">
        <w:rPr>
          <w:b/>
          <w:sz w:val="28"/>
          <w:szCs w:val="28"/>
        </w:rPr>
        <w:t>)!»</w:t>
      </w:r>
      <w:r w:rsidRPr="008F152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F152F">
        <w:rPr>
          <w:sz w:val="28"/>
          <w:szCs w:val="28"/>
        </w:rPr>
        <w:t xml:space="preserve"> размышление или любой по жанру авторский проект, раскрывающий тему </w:t>
      </w:r>
      <w:proofErr w:type="gramStart"/>
      <w:r w:rsidRPr="008F152F">
        <w:rPr>
          <w:sz w:val="28"/>
          <w:szCs w:val="28"/>
        </w:rPr>
        <w:t>радостного</w:t>
      </w:r>
      <w:proofErr w:type="gramEnd"/>
      <w:r w:rsidRPr="008F152F">
        <w:rPr>
          <w:sz w:val="28"/>
          <w:szCs w:val="28"/>
        </w:rPr>
        <w:t xml:space="preserve">, желанного и ответственного </w:t>
      </w:r>
      <w:proofErr w:type="spellStart"/>
      <w:r w:rsidRPr="008F152F">
        <w:rPr>
          <w:sz w:val="28"/>
          <w:szCs w:val="28"/>
        </w:rPr>
        <w:t>родительства</w:t>
      </w:r>
      <w:proofErr w:type="spellEnd"/>
      <w:r>
        <w:rPr>
          <w:sz w:val="28"/>
          <w:szCs w:val="28"/>
        </w:rPr>
        <w:t>;</w:t>
      </w:r>
    </w:p>
    <w:p w:rsidR="008F152F" w:rsidRPr="008F152F" w:rsidRDefault="008F152F" w:rsidP="008F152F">
      <w:pPr>
        <w:numPr>
          <w:ilvl w:val="0"/>
          <w:numId w:val="20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8F152F">
        <w:rPr>
          <w:b/>
          <w:sz w:val="28"/>
          <w:szCs w:val="28"/>
        </w:rPr>
        <w:t>«Один раз и на всю жизнь!»</w:t>
      </w:r>
      <w:r w:rsidRPr="008F152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F152F">
        <w:rPr>
          <w:sz w:val="28"/>
          <w:szCs w:val="28"/>
        </w:rPr>
        <w:t xml:space="preserve"> тема пропаганды целомудрия, традиционных взглядов на институт семьи и брака, осознанной подготовки к браку и венчанию</w:t>
      </w:r>
      <w:r>
        <w:rPr>
          <w:sz w:val="28"/>
          <w:szCs w:val="28"/>
        </w:rPr>
        <w:t>;</w:t>
      </w:r>
    </w:p>
    <w:p w:rsidR="008F152F" w:rsidRPr="008F152F" w:rsidRDefault="008F152F" w:rsidP="008F152F">
      <w:pPr>
        <w:numPr>
          <w:ilvl w:val="0"/>
          <w:numId w:val="20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8F152F">
        <w:rPr>
          <w:b/>
          <w:sz w:val="28"/>
          <w:szCs w:val="28"/>
        </w:rPr>
        <w:t>«Имею право жить!»</w:t>
      </w:r>
      <w:r w:rsidRPr="008F152F">
        <w:rPr>
          <w:sz w:val="28"/>
          <w:szCs w:val="28"/>
        </w:rPr>
        <w:t xml:space="preserve"> — тема правового нигилизма, юридической грамотности молодежи, в том числе защиты права на жизнь </w:t>
      </w:r>
      <w:proofErr w:type="spellStart"/>
      <w:r w:rsidRPr="008F152F">
        <w:rPr>
          <w:sz w:val="28"/>
          <w:szCs w:val="28"/>
        </w:rPr>
        <w:t>нерожденных</w:t>
      </w:r>
      <w:proofErr w:type="spellEnd"/>
      <w:r w:rsidRPr="008F152F">
        <w:rPr>
          <w:sz w:val="28"/>
          <w:szCs w:val="28"/>
        </w:rPr>
        <w:t xml:space="preserve"> детей </w:t>
      </w:r>
      <w:r w:rsidRPr="008F152F">
        <w:rPr>
          <w:sz w:val="28"/>
          <w:szCs w:val="28"/>
        </w:rPr>
        <w:lastRenderedPageBreak/>
        <w:t>и отсутствии права у кого бы то ни было их убивать, информирование о государственной поддержке семьи, материнства и детства</w:t>
      </w:r>
      <w:r>
        <w:rPr>
          <w:sz w:val="28"/>
          <w:szCs w:val="28"/>
        </w:rPr>
        <w:t>;</w:t>
      </w:r>
    </w:p>
    <w:p w:rsidR="008F152F" w:rsidRPr="008F152F" w:rsidRDefault="008F152F" w:rsidP="008F152F">
      <w:pPr>
        <w:numPr>
          <w:ilvl w:val="0"/>
          <w:numId w:val="20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8F152F">
        <w:rPr>
          <w:b/>
          <w:sz w:val="28"/>
          <w:szCs w:val="28"/>
        </w:rPr>
        <w:t>«Семья – опора государства»</w:t>
      </w:r>
      <w:r w:rsidRPr="008F152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F152F">
        <w:rPr>
          <w:sz w:val="28"/>
          <w:szCs w:val="28"/>
        </w:rPr>
        <w:t xml:space="preserve">  тема демографической безопасности государства</w:t>
      </w:r>
      <w:r>
        <w:rPr>
          <w:sz w:val="28"/>
          <w:szCs w:val="28"/>
        </w:rPr>
        <w:t>;</w:t>
      </w:r>
    </w:p>
    <w:p w:rsidR="008F152F" w:rsidRPr="008F152F" w:rsidRDefault="008F152F" w:rsidP="008F152F">
      <w:pPr>
        <w:numPr>
          <w:ilvl w:val="0"/>
          <w:numId w:val="20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8F152F">
        <w:rPr>
          <w:b/>
          <w:sz w:val="28"/>
          <w:szCs w:val="28"/>
        </w:rPr>
        <w:t>«Благое дело»</w:t>
      </w:r>
      <w:r w:rsidRPr="008F152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F152F">
        <w:rPr>
          <w:sz w:val="28"/>
          <w:szCs w:val="28"/>
        </w:rPr>
        <w:t xml:space="preserve"> </w:t>
      </w:r>
      <w:r>
        <w:rPr>
          <w:sz w:val="28"/>
          <w:szCs w:val="28"/>
        </w:rPr>
        <w:t>тема</w:t>
      </w:r>
      <w:r w:rsidRPr="008F152F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</w:t>
      </w:r>
      <w:r w:rsidRPr="008F152F">
        <w:rPr>
          <w:sz w:val="28"/>
          <w:szCs w:val="28"/>
        </w:rPr>
        <w:t xml:space="preserve"> добровольческого и волонтерского движения в молодежной среде, пропаганда массового безвозмездного донорства среди молодежи, забота об инвалидах,  ветеранах и пенсионерах.</w:t>
      </w:r>
    </w:p>
    <w:p w:rsidR="005A1D47" w:rsidRDefault="005A1D47" w:rsidP="008F152F">
      <w:pPr>
        <w:tabs>
          <w:tab w:val="left" w:pos="993"/>
        </w:tabs>
        <w:ind w:left="708"/>
        <w:jc w:val="both"/>
        <w:rPr>
          <w:sz w:val="28"/>
          <w:szCs w:val="28"/>
        </w:rPr>
      </w:pPr>
    </w:p>
    <w:p w:rsidR="008F152F" w:rsidRDefault="008F152F" w:rsidP="008F152F">
      <w:pPr>
        <w:tabs>
          <w:tab w:val="left" w:pos="993"/>
        </w:tabs>
        <w:ind w:left="708"/>
        <w:jc w:val="center"/>
        <w:rPr>
          <w:sz w:val="28"/>
          <w:szCs w:val="28"/>
        </w:rPr>
      </w:pPr>
      <w:r w:rsidRPr="0006776A">
        <w:rPr>
          <w:b/>
          <w:sz w:val="28"/>
          <w:szCs w:val="28"/>
        </w:rPr>
        <w:t>Порядок проведения Конкурса</w:t>
      </w:r>
    </w:p>
    <w:p w:rsidR="005A1D47" w:rsidRDefault="005A1D47" w:rsidP="00AD40D7">
      <w:pPr>
        <w:numPr>
          <w:ilvl w:val="0"/>
          <w:numId w:val="1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152F">
        <w:rPr>
          <w:sz w:val="28"/>
          <w:szCs w:val="28"/>
        </w:rPr>
        <w:t xml:space="preserve">Этапы и сроки </w:t>
      </w:r>
      <w:r w:rsidR="008F152F" w:rsidRPr="0006776A">
        <w:rPr>
          <w:sz w:val="28"/>
          <w:szCs w:val="28"/>
        </w:rPr>
        <w:t xml:space="preserve">проведения </w:t>
      </w:r>
      <w:r w:rsidR="008F152F">
        <w:rPr>
          <w:sz w:val="28"/>
          <w:szCs w:val="28"/>
        </w:rPr>
        <w:t>К</w:t>
      </w:r>
      <w:r w:rsidR="008F152F" w:rsidRPr="0006776A">
        <w:rPr>
          <w:sz w:val="28"/>
          <w:szCs w:val="28"/>
        </w:rPr>
        <w:t>онкурса</w:t>
      </w:r>
      <w:r w:rsidR="008F152F">
        <w:rPr>
          <w:sz w:val="28"/>
          <w:szCs w:val="28"/>
        </w:rPr>
        <w:t>:</w:t>
      </w:r>
    </w:p>
    <w:p w:rsidR="008F152F" w:rsidRDefault="008F152F" w:rsidP="008F152F">
      <w:pPr>
        <w:pStyle w:val="af0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rPr>
          <w:u w:val="single"/>
        </w:rPr>
        <w:t>п</w:t>
      </w:r>
      <w:r w:rsidRPr="00C26492">
        <w:rPr>
          <w:u w:val="single"/>
        </w:rPr>
        <w:t>ервый этап:</w:t>
      </w:r>
      <w:r>
        <w:t xml:space="preserve"> с 30 апреля по 8 июля 2016 года – подача конкурсных материалов;</w:t>
      </w:r>
    </w:p>
    <w:p w:rsidR="008F152F" w:rsidRDefault="008F152F" w:rsidP="008F152F">
      <w:pPr>
        <w:pStyle w:val="af0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rPr>
          <w:u w:val="single"/>
        </w:rPr>
        <w:t>в</w:t>
      </w:r>
      <w:r w:rsidRPr="00C26492">
        <w:rPr>
          <w:u w:val="single"/>
        </w:rPr>
        <w:t>торой этап:</w:t>
      </w:r>
      <w:r>
        <w:t xml:space="preserve"> с 11 июля по 31 августа 2016 года –</w:t>
      </w:r>
      <w:r w:rsidR="00442FD6">
        <w:t xml:space="preserve"> </w:t>
      </w:r>
      <w:r>
        <w:t>представленные на Конкурс материалы рецензируются экспертной комиссией;</w:t>
      </w:r>
    </w:p>
    <w:p w:rsidR="008F152F" w:rsidRPr="00654533" w:rsidRDefault="008F152F" w:rsidP="008F152F">
      <w:pPr>
        <w:pStyle w:val="af0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rPr>
          <w:u w:val="single"/>
        </w:rPr>
        <w:t>т</w:t>
      </w:r>
      <w:r w:rsidRPr="00654533">
        <w:rPr>
          <w:u w:val="single"/>
        </w:rPr>
        <w:t>ретий этап:</w:t>
      </w:r>
      <w:r w:rsidRPr="00654533">
        <w:t xml:space="preserve"> с</w:t>
      </w:r>
      <w:r>
        <w:t>ентябрь</w:t>
      </w:r>
      <w:r w:rsidRPr="00654533">
        <w:t xml:space="preserve"> 2016 года – </w:t>
      </w:r>
      <w:r w:rsidR="00442FD6">
        <w:t>награждение победителей  и призёров Конкурса</w:t>
      </w:r>
      <w:r w:rsidRPr="00654533">
        <w:t>.</w:t>
      </w:r>
    </w:p>
    <w:p w:rsidR="005A1D47" w:rsidRDefault="005A1D47" w:rsidP="00AD40D7">
      <w:pPr>
        <w:numPr>
          <w:ilvl w:val="0"/>
          <w:numId w:val="1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2FD6" w:rsidRPr="0006776A">
        <w:rPr>
          <w:sz w:val="28"/>
          <w:szCs w:val="28"/>
        </w:rPr>
        <w:t>Конкурсные работы</w:t>
      </w:r>
      <w:r w:rsidR="00442FD6">
        <w:rPr>
          <w:sz w:val="28"/>
          <w:szCs w:val="28"/>
        </w:rPr>
        <w:t>, заявленные на Республиканский уровень,</w:t>
      </w:r>
      <w:r w:rsidR="00442FD6" w:rsidRPr="0006776A">
        <w:rPr>
          <w:sz w:val="28"/>
          <w:szCs w:val="28"/>
        </w:rPr>
        <w:t xml:space="preserve"> необходимо представить </w:t>
      </w:r>
      <w:r w:rsidR="00442FD6" w:rsidRPr="003727F9">
        <w:rPr>
          <w:b/>
          <w:sz w:val="28"/>
          <w:szCs w:val="28"/>
          <w:u w:val="single"/>
        </w:rPr>
        <w:t>не позднее 8</w:t>
      </w:r>
      <w:r w:rsidR="00442FD6" w:rsidRPr="00FC1685">
        <w:rPr>
          <w:b/>
          <w:sz w:val="28"/>
          <w:szCs w:val="28"/>
          <w:u w:val="single"/>
        </w:rPr>
        <w:t xml:space="preserve"> </w:t>
      </w:r>
      <w:r w:rsidR="00442FD6">
        <w:rPr>
          <w:b/>
          <w:sz w:val="28"/>
          <w:szCs w:val="28"/>
          <w:u w:val="single"/>
        </w:rPr>
        <w:t>июля</w:t>
      </w:r>
      <w:r w:rsidR="00442FD6" w:rsidRPr="00FC1685">
        <w:rPr>
          <w:b/>
          <w:sz w:val="28"/>
          <w:szCs w:val="28"/>
          <w:u w:val="single"/>
        </w:rPr>
        <w:t xml:space="preserve"> 201</w:t>
      </w:r>
      <w:r w:rsidR="00442FD6">
        <w:rPr>
          <w:b/>
          <w:sz w:val="28"/>
          <w:szCs w:val="28"/>
          <w:u w:val="single"/>
        </w:rPr>
        <w:t>6</w:t>
      </w:r>
      <w:r w:rsidR="00442FD6" w:rsidRPr="00FC1685">
        <w:rPr>
          <w:b/>
          <w:sz w:val="28"/>
          <w:szCs w:val="28"/>
          <w:u w:val="single"/>
        </w:rPr>
        <w:t xml:space="preserve"> года</w:t>
      </w:r>
      <w:r w:rsidR="00442FD6">
        <w:rPr>
          <w:b/>
          <w:sz w:val="28"/>
          <w:szCs w:val="28"/>
          <w:u w:val="single"/>
        </w:rPr>
        <w:t xml:space="preserve"> (включительно)</w:t>
      </w:r>
      <w:r w:rsidR="00442FD6">
        <w:rPr>
          <w:sz w:val="28"/>
          <w:szCs w:val="28"/>
        </w:rPr>
        <w:t xml:space="preserve"> в Министерство просвещения Приднестровской Молдавской Республики (электронная почта: </w:t>
      </w:r>
      <w:hyperlink r:id="rId5" w:history="1">
        <w:r w:rsidR="00442FD6" w:rsidRPr="00A960DB">
          <w:rPr>
            <w:rStyle w:val="a3"/>
            <w:b/>
            <w:i/>
            <w:sz w:val="28"/>
            <w:szCs w:val="28"/>
          </w:rPr>
          <w:t>prosveshenie@minpros.info</w:t>
        </w:r>
      </w:hyperlink>
      <w:r w:rsidR="00442FD6" w:rsidRPr="00442FD6">
        <w:t xml:space="preserve"> </w:t>
      </w:r>
      <w:r w:rsidR="00442FD6" w:rsidRPr="00442FD6">
        <w:rPr>
          <w:sz w:val="28"/>
          <w:szCs w:val="28"/>
        </w:rPr>
        <w:t>с обязательной пометкой на Конкурс «Новый взгляд на семью»)</w:t>
      </w:r>
      <w:r w:rsidR="00442FD6">
        <w:rPr>
          <w:sz w:val="28"/>
          <w:szCs w:val="28"/>
        </w:rPr>
        <w:t xml:space="preserve">. </w:t>
      </w:r>
    </w:p>
    <w:p w:rsidR="005A1D47" w:rsidRDefault="005A1D47" w:rsidP="00AD40D7">
      <w:pPr>
        <w:numPr>
          <w:ilvl w:val="0"/>
          <w:numId w:val="1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2FD6" w:rsidRPr="0006776A">
        <w:rPr>
          <w:sz w:val="28"/>
          <w:szCs w:val="28"/>
        </w:rPr>
        <w:t>Для определения победителей создается Экспертн</w:t>
      </w:r>
      <w:r w:rsidR="00442FD6">
        <w:rPr>
          <w:sz w:val="28"/>
          <w:szCs w:val="28"/>
        </w:rPr>
        <w:t>ая комиссия</w:t>
      </w:r>
      <w:r w:rsidR="00442FD6" w:rsidRPr="0006776A">
        <w:rPr>
          <w:sz w:val="28"/>
          <w:szCs w:val="28"/>
        </w:rPr>
        <w:t>.</w:t>
      </w:r>
    </w:p>
    <w:p w:rsidR="005A1D47" w:rsidRDefault="00442FD6" w:rsidP="00AD40D7">
      <w:pPr>
        <w:numPr>
          <w:ilvl w:val="0"/>
          <w:numId w:val="1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06776A">
        <w:rPr>
          <w:sz w:val="28"/>
          <w:szCs w:val="28"/>
        </w:rPr>
        <w:t>Материалы, направленные на конкурс, не рецензируются и участникам Конкурса не возвращаются.</w:t>
      </w:r>
    </w:p>
    <w:p w:rsidR="00442FD6" w:rsidRDefault="00442FD6" w:rsidP="00442FD6">
      <w:pPr>
        <w:tabs>
          <w:tab w:val="left" w:pos="993"/>
        </w:tabs>
        <w:ind w:left="708"/>
        <w:jc w:val="both"/>
        <w:rPr>
          <w:sz w:val="28"/>
          <w:szCs w:val="28"/>
        </w:rPr>
      </w:pPr>
    </w:p>
    <w:p w:rsidR="00442FD6" w:rsidRDefault="00442FD6" w:rsidP="00442FD6">
      <w:pPr>
        <w:tabs>
          <w:tab w:val="left" w:pos="993"/>
        </w:tabs>
        <w:ind w:left="708"/>
        <w:jc w:val="center"/>
        <w:rPr>
          <w:b/>
          <w:sz w:val="28"/>
          <w:szCs w:val="28"/>
        </w:rPr>
      </w:pPr>
      <w:r w:rsidRPr="0006776A">
        <w:rPr>
          <w:b/>
          <w:sz w:val="28"/>
          <w:szCs w:val="28"/>
        </w:rPr>
        <w:t>Требования к оформлению материалов</w:t>
      </w:r>
    </w:p>
    <w:p w:rsidR="00442FD6" w:rsidRDefault="00442FD6" w:rsidP="00442FD6">
      <w:pPr>
        <w:tabs>
          <w:tab w:val="left" w:pos="993"/>
        </w:tabs>
        <w:ind w:left="708"/>
        <w:jc w:val="center"/>
        <w:rPr>
          <w:sz w:val="28"/>
          <w:szCs w:val="28"/>
        </w:rPr>
      </w:pPr>
    </w:p>
    <w:p w:rsidR="00442FD6" w:rsidRPr="00442FD6" w:rsidRDefault="00442FD6" w:rsidP="00442FD6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  <w:u w:val="single"/>
        </w:rPr>
      </w:pPr>
      <w:r w:rsidRPr="00442FD6">
        <w:rPr>
          <w:sz w:val="28"/>
          <w:szCs w:val="28"/>
        </w:rPr>
        <w:t xml:space="preserve"> К участию в Конкурсе допускаются работы, включающие заявку (п. </w:t>
      </w:r>
      <w:r w:rsidR="00F22D00">
        <w:rPr>
          <w:sz w:val="28"/>
          <w:szCs w:val="28"/>
        </w:rPr>
        <w:t>20</w:t>
      </w:r>
      <w:r w:rsidRPr="00442FD6">
        <w:rPr>
          <w:sz w:val="28"/>
          <w:szCs w:val="28"/>
        </w:rPr>
        <w:t xml:space="preserve"> настоящего Положения).</w:t>
      </w:r>
    </w:p>
    <w:p w:rsidR="00442FD6" w:rsidRPr="00442FD6" w:rsidRDefault="00442FD6" w:rsidP="00442FD6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  <w:u w:val="single"/>
        </w:rPr>
      </w:pPr>
      <w:r w:rsidRPr="00442FD6">
        <w:rPr>
          <w:b/>
          <w:sz w:val="28"/>
          <w:szCs w:val="28"/>
          <w:u w:val="single"/>
        </w:rPr>
        <w:t xml:space="preserve"> Социальная реклама (графическое изображение).</w:t>
      </w:r>
      <w:r w:rsidRPr="00442F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должны быть представлены </w:t>
      </w:r>
      <w:r w:rsidRPr="00386ACE">
        <w:rPr>
          <w:sz w:val="28"/>
          <w:szCs w:val="28"/>
        </w:rPr>
        <w:t>в цифровом формате</w:t>
      </w:r>
      <w:r w:rsidRPr="0093460D">
        <w:rPr>
          <w:sz w:val="28"/>
          <w:szCs w:val="28"/>
        </w:rPr>
        <w:t xml:space="preserve"> </w:t>
      </w:r>
      <w:r>
        <w:rPr>
          <w:sz w:val="28"/>
          <w:szCs w:val="28"/>
        </w:rPr>
        <w:t>(ф</w:t>
      </w:r>
      <w:r w:rsidRPr="003D1A2A">
        <w:rPr>
          <w:sz w:val="28"/>
          <w:szCs w:val="28"/>
        </w:rPr>
        <w:t>ормат графического файла – JPG или JPЕG</w:t>
      </w:r>
      <w:r>
        <w:rPr>
          <w:sz w:val="28"/>
          <w:szCs w:val="28"/>
        </w:rPr>
        <w:t>,</w:t>
      </w:r>
      <w:r w:rsidRPr="003D1A2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3D1A2A">
        <w:rPr>
          <w:sz w:val="28"/>
          <w:szCs w:val="28"/>
        </w:rPr>
        <w:t xml:space="preserve">опустимый объём – не менее 2 </w:t>
      </w:r>
      <w:r>
        <w:rPr>
          <w:sz w:val="28"/>
          <w:szCs w:val="28"/>
        </w:rPr>
        <w:t>М</w:t>
      </w:r>
      <w:r w:rsidRPr="003D1A2A">
        <w:rPr>
          <w:sz w:val="28"/>
          <w:szCs w:val="28"/>
        </w:rPr>
        <w:t>байт</w:t>
      </w:r>
      <w:r>
        <w:rPr>
          <w:sz w:val="28"/>
          <w:szCs w:val="28"/>
        </w:rPr>
        <w:t xml:space="preserve">) и в бумажном (на </w:t>
      </w:r>
      <w:proofErr w:type="spellStart"/>
      <w:r>
        <w:rPr>
          <w:sz w:val="28"/>
          <w:szCs w:val="28"/>
        </w:rPr>
        <w:t>фото-бумаге</w:t>
      </w:r>
      <w:proofErr w:type="spellEnd"/>
      <w:r w:rsidRPr="0006776A">
        <w:rPr>
          <w:sz w:val="28"/>
          <w:szCs w:val="28"/>
        </w:rPr>
        <w:t xml:space="preserve"> формата А</w:t>
      </w:r>
      <w:proofErr w:type="gramStart"/>
      <w:r w:rsidRPr="0006776A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). Допускается создание коллажа. </w:t>
      </w:r>
      <w:r w:rsidRPr="009B1ACC">
        <w:rPr>
          <w:sz w:val="28"/>
          <w:szCs w:val="28"/>
          <w:u w:val="single"/>
        </w:rPr>
        <w:t>Работа должна быть выполнена индивидуально</w:t>
      </w:r>
      <w:r>
        <w:rPr>
          <w:sz w:val="28"/>
          <w:szCs w:val="28"/>
          <w:u w:val="single"/>
        </w:rPr>
        <w:t>.</w:t>
      </w:r>
    </w:p>
    <w:p w:rsidR="00442FD6" w:rsidRDefault="00442FD6" w:rsidP="00AD40D7">
      <w:pPr>
        <w:numPr>
          <w:ilvl w:val="0"/>
          <w:numId w:val="1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442FD6">
        <w:rPr>
          <w:b/>
          <w:sz w:val="28"/>
          <w:szCs w:val="28"/>
          <w:u w:val="single"/>
        </w:rPr>
        <w:t>Социальная реклама (видеоролик).</w:t>
      </w:r>
      <w:r>
        <w:rPr>
          <w:sz w:val="28"/>
          <w:szCs w:val="28"/>
        </w:rPr>
        <w:t xml:space="preserve"> </w:t>
      </w:r>
      <w:r w:rsidRPr="00442FD6">
        <w:rPr>
          <w:sz w:val="28"/>
          <w:szCs w:val="28"/>
        </w:rPr>
        <w:t xml:space="preserve">Видеоматериалы представляются в формате </w:t>
      </w:r>
      <w:r w:rsidRPr="00442FD6">
        <w:rPr>
          <w:sz w:val="28"/>
          <w:szCs w:val="28"/>
          <w:lang w:val="en-US"/>
        </w:rPr>
        <w:t>DVD</w:t>
      </w:r>
      <w:r w:rsidRPr="00442FD6">
        <w:rPr>
          <w:sz w:val="28"/>
          <w:szCs w:val="28"/>
        </w:rPr>
        <w:t xml:space="preserve"> или </w:t>
      </w:r>
      <w:r w:rsidRPr="00442FD6">
        <w:rPr>
          <w:sz w:val="28"/>
          <w:szCs w:val="28"/>
          <w:lang w:val="en-US"/>
        </w:rPr>
        <w:t>AVI</w:t>
      </w:r>
      <w:r w:rsidRPr="00442FD6">
        <w:rPr>
          <w:sz w:val="28"/>
          <w:szCs w:val="28"/>
        </w:rPr>
        <w:t xml:space="preserve"> (на диске или </w:t>
      </w:r>
      <w:r w:rsidRPr="00442FD6">
        <w:rPr>
          <w:sz w:val="28"/>
          <w:szCs w:val="28"/>
          <w:lang w:val="en-US"/>
        </w:rPr>
        <w:t>USB</w:t>
      </w:r>
      <w:r w:rsidRPr="00442FD6">
        <w:rPr>
          <w:sz w:val="28"/>
          <w:szCs w:val="28"/>
        </w:rPr>
        <w:t>-носителе)</w:t>
      </w:r>
      <w:r>
        <w:rPr>
          <w:sz w:val="28"/>
          <w:szCs w:val="28"/>
        </w:rPr>
        <w:t>, а также необходимо указать ссылку для просмотра ролика в сети интернет</w:t>
      </w:r>
      <w:r w:rsidRPr="00442FD6">
        <w:rPr>
          <w:sz w:val="28"/>
          <w:szCs w:val="28"/>
        </w:rPr>
        <w:t>. Продолжительность одного ролика – до 5 минут. Минимальное разрешение видеоролика – 1280x720, формат экрана – 16:9. Участие в видеоролике непосредственно участник</w:t>
      </w:r>
      <w:proofErr w:type="gramStart"/>
      <w:r w:rsidRPr="00442FD6">
        <w:rPr>
          <w:sz w:val="28"/>
          <w:szCs w:val="28"/>
        </w:rPr>
        <w:t>а(</w:t>
      </w:r>
      <w:proofErr w:type="spellStart"/>
      <w:proofErr w:type="gramEnd"/>
      <w:r w:rsidRPr="00442FD6">
        <w:rPr>
          <w:sz w:val="28"/>
          <w:szCs w:val="28"/>
        </w:rPr>
        <w:t>ов</w:t>
      </w:r>
      <w:proofErr w:type="spellEnd"/>
      <w:r w:rsidRPr="00442FD6">
        <w:rPr>
          <w:sz w:val="28"/>
          <w:szCs w:val="28"/>
        </w:rPr>
        <w:t xml:space="preserve">) необязательно. Жанр видеоролика определяется участником (интервью, репортаж, видеоклип и др.). В ролике допускается слайд-шоу. </w:t>
      </w:r>
      <w:r w:rsidRPr="00442FD6">
        <w:rPr>
          <w:sz w:val="28"/>
          <w:szCs w:val="28"/>
          <w:u w:val="single"/>
        </w:rPr>
        <w:t>Работа может быть выполнена как индивидуально, так и коллективно.</w:t>
      </w:r>
    </w:p>
    <w:p w:rsidR="00442FD6" w:rsidRDefault="00442FD6" w:rsidP="003727F9">
      <w:pPr>
        <w:tabs>
          <w:tab w:val="left" w:pos="993"/>
        </w:tabs>
        <w:ind w:left="708"/>
        <w:jc w:val="both"/>
        <w:rPr>
          <w:sz w:val="28"/>
          <w:szCs w:val="28"/>
        </w:rPr>
      </w:pPr>
    </w:p>
    <w:p w:rsidR="00442FD6" w:rsidRDefault="003727F9" w:rsidP="003727F9">
      <w:pPr>
        <w:tabs>
          <w:tab w:val="left" w:pos="993"/>
        </w:tabs>
        <w:ind w:left="708"/>
        <w:jc w:val="center"/>
        <w:rPr>
          <w:sz w:val="28"/>
          <w:szCs w:val="28"/>
        </w:rPr>
      </w:pPr>
      <w:r w:rsidRPr="00E5636A">
        <w:rPr>
          <w:b/>
          <w:sz w:val="28"/>
          <w:szCs w:val="28"/>
        </w:rPr>
        <w:t>Подведение итогов</w:t>
      </w:r>
    </w:p>
    <w:p w:rsidR="00442FD6" w:rsidRDefault="003727F9" w:rsidP="00AD40D7">
      <w:pPr>
        <w:numPr>
          <w:ilvl w:val="0"/>
          <w:numId w:val="1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06776A">
        <w:rPr>
          <w:sz w:val="28"/>
          <w:szCs w:val="28"/>
        </w:rPr>
        <w:t xml:space="preserve">Победители Конкурса награждаются дипломами </w:t>
      </w:r>
      <w:r>
        <w:rPr>
          <w:sz w:val="28"/>
          <w:szCs w:val="28"/>
        </w:rPr>
        <w:t>Министерства просвещения Приднестровской Молдавской Республики и памятными призами</w:t>
      </w:r>
      <w:r w:rsidRPr="0006776A">
        <w:rPr>
          <w:sz w:val="28"/>
          <w:szCs w:val="28"/>
        </w:rPr>
        <w:t>.</w:t>
      </w:r>
    </w:p>
    <w:p w:rsidR="00442FD6" w:rsidRDefault="003727F9" w:rsidP="00AD40D7">
      <w:pPr>
        <w:numPr>
          <w:ilvl w:val="0"/>
          <w:numId w:val="1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06776A">
        <w:rPr>
          <w:color w:val="000000"/>
          <w:sz w:val="28"/>
          <w:szCs w:val="28"/>
        </w:rPr>
        <w:lastRenderedPageBreak/>
        <w:t xml:space="preserve">Итоги Конкурса будут размещены на сайте </w:t>
      </w:r>
      <w:r>
        <w:rPr>
          <w:color w:val="000000"/>
          <w:sz w:val="28"/>
          <w:szCs w:val="28"/>
        </w:rPr>
        <w:t>Министерства просвещения Приднестровской Молдавской Республики.</w:t>
      </w:r>
    </w:p>
    <w:p w:rsidR="00442FD6" w:rsidRDefault="00442FD6" w:rsidP="003727F9">
      <w:pPr>
        <w:tabs>
          <w:tab w:val="left" w:pos="993"/>
        </w:tabs>
        <w:ind w:left="708"/>
        <w:jc w:val="both"/>
        <w:rPr>
          <w:sz w:val="28"/>
          <w:szCs w:val="28"/>
        </w:rPr>
      </w:pPr>
    </w:p>
    <w:p w:rsidR="003727F9" w:rsidRDefault="003727F9" w:rsidP="003727F9">
      <w:pPr>
        <w:tabs>
          <w:tab w:val="left" w:pos="993"/>
        </w:tabs>
        <w:ind w:left="708"/>
        <w:jc w:val="center"/>
        <w:rPr>
          <w:sz w:val="28"/>
          <w:szCs w:val="28"/>
        </w:rPr>
      </w:pPr>
      <w:r w:rsidRPr="003C6808">
        <w:rPr>
          <w:b/>
          <w:sz w:val="28"/>
          <w:szCs w:val="28"/>
        </w:rPr>
        <w:t>Дополнительные условия</w:t>
      </w:r>
    </w:p>
    <w:p w:rsidR="00442FD6" w:rsidRDefault="00442FD6" w:rsidP="00AD40D7">
      <w:pPr>
        <w:numPr>
          <w:ilvl w:val="0"/>
          <w:numId w:val="1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27F9" w:rsidRPr="003C6808">
        <w:rPr>
          <w:sz w:val="28"/>
          <w:szCs w:val="28"/>
        </w:rPr>
        <w:t xml:space="preserve">Организаторы  </w:t>
      </w:r>
      <w:r w:rsidR="003727F9">
        <w:rPr>
          <w:sz w:val="28"/>
          <w:szCs w:val="28"/>
        </w:rPr>
        <w:t>К</w:t>
      </w:r>
      <w:r w:rsidR="003727F9" w:rsidRPr="003C6808">
        <w:rPr>
          <w:sz w:val="28"/>
          <w:szCs w:val="28"/>
        </w:rPr>
        <w:t>онкурса оставляют за собой право отклонить любую заявку или снять уже принятую на рассмотрение заявку с указанием причин и извещением автора</w:t>
      </w:r>
      <w:r w:rsidR="003727F9">
        <w:rPr>
          <w:sz w:val="28"/>
          <w:szCs w:val="28"/>
        </w:rPr>
        <w:t>.</w:t>
      </w:r>
    </w:p>
    <w:p w:rsidR="003727F9" w:rsidRDefault="003727F9" w:rsidP="00AD40D7">
      <w:pPr>
        <w:numPr>
          <w:ilvl w:val="0"/>
          <w:numId w:val="1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работы, имеющие аналог в сети Интернет, не рассматриваются.</w:t>
      </w:r>
    </w:p>
    <w:p w:rsidR="003727F9" w:rsidRDefault="003727F9" w:rsidP="00AD40D7">
      <w:pPr>
        <w:numPr>
          <w:ilvl w:val="0"/>
          <w:numId w:val="1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3C6808">
        <w:rPr>
          <w:sz w:val="28"/>
          <w:szCs w:val="28"/>
        </w:rPr>
        <w:t xml:space="preserve">Организаторы </w:t>
      </w:r>
      <w:r>
        <w:rPr>
          <w:sz w:val="28"/>
          <w:szCs w:val="28"/>
        </w:rPr>
        <w:t>К</w:t>
      </w:r>
      <w:r w:rsidRPr="003C6808">
        <w:rPr>
          <w:sz w:val="28"/>
          <w:szCs w:val="28"/>
        </w:rPr>
        <w:t xml:space="preserve">онкурса оставляют за собой право использовать поданные на </w:t>
      </w:r>
      <w:r>
        <w:rPr>
          <w:sz w:val="28"/>
          <w:szCs w:val="28"/>
        </w:rPr>
        <w:t>К</w:t>
      </w:r>
      <w:r w:rsidRPr="003C6808">
        <w:rPr>
          <w:sz w:val="28"/>
          <w:szCs w:val="28"/>
        </w:rPr>
        <w:t>онкурс работы и их фрагменты при оформлении сайтов, а также при организации и проведении различных тематических мероприятий с указанием имени автора работы.</w:t>
      </w:r>
    </w:p>
    <w:p w:rsidR="003727F9" w:rsidRDefault="003727F9" w:rsidP="00AD40D7">
      <w:pPr>
        <w:numPr>
          <w:ilvl w:val="0"/>
          <w:numId w:val="1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Дополнительную информацию можно получить по телефону 0(533)24695 (координатор Конкурса – Анастасия Фёдоровна </w:t>
      </w:r>
      <w:proofErr w:type="spellStart"/>
      <w:r>
        <w:rPr>
          <w:sz w:val="28"/>
          <w:szCs w:val="28"/>
        </w:rPr>
        <w:t>Чибук</w:t>
      </w:r>
      <w:proofErr w:type="spellEnd"/>
      <w:r>
        <w:rPr>
          <w:sz w:val="28"/>
          <w:szCs w:val="28"/>
        </w:rPr>
        <w:t>).</w:t>
      </w:r>
    </w:p>
    <w:p w:rsidR="003727F9" w:rsidRDefault="003727F9" w:rsidP="00AD40D7">
      <w:pPr>
        <w:numPr>
          <w:ilvl w:val="0"/>
          <w:numId w:val="1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3C6808">
        <w:rPr>
          <w:b/>
          <w:sz w:val="28"/>
          <w:szCs w:val="28"/>
        </w:rPr>
        <w:t>Форма заявки на участие в Конкурсе</w:t>
      </w:r>
    </w:p>
    <w:p w:rsidR="003727F9" w:rsidRDefault="003727F9" w:rsidP="003727F9">
      <w:pPr>
        <w:tabs>
          <w:tab w:val="left" w:pos="1276"/>
        </w:tabs>
        <w:ind w:left="708"/>
        <w:jc w:val="both"/>
        <w:rPr>
          <w:sz w:val="28"/>
          <w:szCs w:val="28"/>
        </w:rPr>
      </w:pPr>
    </w:p>
    <w:p w:rsidR="003727F9" w:rsidRDefault="003727F9" w:rsidP="003727F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Конкурса _________________________________________________</w:t>
      </w:r>
    </w:p>
    <w:p w:rsidR="003727F9" w:rsidRDefault="003727F9" w:rsidP="003727F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F38B6">
        <w:rPr>
          <w:rFonts w:ascii="Times New Roman" w:hAnsi="Times New Roman"/>
          <w:sz w:val="28"/>
          <w:szCs w:val="28"/>
        </w:rPr>
        <w:t>азвание работы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</w:p>
    <w:p w:rsidR="003727F9" w:rsidRDefault="003727F9" w:rsidP="003727F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</w:t>
      </w:r>
      <w:r w:rsidRPr="001F38B6">
        <w:rPr>
          <w:rFonts w:ascii="Times New Roman" w:hAnsi="Times New Roman"/>
          <w:sz w:val="28"/>
          <w:szCs w:val="28"/>
        </w:rPr>
        <w:t>автора</w:t>
      </w:r>
      <w:r>
        <w:rPr>
          <w:rFonts w:ascii="Times New Roman" w:hAnsi="Times New Roman"/>
          <w:sz w:val="28"/>
          <w:szCs w:val="28"/>
        </w:rPr>
        <w:t xml:space="preserve"> (п</w:t>
      </w:r>
      <w:r w:rsidRPr="001F38B6">
        <w:rPr>
          <w:rFonts w:ascii="Times New Roman" w:hAnsi="Times New Roman"/>
          <w:sz w:val="28"/>
          <w:szCs w:val="28"/>
        </w:rPr>
        <w:t>олностью</w:t>
      </w:r>
      <w:r>
        <w:rPr>
          <w:rFonts w:ascii="Times New Roman" w:hAnsi="Times New Roman"/>
          <w:sz w:val="28"/>
          <w:szCs w:val="28"/>
        </w:rPr>
        <w:t>) или название творческого коллектива (с указанием Ф.И.О. всего коллектива) ______________________________________________</w:t>
      </w:r>
    </w:p>
    <w:p w:rsidR="003734A0" w:rsidRPr="001F38B6" w:rsidRDefault="003734A0" w:rsidP="003727F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 автора (даты рождения всех участников творческого коллектива) ______________________________________________________</w:t>
      </w:r>
    </w:p>
    <w:p w:rsidR="003727F9" w:rsidRDefault="003727F9" w:rsidP="003727F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1F38B6">
        <w:rPr>
          <w:rFonts w:ascii="Times New Roman" w:hAnsi="Times New Roman"/>
          <w:sz w:val="28"/>
          <w:szCs w:val="28"/>
        </w:rPr>
        <w:t>лектронный адрес</w:t>
      </w:r>
      <w:r>
        <w:rPr>
          <w:rFonts w:ascii="Times New Roman" w:hAnsi="Times New Roman"/>
          <w:sz w:val="28"/>
          <w:szCs w:val="28"/>
        </w:rPr>
        <w:t xml:space="preserve"> автора </w:t>
      </w:r>
      <w:r w:rsidR="003734A0">
        <w:rPr>
          <w:rFonts w:ascii="Times New Roman" w:hAnsi="Times New Roman"/>
          <w:sz w:val="28"/>
          <w:szCs w:val="28"/>
        </w:rPr>
        <w:t>(контактного лица творческого коллектива) ___</w:t>
      </w:r>
      <w:r>
        <w:rPr>
          <w:rFonts w:ascii="Times New Roman" w:hAnsi="Times New Roman"/>
          <w:sz w:val="28"/>
          <w:szCs w:val="28"/>
        </w:rPr>
        <w:t>____</w:t>
      </w:r>
    </w:p>
    <w:p w:rsidR="003727F9" w:rsidRDefault="003727F9" w:rsidP="003727F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 </w:t>
      </w:r>
      <w:r w:rsidR="003734A0">
        <w:rPr>
          <w:rFonts w:ascii="Times New Roman" w:hAnsi="Times New Roman"/>
          <w:sz w:val="28"/>
          <w:szCs w:val="28"/>
        </w:rPr>
        <w:t>автора (контактного лица творческого коллектива)_____</w:t>
      </w:r>
      <w:r>
        <w:rPr>
          <w:rFonts w:ascii="Times New Roman" w:hAnsi="Times New Roman"/>
          <w:sz w:val="28"/>
          <w:szCs w:val="28"/>
        </w:rPr>
        <w:t>_</w:t>
      </w:r>
    </w:p>
    <w:p w:rsidR="003734A0" w:rsidRDefault="003734A0" w:rsidP="003727F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734A0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4A0">
        <w:rPr>
          <w:rFonts w:ascii="Times New Roman" w:hAnsi="Times New Roman"/>
          <w:sz w:val="28"/>
          <w:szCs w:val="28"/>
        </w:rPr>
        <w:t>учебы или работы</w:t>
      </w:r>
      <w:r>
        <w:rPr>
          <w:rFonts w:ascii="Times New Roman" w:hAnsi="Times New Roman"/>
          <w:sz w:val="28"/>
          <w:szCs w:val="28"/>
        </w:rPr>
        <w:t xml:space="preserve"> ____________________________________________</w:t>
      </w:r>
    </w:p>
    <w:p w:rsidR="003727F9" w:rsidRDefault="003727F9" w:rsidP="003727F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в сети интернет для просмотра Конкурсной работы _______________</w:t>
      </w:r>
    </w:p>
    <w:p w:rsidR="00E32222" w:rsidRDefault="00E32222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3727F9" w:rsidRDefault="003727F9" w:rsidP="000C7B5E">
      <w:pPr>
        <w:pStyle w:val="aa"/>
        <w:jc w:val="both"/>
        <w:rPr>
          <w:rFonts w:ascii="Times New Roman" w:hAnsi="Times New Roman"/>
          <w:sz w:val="28"/>
          <w:szCs w:val="28"/>
        </w:rPr>
      </w:pPr>
    </w:p>
    <w:sectPr w:rsidR="003727F9" w:rsidSect="00F22D00">
      <w:type w:val="continuous"/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0C5750"/>
    <w:multiLevelType w:val="hybridMultilevel"/>
    <w:tmpl w:val="AF56F3C8"/>
    <w:lvl w:ilvl="0" w:tplc="5972D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242BFC"/>
    <w:multiLevelType w:val="hybridMultilevel"/>
    <w:tmpl w:val="5C082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30E85"/>
    <w:multiLevelType w:val="hybridMultilevel"/>
    <w:tmpl w:val="264EEEEE"/>
    <w:lvl w:ilvl="0" w:tplc="821041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5510B"/>
    <w:multiLevelType w:val="hybridMultilevel"/>
    <w:tmpl w:val="8E3AF2D2"/>
    <w:lvl w:ilvl="0" w:tplc="7312E6F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B3E2785"/>
    <w:multiLevelType w:val="hybridMultilevel"/>
    <w:tmpl w:val="264EEEEE"/>
    <w:lvl w:ilvl="0" w:tplc="821041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60526"/>
    <w:multiLevelType w:val="hybridMultilevel"/>
    <w:tmpl w:val="4AE23C3C"/>
    <w:lvl w:ilvl="0" w:tplc="7312E6F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C9C7096"/>
    <w:multiLevelType w:val="hybridMultilevel"/>
    <w:tmpl w:val="16925B9C"/>
    <w:lvl w:ilvl="0" w:tplc="D4BCB924">
      <w:start w:val="1"/>
      <w:numFmt w:val="decimal"/>
      <w:lvlText w:val="%1."/>
      <w:lvlJc w:val="left"/>
      <w:pPr>
        <w:ind w:left="2417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1172EF"/>
    <w:multiLevelType w:val="hybridMultilevel"/>
    <w:tmpl w:val="264EEEEE"/>
    <w:lvl w:ilvl="0" w:tplc="821041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6124C"/>
    <w:multiLevelType w:val="hybridMultilevel"/>
    <w:tmpl w:val="1F08F72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557046"/>
    <w:multiLevelType w:val="hybridMultilevel"/>
    <w:tmpl w:val="FC2CDEAA"/>
    <w:lvl w:ilvl="0" w:tplc="E1E82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64297"/>
    <w:multiLevelType w:val="hybridMultilevel"/>
    <w:tmpl w:val="4AE23C3C"/>
    <w:lvl w:ilvl="0" w:tplc="7312E6F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3C81112"/>
    <w:multiLevelType w:val="hybridMultilevel"/>
    <w:tmpl w:val="E78A5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F2E39"/>
    <w:multiLevelType w:val="hybridMultilevel"/>
    <w:tmpl w:val="16925B9C"/>
    <w:lvl w:ilvl="0" w:tplc="D4BCB924">
      <w:start w:val="1"/>
      <w:numFmt w:val="decimal"/>
      <w:lvlText w:val="%1."/>
      <w:lvlJc w:val="left"/>
      <w:pPr>
        <w:ind w:left="2417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6DF6E59"/>
    <w:multiLevelType w:val="hybridMultilevel"/>
    <w:tmpl w:val="34669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90E9F"/>
    <w:multiLevelType w:val="hybridMultilevel"/>
    <w:tmpl w:val="53205E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01672D6"/>
    <w:multiLevelType w:val="hybridMultilevel"/>
    <w:tmpl w:val="264EEEEE"/>
    <w:lvl w:ilvl="0" w:tplc="821041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C1E69"/>
    <w:multiLevelType w:val="hybridMultilevel"/>
    <w:tmpl w:val="B03C957A"/>
    <w:lvl w:ilvl="0" w:tplc="821041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5327F"/>
    <w:multiLevelType w:val="hybridMultilevel"/>
    <w:tmpl w:val="F1BE9D22"/>
    <w:lvl w:ilvl="0" w:tplc="8210410A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313957"/>
    <w:multiLevelType w:val="hybridMultilevel"/>
    <w:tmpl w:val="04D83AA8"/>
    <w:lvl w:ilvl="0" w:tplc="821041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CCE6792"/>
    <w:multiLevelType w:val="hybridMultilevel"/>
    <w:tmpl w:val="5454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A0293"/>
    <w:multiLevelType w:val="hybridMultilevel"/>
    <w:tmpl w:val="D33ADE78"/>
    <w:lvl w:ilvl="0" w:tplc="7312E6F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9C36FD5"/>
    <w:multiLevelType w:val="hybridMultilevel"/>
    <w:tmpl w:val="109C87E0"/>
    <w:lvl w:ilvl="0" w:tplc="8210410A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EBE031B"/>
    <w:multiLevelType w:val="hybridMultilevel"/>
    <w:tmpl w:val="8292C296"/>
    <w:lvl w:ilvl="0" w:tplc="8210410A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18"/>
  </w:num>
  <w:num w:numId="5">
    <w:abstractNumId w:val="14"/>
  </w:num>
  <w:num w:numId="6">
    <w:abstractNumId w:val="9"/>
  </w:num>
  <w:num w:numId="7">
    <w:abstractNumId w:val="22"/>
  </w:num>
  <w:num w:numId="8">
    <w:abstractNumId w:val="23"/>
  </w:num>
  <w:num w:numId="9">
    <w:abstractNumId w:val="12"/>
  </w:num>
  <w:num w:numId="10">
    <w:abstractNumId w:val="8"/>
  </w:num>
  <w:num w:numId="11">
    <w:abstractNumId w:val="13"/>
  </w:num>
  <w:num w:numId="12">
    <w:abstractNumId w:val="3"/>
  </w:num>
  <w:num w:numId="13">
    <w:abstractNumId w:val="5"/>
  </w:num>
  <w:num w:numId="14">
    <w:abstractNumId w:val="16"/>
  </w:num>
  <w:num w:numId="15">
    <w:abstractNumId w:val="15"/>
  </w:num>
  <w:num w:numId="16">
    <w:abstractNumId w:val="20"/>
  </w:num>
  <w:num w:numId="17">
    <w:abstractNumId w:val="10"/>
  </w:num>
  <w:num w:numId="18">
    <w:abstractNumId w:val="7"/>
  </w:num>
  <w:num w:numId="19">
    <w:abstractNumId w:val="6"/>
  </w:num>
  <w:num w:numId="20">
    <w:abstractNumId w:val="4"/>
  </w:num>
  <w:num w:numId="21">
    <w:abstractNumId w:val="19"/>
  </w:num>
  <w:num w:numId="22">
    <w:abstractNumId w:val="11"/>
  </w:num>
  <w:num w:numId="23">
    <w:abstractNumId w:val="1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E535E"/>
    <w:rsid w:val="0006776A"/>
    <w:rsid w:val="000906D8"/>
    <w:rsid w:val="000A7B62"/>
    <w:rsid w:val="000C7B5E"/>
    <w:rsid w:val="00135B2B"/>
    <w:rsid w:val="001530ED"/>
    <w:rsid w:val="00161B55"/>
    <w:rsid w:val="00183150"/>
    <w:rsid w:val="0018349A"/>
    <w:rsid w:val="001B59A8"/>
    <w:rsid w:val="00223E8C"/>
    <w:rsid w:val="00252E0A"/>
    <w:rsid w:val="00256D0C"/>
    <w:rsid w:val="00262796"/>
    <w:rsid w:val="002A5DDA"/>
    <w:rsid w:val="003047F6"/>
    <w:rsid w:val="00325090"/>
    <w:rsid w:val="003369CC"/>
    <w:rsid w:val="00350162"/>
    <w:rsid w:val="003727F9"/>
    <w:rsid w:val="003734A0"/>
    <w:rsid w:val="003768B7"/>
    <w:rsid w:val="003C13BF"/>
    <w:rsid w:val="003D0719"/>
    <w:rsid w:val="00415815"/>
    <w:rsid w:val="00442FD6"/>
    <w:rsid w:val="00474BE4"/>
    <w:rsid w:val="00476605"/>
    <w:rsid w:val="00481020"/>
    <w:rsid w:val="005129DF"/>
    <w:rsid w:val="0055206F"/>
    <w:rsid w:val="005A1D47"/>
    <w:rsid w:val="00613408"/>
    <w:rsid w:val="00621916"/>
    <w:rsid w:val="00624E15"/>
    <w:rsid w:val="00684423"/>
    <w:rsid w:val="00705BF1"/>
    <w:rsid w:val="007251E0"/>
    <w:rsid w:val="008365C3"/>
    <w:rsid w:val="008D1354"/>
    <w:rsid w:val="008F152F"/>
    <w:rsid w:val="009045B0"/>
    <w:rsid w:val="0093460D"/>
    <w:rsid w:val="009B1ACC"/>
    <w:rsid w:val="009B4D63"/>
    <w:rsid w:val="009C3261"/>
    <w:rsid w:val="009F0727"/>
    <w:rsid w:val="00A220AC"/>
    <w:rsid w:val="00A34161"/>
    <w:rsid w:val="00AD40D7"/>
    <w:rsid w:val="00B166C2"/>
    <w:rsid w:val="00B231BA"/>
    <w:rsid w:val="00B24689"/>
    <w:rsid w:val="00BE535E"/>
    <w:rsid w:val="00C1056F"/>
    <w:rsid w:val="00CA2D47"/>
    <w:rsid w:val="00CD0F15"/>
    <w:rsid w:val="00CD3F3A"/>
    <w:rsid w:val="00E32222"/>
    <w:rsid w:val="00E42427"/>
    <w:rsid w:val="00E5636A"/>
    <w:rsid w:val="00EF1513"/>
    <w:rsid w:val="00F22D00"/>
    <w:rsid w:val="00F231E5"/>
    <w:rsid w:val="00F53F52"/>
    <w:rsid w:val="00F650C6"/>
    <w:rsid w:val="00FA7B2C"/>
    <w:rsid w:val="00FC1685"/>
    <w:rsid w:val="00FD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9A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18349A"/>
    <w:pPr>
      <w:keepNext/>
      <w:widowControl w:val="0"/>
      <w:tabs>
        <w:tab w:val="num" w:pos="576"/>
      </w:tabs>
      <w:autoSpaceDE w:val="0"/>
      <w:spacing w:line="120" w:lineRule="atLeast"/>
      <w:ind w:left="576" w:hanging="576"/>
      <w:jc w:val="right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8349A"/>
    <w:rPr>
      <w:rFonts w:ascii="Symbol" w:hAnsi="Symbol"/>
    </w:rPr>
  </w:style>
  <w:style w:type="character" w:customStyle="1" w:styleId="WW8Num1z1">
    <w:name w:val="WW8Num1z1"/>
    <w:rsid w:val="0018349A"/>
    <w:rPr>
      <w:rFonts w:ascii="Courier New" w:hAnsi="Courier New" w:cs="Courier New"/>
    </w:rPr>
  </w:style>
  <w:style w:type="character" w:customStyle="1" w:styleId="WW8Num1z2">
    <w:name w:val="WW8Num1z2"/>
    <w:rsid w:val="0018349A"/>
    <w:rPr>
      <w:rFonts w:ascii="Wingdings" w:hAnsi="Wingdings"/>
    </w:rPr>
  </w:style>
  <w:style w:type="character" w:customStyle="1" w:styleId="1">
    <w:name w:val="Основной шрифт абзаца1"/>
    <w:rsid w:val="0018349A"/>
  </w:style>
  <w:style w:type="character" w:styleId="a3">
    <w:name w:val="Hyperlink"/>
    <w:basedOn w:val="1"/>
    <w:rsid w:val="0018349A"/>
    <w:rPr>
      <w:color w:val="0000FF"/>
      <w:u w:val="single"/>
    </w:rPr>
  </w:style>
  <w:style w:type="character" w:customStyle="1" w:styleId="a4">
    <w:name w:val="Символ нумерации"/>
    <w:rsid w:val="0018349A"/>
  </w:style>
  <w:style w:type="paragraph" w:customStyle="1" w:styleId="a5">
    <w:name w:val="Заголовок"/>
    <w:basedOn w:val="a"/>
    <w:next w:val="a6"/>
    <w:rsid w:val="001834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18349A"/>
    <w:pPr>
      <w:spacing w:after="120"/>
    </w:pPr>
  </w:style>
  <w:style w:type="paragraph" w:styleId="a7">
    <w:name w:val="List"/>
    <w:basedOn w:val="a6"/>
    <w:rsid w:val="0018349A"/>
    <w:rPr>
      <w:rFonts w:cs="Tahoma"/>
    </w:rPr>
  </w:style>
  <w:style w:type="paragraph" w:customStyle="1" w:styleId="10">
    <w:name w:val="Название1"/>
    <w:basedOn w:val="a"/>
    <w:rsid w:val="0018349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18349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18349A"/>
    <w:pPr>
      <w:suppressLineNumbers/>
    </w:pPr>
  </w:style>
  <w:style w:type="paragraph" w:customStyle="1" w:styleId="a9">
    <w:name w:val="Заголовок таблицы"/>
    <w:basedOn w:val="a8"/>
    <w:rsid w:val="0018349A"/>
    <w:pPr>
      <w:jc w:val="center"/>
    </w:pPr>
    <w:rPr>
      <w:b/>
      <w:bCs/>
    </w:rPr>
  </w:style>
  <w:style w:type="paragraph" w:styleId="aa">
    <w:name w:val="No Spacing"/>
    <w:uiPriority w:val="1"/>
    <w:qFormat/>
    <w:rsid w:val="0006776A"/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06776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0C7B5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C7B5E"/>
    <w:rPr>
      <w:sz w:val="24"/>
      <w:szCs w:val="24"/>
      <w:lang w:eastAsia="ar-SA"/>
    </w:rPr>
  </w:style>
  <w:style w:type="paragraph" w:styleId="20">
    <w:name w:val="Body Text 2"/>
    <w:basedOn w:val="a"/>
    <w:link w:val="21"/>
    <w:uiPriority w:val="99"/>
    <w:semiHidden/>
    <w:unhideWhenUsed/>
    <w:rsid w:val="000C7B5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7B5E"/>
    <w:rPr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E563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5636A"/>
    <w:rPr>
      <w:rFonts w:ascii="Tahoma" w:hAnsi="Tahoma" w:cs="Tahoma"/>
      <w:sz w:val="16"/>
      <w:szCs w:val="16"/>
      <w:lang w:eastAsia="ar-SA"/>
    </w:rPr>
  </w:style>
  <w:style w:type="paragraph" w:styleId="af0">
    <w:name w:val="List Paragraph"/>
    <w:basedOn w:val="a"/>
    <w:uiPriority w:val="34"/>
    <w:qFormat/>
    <w:rsid w:val="008F152F"/>
    <w:pPr>
      <w:suppressAutoHyphens w:val="0"/>
      <w:ind w:left="720"/>
      <w:contextualSpacing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sveshenie@minpros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1</Company>
  <LinksUpToDate>false</LinksUpToDate>
  <CharactersWithSpaces>5924</CharactersWithSpaces>
  <SharedDoc>false</SharedDoc>
  <HLinks>
    <vt:vector size="6" baseType="variant">
      <vt:variant>
        <vt:i4>7143488</vt:i4>
      </vt:variant>
      <vt:variant>
        <vt:i4>0</vt:i4>
      </vt:variant>
      <vt:variant>
        <vt:i4>0</vt:i4>
      </vt:variant>
      <vt:variant>
        <vt:i4>5</vt:i4>
      </vt:variant>
      <vt:variant>
        <vt:lpwstr>mailto:prosveshenie@minpros.info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Чибук</cp:lastModifiedBy>
  <cp:revision>2</cp:revision>
  <cp:lastPrinted>2016-05-04T08:44:00Z</cp:lastPrinted>
  <dcterms:created xsi:type="dcterms:W3CDTF">2016-05-05T08:27:00Z</dcterms:created>
  <dcterms:modified xsi:type="dcterms:W3CDTF">2016-05-05T08:27:00Z</dcterms:modified>
</cp:coreProperties>
</file>