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EB" w:rsidRPr="00E038EB" w:rsidRDefault="00E038EB" w:rsidP="00BD7DCA">
      <w:pPr>
        <w:widowControl/>
        <w:tabs>
          <w:tab w:val="left" w:pos="6096"/>
          <w:tab w:val="left" w:pos="6379"/>
        </w:tabs>
        <w:contextualSpacing/>
        <w:outlineLvl w:val="0"/>
        <w:rPr>
          <w:rFonts w:eastAsia="Times New Roman"/>
        </w:rPr>
      </w:pPr>
    </w:p>
    <w:p w:rsidR="00E038EB" w:rsidRPr="00E038EB" w:rsidRDefault="00E038EB" w:rsidP="00BD7DCA">
      <w:pPr>
        <w:widowControl/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2"/>
          <w:szCs w:val="22"/>
        </w:rPr>
      </w:pPr>
      <w:r w:rsidRPr="00E038EB">
        <w:rPr>
          <w:rFonts w:eastAsia="Times New Roman"/>
          <w:b/>
          <w:sz w:val="22"/>
          <w:szCs w:val="22"/>
        </w:rPr>
        <w:t>РЕГЛАМЕНТ</w:t>
      </w:r>
    </w:p>
    <w:p w:rsidR="00307918" w:rsidRPr="0038384E" w:rsidRDefault="00E038EB" w:rsidP="00BD7DCA">
      <w:pPr>
        <w:pStyle w:val="Style1"/>
        <w:widowControl/>
        <w:spacing w:line="240" w:lineRule="auto"/>
        <w:rPr>
          <w:rFonts w:eastAsia="Times New Roman"/>
          <w:b/>
          <w:sz w:val="22"/>
          <w:szCs w:val="22"/>
        </w:rPr>
      </w:pPr>
      <w:r w:rsidRPr="00E038EB">
        <w:rPr>
          <w:rFonts w:eastAsia="Times New Roman"/>
          <w:b/>
          <w:sz w:val="22"/>
          <w:szCs w:val="22"/>
        </w:rPr>
        <w:t xml:space="preserve">предоставления Государственной администрацией Рыбницкого района и города Рыбницы государственной услуги </w:t>
      </w:r>
      <w:r w:rsidRPr="0038384E">
        <w:rPr>
          <w:rFonts w:eastAsia="Times New Roman"/>
          <w:b/>
          <w:sz w:val="22"/>
          <w:szCs w:val="22"/>
        </w:rPr>
        <w:t>«</w:t>
      </w:r>
      <w:r w:rsidR="00307918" w:rsidRPr="0038384E">
        <w:rPr>
          <w:b/>
          <w:color w:val="000000"/>
          <w:sz w:val="22"/>
          <w:szCs w:val="22"/>
          <w:shd w:val="clear" w:color="auto" w:fill="FFFFFF"/>
        </w:rPr>
        <w:t>Предоставление бюджетных кредитов молодым специалистам</w:t>
      </w:r>
      <w:r w:rsidR="00307918" w:rsidRPr="0038384E">
        <w:rPr>
          <w:rStyle w:val="FontStyle30"/>
          <w:b/>
        </w:rPr>
        <w:t>»</w:t>
      </w:r>
      <w:r w:rsidR="00307918" w:rsidRPr="0038384E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E038EB" w:rsidRPr="00E038EB" w:rsidRDefault="00E038EB" w:rsidP="00BD7DCA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:rsidR="00E038EB" w:rsidRDefault="00E038EB" w:rsidP="00BD7DCA">
      <w:pPr>
        <w:widowControl/>
        <w:shd w:val="clear" w:color="auto" w:fill="FFFFFF"/>
        <w:autoSpaceDE/>
        <w:autoSpaceDN/>
        <w:adjustRightInd/>
        <w:contextualSpacing/>
        <w:jc w:val="center"/>
        <w:rPr>
          <w:rStyle w:val="FontStyle28"/>
        </w:rPr>
      </w:pPr>
      <w:r>
        <w:rPr>
          <w:rStyle w:val="FontStyle28"/>
        </w:rPr>
        <w:t>Раздел 1. Общие положения</w:t>
      </w:r>
    </w:p>
    <w:p w:rsidR="00E038EB" w:rsidRDefault="00E038EB" w:rsidP="00BD7DCA">
      <w:pPr>
        <w:pStyle w:val="Style6"/>
        <w:widowControl/>
        <w:ind w:left="3086"/>
        <w:jc w:val="left"/>
        <w:rPr>
          <w:sz w:val="20"/>
          <w:szCs w:val="20"/>
        </w:rPr>
      </w:pPr>
    </w:p>
    <w:p w:rsidR="00E038EB" w:rsidRDefault="00E038EB" w:rsidP="00BD7DCA">
      <w:pPr>
        <w:pStyle w:val="Style6"/>
        <w:widowControl/>
        <w:numPr>
          <w:ilvl w:val="0"/>
          <w:numId w:val="8"/>
        </w:numPr>
        <w:jc w:val="left"/>
        <w:rPr>
          <w:rStyle w:val="FontStyle28"/>
        </w:rPr>
      </w:pPr>
      <w:r>
        <w:rPr>
          <w:rStyle w:val="FontStyle28"/>
        </w:rPr>
        <w:t>Предмет регулирования Регламента</w:t>
      </w:r>
    </w:p>
    <w:p w:rsidR="00E038EB" w:rsidRDefault="00E038EB" w:rsidP="00BD7DCA">
      <w:pPr>
        <w:pStyle w:val="Style6"/>
        <w:widowControl/>
        <w:ind w:left="3446"/>
        <w:jc w:val="left"/>
        <w:rPr>
          <w:rStyle w:val="FontStyle28"/>
        </w:rPr>
      </w:pPr>
    </w:p>
    <w:p w:rsidR="00E038EB" w:rsidRPr="00E038EB" w:rsidRDefault="00E038EB" w:rsidP="00BD7DCA">
      <w:pPr>
        <w:ind w:firstLine="701"/>
        <w:jc w:val="both"/>
        <w:rPr>
          <w:rFonts w:eastAsia="Times New Roman"/>
          <w:sz w:val="22"/>
          <w:szCs w:val="22"/>
        </w:rPr>
      </w:pPr>
      <w:r>
        <w:rPr>
          <w:rStyle w:val="FontStyle30"/>
        </w:rPr>
        <w:t>1.</w:t>
      </w:r>
      <w:r>
        <w:rPr>
          <w:rStyle w:val="FontStyle30"/>
          <w:sz w:val="20"/>
          <w:szCs w:val="20"/>
        </w:rPr>
        <w:tab/>
      </w:r>
      <w:r w:rsidRPr="00E038EB">
        <w:rPr>
          <w:rFonts w:eastAsia="Times New Roman"/>
          <w:sz w:val="22"/>
          <w:szCs w:val="22"/>
        </w:rPr>
        <w:t xml:space="preserve">Регламент предоставления Государственной администрацией Рыбницкого района и города Рыбницы (далее – Государственная администрация) государственной услуги </w:t>
      </w:r>
      <w:r w:rsidR="009B5B63">
        <w:rPr>
          <w:rFonts w:eastAsia="Times New Roman"/>
          <w:sz w:val="22"/>
          <w:szCs w:val="22"/>
        </w:rPr>
        <w:t>«</w:t>
      </w:r>
      <w:r w:rsidRPr="00E038EB">
        <w:rPr>
          <w:rStyle w:val="FontStyle30"/>
        </w:rPr>
        <w:t>Предоставление бюджетных кредитов молодым специалистам» (далее -</w:t>
      </w:r>
      <w:r w:rsidR="00BD7DCA">
        <w:rPr>
          <w:rStyle w:val="FontStyle30"/>
        </w:rPr>
        <w:t xml:space="preserve"> </w:t>
      </w:r>
      <w:r w:rsidRPr="00E038EB">
        <w:rPr>
          <w:rStyle w:val="FontStyle30"/>
        </w:rPr>
        <w:t xml:space="preserve">Регламент) </w:t>
      </w:r>
      <w:r w:rsidRPr="00E038EB">
        <w:rPr>
          <w:rFonts w:eastAsia="Times New Roman"/>
          <w:sz w:val="22"/>
          <w:szCs w:val="22"/>
        </w:rPr>
        <w:t>разработан в целях повышения качества и доступности предоставления государственной услуги (далее – государственная услуга) по выдаче Решение о предоставлении бюджетных кредитов молодым</w:t>
      </w:r>
      <w:r w:rsidR="009B5B63" w:rsidRPr="009B5B63">
        <w:rPr>
          <w:rStyle w:val="FontStyle30"/>
        </w:rPr>
        <w:t xml:space="preserve"> </w:t>
      </w:r>
      <w:r w:rsidR="009B5B63" w:rsidRPr="00E038EB">
        <w:rPr>
          <w:rStyle w:val="FontStyle30"/>
        </w:rPr>
        <w:t>специалистам</w:t>
      </w:r>
      <w:r w:rsidRPr="00E038EB">
        <w:rPr>
          <w:rFonts w:eastAsia="Times New Roman"/>
          <w:sz w:val="22"/>
          <w:szCs w:val="22"/>
        </w:rPr>
        <w:t xml:space="preserve"> (далее – бюджетный кредит).</w:t>
      </w:r>
    </w:p>
    <w:p w:rsidR="00E038EB" w:rsidRP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 w:rsidRPr="00E038EB">
        <w:rPr>
          <w:rStyle w:val="FontStyle30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 Регламента.</w:t>
      </w:r>
    </w:p>
    <w:p w:rsidR="00E038EB" w:rsidRDefault="00E038EB" w:rsidP="00BD7DCA">
      <w:pPr>
        <w:pStyle w:val="Style2"/>
        <w:widowControl/>
        <w:spacing w:line="240" w:lineRule="auto"/>
        <w:ind w:left="4013" w:firstLine="0"/>
        <w:rPr>
          <w:sz w:val="20"/>
          <w:szCs w:val="20"/>
        </w:rPr>
      </w:pPr>
    </w:p>
    <w:p w:rsidR="00E038EB" w:rsidRDefault="00E038EB" w:rsidP="00BD7DCA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28"/>
        </w:rPr>
      </w:pPr>
      <w:r>
        <w:rPr>
          <w:rStyle w:val="FontStyle28"/>
        </w:rPr>
        <w:t>Круг заявителей</w:t>
      </w:r>
    </w:p>
    <w:p w:rsidR="00E038EB" w:rsidRDefault="00E038EB" w:rsidP="00BD7DCA">
      <w:pPr>
        <w:pStyle w:val="Style2"/>
        <w:widowControl/>
        <w:spacing w:line="240" w:lineRule="auto"/>
        <w:ind w:left="3446" w:firstLine="0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965"/>
        </w:tabs>
        <w:spacing w:line="240" w:lineRule="auto"/>
        <w:rPr>
          <w:rStyle w:val="FontStyle30"/>
        </w:rPr>
      </w:pPr>
      <w:r>
        <w:rPr>
          <w:rStyle w:val="FontStyle30"/>
        </w:rPr>
        <w:t>2.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За получением государственной услуги может обратиться молодой специалист при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условии отсутствия жилья, принадлежащего ему на праве собственности в течение 3 (трех)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лет, предшествующих обращению о предоставлении беспроцентного бюджетного кредита;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имеющий гражданство Приднестровской Молдавской Республики;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постоянно проживающий в пределах административно-территориальной единицы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Приднестровской Молдавской Республики не менее 1 (одного) года до даты обращения о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предоставлении бюджетного кредита;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имеющий постоянное место работы </w:t>
      </w:r>
      <w:r w:rsidR="0038384E">
        <w:rPr>
          <w:rStyle w:val="FontStyle30"/>
        </w:rPr>
        <w:t>в сельской местности и городах местного значения</w:t>
      </w:r>
      <w:r>
        <w:rPr>
          <w:rStyle w:val="FontStyle30"/>
        </w:rPr>
        <w:t xml:space="preserve"> Приднестровской Молдавской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Республики;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г)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не имеющий задолженностей перед бюджетами различных уровней.</w:t>
      </w:r>
    </w:p>
    <w:p w:rsidR="00E038EB" w:rsidRDefault="00E038EB" w:rsidP="00BD7DCA">
      <w:pPr>
        <w:pStyle w:val="Style5"/>
        <w:widowControl/>
        <w:spacing w:line="240" w:lineRule="auto"/>
        <w:ind w:left="710" w:firstLine="0"/>
        <w:jc w:val="left"/>
        <w:rPr>
          <w:rStyle w:val="FontStyle30"/>
        </w:rPr>
      </w:pPr>
      <w:r>
        <w:rPr>
          <w:rStyle w:val="FontStyle30"/>
        </w:rPr>
        <w:t>Право на получение бюджетного кредита может быть реализовано только один раз.</w:t>
      </w:r>
    </w:p>
    <w:p w:rsidR="00E038EB" w:rsidRDefault="00E038EB" w:rsidP="00BD7DCA">
      <w:pPr>
        <w:pStyle w:val="Style4"/>
        <w:widowControl/>
        <w:tabs>
          <w:tab w:val="left" w:pos="965"/>
        </w:tabs>
        <w:spacing w:line="240" w:lineRule="auto"/>
        <w:rPr>
          <w:rStyle w:val="FontStyle30"/>
        </w:rPr>
      </w:pPr>
      <w:r>
        <w:rPr>
          <w:rStyle w:val="FontStyle30"/>
        </w:rPr>
        <w:t>3.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Бюджетный кредит выдается молодым специалистам органов внутренних дел,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просвещения, здравоохранения и крестьянских (фермерских) хозяйств, работающим в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сельской местности и городах местного значения.</w:t>
      </w:r>
    </w:p>
    <w:p w:rsidR="00E038EB" w:rsidRDefault="00E038EB" w:rsidP="00BD7DCA">
      <w:pPr>
        <w:pStyle w:val="Style5"/>
        <w:widowControl/>
        <w:spacing w:line="240" w:lineRule="auto"/>
        <w:ind w:left="710" w:firstLine="0"/>
        <w:jc w:val="left"/>
        <w:rPr>
          <w:rStyle w:val="FontStyle30"/>
        </w:rPr>
      </w:pPr>
      <w:r>
        <w:rPr>
          <w:rStyle w:val="FontStyle30"/>
        </w:rPr>
        <w:t>Бюджетный кредит выдается на следующих условиях:</w:t>
      </w:r>
    </w:p>
    <w:p w:rsidR="00E038EB" w:rsidRDefault="00E038EB" w:rsidP="00BD7DCA">
      <w:pPr>
        <w:pStyle w:val="Style4"/>
        <w:widowControl/>
        <w:tabs>
          <w:tab w:val="left" w:pos="1051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целевое назначение - приобретение строительных материалов отечественного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производства в целях строительства нового жилья, а также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на приобретение домовладений в сельской местности и городах местного значения;</w:t>
      </w:r>
    </w:p>
    <w:p w:rsidR="00E038EB" w:rsidRDefault="00E038EB" w:rsidP="00BD7DCA">
      <w:pPr>
        <w:pStyle w:val="Style4"/>
        <w:widowControl/>
        <w:tabs>
          <w:tab w:val="left" w:pos="984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срок бюджетного кредита - до 5 (пяти) лет;</w:t>
      </w:r>
    </w:p>
    <w:p w:rsidR="00E038EB" w:rsidRDefault="00E038EB" w:rsidP="00BD7DCA">
      <w:pPr>
        <w:pStyle w:val="Style4"/>
        <w:widowControl/>
        <w:tabs>
          <w:tab w:val="left" w:pos="1066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максимальный размер предоставляемой суммы </w:t>
      </w:r>
      <w:r w:rsidR="0038384E">
        <w:rPr>
          <w:rStyle w:val="FontStyle30"/>
        </w:rPr>
        <w:t>–</w:t>
      </w:r>
      <w:r>
        <w:rPr>
          <w:rStyle w:val="FontStyle30"/>
        </w:rPr>
        <w:t xml:space="preserve"> 100</w:t>
      </w:r>
      <w:r w:rsidR="0038384E">
        <w:rPr>
          <w:rStyle w:val="FontStyle30"/>
        </w:rPr>
        <w:t> </w:t>
      </w:r>
      <w:r>
        <w:rPr>
          <w:rStyle w:val="FontStyle30"/>
        </w:rPr>
        <w:t>000 (сто тысяч) рублей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Приднестровской Молдавской Республики.</w:t>
      </w:r>
    </w:p>
    <w:p w:rsidR="00E038EB" w:rsidRDefault="00E038EB" w:rsidP="00BD7DCA">
      <w:pPr>
        <w:pStyle w:val="Style4"/>
        <w:widowControl/>
        <w:tabs>
          <w:tab w:val="left" w:pos="965"/>
        </w:tabs>
        <w:spacing w:line="240" w:lineRule="auto"/>
        <w:rPr>
          <w:rStyle w:val="FontStyle30"/>
        </w:rPr>
      </w:pPr>
      <w:r>
        <w:rPr>
          <w:rStyle w:val="FontStyle30"/>
        </w:rPr>
        <w:t>4.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Обязательным условием предоставления бюджетного кредита является обеспечение</w:t>
      </w:r>
      <w:r w:rsidR="0038384E">
        <w:rPr>
          <w:rStyle w:val="FontStyle30"/>
        </w:rPr>
        <w:t xml:space="preserve"> </w:t>
      </w:r>
      <w:r>
        <w:rPr>
          <w:rStyle w:val="FontStyle30"/>
        </w:rPr>
        <w:t>исполнения обязательств одним из способов: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залог;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поручительство.</w:t>
      </w:r>
    </w:p>
    <w:p w:rsidR="00155824" w:rsidRDefault="00155824" w:rsidP="00BD7DCA">
      <w:pPr>
        <w:pStyle w:val="Style6"/>
        <w:widowControl/>
        <w:ind w:left="768"/>
        <w:jc w:val="left"/>
        <w:rPr>
          <w:rStyle w:val="FontStyle28"/>
        </w:rPr>
      </w:pPr>
    </w:p>
    <w:p w:rsidR="00E038EB" w:rsidRDefault="00E038EB" w:rsidP="001C5AE7">
      <w:pPr>
        <w:pStyle w:val="Style6"/>
        <w:widowControl/>
        <w:ind w:left="768"/>
        <w:jc w:val="left"/>
        <w:rPr>
          <w:rStyle w:val="FontStyle28"/>
        </w:rPr>
      </w:pPr>
      <w:r w:rsidRPr="00155824">
        <w:rPr>
          <w:rStyle w:val="FontStyle28"/>
        </w:rPr>
        <w:t>3. Требования к порядку информирования о предоставлении государственной</w:t>
      </w:r>
      <w:r w:rsidR="001C5AE7">
        <w:rPr>
          <w:rStyle w:val="FontStyle28"/>
        </w:rPr>
        <w:t xml:space="preserve"> у</w:t>
      </w:r>
      <w:r w:rsidRPr="00155824">
        <w:rPr>
          <w:rStyle w:val="FontStyle28"/>
        </w:rPr>
        <w:t>слуги</w:t>
      </w:r>
    </w:p>
    <w:p w:rsidR="0038384E" w:rsidRPr="00155824" w:rsidRDefault="0038384E" w:rsidP="00BD7DCA">
      <w:pPr>
        <w:pStyle w:val="Style6"/>
        <w:widowControl/>
        <w:ind w:left="4670"/>
        <w:jc w:val="left"/>
        <w:rPr>
          <w:rStyle w:val="FontStyle28"/>
        </w:rPr>
      </w:pP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155824">
        <w:rPr>
          <w:sz w:val="22"/>
          <w:szCs w:val="22"/>
        </w:rPr>
        <w:t>5.</w:t>
      </w:r>
      <w:r w:rsidRPr="00E038EB">
        <w:rPr>
          <w:sz w:val="22"/>
          <w:szCs w:val="22"/>
        </w:rPr>
        <w:tab/>
        <w:t>Контактную информацию о месте нахождения, графике работы, справочные телефоны управления участвующего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следующем официальном сайте и по телефонам:</w:t>
      </w:r>
    </w:p>
    <w:p w:rsidR="00E038EB" w:rsidRPr="00E038EB" w:rsidRDefault="00E038EB" w:rsidP="00BD7DCA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 xml:space="preserve">Государственная администрация Рыбницкого района и города Рыбницы:  </w:t>
      </w:r>
    </w:p>
    <w:p w:rsidR="00E038EB" w:rsidRPr="00E038EB" w:rsidRDefault="00E038EB" w:rsidP="00BD7DCA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>Адрес: г. Рыбница, пр. Победы,4;</w:t>
      </w:r>
    </w:p>
    <w:p w:rsidR="00E038EB" w:rsidRPr="00E038EB" w:rsidRDefault="00E038EB" w:rsidP="00BD7DCA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>Справочный телефон профильного подразделения уполномоченного органа: 0 (555) 3-23-48;</w:t>
      </w:r>
    </w:p>
    <w:p w:rsidR="00E038EB" w:rsidRPr="00155824" w:rsidRDefault="00E038EB" w:rsidP="00BD7DCA">
      <w:pPr>
        <w:widowControl/>
        <w:autoSpaceDE/>
        <w:autoSpaceDN/>
        <w:adjustRightInd/>
        <w:ind w:firstLine="709"/>
        <w:jc w:val="both"/>
        <w:rPr>
          <w:rFonts w:eastAsia="Arial Unicode MS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 xml:space="preserve">Адрес официального сайта: </w:t>
      </w:r>
      <w:hyperlink r:id="rId8" w:history="1">
        <w:r w:rsidRPr="00155824">
          <w:rPr>
            <w:rFonts w:eastAsia="Arial Unicode MS"/>
            <w:color w:val="0066CC"/>
            <w:sz w:val="22"/>
            <w:szCs w:val="22"/>
            <w:u w:val="single"/>
          </w:rPr>
          <w:t>http://rybnitsa.org/</w:t>
        </w:r>
      </w:hyperlink>
      <w:r w:rsidRPr="00155824">
        <w:rPr>
          <w:rFonts w:eastAsia="Arial Unicode MS"/>
          <w:sz w:val="22"/>
          <w:szCs w:val="22"/>
        </w:rPr>
        <w:t>;</w:t>
      </w:r>
    </w:p>
    <w:p w:rsidR="00E038EB" w:rsidRPr="00E038EB" w:rsidRDefault="00E038EB" w:rsidP="00BD7DCA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 xml:space="preserve">Адрес электронной почты: </w:t>
      </w:r>
      <w:r w:rsidRPr="00E038EB">
        <w:rPr>
          <w:rFonts w:eastAsia="Times New Roman"/>
          <w:sz w:val="22"/>
          <w:szCs w:val="22"/>
          <w:lang w:val="en-US"/>
        </w:rPr>
        <w:t>e</w:t>
      </w:r>
      <w:r w:rsidRPr="00E038EB">
        <w:rPr>
          <w:rFonts w:eastAsia="Times New Roman"/>
          <w:sz w:val="22"/>
          <w:szCs w:val="22"/>
        </w:rPr>
        <w:t>-</w:t>
      </w:r>
      <w:r w:rsidRPr="00E038EB">
        <w:rPr>
          <w:rFonts w:eastAsia="Times New Roman"/>
          <w:sz w:val="22"/>
          <w:szCs w:val="22"/>
          <w:lang w:val="en-US"/>
        </w:rPr>
        <w:t>mail</w:t>
      </w:r>
      <w:r w:rsidRPr="00E038EB">
        <w:rPr>
          <w:rFonts w:eastAsia="Times New Roman"/>
          <w:sz w:val="22"/>
          <w:szCs w:val="22"/>
        </w:rPr>
        <w:t xml:space="preserve">: </w:t>
      </w:r>
      <w:r w:rsidRPr="00E038EB">
        <w:rPr>
          <w:rFonts w:eastAsia="Times New Roman"/>
          <w:sz w:val="22"/>
          <w:szCs w:val="22"/>
          <w:lang w:val="en-US"/>
        </w:rPr>
        <w:t>garybnitsa</w:t>
      </w:r>
      <w:r w:rsidRPr="00E038EB">
        <w:rPr>
          <w:rFonts w:eastAsia="Times New Roman"/>
          <w:sz w:val="22"/>
          <w:szCs w:val="22"/>
        </w:rPr>
        <w:t>@</w:t>
      </w:r>
      <w:r w:rsidRPr="00E038EB">
        <w:rPr>
          <w:rFonts w:eastAsia="Times New Roman"/>
          <w:sz w:val="22"/>
          <w:szCs w:val="22"/>
          <w:lang w:val="en-US"/>
        </w:rPr>
        <w:t>gmail</w:t>
      </w:r>
      <w:r w:rsidRPr="00E038EB">
        <w:rPr>
          <w:rFonts w:eastAsia="Times New Roman"/>
          <w:sz w:val="22"/>
          <w:szCs w:val="22"/>
        </w:rPr>
        <w:t>.</w:t>
      </w:r>
      <w:r w:rsidRPr="00E038EB">
        <w:rPr>
          <w:rFonts w:eastAsia="Times New Roman"/>
          <w:sz w:val="22"/>
          <w:szCs w:val="22"/>
          <w:lang w:val="en-US"/>
        </w:rPr>
        <w:t>com</w:t>
      </w:r>
      <w:r w:rsidRPr="00E038EB">
        <w:rPr>
          <w:rFonts w:eastAsia="Times New Roman"/>
          <w:sz w:val="22"/>
          <w:szCs w:val="22"/>
        </w:rPr>
        <w:t xml:space="preserve">; Государственная информационная система «Портал государственных услуг» по адресу: </w:t>
      </w:r>
      <w:hyperlink r:id="rId9" w:history="1">
        <w:r w:rsidRPr="00155824">
          <w:rPr>
            <w:rFonts w:eastAsia="Times New Roman"/>
            <w:color w:val="0066CC"/>
            <w:sz w:val="22"/>
            <w:szCs w:val="22"/>
            <w:u w:val="single"/>
            <w:lang w:val="en-US"/>
          </w:rPr>
          <w:t>www</w:t>
        </w:r>
        <w:r w:rsidRPr="00155824">
          <w:rPr>
            <w:rFonts w:eastAsia="Times New Roman"/>
            <w:color w:val="0066CC"/>
            <w:sz w:val="22"/>
            <w:szCs w:val="22"/>
            <w:u w:val="single"/>
          </w:rPr>
          <w:t>.</w:t>
        </w:r>
        <w:r w:rsidRPr="00155824">
          <w:rPr>
            <w:rFonts w:eastAsia="Times New Roman"/>
            <w:color w:val="0066CC"/>
            <w:sz w:val="22"/>
            <w:szCs w:val="22"/>
            <w:u w:val="single"/>
            <w:lang w:val="en-US"/>
          </w:rPr>
          <w:t>uslugi</w:t>
        </w:r>
        <w:r w:rsidRPr="00155824">
          <w:rPr>
            <w:rFonts w:eastAsia="Times New Roman"/>
            <w:color w:val="0066CC"/>
            <w:sz w:val="22"/>
            <w:szCs w:val="22"/>
            <w:u w:val="single"/>
          </w:rPr>
          <w:t>.</w:t>
        </w:r>
        <w:r w:rsidRPr="00155824">
          <w:rPr>
            <w:rFonts w:eastAsia="Times New Roman"/>
            <w:color w:val="0066CC"/>
            <w:sz w:val="22"/>
            <w:szCs w:val="22"/>
            <w:u w:val="single"/>
            <w:lang w:val="en-US"/>
          </w:rPr>
          <w:t>gospmr</w:t>
        </w:r>
        <w:r w:rsidRPr="00155824">
          <w:rPr>
            <w:rFonts w:eastAsia="Times New Roman"/>
            <w:color w:val="0066CC"/>
            <w:sz w:val="22"/>
            <w:szCs w:val="22"/>
            <w:u w:val="single"/>
          </w:rPr>
          <w:t>.</w:t>
        </w:r>
        <w:r w:rsidRPr="00155824">
          <w:rPr>
            <w:rFonts w:eastAsia="Times New Roman"/>
            <w:color w:val="0066CC"/>
            <w:sz w:val="22"/>
            <w:szCs w:val="22"/>
            <w:u w:val="single"/>
            <w:lang w:val="en-US"/>
          </w:rPr>
          <w:t>org</w:t>
        </w:r>
      </w:hyperlink>
      <w:r w:rsidRPr="00E038EB">
        <w:rPr>
          <w:rFonts w:eastAsia="Times New Roman"/>
          <w:sz w:val="22"/>
          <w:szCs w:val="22"/>
        </w:rPr>
        <w:t xml:space="preserve"> (далее – Портал)</w:t>
      </w:r>
    </w:p>
    <w:p w:rsidR="00E038EB" w:rsidRPr="00E038EB" w:rsidRDefault="00E038EB" w:rsidP="00BD7DCA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lastRenderedPageBreak/>
        <w:t>График работы: понедельник – пятница: с 08:00 до 17:00, обеденный перерыв с 12:00 ч. до 13:00 ч. Выходные: суббота, воскресенье.</w:t>
      </w:r>
    </w:p>
    <w:p w:rsidR="00E038EB" w:rsidRPr="00E038EB" w:rsidRDefault="00E038EB" w:rsidP="00BD7DCA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>По решению руководителя уполномоченного органа график работы может быть изменен.</w:t>
      </w:r>
    </w:p>
    <w:p w:rsidR="00E038EB" w:rsidRPr="00E038EB" w:rsidRDefault="00E038EB" w:rsidP="00BD7DC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155824">
        <w:rPr>
          <w:rFonts w:eastAsia="Times New Roman"/>
          <w:sz w:val="22"/>
          <w:szCs w:val="22"/>
        </w:rPr>
        <w:t>6.</w:t>
      </w:r>
      <w:r w:rsidRPr="00E038EB">
        <w:rPr>
          <w:rFonts w:eastAsia="Times New Roman"/>
          <w:b/>
          <w:sz w:val="22"/>
          <w:szCs w:val="22"/>
        </w:rPr>
        <w:tab/>
      </w:r>
      <w:r w:rsidRPr="00E038EB">
        <w:rPr>
          <w:rFonts w:eastAsia="Times New Roman"/>
          <w:sz w:val="22"/>
          <w:szCs w:val="22"/>
        </w:rPr>
        <w:t>Информация о графике (режиме) работы предоставляется по справочным телефонам, а также размещается на информационном стенде и официальном сайте уполномоченного органа.</w:t>
      </w:r>
    </w:p>
    <w:p w:rsidR="00E038EB" w:rsidRPr="00E038EB" w:rsidRDefault="00E038EB" w:rsidP="00BD7DC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155824">
        <w:rPr>
          <w:rFonts w:eastAsia="Times New Roman"/>
          <w:sz w:val="22"/>
          <w:szCs w:val="22"/>
        </w:rPr>
        <w:t>7.</w:t>
      </w:r>
      <w:r w:rsidRPr="00E038EB">
        <w:rPr>
          <w:rFonts w:eastAsia="Times New Roman"/>
          <w:sz w:val="22"/>
          <w:szCs w:val="22"/>
        </w:rPr>
        <w:tab/>
        <w:t>По вопросам предоставления государственной услуги заявители могут получить информацию:</w:t>
      </w:r>
    </w:p>
    <w:p w:rsidR="00E038EB" w:rsidRPr="00E038EB" w:rsidRDefault="00E038EB" w:rsidP="00BD7DC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>а)</w:t>
      </w:r>
      <w:r w:rsidRPr="00E038EB">
        <w:rPr>
          <w:rFonts w:eastAsia="Times New Roman"/>
          <w:sz w:val="22"/>
          <w:szCs w:val="22"/>
        </w:rPr>
        <w:tab/>
        <w:t>у должностных лиц профильного подразделения уполномоченного органа (в том числе в телефонном режиме);</w:t>
      </w:r>
    </w:p>
    <w:p w:rsidR="00E038EB" w:rsidRPr="00E038EB" w:rsidRDefault="00E038EB" w:rsidP="00BD7DC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>в)</w:t>
      </w:r>
      <w:r w:rsidRPr="00E038EB">
        <w:rPr>
          <w:rFonts w:eastAsia="Times New Roman"/>
          <w:sz w:val="22"/>
          <w:szCs w:val="22"/>
        </w:rPr>
        <w:tab/>
        <w:t>на официальном сайте уполномоченного органа;</w:t>
      </w:r>
    </w:p>
    <w:p w:rsidR="00E038EB" w:rsidRPr="00E038EB" w:rsidRDefault="00E038EB" w:rsidP="00BD7DC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>г)</w:t>
      </w:r>
      <w:r w:rsidRPr="00E038EB">
        <w:rPr>
          <w:rFonts w:eastAsia="Times New Roman"/>
          <w:sz w:val="22"/>
          <w:szCs w:val="22"/>
        </w:rPr>
        <w:tab/>
        <w:t>при письменном обращении в уполномоченный орган;</w:t>
      </w:r>
    </w:p>
    <w:p w:rsidR="00E038EB" w:rsidRPr="00E038EB" w:rsidRDefault="00E038EB" w:rsidP="00BD7DC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  <w:r w:rsidRPr="00E038EB">
        <w:rPr>
          <w:rFonts w:eastAsia="Times New Roman"/>
          <w:sz w:val="22"/>
          <w:szCs w:val="22"/>
        </w:rPr>
        <w:t>д)</w:t>
      </w:r>
      <w:r w:rsidRPr="00E038EB">
        <w:rPr>
          <w:rFonts w:eastAsia="Times New Roman"/>
          <w:sz w:val="22"/>
          <w:szCs w:val="22"/>
        </w:rPr>
        <w:tab/>
        <w:t>на портале.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155824">
        <w:rPr>
          <w:sz w:val="22"/>
          <w:szCs w:val="22"/>
        </w:rPr>
        <w:t>8</w:t>
      </w:r>
      <w:r w:rsidRPr="00E038EB">
        <w:rPr>
          <w:sz w:val="22"/>
          <w:szCs w:val="22"/>
        </w:rPr>
        <w:t>.</w:t>
      </w:r>
      <w:r w:rsidRPr="00E038EB">
        <w:rPr>
          <w:sz w:val="22"/>
          <w:szCs w:val="22"/>
        </w:rPr>
        <w:tab/>
      </w:r>
      <w:r w:rsidRPr="00E038EB">
        <w:rPr>
          <w:sz w:val="22"/>
          <w:szCs w:val="22"/>
          <w:lang w:bidi="ru-RU"/>
        </w:rPr>
        <w:t>Информирование граждан о предоставлении государственной услуги осуществляется должностным лицом уполномоченного органа (далее - должностное лицо):</w:t>
      </w:r>
    </w:p>
    <w:p w:rsidR="00E038EB" w:rsidRPr="00E038EB" w:rsidRDefault="00E038EB" w:rsidP="00BD7DCA">
      <w:pPr>
        <w:widowControl/>
        <w:tabs>
          <w:tab w:val="left" w:pos="993"/>
          <w:tab w:val="left" w:pos="1355"/>
          <w:tab w:val="left" w:pos="5277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а)</w:t>
      </w:r>
      <w:r w:rsidRPr="00E038EB">
        <w:rPr>
          <w:sz w:val="22"/>
          <w:szCs w:val="22"/>
          <w:lang w:bidi="ru-RU"/>
        </w:rPr>
        <w:tab/>
        <w:t>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E038EB" w:rsidRPr="00E038EB" w:rsidRDefault="00E038EB" w:rsidP="00BD7DCA">
      <w:pPr>
        <w:widowControl/>
        <w:tabs>
          <w:tab w:val="left" w:pos="993"/>
          <w:tab w:val="left" w:pos="1355"/>
          <w:tab w:val="left" w:pos="5277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б)</w:t>
      </w:r>
      <w:r w:rsidRPr="00E038EB">
        <w:rPr>
          <w:sz w:val="22"/>
          <w:szCs w:val="22"/>
          <w:lang w:bidi="ru-RU"/>
        </w:rPr>
        <w:tab/>
        <w:t>о перечне категорий лиц, имеющих право на получение государственной услуги;</w:t>
      </w:r>
    </w:p>
    <w:p w:rsidR="00E038EB" w:rsidRPr="00E038EB" w:rsidRDefault="00E038EB" w:rsidP="00BD7DCA">
      <w:pPr>
        <w:widowControl/>
        <w:tabs>
          <w:tab w:val="left" w:pos="993"/>
          <w:tab w:val="left" w:pos="1355"/>
          <w:tab w:val="left" w:pos="5277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E038EB">
        <w:rPr>
          <w:sz w:val="22"/>
          <w:szCs w:val="22"/>
          <w:lang w:bidi="ru-RU"/>
        </w:rPr>
        <w:t>в)</w:t>
      </w:r>
      <w:r w:rsidRPr="00E038EB">
        <w:rPr>
          <w:sz w:val="22"/>
          <w:szCs w:val="22"/>
          <w:lang w:bidi="ru-RU"/>
        </w:rPr>
        <w:tab/>
        <w:t>о перечне документов, необходимых для предоставления государственной услуги</w:t>
      </w:r>
      <w:r w:rsidRPr="00E038EB">
        <w:rPr>
          <w:sz w:val="22"/>
          <w:szCs w:val="22"/>
        </w:rPr>
        <w:t>.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г)</w:t>
      </w:r>
      <w:r w:rsidRPr="00E038EB">
        <w:rPr>
          <w:sz w:val="22"/>
          <w:szCs w:val="22"/>
          <w:lang w:bidi="ru-RU"/>
        </w:rPr>
        <w:tab/>
        <w:t>о плате за предоставленную государственную услугу;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д)</w:t>
      </w:r>
      <w:r w:rsidRPr="00E038EB">
        <w:rPr>
          <w:sz w:val="22"/>
          <w:szCs w:val="22"/>
          <w:lang w:bidi="ru-RU"/>
        </w:rPr>
        <w:tab/>
        <w:t>о порядке и сроках предоставления государственной услуги;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е)</w:t>
      </w:r>
      <w:r w:rsidRPr="00E038EB">
        <w:rPr>
          <w:sz w:val="22"/>
          <w:szCs w:val="22"/>
          <w:lang w:bidi="ru-RU"/>
        </w:rPr>
        <w:tab/>
        <w:t>об основаниях отказа в предоставлении государственной услуги;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ж)</w:t>
      </w:r>
      <w:r w:rsidRPr="00E038EB">
        <w:rPr>
          <w:sz w:val="22"/>
          <w:szCs w:val="22"/>
          <w:lang w:bidi="ru-RU"/>
        </w:rPr>
        <w:tab/>
        <w:t>о месте размещения на официальном сайте уполномоченного органа информации о предоставлении государственной услуги;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E038EB">
        <w:rPr>
          <w:sz w:val="22"/>
          <w:szCs w:val="22"/>
          <w:lang w:bidi="ru-RU"/>
        </w:rPr>
        <w:t>з)</w:t>
      </w:r>
      <w:r w:rsidRPr="00E038EB">
        <w:rPr>
          <w:sz w:val="22"/>
          <w:szCs w:val="22"/>
          <w:lang w:bidi="ru-RU"/>
        </w:rPr>
        <w:tab/>
        <w:t>о графике работы уполномоченного органа.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155824">
        <w:rPr>
          <w:sz w:val="22"/>
          <w:szCs w:val="22"/>
          <w:lang w:bidi="ru-RU"/>
        </w:rPr>
        <w:t>9</w:t>
      </w:r>
      <w:r w:rsidRPr="00E038EB">
        <w:rPr>
          <w:sz w:val="22"/>
          <w:szCs w:val="22"/>
          <w:lang w:bidi="ru-RU"/>
        </w:rPr>
        <w:t>.</w:t>
      </w:r>
      <w:r w:rsidRPr="00E038EB">
        <w:rPr>
          <w:sz w:val="22"/>
          <w:szCs w:val="22"/>
          <w:lang w:bidi="ru-RU"/>
        </w:rPr>
        <w:tab/>
        <w:t>Должностные лица при ответе на обращения граждан и организаций обязаны: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E038EB">
        <w:rPr>
          <w:sz w:val="22"/>
          <w:szCs w:val="22"/>
          <w:lang w:bidi="ru-RU"/>
        </w:rPr>
        <w:t>а)</w:t>
      </w:r>
      <w:r w:rsidRPr="00E038EB">
        <w:rPr>
          <w:sz w:val="22"/>
          <w:szCs w:val="22"/>
          <w:lang w:bidi="ru-RU"/>
        </w:rPr>
        <w:tab/>
        <w:t>дать ответ при устном обращении заявителя (по телефону или лично);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б)</w:t>
      </w:r>
      <w:r w:rsidRPr="00E038EB">
        <w:rPr>
          <w:sz w:val="22"/>
          <w:szCs w:val="22"/>
          <w:lang w:bidi="ru-RU"/>
        </w:rPr>
        <w:tab/>
        <w:t>корректно и внимательно относиться к заявителям;</w:t>
      </w:r>
    </w:p>
    <w:p w:rsidR="00E038EB" w:rsidRPr="00E038EB" w:rsidRDefault="00E038EB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  <w:lang w:bidi="ru-RU"/>
        </w:rPr>
      </w:pPr>
      <w:r w:rsidRPr="00E038EB">
        <w:rPr>
          <w:sz w:val="22"/>
          <w:szCs w:val="22"/>
          <w:lang w:bidi="ru-RU"/>
        </w:rPr>
        <w:t>в)</w:t>
      </w:r>
      <w:r w:rsidRPr="00E038EB">
        <w:rPr>
          <w:sz w:val="22"/>
          <w:szCs w:val="22"/>
          <w:lang w:bidi="ru-RU"/>
        </w:rPr>
        <w:tab/>
        <w:t>не осуществлять консультирование заявителей,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заинтересованных лиц.</w:t>
      </w:r>
    </w:p>
    <w:p w:rsidR="00E038EB" w:rsidRPr="00E038EB" w:rsidRDefault="00E038EB" w:rsidP="00BD7DC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2"/>
          <w:szCs w:val="22"/>
        </w:rPr>
      </w:pPr>
    </w:p>
    <w:p w:rsidR="00E038EB" w:rsidRPr="00155824" w:rsidRDefault="00E038EB" w:rsidP="00BD7DCA">
      <w:pPr>
        <w:pStyle w:val="Style1"/>
        <w:widowControl/>
        <w:spacing w:line="240" w:lineRule="auto"/>
        <w:ind w:left="2299"/>
        <w:jc w:val="left"/>
        <w:rPr>
          <w:rStyle w:val="FontStyle28"/>
        </w:rPr>
      </w:pPr>
      <w:r w:rsidRPr="00155824">
        <w:rPr>
          <w:rStyle w:val="FontStyle28"/>
        </w:rPr>
        <w:t>Раздел 2. Стандарт предоставления государственной услуги</w:t>
      </w:r>
    </w:p>
    <w:p w:rsidR="00E038EB" w:rsidRPr="00155824" w:rsidRDefault="00E038EB" w:rsidP="00BD7DCA">
      <w:pPr>
        <w:pStyle w:val="Style1"/>
        <w:widowControl/>
        <w:spacing w:line="240" w:lineRule="auto"/>
        <w:ind w:left="2779"/>
        <w:jc w:val="left"/>
        <w:rPr>
          <w:sz w:val="22"/>
          <w:szCs w:val="22"/>
        </w:rPr>
      </w:pPr>
    </w:p>
    <w:p w:rsidR="00E038EB" w:rsidRDefault="00E038EB" w:rsidP="001C5AE7">
      <w:pPr>
        <w:pStyle w:val="Style1"/>
        <w:widowControl/>
        <w:numPr>
          <w:ilvl w:val="0"/>
          <w:numId w:val="8"/>
        </w:numPr>
        <w:spacing w:line="240" w:lineRule="auto"/>
        <w:jc w:val="left"/>
        <w:rPr>
          <w:rStyle w:val="FontStyle28"/>
        </w:rPr>
      </w:pPr>
      <w:r>
        <w:rPr>
          <w:rStyle w:val="FontStyle28"/>
        </w:rPr>
        <w:t>Наименование государственной услуги</w:t>
      </w:r>
    </w:p>
    <w:p w:rsidR="001C5AE7" w:rsidRDefault="001C5AE7" w:rsidP="001C5AE7">
      <w:pPr>
        <w:pStyle w:val="Style1"/>
        <w:widowControl/>
        <w:spacing w:line="240" w:lineRule="auto"/>
        <w:ind w:left="3446"/>
        <w:jc w:val="left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30"/>
        <w:rPr>
          <w:rStyle w:val="FontStyle30"/>
        </w:rPr>
      </w:pPr>
      <w:r>
        <w:rPr>
          <w:rStyle w:val="FontStyle30"/>
        </w:rPr>
        <w:t>10. Государственная услуга «Предоставление бюджетных кредитов молодым специалистам».</w:t>
      </w:r>
    </w:p>
    <w:p w:rsidR="00155824" w:rsidRDefault="00155824" w:rsidP="00BD7DCA">
      <w:pPr>
        <w:pStyle w:val="Style13"/>
        <w:widowControl/>
        <w:spacing w:line="240" w:lineRule="auto"/>
        <w:ind w:left="3691"/>
        <w:rPr>
          <w:rStyle w:val="FontStyle28"/>
        </w:rPr>
      </w:pPr>
    </w:p>
    <w:p w:rsidR="00E038EB" w:rsidRDefault="00E038EB" w:rsidP="00BD7DCA">
      <w:pPr>
        <w:pStyle w:val="Style13"/>
        <w:widowControl/>
        <w:spacing w:line="240" w:lineRule="auto"/>
        <w:ind w:left="3691"/>
        <w:rPr>
          <w:rStyle w:val="FontStyle28"/>
        </w:rPr>
      </w:pPr>
      <w:r>
        <w:rPr>
          <w:rStyle w:val="FontStyle28"/>
        </w:rPr>
        <w:t>5. Наименование государственного органа, предоставляющего государственную услугу.</w:t>
      </w:r>
    </w:p>
    <w:p w:rsidR="00E038EB" w:rsidRDefault="00E038EB" w:rsidP="00BD7DCA">
      <w:pPr>
        <w:pStyle w:val="Style13"/>
        <w:widowControl/>
        <w:spacing w:line="240" w:lineRule="auto"/>
        <w:ind w:left="3691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210"/>
        </w:tabs>
        <w:spacing w:line="240" w:lineRule="auto"/>
        <w:ind w:firstLine="739"/>
        <w:rPr>
          <w:rStyle w:val="FontStyle30"/>
        </w:rPr>
      </w:pPr>
      <w:r>
        <w:rPr>
          <w:rStyle w:val="FontStyle30"/>
        </w:rPr>
        <w:t>11.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Государственная услуга предоставляется государственной администрацией</w:t>
      </w:r>
      <w:r>
        <w:rPr>
          <w:rStyle w:val="FontStyle30"/>
        </w:rPr>
        <w:br/>
        <w:t>Рыбницкого района и г. Рыбницы.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Рассмотрение материалов осуществляет Комиссия по предоставлению бюджетных кредитов молодым специалистам (далее - Комиссия).</w:t>
      </w:r>
    </w:p>
    <w:p w:rsidR="0038384E" w:rsidRDefault="0038384E" w:rsidP="00BD7DCA">
      <w:pPr>
        <w:pStyle w:val="Style1"/>
        <w:widowControl/>
        <w:spacing w:line="240" w:lineRule="auto"/>
        <w:ind w:left="1632"/>
        <w:jc w:val="left"/>
        <w:rPr>
          <w:rStyle w:val="FontStyle28"/>
        </w:rPr>
      </w:pPr>
    </w:p>
    <w:p w:rsidR="00E038EB" w:rsidRDefault="00E038EB" w:rsidP="001C5AE7">
      <w:pPr>
        <w:pStyle w:val="Style1"/>
        <w:widowControl/>
        <w:spacing w:line="240" w:lineRule="auto"/>
        <w:ind w:left="1632"/>
        <w:jc w:val="left"/>
        <w:rPr>
          <w:rStyle w:val="FontStyle28"/>
        </w:rPr>
      </w:pPr>
      <w:r>
        <w:rPr>
          <w:rStyle w:val="FontStyle28"/>
        </w:rPr>
        <w:t>6. Описание результата предоставления государственной услуги.</w:t>
      </w:r>
    </w:p>
    <w:p w:rsidR="00E038EB" w:rsidRDefault="00E038EB" w:rsidP="00BD7DCA">
      <w:pPr>
        <w:pStyle w:val="Style1"/>
        <w:widowControl/>
        <w:spacing w:line="240" w:lineRule="auto"/>
        <w:ind w:left="1632"/>
        <w:jc w:val="left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210"/>
        </w:tabs>
        <w:spacing w:line="240" w:lineRule="auto"/>
        <w:ind w:firstLine="739"/>
        <w:rPr>
          <w:rStyle w:val="FontStyle30"/>
        </w:rPr>
      </w:pPr>
      <w:r>
        <w:rPr>
          <w:rStyle w:val="FontStyle30"/>
        </w:rPr>
        <w:t>12.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Результатом предоставления государственной услуги является оформление</w:t>
      </w:r>
      <w:r>
        <w:rPr>
          <w:rStyle w:val="FontStyle30"/>
        </w:rPr>
        <w:br/>
        <w:t>и выдача следующих документов:</w:t>
      </w:r>
    </w:p>
    <w:p w:rsidR="00E038EB" w:rsidRDefault="00E038EB" w:rsidP="00BD7DCA">
      <w:pPr>
        <w:pStyle w:val="Style4"/>
        <w:widowControl/>
        <w:tabs>
          <w:tab w:val="left" w:pos="1118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Решение о предоставлении бюджетных кредитов молодым специалистам,</w:t>
      </w:r>
      <w:r>
        <w:rPr>
          <w:rStyle w:val="FontStyle30"/>
        </w:rPr>
        <w:br/>
        <w:t>заключение договора о предоставлении кредита, перечисление денежных средств на</w:t>
      </w:r>
      <w:r>
        <w:rPr>
          <w:rStyle w:val="FontStyle30"/>
        </w:rPr>
        <w:br/>
        <w:t>банковский счет заемщика;</w:t>
      </w:r>
    </w:p>
    <w:p w:rsidR="00E038EB" w:rsidRDefault="00E038EB" w:rsidP="00BD7DCA">
      <w:pPr>
        <w:pStyle w:val="Style4"/>
        <w:widowControl/>
        <w:tabs>
          <w:tab w:val="left" w:pos="994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уведомление об отказе в выдаче решении о предоставлении бюджетных кредитов</w:t>
      </w:r>
      <w:r>
        <w:rPr>
          <w:rStyle w:val="FontStyle30"/>
        </w:rPr>
        <w:br/>
        <w:t>молодым специалистам.</w:t>
      </w:r>
    </w:p>
    <w:p w:rsidR="00E038EB" w:rsidRDefault="00E038EB" w:rsidP="00BD7DCA">
      <w:pPr>
        <w:pStyle w:val="Style17"/>
        <w:widowControl/>
        <w:spacing w:line="240" w:lineRule="auto"/>
        <w:ind w:left="1109"/>
        <w:rPr>
          <w:sz w:val="20"/>
          <w:szCs w:val="20"/>
        </w:rPr>
      </w:pPr>
    </w:p>
    <w:p w:rsidR="00E038EB" w:rsidRDefault="001C5AE7" w:rsidP="001C5AE7">
      <w:pPr>
        <w:pStyle w:val="Style17"/>
        <w:widowControl/>
        <w:spacing w:line="240" w:lineRule="auto"/>
        <w:ind w:left="1109"/>
        <w:jc w:val="center"/>
        <w:rPr>
          <w:rStyle w:val="FontStyle28"/>
        </w:rPr>
      </w:pPr>
      <w:r>
        <w:rPr>
          <w:rStyle w:val="FontStyle28"/>
        </w:rPr>
        <w:t xml:space="preserve">7. </w:t>
      </w:r>
      <w:r w:rsidR="00E038EB">
        <w:rPr>
          <w:rStyle w:val="FontStyle28"/>
        </w:rPr>
        <w:t>Срок предоставления государственной услуги, срок выдачи документа, являющегося результатом предоставления государственной услуги.</w:t>
      </w:r>
    </w:p>
    <w:p w:rsidR="00E038EB" w:rsidRDefault="00E038EB" w:rsidP="00BD7DCA">
      <w:pPr>
        <w:pStyle w:val="Style17"/>
        <w:widowControl/>
        <w:spacing w:line="240" w:lineRule="auto"/>
        <w:ind w:left="1109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210"/>
        </w:tabs>
        <w:spacing w:line="240" w:lineRule="auto"/>
        <w:ind w:firstLine="739"/>
        <w:rPr>
          <w:rStyle w:val="FontStyle30"/>
        </w:rPr>
      </w:pPr>
      <w:r>
        <w:rPr>
          <w:rStyle w:val="FontStyle30"/>
        </w:rPr>
        <w:lastRenderedPageBreak/>
        <w:t>13.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Срок предоставления государственной услуги не должен превышать 13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(тринадцати) рабочих дней.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14. Комиссия рассматривает заявление в течение 10 (десяти) рабочих дней с момента представления необходимых документов.</w:t>
      </w:r>
    </w:p>
    <w:p w:rsidR="00E038EB" w:rsidRDefault="00E038EB" w:rsidP="00BD7DCA">
      <w:pPr>
        <w:pStyle w:val="Style5"/>
        <w:widowControl/>
        <w:spacing w:line="240" w:lineRule="auto"/>
        <w:ind w:firstLine="706"/>
        <w:rPr>
          <w:rStyle w:val="FontStyle30"/>
        </w:rPr>
      </w:pPr>
      <w:r>
        <w:rPr>
          <w:rStyle w:val="FontStyle30"/>
        </w:rPr>
        <w:t>15. Государственная администрация утверждает решение Комиссии в течение 3 (трех) рабочих дней с момента принятия решения Комиссией.</w:t>
      </w:r>
    </w:p>
    <w:p w:rsidR="00E038EB" w:rsidRDefault="00E038EB" w:rsidP="00BD7DCA">
      <w:pPr>
        <w:pStyle w:val="Style5"/>
        <w:widowControl/>
        <w:spacing w:line="240" w:lineRule="auto"/>
        <w:ind w:firstLine="706"/>
        <w:rPr>
          <w:rStyle w:val="FontStyle30"/>
        </w:rPr>
      </w:pPr>
      <w:r>
        <w:rPr>
          <w:rStyle w:val="FontStyle30"/>
        </w:rPr>
        <w:t>Выдача бюджетного кредита осуществляется в порядке очередности по дате принятия решения о предоставлении бюджетного кредита, по мере поступления денежных средств, при условии, что на момент заключения договора заявитель подтвердит актуальность сведений, содержащихся в документах, послуживших основанием для принятия решения о предоставлении бюджетного кредита.</w:t>
      </w:r>
    </w:p>
    <w:p w:rsidR="00E038EB" w:rsidRDefault="00E038EB" w:rsidP="00BD7DCA">
      <w:pPr>
        <w:pStyle w:val="Style4"/>
        <w:widowControl/>
        <w:tabs>
          <w:tab w:val="left" w:pos="1210"/>
        </w:tabs>
        <w:spacing w:line="240" w:lineRule="auto"/>
        <w:ind w:firstLine="739"/>
        <w:rPr>
          <w:rStyle w:val="FontStyle30"/>
        </w:rPr>
      </w:pPr>
      <w:r>
        <w:rPr>
          <w:rStyle w:val="FontStyle30"/>
        </w:rPr>
        <w:t>16.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Датой предоставления документов является день их получения органом, уполномоченным на оформление и выдачу решения.</w:t>
      </w:r>
    </w:p>
    <w:p w:rsidR="00E038EB" w:rsidRDefault="00E038EB" w:rsidP="00BD7DCA">
      <w:pPr>
        <w:pStyle w:val="Style18"/>
        <w:widowControl/>
        <w:spacing w:line="240" w:lineRule="auto"/>
        <w:ind w:left="1402"/>
        <w:rPr>
          <w:sz w:val="20"/>
          <w:szCs w:val="20"/>
        </w:rPr>
      </w:pPr>
    </w:p>
    <w:p w:rsidR="00E038EB" w:rsidRDefault="00E038EB" w:rsidP="001C5AE7">
      <w:pPr>
        <w:pStyle w:val="Style18"/>
        <w:widowControl/>
        <w:tabs>
          <w:tab w:val="left" w:pos="1402"/>
        </w:tabs>
        <w:spacing w:line="240" w:lineRule="auto"/>
        <w:ind w:left="1402"/>
        <w:jc w:val="center"/>
        <w:rPr>
          <w:rStyle w:val="FontStyle28"/>
        </w:rPr>
      </w:pPr>
      <w:r>
        <w:rPr>
          <w:rStyle w:val="FontStyle28"/>
        </w:rPr>
        <w:t>8.</w:t>
      </w:r>
      <w:r>
        <w:rPr>
          <w:rStyle w:val="FontStyle28"/>
          <w:b w:val="0"/>
          <w:bCs w:val="0"/>
          <w:sz w:val="20"/>
          <w:szCs w:val="20"/>
        </w:rPr>
        <w:tab/>
      </w:r>
      <w:r>
        <w:rPr>
          <w:rStyle w:val="FontStyle28"/>
        </w:rPr>
        <w:t>Перечень нормативных правовых актов, регулирующих отношения,</w:t>
      </w:r>
      <w:r>
        <w:rPr>
          <w:rStyle w:val="FontStyle28"/>
        </w:rPr>
        <w:br/>
        <w:t>возникающие в связи с предоставлением государственной услуги</w:t>
      </w:r>
    </w:p>
    <w:p w:rsidR="00155824" w:rsidRDefault="00155824" w:rsidP="00BD7DCA">
      <w:pPr>
        <w:pStyle w:val="Style18"/>
        <w:widowControl/>
        <w:tabs>
          <w:tab w:val="left" w:pos="1402"/>
        </w:tabs>
        <w:spacing w:line="240" w:lineRule="auto"/>
        <w:ind w:left="1402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75"/>
        </w:tabs>
        <w:spacing w:line="240" w:lineRule="auto"/>
        <w:ind w:left="739" w:firstLine="0"/>
        <w:jc w:val="left"/>
        <w:rPr>
          <w:rStyle w:val="FontStyle30"/>
        </w:rPr>
      </w:pPr>
      <w:r>
        <w:rPr>
          <w:rStyle w:val="FontStyle30"/>
        </w:rPr>
        <w:t>17.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Государственная услуга предоставляется в соответствии с:</w:t>
      </w:r>
    </w:p>
    <w:p w:rsidR="00E038EB" w:rsidRDefault="00E038EB" w:rsidP="00BD7DCA">
      <w:pPr>
        <w:pStyle w:val="Style4"/>
        <w:widowControl/>
        <w:tabs>
          <w:tab w:val="left" w:pos="979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Законом Приднестровской Молдавской Республики от 19 августа 2016 года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№ 211 -З</w:t>
      </w:r>
      <w:r w:rsidRPr="00E038EB">
        <w:rPr>
          <w:rStyle w:val="FontStyle30"/>
        </w:rPr>
        <w:t>-</w:t>
      </w:r>
      <w:r>
        <w:rPr>
          <w:rStyle w:val="FontStyle30"/>
          <w:lang w:val="en-US"/>
        </w:rPr>
        <w:t>III</w:t>
      </w:r>
      <w:r w:rsidRPr="00E038EB">
        <w:rPr>
          <w:rStyle w:val="FontStyle30"/>
        </w:rPr>
        <w:t xml:space="preserve"> </w:t>
      </w:r>
      <w:r>
        <w:rPr>
          <w:rStyle w:val="FontStyle30"/>
        </w:rPr>
        <w:t>«Об организации предоставления государственных услуг» (САЗ 16-33);</w:t>
      </w:r>
    </w:p>
    <w:p w:rsidR="00E038EB" w:rsidRDefault="00E038EB" w:rsidP="00BD7DCA">
      <w:pPr>
        <w:pStyle w:val="Style4"/>
        <w:widowControl/>
        <w:tabs>
          <w:tab w:val="left" w:pos="979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Постановлением Правительства Приднестровской Молдавской Республики от16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октября 2015 года № 272 «Об установлении единого порядка и условий предоставления на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территории Приднестровской Молдавской Республики бюджетных кредитов молодым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семьям и молодым специалистам» (САЗ 15-42);</w:t>
      </w:r>
    </w:p>
    <w:p w:rsidR="00E038EB" w:rsidRDefault="00E038EB" w:rsidP="00BD7DCA">
      <w:pPr>
        <w:pStyle w:val="Style4"/>
        <w:widowControl/>
        <w:tabs>
          <w:tab w:val="left" w:pos="979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Законом Приднестровской Молдавской Республики о республиканском бюджете на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соответствующий финансовый год</w:t>
      </w:r>
      <w:r w:rsidR="00155824">
        <w:rPr>
          <w:rStyle w:val="FontStyle30"/>
        </w:rPr>
        <w:t>.</w:t>
      </w:r>
    </w:p>
    <w:p w:rsidR="00E038EB" w:rsidRDefault="00E038EB" w:rsidP="00BD7DCA">
      <w:pPr>
        <w:pStyle w:val="Style20"/>
        <w:widowControl/>
        <w:spacing w:line="240" w:lineRule="auto"/>
        <w:ind w:left="403"/>
        <w:rPr>
          <w:sz w:val="20"/>
          <w:szCs w:val="20"/>
        </w:rPr>
      </w:pPr>
    </w:p>
    <w:p w:rsidR="00E038EB" w:rsidRDefault="00E038EB" w:rsidP="001C5AE7">
      <w:pPr>
        <w:pStyle w:val="Style20"/>
        <w:widowControl/>
        <w:tabs>
          <w:tab w:val="left" w:pos="1435"/>
        </w:tabs>
        <w:spacing w:line="240" w:lineRule="auto"/>
        <w:ind w:left="403"/>
        <w:jc w:val="center"/>
        <w:rPr>
          <w:rStyle w:val="FontStyle28"/>
        </w:rPr>
      </w:pPr>
      <w:r>
        <w:rPr>
          <w:rStyle w:val="FontStyle28"/>
        </w:rPr>
        <w:t>9.</w:t>
      </w:r>
      <w:r>
        <w:rPr>
          <w:rStyle w:val="FontStyle28"/>
          <w:b w:val="0"/>
          <w:bCs w:val="0"/>
          <w:sz w:val="20"/>
          <w:szCs w:val="20"/>
        </w:rPr>
        <w:tab/>
      </w:r>
      <w:r>
        <w:rPr>
          <w:rStyle w:val="FontStyle28"/>
        </w:rPr>
        <w:t>Исчерпывающий перечень документов, необходимых в соответствии с</w:t>
      </w:r>
      <w:r w:rsidR="001C5AE7">
        <w:rPr>
          <w:rStyle w:val="FontStyle28"/>
        </w:rPr>
        <w:t xml:space="preserve"> </w:t>
      </w:r>
      <w:r>
        <w:rPr>
          <w:rStyle w:val="FontStyle28"/>
        </w:rPr>
        <w:t>нормативными правовыми актами для предоставления государственной услуги,</w:t>
      </w:r>
      <w:r w:rsidR="001C5AE7">
        <w:rPr>
          <w:rStyle w:val="FontStyle28"/>
        </w:rPr>
        <w:t xml:space="preserve"> </w:t>
      </w:r>
      <w:r>
        <w:rPr>
          <w:rStyle w:val="FontStyle28"/>
        </w:rPr>
        <w:t>которые являются необходимыми и обязательными для предоставления</w:t>
      </w:r>
      <w:r w:rsidR="001C5AE7">
        <w:rPr>
          <w:rStyle w:val="FontStyle28"/>
        </w:rPr>
        <w:t xml:space="preserve"> </w:t>
      </w:r>
      <w:r>
        <w:rPr>
          <w:rStyle w:val="FontStyle28"/>
        </w:rPr>
        <w:t>государственной услуги, подлежащих предоставлению заявителем, способы их получения заявителем, порядок их предоставления</w:t>
      </w:r>
    </w:p>
    <w:p w:rsidR="00155824" w:rsidRDefault="00155824" w:rsidP="00BD7DCA">
      <w:pPr>
        <w:pStyle w:val="Style1"/>
        <w:widowControl/>
        <w:spacing w:line="240" w:lineRule="auto"/>
        <w:ind w:left="523"/>
        <w:rPr>
          <w:rStyle w:val="FontStyle28"/>
        </w:rPr>
      </w:pPr>
    </w:p>
    <w:p w:rsidR="00E038EB" w:rsidRPr="00155824" w:rsidRDefault="00E038EB" w:rsidP="00BD7DCA">
      <w:pPr>
        <w:pStyle w:val="Style4"/>
        <w:widowControl/>
        <w:tabs>
          <w:tab w:val="left" w:pos="1080"/>
        </w:tabs>
        <w:spacing w:line="240" w:lineRule="auto"/>
        <w:rPr>
          <w:rStyle w:val="FontStyle30"/>
        </w:rPr>
      </w:pPr>
      <w:r>
        <w:rPr>
          <w:rStyle w:val="FontStyle30"/>
        </w:rPr>
        <w:t>18.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Для получения решения о предоставлении бюджетных кредитов молодым</w:t>
      </w:r>
      <w:r w:rsidR="001078AE">
        <w:rPr>
          <w:rStyle w:val="FontStyle30"/>
        </w:rPr>
        <w:t xml:space="preserve"> </w:t>
      </w:r>
      <w:r w:rsidRPr="00155824">
        <w:rPr>
          <w:rStyle w:val="FontStyle30"/>
        </w:rPr>
        <w:t>специалистам необходимо предоставить следующие документы:</w:t>
      </w:r>
    </w:p>
    <w:p w:rsidR="00E038EB" w:rsidRPr="00155824" w:rsidRDefault="00E038EB" w:rsidP="00BD7DCA">
      <w:pPr>
        <w:pStyle w:val="Style4"/>
        <w:widowControl/>
        <w:tabs>
          <w:tab w:val="left" w:pos="960"/>
        </w:tabs>
        <w:spacing w:line="240" w:lineRule="auto"/>
        <w:ind w:left="720" w:firstLine="0"/>
        <w:jc w:val="left"/>
        <w:rPr>
          <w:rStyle w:val="FontStyle30"/>
        </w:rPr>
      </w:pPr>
      <w:r w:rsidRPr="00155824">
        <w:rPr>
          <w:rStyle w:val="FontStyle30"/>
        </w:rPr>
        <w:t>а)</w:t>
      </w:r>
      <w:r w:rsidRPr="00155824">
        <w:rPr>
          <w:rStyle w:val="FontStyle30"/>
        </w:rPr>
        <w:tab/>
        <w:t>заявление согласно приложению № 1 к настоящему Регламенту;</w:t>
      </w:r>
    </w:p>
    <w:p w:rsidR="00E038EB" w:rsidRPr="00155824" w:rsidRDefault="00E038EB" w:rsidP="00BD7DCA">
      <w:pPr>
        <w:pStyle w:val="Style4"/>
        <w:widowControl/>
        <w:tabs>
          <w:tab w:val="left" w:pos="960"/>
        </w:tabs>
        <w:spacing w:line="240" w:lineRule="auto"/>
        <w:ind w:left="720" w:firstLine="0"/>
        <w:jc w:val="left"/>
        <w:rPr>
          <w:rStyle w:val="FontStyle30"/>
        </w:rPr>
      </w:pPr>
      <w:r w:rsidRPr="00155824">
        <w:rPr>
          <w:rStyle w:val="FontStyle30"/>
        </w:rPr>
        <w:t>б)</w:t>
      </w:r>
      <w:r w:rsidRPr="00155824">
        <w:rPr>
          <w:rStyle w:val="FontStyle30"/>
        </w:rPr>
        <w:tab/>
        <w:t>копии документов, удостоверяющих личность;</w:t>
      </w:r>
    </w:p>
    <w:p w:rsidR="00E038EB" w:rsidRPr="00155824" w:rsidRDefault="00E038EB" w:rsidP="00BD7DCA">
      <w:pPr>
        <w:pStyle w:val="Style4"/>
        <w:widowControl/>
        <w:tabs>
          <w:tab w:val="left" w:pos="1075"/>
        </w:tabs>
        <w:spacing w:line="240" w:lineRule="auto"/>
        <w:ind w:firstLine="720"/>
        <w:rPr>
          <w:rStyle w:val="FontStyle30"/>
        </w:rPr>
      </w:pPr>
      <w:r w:rsidRPr="00155824">
        <w:rPr>
          <w:rStyle w:val="FontStyle30"/>
        </w:rPr>
        <w:t>в)</w:t>
      </w:r>
      <w:r w:rsidRPr="00155824">
        <w:rPr>
          <w:rStyle w:val="FontStyle30"/>
        </w:rPr>
        <w:tab/>
        <w:t>копия документа об образовании, подтверждающего, что на момент подачи</w:t>
      </w:r>
      <w:r w:rsidR="001078AE">
        <w:rPr>
          <w:rStyle w:val="FontStyle30"/>
        </w:rPr>
        <w:t xml:space="preserve"> </w:t>
      </w:r>
      <w:r w:rsidRPr="00155824">
        <w:rPr>
          <w:rStyle w:val="FontStyle30"/>
        </w:rPr>
        <w:t>заявления после окончания учреждения начального, среднего, высшего профессионального</w:t>
      </w:r>
      <w:r w:rsidR="001078AE">
        <w:rPr>
          <w:rStyle w:val="FontStyle30"/>
        </w:rPr>
        <w:t xml:space="preserve"> </w:t>
      </w:r>
      <w:r w:rsidRPr="00155824">
        <w:rPr>
          <w:rStyle w:val="FontStyle30"/>
        </w:rPr>
        <w:t>образования прошло менее 3 (трех) лет;</w:t>
      </w:r>
    </w:p>
    <w:p w:rsidR="00E038EB" w:rsidRPr="00155824" w:rsidRDefault="00E038EB" w:rsidP="00BD7DCA">
      <w:pPr>
        <w:pStyle w:val="Style4"/>
        <w:widowControl/>
        <w:tabs>
          <w:tab w:val="left" w:pos="965"/>
        </w:tabs>
        <w:spacing w:line="240" w:lineRule="auto"/>
        <w:ind w:left="715" w:firstLine="0"/>
        <w:jc w:val="left"/>
        <w:rPr>
          <w:rStyle w:val="FontStyle30"/>
        </w:rPr>
      </w:pPr>
      <w:r w:rsidRPr="00155824">
        <w:rPr>
          <w:rStyle w:val="FontStyle30"/>
        </w:rPr>
        <w:t>г)</w:t>
      </w:r>
      <w:r w:rsidRPr="00155824">
        <w:rPr>
          <w:rStyle w:val="FontStyle30"/>
        </w:rPr>
        <w:tab/>
        <w:t>справка с места работы;</w:t>
      </w:r>
    </w:p>
    <w:p w:rsidR="00E038EB" w:rsidRPr="00155824" w:rsidRDefault="00E038EB" w:rsidP="00BD7DCA">
      <w:pPr>
        <w:pStyle w:val="Style4"/>
        <w:widowControl/>
        <w:tabs>
          <w:tab w:val="left" w:pos="965"/>
        </w:tabs>
        <w:spacing w:line="240" w:lineRule="auto"/>
        <w:rPr>
          <w:rStyle w:val="FontStyle30"/>
        </w:rPr>
      </w:pPr>
      <w:r w:rsidRPr="00155824">
        <w:rPr>
          <w:rStyle w:val="FontStyle30"/>
        </w:rPr>
        <w:t>д)</w:t>
      </w:r>
      <w:r w:rsidRPr="00155824">
        <w:rPr>
          <w:rStyle w:val="FontStyle30"/>
        </w:rPr>
        <w:tab/>
        <w:t>разрешительные документы на строительство либо документы, подтверждающие</w:t>
      </w:r>
      <w:r w:rsidR="001078AE">
        <w:rPr>
          <w:rStyle w:val="FontStyle30"/>
        </w:rPr>
        <w:t xml:space="preserve"> </w:t>
      </w:r>
      <w:r w:rsidRPr="00155824">
        <w:rPr>
          <w:rStyle w:val="FontStyle30"/>
        </w:rPr>
        <w:t>участие в строительстве, в соответствии с действующим законодательством</w:t>
      </w:r>
      <w:r w:rsidR="001078AE">
        <w:rPr>
          <w:rStyle w:val="FontStyle30"/>
        </w:rPr>
        <w:t xml:space="preserve"> </w:t>
      </w:r>
      <w:r w:rsidRPr="00155824">
        <w:rPr>
          <w:rStyle w:val="FontStyle30"/>
        </w:rPr>
        <w:t>Приднестровской Молдавской Республики;</w:t>
      </w:r>
    </w:p>
    <w:p w:rsidR="00155824" w:rsidRPr="00155824" w:rsidRDefault="00155824" w:rsidP="00BD7DCA">
      <w:pPr>
        <w:pStyle w:val="Style4"/>
        <w:widowControl/>
        <w:tabs>
          <w:tab w:val="left" w:pos="965"/>
        </w:tabs>
        <w:spacing w:line="240" w:lineRule="auto"/>
        <w:rPr>
          <w:rStyle w:val="FontStyle30"/>
        </w:rPr>
      </w:pPr>
      <w:r w:rsidRPr="00155824">
        <w:rPr>
          <w:rStyle w:val="FontStyle30"/>
        </w:rPr>
        <w:t>ж)</w:t>
      </w:r>
      <w:r w:rsidRPr="00155824">
        <w:rPr>
          <w:rStyle w:val="FontStyle30"/>
        </w:rPr>
        <w:tab/>
        <w:t>справка финансовых учреждений об отсутствии кредиторской задолженности</w:t>
      </w:r>
    </w:p>
    <w:p w:rsidR="00E038EB" w:rsidRPr="00155824" w:rsidRDefault="00155824" w:rsidP="00BD7DCA">
      <w:pPr>
        <w:pStyle w:val="Style4"/>
        <w:widowControl/>
        <w:tabs>
          <w:tab w:val="left" w:pos="1133"/>
        </w:tabs>
        <w:spacing w:line="240" w:lineRule="auto"/>
        <w:ind w:firstLine="710"/>
        <w:rPr>
          <w:rStyle w:val="FontStyle30"/>
        </w:rPr>
      </w:pPr>
      <w:r w:rsidRPr="00155824">
        <w:rPr>
          <w:rStyle w:val="FontStyle30"/>
        </w:rPr>
        <w:t>и</w:t>
      </w:r>
      <w:r w:rsidR="00E038EB" w:rsidRPr="00155824">
        <w:rPr>
          <w:rStyle w:val="FontStyle30"/>
        </w:rPr>
        <w:t>)</w:t>
      </w:r>
      <w:r w:rsidR="00E038EB" w:rsidRPr="00155824">
        <w:rPr>
          <w:rStyle w:val="FontStyle30"/>
        </w:rPr>
        <w:tab/>
        <w:t>копия договора поручительства, если способом обеспечения исполнения</w:t>
      </w:r>
      <w:r w:rsidR="001078AE">
        <w:rPr>
          <w:rStyle w:val="FontStyle30"/>
        </w:rPr>
        <w:t xml:space="preserve"> </w:t>
      </w:r>
      <w:r w:rsidR="00E038EB" w:rsidRPr="00155824">
        <w:rPr>
          <w:rStyle w:val="FontStyle30"/>
        </w:rPr>
        <w:t>обязательства является поручительство; копии документов, подтверждающих права на</w:t>
      </w:r>
      <w:r w:rsidR="001078AE">
        <w:rPr>
          <w:rStyle w:val="FontStyle30"/>
        </w:rPr>
        <w:t xml:space="preserve"> </w:t>
      </w:r>
      <w:r w:rsidR="00E038EB" w:rsidRPr="00155824">
        <w:rPr>
          <w:rStyle w:val="FontStyle30"/>
        </w:rPr>
        <w:t>предмет залога, если способом обеспечения исполнения обязательства является залог;</w:t>
      </w:r>
    </w:p>
    <w:p w:rsidR="00155824" w:rsidRPr="00155824" w:rsidRDefault="00155824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155824">
        <w:rPr>
          <w:sz w:val="22"/>
          <w:szCs w:val="22"/>
        </w:rPr>
        <w:t>з)</w:t>
      </w:r>
      <w:r w:rsidRPr="00155824">
        <w:rPr>
          <w:sz w:val="22"/>
          <w:szCs w:val="22"/>
        </w:rPr>
        <w:tab/>
        <w:t>копии документов, удостоверяющих личность поручителя;</w:t>
      </w:r>
    </w:p>
    <w:p w:rsidR="00155824" w:rsidRPr="00155824" w:rsidRDefault="00155824" w:rsidP="00BD7DCA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155824">
        <w:rPr>
          <w:sz w:val="22"/>
          <w:szCs w:val="22"/>
        </w:rPr>
        <w:t>к)</w:t>
      </w:r>
      <w:r w:rsidRPr="00155824">
        <w:rPr>
          <w:sz w:val="22"/>
          <w:szCs w:val="22"/>
        </w:rPr>
        <w:tab/>
        <w:t>справка с места работы о доходах поручителя;</w:t>
      </w:r>
    </w:p>
    <w:p w:rsidR="00E038EB" w:rsidRPr="00155824" w:rsidRDefault="00155824" w:rsidP="00BD7DCA">
      <w:pPr>
        <w:pStyle w:val="Style4"/>
        <w:widowControl/>
        <w:tabs>
          <w:tab w:val="left" w:pos="567"/>
          <w:tab w:val="left" w:pos="993"/>
        </w:tabs>
        <w:spacing w:line="240" w:lineRule="auto"/>
        <w:ind w:firstLine="567"/>
        <w:rPr>
          <w:rStyle w:val="FontStyle30"/>
        </w:rPr>
      </w:pPr>
      <w:r w:rsidRPr="00155824">
        <w:rPr>
          <w:rStyle w:val="FontStyle30"/>
        </w:rPr>
        <w:t>л</w:t>
      </w:r>
      <w:r w:rsidR="00E038EB" w:rsidRPr="00155824">
        <w:rPr>
          <w:rStyle w:val="FontStyle30"/>
        </w:rPr>
        <w:t>)</w:t>
      </w:r>
      <w:r w:rsidR="00E038EB" w:rsidRPr="00155824">
        <w:rPr>
          <w:rStyle w:val="FontStyle30"/>
        </w:rPr>
        <w:tab/>
        <w:t>копию нотариально заверенной доверенности (в случае представления документов</w:t>
      </w:r>
      <w:r w:rsidR="001078AE">
        <w:rPr>
          <w:rStyle w:val="FontStyle30"/>
        </w:rPr>
        <w:t xml:space="preserve"> </w:t>
      </w:r>
      <w:r w:rsidR="00E038EB" w:rsidRPr="00155824">
        <w:rPr>
          <w:rStyle w:val="FontStyle30"/>
        </w:rPr>
        <w:t>представителем).</w:t>
      </w:r>
    </w:p>
    <w:p w:rsidR="00E038EB" w:rsidRDefault="00E038EB" w:rsidP="00BD7DCA">
      <w:pPr>
        <w:pStyle w:val="Style23"/>
        <w:widowControl/>
        <w:spacing w:line="240" w:lineRule="auto"/>
        <w:ind w:left="403" w:firstLine="0"/>
        <w:rPr>
          <w:sz w:val="20"/>
          <w:szCs w:val="20"/>
        </w:rPr>
      </w:pPr>
    </w:p>
    <w:p w:rsidR="001078AE" w:rsidRDefault="001078AE" w:rsidP="00BD7DCA">
      <w:pPr>
        <w:pStyle w:val="Style23"/>
        <w:widowControl/>
        <w:spacing w:line="240" w:lineRule="auto"/>
        <w:ind w:left="403" w:firstLine="0"/>
        <w:rPr>
          <w:sz w:val="20"/>
          <w:szCs w:val="20"/>
        </w:rPr>
      </w:pPr>
    </w:p>
    <w:p w:rsidR="001078AE" w:rsidRDefault="001078AE" w:rsidP="00BD7DCA">
      <w:pPr>
        <w:pStyle w:val="Style23"/>
        <w:widowControl/>
        <w:spacing w:line="240" w:lineRule="auto"/>
        <w:ind w:left="403" w:firstLine="0"/>
        <w:rPr>
          <w:sz w:val="20"/>
          <w:szCs w:val="20"/>
        </w:rPr>
      </w:pPr>
    </w:p>
    <w:p w:rsidR="001078AE" w:rsidRDefault="001078AE" w:rsidP="00BD7DCA">
      <w:pPr>
        <w:pStyle w:val="Style23"/>
        <w:widowControl/>
        <w:spacing w:line="240" w:lineRule="auto"/>
        <w:ind w:left="403" w:firstLine="0"/>
        <w:rPr>
          <w:sz w:val="20"/>
          <w:szCs w:val="20"/>
        </w:rPr>
      </w:pPr>
    </w:p>
    <w:p w:rsidR="00155824" w:rsidRDefault="00E038EB" w:rsidP="00BD7DCA">
      <w:pPr>
        <w:pStyle w:val="Style23"/>
        <w:widowControl/>
        <w:spacing w:line="240" w:lineRule="auto"/>
        <w:ind w:left="403" w:firstLine="0"/>
        <w:jc w:val="center"/>
        <w:rPr>
          <w:rStyle w:val="FontStyle28"/>
        </w:rPr>
      </w:pPr>
      <w:r>
        <w:rPr>
          <w:rStyle w:val="FontStyle28"/>
        </w:rPr>
        <w:t xml:space="preserve"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</w:t>
      </w:r>
      <w:r>
        <w:rPr>
          <w:rStyle w:val="FontStyle28"/>
        </w:rPr>
        <w:lastRenderedPageBreak/>
        <w:t>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:rsidR="00155824" w:rsidRDefault="00155824" w:rsidP="00BD7DCA">
      <w:pPr>
        <w:pStyle w:val="Style23"/>
        <w:widowControl/>
        <w:spacing w:line="240" w:lineRule="auto"/>
        <w:ind w:left="403" w:firstLine="0"/>
        <w:jc w:val="center"/>
        <w:rPr>
          <w:rStyle w:val="FontStyle28"/>
        </w:rPr>
      </w:pPr>
    </w:p>
    <w:p w:rsidR="00E038EB" w:rsidRDefault="00E038EB" w:rsidP="00BD7DCA">
      <w:pPr>
        <w:pStyle w:val="Style23"/>
        <w:widowControl/>
        <w:spacing w:line="240" w:lineRule="auto"/>
        <w:ind w:left="403" w:firstLine="0"/>
        <w:jc w:val="both"/>
        <w:rPr>
          <w:rStyle w:val="FontStyle30"/>
        </w:rPr>
      </w:pPr>
      <w:r>
        <w:rPr>
          <w:rStyle w:val="FontStyle30"/>
        </w:rPr>
        <w:t>19.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В целях сокращения количества документов, представляемых заявителями для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получения государственной услуги, справка об отсутствии задолженности перед бюджетами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различных уровней, сведения из Единого государственного реестра юридических лиц и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индивидуальных предпринимателей о крестьянском (фермерском) хозяйстве (для членов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крестьянского (фермерского) хозяйства), справка об отсутствии на праве собственности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недвижимого имущества (жилья) запрашиваются у исполнительных органов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государственной власти, в распоряжении которых находятся данные документы,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уполномоченным органом посредством государственной информационной системы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«Система межведомственного обмена данными».</w:t>
      </w:r>
    </w:p>
    <w:p w:rsidR="00E038EB" w:rsidRDefault="00E038EB" w:rsidP="00BD7DCA">
      <w:pPr>
        <w:pStyle w:val="Style6"/>
        <w:widowControl/>
        <w:ind w:left="461"/>
        <w:rPr>
          <w:sz w:val="20"/>
          <w:szCs w:val="20"/>
        </w:rPr>
      </w:pPr>
    </w:p>
    <w:p w:rsidR="00E038EB" w:rsidRDefault="00E038EB" w:rsidP="00BD7DCA">
      <w:pPr>
        <w:pStyle w:val="Style6"/>
        <w:widowControl/>
        <w:ind w:left="461"/>
        <w:rPr>
          <w:rStyle w:val="FontStyle28"/>
        </w:rPr>
      </w:pPr>
      <w:r>
        <w:rPr>
          <w:rStyle w:val="FontStyle28"/>
        </w:rPr>
        <w:t>11. Указание на запрет требования от заявителя предоставления документов и информации или осуществления действий при предоставлении</w:t>
      </w:r>
    </w:p>
    <w:p w:rsidR="00E038EB" w:rsidRDefault="00E038EB" w:rsidP="00BD7DCA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t>государственной услуги</w:t>
      </w:r>
    </w:p>
    <w:p w:rsidR="00155824" w:rsidRDefault="00155824" w:rsidP="00BD7DCA">
      <w:pPr>
        <w:pStyle w:val="Style1"/>
        <w:widowControl/>
        <w:spacing w:line="240" w:lineRule="auto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80"/>
        </w:tabs>
        <w:spacing w:line="240" w:lineRule="auto"/>
        <w:ind w:left="715" w:firstLine="0"/>
        <w:jc w:val="left"/>
        <w:rPr>
          <w:rStyle w:val="FontStyle30"/>
        </w:rPr>
      </w:pPr>
      <w:r>
        <w:rPr>
          <w:rStyle w:val="FontStyle30"/>
        </w:rPr>
        <w:t>20.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Уполномоченный орган не вправе требовать от заявителя:</w:t>
      </w:r>
    </w:p>
    <w:p w:rsidR="00E038EB" w:rsidRDefault="00E038EB" w:rsidP="00BD7DCA">
      <w:pPr>
        <w:pStyle w:val="Style4"/>
        <w:widowControl/>
        <w:tabs>
          <w:tab w:val="left" w:pos="1051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представления документов и (или) информации или осуществления действий,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представление или осуществление которых не предусмотрено нормативными правовыми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актами Приднестровской Молдавской Республики и настоящим Регламентом,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регулирующими правоотношения, возникающие в связи с предоставлением государственных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услуг;</w:t>
      </w:r>
    </w:p>
    <w:p w:rsidR="00E038EB" w:rsidRDefault="00E038EB" w:rsidP="00BD7DCA">
      <w:pPr>
        <w:pStyle w:val="Style4"/>
        <w:widowControl/>
        <w:tabs>
          <w:tab w:val="left" w:pos="1176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представления документов и (или) информации, которые находятся в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распоряжении органов, предоставляющих государственные услуги, иных государственных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органов, организаций, участвующих в предоставлении государственных услуг, в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соответствии с нормативными правовыми актами Приднестровской Молдавской Республики,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за исключением документов, перечень которых утвержден действующим законодательством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Приднестровской Молдавской Республики. Заявитель вправе представить указанные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документы и (или) информацию в органы, предоставляющие государственные услуги, по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собственной инициативе;</w:t>
      </w:r>
    </w:p>
    <w:p w:rsidR="00E038EB" w:rsidRDefault="00E038EB" w:rsidP="00BD7DCA">
      <w:pPr>
        <w:pStyle w:val="Style4"/>
        <w:widowControl/>
        <w:tabs>
          <w:tab w:val="left" w:pos="98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осуществления действий, в том числе согласований, необходимых для получения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государственных услуг и связанных с обращением в иные государственные органы,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организации, за исключением получения услуг, включенных в перечни, утвержденные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действующим законодательством Приднестровской Молдавской Республики;</w:t>
      </w:r>
    </w:p>
    <w:p w:rsidR="00E038EB" w:rsidRDefault="00E038EB" w:rsidP="00BD7DCA">
      <w:pPr>
        <w:pStyle w:val="Style4"/>
        <w:widowControl/>
        <w:tabs>
          <w:tab w:val="left" w:pos="98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г)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обращения за оказанием услуг, не включенных в Единый реестр государственных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услуг, утвержденный действующим законодательством Приднестровской Молдавской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Республики, а также представления документов, выдаваемых по результатам оказания таких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услуг.</w:t>
      </w:r>
    </w:p>
    <w:p w:rsidR="00E038EB" w:rsidRDefault="00E038EB" w:rsidP="00BD7DCA">
      <w:pPr>
        <w:pStyle w:val="Style9"/>
        <w:widowControl/>
        <w:spacing w:line="240" w:lineRule="auto"/>
        <w:ind w:left="1608"/>
        <w:rPr>
          <w:sz w:val="20"/>
          <w:szCs w:val="20"/>
        </w:rPr>
      </w:pPr>
    </w:p>
    <w:p w:rsidR="00E038EB" w:rsidRDefault="00E038EB" w:rsidP="00BD7DCA">
      <w:pPr>
        <w:pStyle w:val="Style9"/>
        <w:widowControl/>
        <w:spacing w:line="240" w:lineRule="auto"/>
        <w:ind w:left="1608"/>
        <w:rPr>
          <w:rStyle w:val="FontStyle28"/>
        </w:rPr>
      </w:pPr>
      <w:r>
        <w:rPr>
          <w:rStyle w:val="FontStyle28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155824" w:rsidRDefault="00155824" w:rsidP="00BD7DCA">
      <w:pPr>
        <w:pStyle w:val="Style9"/>
        <w:widowControl/>
        <w:spacing w:line="240" w:lineRule="auto"/>
        <w:ind w:left="1608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06"/>
        <w:rPr>
          <w:rStyle w:val="FontStyle30"/>
        </w:rPr>
      </w:pPr>
      <w:r>
        <w:rPr>
          <w:rStyle w:val="FontStyle30"/>
        </w:rPr>
        <w:t>21. Основаниями для отказа в приеме документов, необходимых для предоставления государственной услуги, являются:</w:t>
      </w:r>
    </w:p>
    <w:p w:rsidR="00E038EB" w:rsidRDefault="00E038EB" w:rsidP="00BD7DCA">
      <w:pPr>
        <w:pStyle w:val="Style4"/>
        <w:widowControl/>
        <w:tabs>
          <w:tab w:val="left" w:pos="1008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представление не в полном объеме перечня документов, указанных в пункте 1</w:t>
      </w:r>
      <w:r w:rsidR="009B5B63">
        <w:rPr>
          <w:rStyle w:val="FontStyle30"/>
        </w:rPr>
        <w:t>8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настоящего Регламента;</w:t>
      </w:r>
    </w:p>
    <w:p w:rsidR="00E038EB" w:rsidRDefault="00E038EB" w:rsidP="00BD7DCA">
      <w:pPr>
        <w:pStyle w:val="Style4"/>
        <w:widowControl/>
        <w:tabs>
          <w:tab w:val="left" w:pos="1018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наличие в документах и материалах недостоверной или искаженной информации;</w:t>
      </w:r>
    </w:p>
    <w:p w:rsidR="00E038EB" w:rsidRDefault="00E038EB" w:rsidP="00BD7DCA">
      <w:pPr>
        <w:pStyle w:val="Style4"/>
        <w:widowControl/>
        <w:tabs>
          <w:tab w:val="left" w:pos="1008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несоответствие представленных документов, предъявляемым к ним требованиям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(отсутствие подписей уполномоченных лиц, печатей и штампов, утвержденных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в установленном порядке).</w:t>
      </w:r>
    </w:p>
    <w:p w:rsidR="00E038EB" w:rsidRDefault="00E038EB" w:rsidP="00BD7DCA">
      <w:pPr>
        <w:pStyle w:val="Style15"/>
        <w:widowControl/>
        <w:spacing w:line="240" w:lineRule="auto"/>
        <w:ind w:left="1320" w:firstLine="0"/>
        <w:rPr>
          <w:sz w:val="20"/>
          <w:szCs w:val="20"/>
        </w:rPr>
      </w:pPr>
    </w:p>
    <w:p w:rsidR="00E038EB" w:rsidRDefault="00E038EB" w:rsidP="00BD7DCA">
      <w:pPr>
        <w:pStyle w:val="Style15"/>
        <w:widowControl/>
        <w:spacing w:line="240" w:lineRule="auto"/>
        <w:ind w:left="1320" w:firstLine="0"/>
        <w:rPr>
          <w:rStyle w:val="FontStyle28"/>
        </w:rPr>
      </w:pPr>
      <w:r>
        <w:rPr>
          <w:rStyle w:val="FontStyle28"/>
        </w:rPr>
        <w:t>13. Исчерпывающий перечень оснований для отказа в предоставлении</w:t>
      </w:r>
    </w:p>
    <w:p w:rsidR="00E038EB" w:rsidRDefault="00E038EB" w:rsidP="00BD7DCA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t>государственной услуги</w:t>
      </w:r>
    </w:p>
    <w:p w:rsidR="00155824" w:rsidRDefault="00155824" w:rsidP="00BD7DCA">
      <w:pPr>
        <w:pStyle w:val="Style1"/>
        <w:widowControl/>
        <w:spacing w:line="240" w:lineRule="auto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75"/>
        </w:tabs>
        <w:spacing w:line="240" w:lineRule="auto"/>
        <w:ind w:left="715" w:firstLine="0"/>
        <w:jc w:val="left"/>
        <w:rPr>
          <w:rStyle w:val="FontStyle30"/>
        </w:rPr>
      </w:pPr>
      <w:r>
        <w:rPr>
          <w:rStyle w:val="FontStyle30"/>
        </w:rPr>
        <w:t>22.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В предоставлении государственной услуги может быть отказано в случае:</w:t>
      </w:r>
    </w:p>
    <w:p w:rsidR="00E038EB" w:rsidRDefault="00E038EB" w:rsidP="00BD7DCA">
      <w:pPr>
        <w:pStyle w:val="Style4"/>
        <w:widowControl/>
        <w:tabs>
          <w:tab w:val="left" w:pos="970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предоставление недостоверной информации;</w:t>
      </w:r>
    </w:p>
    <w:p w:rsidR="00E038EB" w:rsidRDefault="00E038EB" w:rsidP="00BD7DCA">
      <w:pPr>
        <w:pStyle w:val="Style4"/>
        <w:widowControl/>
        <w:tabs>
          <w:tab w:val="left" w:pos="970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исправлений в подаваемых документах;</w:t>
      </w:r>
    </w:p>
    <w:p w:rsidR="00E038EB" w:rsidRDefault="00E038EB" w:rsidP="00BD7DCA">
      <w:pPr>
        <w:pStyle w:val="Style4"/>
        <w:widowControl/>
        <w:tabs>
          <w:tab w:val="left" w:pos="1037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несоответствие сведений, указанных в представленных заявителем документах,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фактическим данным.</w:t>
      </w:r>
    </w:p>
    <w:p w:rsidR="00E038EB" w:rsidRDefault="00E038EB" w:rsidP="00BD7DCA">
      <w:pPr>
        <w:pStyle w:val="Style15"/>
        <w:widowControl/>
        <w:spacing w:line="240" w:lineRule="auto"/>
        <w:rPr>
          <w:sz w:val="20"/>
          <w:szCs w:val="20"/>
        </w:rPr>
      </w:pPr>
    </w:p>
    <w:p w:rsidR="00E038EB" w:rsidRDefault="00E038EB" w:rsidP="00BD7DCA">
      <w:pPr>
        <w:pStyle w:val="Style15"/>
        <w:widowControl/>
        <w:spacing w:line="240" w:lineRule="auto"/>
        <w:rPr>
          <w:rStyle w:val="FontStyle28"/>
        </w:rPr>
      </w:pPr>
      <w:r>
        <w:rPr>
          <w:rStyle w:val="FontStyle28"/>
        </w:rPr>
        <w:t>14. Порядок, размер и основания взимания государственной пошлины за предоставление государственной услуги или иной платы, взимаемой за предоставление</w:t>
      </w:r>
    </w:p>
    <w:p w:rsidR="00E038EB" w:rsidRDefault="00E038EB" w:rsidP="00BD7DCA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lastRenderedPageBreak/>
        <w:t>государственной услуги</w:t>
      </w:r>
    </w:p>
    <w:p w:rsidR="00155824" w:rsidRDefault="00155824" w:rsidP="00BD7DCA">
      <w:pPr>
        <w:pStyle w:val="Style1"/>
        <w:widowControl/>
        <w:spacing w:line="240" w:lineRule="auto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301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23.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За предоставление государственной услуги государственная пошлина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не взимается.</w:t>
      </w:r>
    </w:p>
    <w:p w:rsidR="00E038EB" w:rsidRDefault="00E038EB" w:rsidP="00BD7DCA">
      <w:pPr>
        <w:pStyle w:val="Style15"/>
        <w:widowControl/>
        <w:spacing w:line="240" w:lineRule="auto"/>
        <w:ind w:left="1075"/>
        <w:rPr>
          <w:sz w:val="20"/>
          <w:szCs w:val="20"/>
        </w:rPr>
      </w:pPr>
    </w:p>
    <w:p w:rsidR="00E038EB" w:rsidRDefault="00E038EB" w:rsidP="00BD7DCA">
      <w:pPr>
        <w:pStyle w:val="Style15"/>
        <w:widowControl/>
        <w:spacing w:line="240" w:lineRule="auto"/>
        <w:ind w:firstLine="1134"/>
        <w:jc w:val="center"/>
        <w:rPr>
          <w:rStyle w:val="FontStyle28"/>
        </w:rPr>
      </w:pPr>
      <w:r>
        <w:rPr>
          <w:rStyle w:val="FontStyle28"/>
        </w:rPr>
        <w:t>15. Перечень услуг, которые являются необходимыми и обязательными для предоставления государственной услуги, в том числе</w:t>
      </w:r>
      <w:r w:rsidR="00155824">
        <w:rPr>
          <w:rStyle w:val="FontStyle28"/>
        </w:rPr>
        <w:t xml:space="preserve"> </w:t>
      </w:r>
      <w:r>
        <w:rPr>
          <w:rStyle w:val="FontStyle28"/>
        </w:rPr>
        <w:t>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155824" w:rsidRDefault="00155824" w:rsidP="00BD7DCA">
      <w:pPr>
        <w:pStyle w:val="Style15"/>
        <w:widowControl/>
        <w:spacing w:line="240" w:lineRule="auto"/>
        <w:ind w:left="1075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99"/>
        </w:tabs>
        <w:spacing w:line="240" w:lineRule="auto"/>
        <w:rPr>
          <w:rStyle w:val="FontStyle30"/>
        </w:rPr>
      </w:pPr>
      <w:r>
        <w:rPr>
          <w:rStyle w:val="FontStyle30"/>
        </w:rPr>
        <w:t>24.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Для получения государственной услуги заявителю необходимо обратиться в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государственную администрацию города (района) для получения разрешительных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документов на строительство.</w:t>
      </w:r>
    </w:p>
    <w:p w:rsidR="00E038EB" w:rsidRDefault="00E038EB" w:rsidP="00BD7DCA">
      <w:pPr>
        <w:pStyle w:val="Style26"/>
        <w:widowControl/>
        <w:spacing w:line="240" w:lineRule="auto"/>
        <w:ind w:left="1042" w:firstLine="0"/>
        <w:rPr>
          <w:sz w:val="20"/>
          <w:szCs w:val="20"/>
        </w:rPr>
      </w:pPr>
    </w:p>
    <w:p w:rsidR="00E038EB" w:rsidRDefault="00E038EB" w:rsidP="00BD7DCA">
      <w:pPr>
        <w:pStyle w:val="Style26"/>
        <w:widowControl/>
        <w:spacing w:line="240" w:lineRule="auto"/>
        <w:ind w:left="1042" w:firstLine="0"/>
        <w:jc w:val="center"/>
        <w:rPr>
          <w:rStyle w:val="FontStyle28"/>
        </w:rPr>
      </w:pPr>
      <w:r>
        <w:rPr>
          <w:rStyle w:val="FontStyle28"/>
        </w:rPr>
        <w:t>16.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B1709C" w:rsidRDefault="00B1709C" w:rsidP="00BD7DCA">
      <w:pPr>
        <w:pStyle w:val="Style26"/>
        <w:widowControl/>
        <w:spacing w:line="240" w:lineRule="auto"/>
        <w:ind w:left="1042" w:firstLine="0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99"/>
        </w:tabs>
        <w:spacing w:line="240" w:lineRule="auto"/>
        <w:rPr>
          <w:rStyle w:val="FontStyle30"/>
        </w:rPr>
      </w:pPr>
      <w:r>
        <w:rPr>
          <w:rStyle w:val="FontStyle30"/>
        </w:rPr>
        <w:t>25.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Максимальный срок ожидания в очереди в случае непосредственного обращения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заявителя (его представителя) для предоставления документов, необходимых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для предоставления государственной услуги, или получения результата предоставления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 xml:space="preserve">государственной услуги составляет не более </w:t>
      </w:r>
      <w:r w:rsidR="009B5B63">
        <w:rPr>
          <w:rStyle w:val="FontStyle30"/>
        </w:rPr>
        <w:t>15</w:t>
      </w:r>
      <w:r>
        <w:rPr>
          <w:rStyle w:val="FontStyle30"/>
        </w:rPr>
        <w:t xml:space="preserve"> (</w:t>
      </w:r>
      <w:r w:rsidR="009B5B63">
        <w:rPr>
          <w:rStyle w:val="FontStyle30"/>
        </w:rPr>
        <w:t>пятнадцат</w:t>
      </w:r>
      <w:r w:rsidR="00B1709C">
        <w:rPr>
          <w:rStyle w:val="FontStyle30"/>
        </w:rPr>
        <w:t>ь</w:t>
      </w:r>
      <w:r>
        <w:rPr>
          <w:rStyle w:val="FontStyle30"/>
        </w:rPr>
        <w:t>) минут.</w:t>
      </w:r>
    </w:p>
    <w:p w:rsidR="00E038EB" w:rsidRDefault="00E038EB" w:rsidP="00BD7DCA">
      <w:pPr>
        <w:pStyle w:val="Style22"/>
        <w:widowControl/>
        <w:spacing w:line="240" w:lineRule="auto"/>
        <w:ind w:left="3518"/>
        <w:rPr>
          <w:sz w:val="20"/>
          <w:szCs w:val="20"/>
        </w:rPr>
      </w:pPr>
    </w:p>
    <w:p w:rsidR="00E038EB" w:rsidRDefault="00E038EB" w:rsidP="00BD7DCA">
      <w:pPr>
        <w:pStyle w:val="Style22"/>
        <w:widowControl/>
        <w:spacing w:line="240" w:lineRule="auto"/>
        <w:ind w:left="3518"/>
        <w:rPr>
          <w:rStyle w:val="FontStyle28"/>
        </w:rPr>
      </w:pPr>
      <w:r>
        <w:rPr>
          <w:rStyle w:val="FontStyle28"/>
        </w:rPr>
        <w:t>17. Срок и порядок регистрации запроса заявителя о предоставлении государственной услуги</w:t>
      </w:r>
    </w:p>
    <w:p w:rsidR="00B1709C" w:rsidRDefault="00B1709C" w:rsidP="00BD7DCA">
      <w:pPr>
        <w:pStyle w:val="Style22"/>
        <w:widowControl/>
        <w:spacing w:line="240" w:lineRule="auto"/>
        <w:ind w:left="3518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80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26.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Регистрация заявления о предоставлении государственной услуги осуществляется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в день получения заявления.</w:t>
      </w:r>
    </w:p>
    <w:p w:rsidR="00E038EB" w:rsidRDefault="00E038EB" w:rsidP="00BD7DCA">
      <w:pPr>
        <w:pStyle w:val="Style5"/>
        <w:widowControl/>
        <w:spacing w:line="240" w:lineRule="auto"/>
        <w:ind w:firstLine="706"/>
        <w:rPr>
          <w:rStyle w:val="FontStyle30"/>
        </w:rPr>
      </w:pPr>
      <w:r>
        <w:rPr>
          <w:rStyle w:val="FontStyle30"/>
        </w:rPr>
        <w:t>В случае подачи заявления через Портал, заявление подлежит регистрации не позднее рабочего дня, следующего за днем подачи заявления.</w:t>
      </w:r>
    </w:p>
    <w:p w:rsidR="00E038EB" w:rsidRDefault="00E038EB" w:rsidP="00BD7DCA">
      <w:pPr>
        <w:pStyle w:val="Style1"/>
        <w:widowControl/>
        <w:spacing w:line="240" w:lineRule="auto"/>
        <w:ind w:left="1435"/>
        <w:rPr>
          <w:sz w:val="20"/>
          <w:szCs w:val="20"/>
        </w:rPr>
      </w:pPr>
    </w:p>
    <w:p w:rsidR="00E038EB" w:rsidRDefault="00E038EB" w:rsidP="00BD7DCA">
      <w:pPr>
        <w:pStyle w:val="Style1"/>
        <w:widowControl/>
        <w:spacing w:line="240" w:lineRule="auto"/>
        <w:ind w:left="1435"/>
        <w:rPr>
          <w:rStyle w:val="FontStyle28"/>
        </w:rPr>
      </w:pPr>
      <w:r>
        <w:rPr>
          <w:rStyle w:val="FontStyle28"/>
        </w:rPr>
        <w:t>18.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B1709C" w:rsidRDefault="00B1709C" w:rsidP="00BD7DCA">
      <w:pPr>
        <w:pStyle w:val="Style1"/>
        <w:widowControl/>
        <w:spacing w:line="240" w:lineRule="auto"/>
        <w:ind w:left="1435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262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27.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Разрешительные документы на строительство выдаются без взимания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государственной пошлины.</w:t>
      </w:r>
    </w:p>
    <w:p w:rsidR="00E038EB" w:rsidRDefault="00E038EB" w:rsidP="00BD7DCA">
      <w:pPr>
        <w:pStyle w:val="Style11"/>
        <w:widowControl/>
        <w:spacing w:line="240" w:lineRule="auto"/>
        <w:rPr>
          <w:sz w:val="20"/>
          <w:szCs w:val="20"/>
        </w:rPr>
      </w:pPr>
    </w:p>
    <w:p w:rsidR="00E038EB" w:rsidRDefault="00E038EB" w:rsidP="001C5AE7">
      <w:pPr>
        <w:pStyle w:val="Style11"/>
        <w:widowControl/>
        <w:tabs>
          <w:tab w:val="left" w:pos="1373"/>
        </w:tabs>
        <w:spacing w:line="240" w:lineRule="auto"/>
        <w:jc w:val="center"/>
        <w:rPr>
          <w:rStyle w:val="FontStyle28"/>
        </w:rPr>
      </w:pPr>
      <w:r>
        <w:rPr>
          <w:rStyle w:val="FontStyle28"/>
        </w:rPr>
        <w:t>19.</w:t>
      </w:r>
      <w:r>
        <w:rPr>
          <w:rStyle w:val="FontStyle28"/>
          <w:b w:val="0"/>
          <w:bCs w:val="0"/>
          <w:sz w:val="20"/>
          <w:szCs w:val="20"/>
        </w:rPr>
        <w:tab/>
      </w:r>
      <w:r>
        <w:rPr>
          <w:rStyle w:val="FontStyle28"/>
        </w:rPr>
        <w:t>Требования к помещениям, в которых предоставляется государственная</w:t>
      </w:r>
      <w:r w:rsidR="001C5AE7">
        <w:rPr>
          <w:rStyle w:val="FontStyle28"/>
        </w:rPr>
        <w:t xml:space="preserve"> </w:t>
      </w:r>
      <w:r>
        <w:rPr>
          <w:rStyle w:val="FontStyle28"/>
        </w:rPr>
        <w:t>услуга, к месту ожидания и приема заявителей, размещению и оформлению визуальной</w:t>
      </w:r>
      <w:r w:rsidR="001C5AE7">
        <w:rPr>
          <w:rStyle w:val="FontStyle28"/>
        </w:rPr>
        <w:t xml:space="preserve"> </w:t>
      </w:r>
      <w:r>
        <w:rPr>
          <w:rStyle w:val="FontStyle28"/>
        </w:rPr>
        <w:t>текстовой информации о порядке предоставления государственной услуги</w:t>
      </w:r>
    </w:p>
    <w:p w:rsidR="00B1709C" w:rsidRDefault="00B1709C" w:rsidP="00BD7DCA">
      <w:pPr>
        <w:pStyle w:val="Style1"/>
        <w:widowControl/>
        <w:spacing w:line="240" w:lineRule="auto"/>
        <w:ind w:left="749"/>
        <w:jc w:val="left"/>
        <w:rPr>
          <w:rStyle w:val="FontStyle28"/>
        </w:rPr>
      </w:pPr>
    </w:p>
    <w:p w:rsidR="00E038EB" w:rsidRDefault="00E038EB" w:rsidP="00BD7DCA">
      <w:pPr>
        <w:pStyle w:val="Style4"/>
        <w:widowControl/>
        <w:numPr>
          <w:ilvl w:val="0"/>
          <w:numId w:val="5"/>
        </w:numPr>
        <w:tabs>
          <w:tab w:val="left" w:pos="1128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 xml:space="preserve">Информация о графике работы </w:t>
      </w:r>
      <w:r w:rsidR="00B1709C">
        <w:rPr>
          <w:rStyle w:val="FontStyle30"/>
        </w:rPr>
        <w:t>уполномоченного органа</w:t>
      </w:r>
      <w:r>
        <w:rPr>
          <w:rStyle w:val="FontStyle30"/>
        </w:rPr>
        <w:t xml:space="preserve"> размещается </w:t>
      </w:r>
      <w:r w:rsidR="00B1709C">
        <w:rPr>
          <w:rStyle w:val="FontStyle30"/>
        </w:rPr>
        <w:t>при входе в</w:t>
      </w:r>
      <w:r>
        <w:rPr>
          <w:rStyle w:val="FontStyle30"/>
        </w:rPr>
        <w:t xml:space="preserve"> здани</w:t>
      </w:r>
      <w:r w:rsidR="00B1709C">
        <w:rPr>
          <w:rStyle w:val="FontStyle30"/>
        </w:rPr>
        <w:t>е</w:t>
      </w:r>
      <w:r>
        <w:rPr>
          <w:rStyle w:val="FontStyle30"/>
        </w:rPr>
        <w:t xml:space="preserve"> органа</w:t>
      </w:r>
      <w:r w:rsidR="00B1709C">
        <w:rPr>
          <w:rStyle w:val="FontStyle30"/>
        </w:rPr>
        <w:t>,</w:t>
      </w:r>
      <w:r>
        <w:rPr>
          <w:rStyle w:val="FontStyle30"/>
        </w:rPr>
        <w:t xml:space="preserve"> уполномоченного на оформление и выдачу справки на видном месте.</w:t>
      </w:r>
    </w:p>
    <w:p w:rsidR="00E038EB" w:rsidRDefault="00E038EB" w:rsidP="00BD7DCA">
      <w:pPr>
        <w:pStyle w:val="Style4"/>
        <w:widowControl/>
        <w:numPr>
          <w:ilvl w:val="0"/>
          <w:numId w:val="5"/>
        </w:numPr>
        <w:tabs>
          <w:tab w:val="left" w:pos="1128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Прием заявителей осуществляется в специально оборудованных помещениях (операционных залах или кабинетах).</w:t>
      </w:r>
    </w:p>
    <w:p w:rsidR="00E038EB" w:rsidRDefault="00E038EB" w:rsidP="00BD7DCA">
      <w:pPr>
        <w:pStyle w:val="Style4"/>
        <w:widowControl/>
        <w:tabs>
          <w:tab w:val="left" w:pos="1128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30.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Для ожидания приема заявителям отводятся места, оборудованные стульями,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кресельными секциями или скамьями, столами (стойками) для обеспечения возможности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оформления документов.</w:t>
      </w:r>
    </w:p>
    <w:p w:rsidR="00E038EB" w:rsidRDefault="00E038EB" w:rsidP="00BD7DCA">
      <w:pPr>
        <w:pStyle w:val="Style5"/>
        <w:widowControl/>
        <w:spacing w:line="240" w:lineRule="auto"/>
        <w:ind w:firstLine="710"/>
        <w:rPr>
          <w:rStyle w:val="FontStyle30"/>
        </w:rPr>
      </w:pPr>
      <w:r>
        <w:rPr>
          <w:rStyle w:val="FontStyle30"/>
        </w:rPr>
        <w:t>31. Помещение для приема заявителей должно быть оборудовано информационным стендом</w:t>
      </w:r>
      <w:r w:rsidR="00B1709C">
        <w:rPr>
          <w:rStyle w:val="FontStyle30"/>
        </w:rPr>
        <w:t>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:rsidR="00E038EB" w:rsidRDefault="00E038EB" w:rsidP="00BD7DCA">
      <w:pPr>
        <w:pStyle w:val="Style5"/>
        <w:widowControl/>
        <w:spacing w:line="240" w:lineRule="auto"/>
        <w:ind w:firstLine="715"/>
        <w:rPr>
          <w:rStyle w:val="FontStyle30"/>
        </w:rPr>
      </w:pPr>
      <w:r>
        <w:rPr>
          <w:rStyle w:val="FontStyle30"/>
        </w:rPr>
        <w:t>32.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E038EB" w:rsidRDefault="00E038EB" w:rsidP="00BD7DCA">
      <w:pPr>
        <w:pStyle w:val="Style20"/>
        <w:widowControl/>
        <w:spacing w:line="240" w:lineRule="auto"/>
        <w:rPr>
          <w:sz w:val="20"/>
          <w:szCs w:val="20"/>
        </w:rPr>
      </w:pPr>
    </w:p>
    <w:p w:rsidR="001078AE" w:rsidRDefault="001078AE" w:rsidP="00BD7DCA">
      <w:pPr>
        <w:pStyle w:val="Style20"/>
        <w:widowControl/>
        <w:spacing w:line="240" w:lineRule="auto"/>
        <w:rPr>
          <w:sz w:val="20"/>
          <w:szCs w:val="20"/>
        </w:rPr>
      </w:pPr>
    </w:p>
    <w:p w:rsidR="00B1709C" w:rsidRDefault="00E038EB" w:rsidP="001C5AE7">
      <w:pPr>
        <w:pStyle w:val="Style20"/>
        <w:widowControl/>
        <w:tabs>
          <w:tab w:val="left" w:pos="1157"/>
        </w:tabs>
        <w:spacing w:line="240" w:lineRule="auto"/>
        <w:ind w:firstLine="993"/>
        <w:jc w:val="center"/>
        <w:rPr>
          <w:rStyle w:val="FontStyle28"/>
        </w:rPr>
      </w:pPr>
      <w:r>
        <w:rPr>
          <w:rStyle w:val="FontStyle28"/>
        </w:rPr>
        <w:t>20.</w:t>
      </w:r>
      <w:r>
        <w:rPr>
          <w:rStyle w:val="FontStyle28"/>
          <w:b w:val="0"/>
          <w:bCs w:val="0"/>
          <w:sz w:val="20"/>
          <w:szCs w:val="20"/>
        </w:rPr>
        <w:tab/>
      </w:r>
      <w:r>
        <w:rPr>
          <w:rStyle w:val="FontStyle28"/>
        </w:rPr>
        <w:t>Показатели доступности и качества государственной услуги, в том числе</w:t>
      </w:r>
      <w:r w:rsidR="001C5AE7">
        <w:rPr>
          <w:rStyle w:val="FontStyle28"/>
        </w:rPr>
        <w:t xml:space="preserve"> </w:t>
      </w:r>
      <w:r>
        <w:rPr>
          <w:rStyle w:val="FontStyle28"/>
        </w:rPr>
        <w:t>количество взаимодействия заявителя с должностными лицами при предоставлении</w:t>
      </w:r>
      <w:r w:rsidR="001C5AE7">
        <w:rPr>
          <w:rStyle w:val="FontStyle28"/>
        </w:rPr>
        <w:t xml:space="preserve"> </w:t>
      </w:r>
      <w:r>
        <w:rPr>
          <w:rStyle w:val="FontStyle28"/>
        </w:rPr>
        <w:t xml:space="preserve">государственной услуги и их продолжительность, возможность получения информации о ходе </w:t>
      </w:r>
      <w:r>
        <w:rPr>
          <w:rStyle w:val="FontStyle28"/>
        </w:rPr>
        <w:lastRenderedPageBreak/>
        <w:t>предоставления государственной услуги, в том числе с использованием информационно-коммуникационных технологий</w:t>
      </w:r>
    </w:p>
    <w:p w:rsidR="00B1709C" w:rsidRDefault="00B1709C" w:rsidP="00BD7DCA">
      <w:pPr>
        <w:pStyle w:val="Style1"/>
        <w:widowControl/>
        <w:spacing w:line="240" w:lineRule="auto"/>
        <w:jc w:val="left"/>
        <w:rPr>
          <w:rStyle w:val="FontStyle28"/>
        </w:rPr>
      </w:pPr>
    </w:p>
    <w:p w:rsidR="00E038EB" w:rsidRDefault="00E038EB" w:rsidP="00BD7DCA">
      <w:pPr>
        <w:pStyle w:val="Style1"/>
        <w:widowControl/>
        <w:spacing w:line="240" w:lineRule="auto"/>
        <w:ind w:firstLine="708"/>
        <w:jc w:val="left"/>
        <w:rPr>
          <w:rStyle w:val="FontStyle30"/>
        </w:rPr>
      </w:pPr>
      <w:r>
        <w:rPr>
          <w:rStyle w:val="FontStyle30"/>
        </w:rPr>
        <w:t>33 . Показателями доступности и качества предоставления государственной услуги являются:</w:t>
      </w:r>
    </w:p>
    <w:p w:rsidR="00E038EB" w:rsidRDefault="00E038EB" w:rsidP="00BD7DCA">
      <w:pPr>
        <w:pStyle w:val="Style4"/>
        <w:widowControl/>
        <w:numPr>
          <w:ilvl w:val="0"/>
          <w:numId w:val="6"/>
        </w:numPr>
        <w:tabs>
          <w:tab w:val="left" w:pos="998"/>
        </w:tabs>
        <w:spacing w:line="240" w:lineRule="auto"/>
        <w:rPr>
          <w:rStyle w:val="FontStyle30"/>
        </w:rPr>
      </w:pPr>
      <w:r>
        <w:rPr>
          <w:rStyle w:val="FontStyle30"/>
        </w:rPr>
        <w:t>возможность получения решения своевременно и в соответствии с настоящим Регламентом;</w:t>
      </w:r>
    </w:p>
    <w:p w:rsidR="00E038EB" w:rsidRDefault="00E038EB" w:rsidP="00BD7DCA">
      <w:pPr>
        <w:pStyle w:val="Style4"/>
        <w:widowControl/>
        <w:numPr>
          <w:ilvl w:val="0"/>
          <w:numId w:val="6"/>
        </w:numPr>
        <w:tabs>
          <w:tab w:val="left" w:pos="998"/>
        </w:tabs>
        <w:spacing w:line="240" w:lineRule="auto"/>
        <w:rPr>
          <w:rStyle w:val="FontStyle30"/>
        </w:rPr>
      </w:pPr>
      <w:r>
        <w:rPr>
          <w:rStyle w:val="FontStyle30"/>
        </w:rPr>
        <w:t>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E038EB" w:rsidRDefault="00E038EB" w:rsidP="00BD7DCA">
      <w:pPr>
        <w:pStyle w:val="Style4"/>
        <w:widowControl/>
        <w:numPr>
          <w:ilvl w:val="0"/>
          <w:numId w:val="6"/>
        </w:numPr>
        <w:tabs>
          <w:tab w:val="left" w:pos="998"/>
        </w:tabs>
        <w:spacing w:line="240" w:lineRule="auto"/>
        <w:rPr>
          <w:rStyle w:val="FontStyle30"/>
        </w:rPr>
      </w:pPr>
      <w:r>
        <w:rPr>
          <w:rStyle w:val="FontStyle30"/>
        </w:rPr>
        <w:t>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E038EB" w:rsidRDefault="00E038EB" w:rsidP="00BD7DCA">
      <w:pPr>
        <w:pStyle w:val="Style4"/>
        <w:widowControl/>
        <w:tabs>
          <w:tab w:val="left" w:pos="1094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4)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количество взаимодействий заявителя со специалистами при представлении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государственной услуги и их продолжительность.</w:t>
      </w:r>
    </w:p>
    <w:p w:rsidR="00E038EB" w:rsidRDefault="00E038EB" w:rsidP="00BD7DCA">
      <w:pPr>
        <w:pStyle w:val="Style11"/>
        <w:widowControl/>
        <w:spacing w:line="240" w:lineRule="auto"/>
        <w:ind w:left="974" w:firstLine="0"/>
        <w:rPr>
          <w:sz w:val="20"/>
          <w:szCs w:val="20"/>
        </w:rPr>
      </w:pPr>
    </w:p>
    <w:p w:rsidR="00E038EB" w:rsidRDefault="00E038EB" w:rsidP="00BD7DCA">
      <w:pPr>
        <w:pStyle w:val="Style11"/>
        <w:widowControl/>
        <w:tabs>
          <w:tab w:val="left" w:pos="1339"/>
        </w:tabs>
        <w:spacing w:line="240" w:lineRule="auto"/>
        <w:ind w:left="974" w:firstLine="0"/>
        <w:rPr>
          <w:rStyle w:val="FontStyle28"/>
        </w:rPr>
      </w:pPr>
      <w:r>
        <w:rPr>
          <w:rStyle w:val="FontStyle28"/>
        </w:rPr>
        <w:t>21.</w:t>
      </w:r>
      <w:r>
        <w:rPr>
          <w:rStyle w:val="FontStyle28"/>
          <w:b w:val="0"/>
          <w:bCs w:val="0"/>
          <w:sz w:val="20"/>
          <w:szCs w:val="20"/>
        </w:rPr>
        <w:tab/>
      </w:r>
      <w:r>
        <w:rPr>
          <w:rStyle w:val="FontStyle28"/>
        </w:rPr>
        <w:t>Иные требования, предоставления государственной услуги, в том числе в</w:t>
      </w:r>
    </w:p>
    <w:p w:rsidR="00E038EB" w:rsidRDefault="00E038EB" w:rsidP="00BD7DCA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t>электронной форме</w:t>
      </w:r>
    </w:p>
    <w:p w:rsidR="00B1709C" w:rsidRDefault="00B1709C" w:rsidP="00BD7DCA">
      <w:pPr>
        <w:pStyle w:val="Style1"/>
        <w:widowControl/>
        <w:spacing w:line="240" w:lineRule="auto"/>
        <w:rPr>
          <w:rStyle w:val="FontStyle28"/>
        </w:rPr>
      </w:pPr>
    </w:p>
    <w:p w:rsidR="00E038EB" w:rsidRDefault="00E038EB" w:rsidP="00BD7DCA">
      <w:pPr>
        <w:pStyle w:val="Style19"/>
        <w:widowControl/>
        <w:spacing w:line="240" w:lineRule="auto"/>
        <w:ind w:firstLine="708"/>
        <w:jc w:val="both"/>
        <w:rPr>
          <w:rStyle w:val="FontStyle30"/>
        </w:rPr>
      </w:pPr>
      <w:r>
        <w:rPr>
          <w:rStyle w:val="FontStyle30"/>
        </w:rPr>
        <w:t>34. Иные требования к предоставлению государственной услуги не предъявляются. Государственная услуга подлежит размещению на Портале в целях информирования, подачи   заявления и документов (при наличии электронной цифровой подписи),</w:t>
      </w:r>
      <w:r w:rsidR="00B1709C">
        <w:rPr>
          <w:rStyle w:val="FontStyle30"/>
        </w:rPr>
        <w:t xml:space="preserve"> </w:t>
      </w:r>
      <w:r>
        <w:rPr>
          <w:rStyle w:val="FontStyle30"/>
        </w:rPr>
        <w:t>информирования о ходе предоставления государственной услуги, получения результата государственной услуги в электронной форме.</w:t>
      </w:r>
    </w:p>
    <w:p w:rsidR="00E038EB" w:rsidRDefault="00E038EB" w:rsidP="00BD7DCA">
      <w:pPr>
        <w:pStyle w:val="Style24"/>
        <w:widowControl/>
        <w:spacing w:line="240" w:lineRule="auto"/>
        <w:ind w:left="1579"/>
        <w:rPr>
          <w:sz w:val="20"/>
          <w:szCs w:val="20"/>
        </w:rPr>
      </w:pPr>
    </w:p>
    <w:p w:rsidR="00E038EB" w:rsidRDefault="00E038EB" w:rsidP="00BD7DCA">
      <w:pPr>
        <w:pStyle w:val="Style24"/>
        <w:widowControl/>
        <w:spacing w:line="240" w:lineRule="auto"/>
        <w:ind w:left="1579"/>
        <w:rPr>
          <w:rStyle w:val="FontStyle28"/>
        </w:rPr>
      </w:pPr>
      <w:r>
        <w:rPr>
          <w:rStyle w:val="FontStyle28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E038EB" w:rsidRDefault="00E038EB" w:rsidP="00BD7DCA">
      <w:pPr>
        <w:pStyle w:val="Style1"/>
        <w:widowControl/>
        <w:spacing w:line="240" w:lineRule="auto"/>
        <w:ind w:left="2846"/>
        <w:jc w:val="left"/>
        <w:rPr>
          <w:sz w:val="20"/>
          <w:szCs w:val="20"/>
        </w:rPr>
      </w:pPr>
    </w:p>
    <w:p w:rsidR="00E038EB" w:rsidRDefault="00E038EB" w:rsidP="00BD7DCA">
      <w:pPr>
        <w:pStyle w:val="Style1"/>
        <w:widowControl/>
        <w:spacing w:line="240" w:lineRule="auto"/>
        <w:ind w:left="2846"/>
        <w:jc w:val="left"/>
        <w:rPr>
          <w:rStyle w:val="FontStyle28"/>
        </w:rPr>
      </w:pPr>
      <w:r>
        <w:rPr>
          <w:rStyle w:val="FontStyle28"/>
        </w:rPr>
        <w:t>22. Перечень административных процедур</w:t>
      </w:r>
    </w:p>
    <w:p w:rsidR="00B1709C" w:rsidRDefault="00B1709C" w:rsidP="00BD7DCA">
      <w:pPr>
        <w:pStyle w:val="Style1"/>
        <w:widowControl/>
        <w:spacing w:line="240" w:lineRule="auto"/>
        <w:ind w:left="2846"/>
        <w:jc w:val="left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10"/>
        <w:rPr>
          <w:rStyle w:val="FontStyle30"/>
        </w:rPr>
      </w:pPr>
      <w:r>
        <w:rPr>
          <w:rStyle w:val="FontStyle30"/>
        </w:rPr>
        <w:t>35. Предоставление государственной услуги включает в себя следующие административные процедуры:</w:t>
      </w:r>
    </w:p>
    <w:p w:rsidR="00E038EB" w:rsidRDefault="00E038EB" w:rsidP="00BD7DCA">
      <w:pPr>
        <w:pStyle w:val="Style4"/>
        <w:widowControl/>
        <w:tabs>
          <w:tab w:val="left" w:pos="984"/>
        </w:tabs>
        <w:spacing w:line="240" w:lineRule="auto"/>
        <w:ind w:left="739" w:firstLine="0"/>
        <w:rPr>
          <w:rStyle w:val="FontStyle30"/>
        </w:rPr>
      </w:pPr>
      <w:r>
        <w:rPr>
          <w:rStyle w:val="FontStyle30"/>
        </w:rPr>
        <w:t>1)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прием и регистрация</w:t>
      </w:r>
      <w:r w:rsidR="00B1709C">
        <w:rPr>
          <w:rStyle w:val="FontStyle30"/>
        </w:rPr>
        <w:t xml:space="preserve"> заявления и документов, указанных в пункте 18 настоящего регламента</w:t>
      </w:r>
      <w:r>
        <w:rPr>
          <w:rStyle w:val="FontStyle30"/>
        </w:rPr>
        <w:t>;</w:t>
      </w:r>
    </w:p>
    <w:p w:rsidR="00E038EB" w:rsidRDefault="00E038EB" w:rsidP="00BD7DCA">
      <w:pPr>
        <w:pStyle w:val="Style4"/>
        <w:widowControl/>
        <w:tabs>
          <w:tab w:val="left" w:pos="1114"/>
        </w:tabs>
        <w:spacing w:line="240" w:lineRule="auto"/>
        <w:rPr>
          <w:rStyle w:val="FontStyle30"/>
        </w:rPr>
      </w:pPr>
      <w:r>
        <w:rPr>
          <w:rStyle w:val="FontStyle30"/>
        </w:rPr>
        <w:t>2)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рассмотрение </w:t>
      </w:r>
      <w:r w:rsidR="00B1709C">
        <w:rPr>
          <w:rStyle w:val="FontStyle30"/>
        </w:rPr>
        <w:t xml:space="preserve">заявления и </w:t>
      </w:r>
      <w:r>
        <w:rPr>
          <w:rStyle w:val="FontStyle30"/>
        </w:rPr>
        <w:t>представленных документов</w:t>
      </w:r>
      <w:r w:rsidR="00B1709C">
        <w:rPr>
          <w:rStyle w:val="FontStyle30"/>
        </w:rPr>
        <w:t>,</w:t>
      </w:r>
      <w:r>
        <w:rPr>
          <w:rStyle w:val="FontStyle30"/>
        </w:rPr>
        <w:t xml:space="preserve"> подготовка</w:t>
      </w:r>
      <w:r w:rsidR="00B1709C">
        <w:rPr>
          <w:rStyle w:val="FontStyle30"/>
        </w:rPr>
        <w:t xml:space="preserve"> материалов</w:t>
      </w:r>
      <w:r>
        <w:rPr>
          <w:rStyle w:val="FontStyle30"/>
        </w:rPr>
        <w:t xml:space="preserve"> для заседания</w:t>
      </w:r>
      <w:r w:rsidR="00B1709C">
        <w:rPr>
          <w:rStyle w:val="FontStyle30"/>
        </w:rPr>
        <w:t xml:space="preserve"> </w:t>
      </w:r>
      <w:r>
        <w:rPr>
          <w:rStyle w:val="FontStyle30"/>
        </w:rPr>
        <w:t>Комиссии;</w:t>
      </w:r>
    </w:p>
    <w:p w:rsidR="00E038EB" w:rsidRDefault="00E038EB" w:rsidP="00BD7DCA">
      <w:pPr>
        <w:pStyle w:val="Style4"/>
        <w:widowControl/>
        <w:tabs>
          <w:tab w:val="left" w:pos="984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3)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проведение заседания Комиссии и принятие</w:t>
      </w:r>
      <w:r w:rsidR="004A7799">
        <w:rPr>
          <w:rStyle w:val="FontStyle30"/>
        </w:rPr>
        <w:t xml:space="preserve"> соответствующих</w:t>
      </w:r>
      <w:r>
        <w:rPr>
          <w:rStyle w:val="FontStyle30"/>
        </w:rPr>
        <w:t xml:space="preserve"> решени</w:t>
      </w:r>
      <w:r w:rsidR="004A7799">
        <w:rPr>
          <w:rStyle w:val="FontStyle30"/>
        </w:rPr>
        <w:t>й</w:t>
      </w:r>
      <w:r>
        <w:rPr>
          <w:rStyle w:val="FontStyle30"/>
        </w:rPr>
        <w:t>;</w:t>
      </w:r>
    </w:p>
    <w:p w:rsidR="00E038EB" w:rsidRDefault="00E038EB" w:rsidP="00BD7DCA">
      <w:pPr>
        <w:pStyle w:val="Style4"/>
        <w:widowControl/>
        <w:tabs>
          <w:tab w:val="left" w:pos="1142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4)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оформление и выдача </w:t>
      </w:r>
      <w:r w:rsidR="009B5B63">
        <w:rPr>
          <w:rStyle w:val="FontStyle30"/>
        </w:rPr>
        <w:t>документов, являющихся результатом предоставления государственной услуги, заключение кредитного договора</w:t>
      </w:r>
      <w:r w:rsidR="004A7799">
        <w:rPr>
          <w:rStyle w:val="FontStyle30"/>
        </w:rPr>
        <w:t>;</w:t>
      </w:r>
    </w:p>
    <w:p w:rsidR="004A7799" w:rsidRDefault="004A7799" w:rsidP="00BD7DCA">
      <w:pPr>
        <w:pStyle w:val="Style4"/>
        <w:widowControl/>
        <w:tabs>
          <w:tab w:val="left" w:pos="1142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5) заключение кредитного договора.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Последовательность действий при предоставлении государственной услуги отражена в блок - схеме, установленной Приложением № 2 к настоящему Регламенту.</w:t>
      </w:r>
    </w:p>
    <w:p w:rsidR="00E038EB" w:rsidRDefault="00E038EB" w:rsidP="00BD7DCA">
      <w:pPr>
        <w:pStyle w:val="Style24"/>
        <w:widowControl/>
        <w:spacing w:line="240" w:lineRule="auto"/>
        <w:ind w:left="811" w:firstLine="0"/>
        <w:rPr>
          <w:sz w:val="20"/>
          <w:szCs w:val="20"/>
        </w:rPr>
      </w:pPr>
    </w:p>
    <w:p w:rsidR="00E038EB" w:rsidRDefault="00E038EB" w:rsidP="00BD7DCA">
      <w:pPr>
        <w:pStyle w:val="Style24"/>
        <w:widowControl/>
        <w:spacing w:line="240" w:lineRule="auto"/>
        <w:ind w:left="811" w:firstLine="0"/>
        <w:jc w:val="center"/>
        <w:rPr>
          <w:rStyle w:val="FontStyle28"/>
        </w:rPr>
      </w:pPr>
      <w:r>
        <w:rPr>
          <w:rStyle w:val="FontStyle28"/>
        </w:rPr>
        <w:t>23. Прием и регистрация представленных в уполномоченный орган документов</w:t>
      </w:r>
    </w:p>
    <w:p w:rsidR="004A7799" w:rsidRDefault="004A7799" w:rsidP="00BD7DCA">
      <w:pPr>
        <w:pStyle w:val="Style24"/>
        <w:widowControl/>
        <w:spacing w:line="240" w:lineRule="auto"/>
        <w:ind w:left="811" w:firstLine="0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248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36.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Основанием для начала административной процедуры, предусмотренной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настоящей главой Регламента, является получение уполномоченным органом документов,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представленных заявителем лично, либо в электронной форме, с использованием Портала.</w:t>
      </w:r>
    </w:p>
    <w:p w:rsidR="00E038EB" w:rsidRDefault="00E038EB" w:rsidP="00BD7DCA">
      <w:pPr>
        <w:pStyle w:val="Style4"/>
        <w:widowControl/>
        <w:tabs>
          <w:tab w:val="left" w:pos="1128"/>
        </w:tabs>
        <w:spacing w:line="240" w:lineRule="auto"/>
        <w:rPr>
          <w:rStyle w:val="FontStyle30"/>
        </w:rPr>
      </w:pPr>
      <w:r>
        <w:rPr>
          <w:rStyle w:val="FontStyle30"/>
        </w:rPr>
        <w:t>37.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При получении уполномоченным органом документов, указанных в пункте 1</w:t>
      </w:r>
      <w:r w:rsidR="004A7799">
        <w:rPr>
          <w:rStyle w:val="FontStyle30"/>
        </w:rPr>
        <w:t>8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настоящего Регламента, специалист, ответственный за прием и регистрацию представленных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в уполномоченный орган документов, осуществляет регистрацию представленных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документов.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E038EB" w:rsidRDefault="00E038EB" w:rsidP="00BD7DCA">
      <w:pPr>
        <w:pStyle w:val="Style5"/>
        <w:widowControl/>
        <w:spacing w:line="240" w:lineRule="auto"/>
        <w:ind w:firstLine="710"/>
        <w:rPr>
          <w:rStyle w:val="FontStyle30"/>
        </w:rPr>
      </w:pPr>
      <w:r>
        <w:rPr>
          <w:rStyle w:val="FontStyle30"/>
        </w:rPr>
        <w:t xml:space="preserve">38 . Максимальное время приема одного комплекта документов составляет от </w:t>
      </w:r>
      <w:r w:rsidR="004A7799">
        <w:rPr>
          <w:rStyle w:val="FontStyle30"/>
        </w:rPr>
        <w:t>30</w:t>
      </w:r>
      <w:r>
        <w:rPr>
          <w:rStyle w:val="FontStyle30"/>
        </w:rPr>
        <w:t xml:space="preserve"> (</w:t>
      </w:r>
      <w:r w:rsidR="004A7799">
        <w:rPr>
          <w:rStyle w:val="FontStyle30"/>
        </w:rPr>
        <w:t>тридцать</w:t>
      </w:r>
      <w:r>
        <w:rPr>
          <w:rStyle w:val="FontStyle30"/>
        </w:rPr>
        <w:t>) минут.</w:t>
      </w:r>
    </w:p>
    <w:p w:rsidR="00E038EB" w:rsidRDefault="00E038EB" w:rsidP="00BD7DCA">
      <w:pPr>
        <w:pStyle w:val="Style16"/>
        <w:widowControl/>
        <w:spacing w:line="240" w:lineRule="auto"/>
        <w:ind w:left="2688"/>
        <w:rPr>
          <w:sz w:val="20"/>
          <w:szCs w:val="20"/>
        </w:rPr>
      </w:pPr>
    </w:p>
    <w:p w:rsidR="00E038EB" w:rsidRDefault="00E038EB" w:rsidP="00BD7DCA">
      <w:pPr>
        <w:pStyle w:val="Style16"/>
        <w:widowControl/>
        <w:spacing w:line="240" w:lineRule="auto"/>
        <w:ind w:left="2688"/>
        <w:rPr>
          <w:rStyle w:val="FontStyle28"/>
        </w:rPr>
      </w:pPr>
      <w:r>
        <w:rPr>
          <w:rStyle w:val="FontStyle28"/>
        </w:rPr>
        <w:t>24. Рассмотрение представленных в уполномоченный орган документов и подготовка их для заседания Комиссии</w:t>
      </w:r>
    </w:p>
    <w:p w:rsidR="004A7799" w:rsidRDefault="004A7799" w:rsidP="00BD7DCA">
      <w:pPr>
        <w:pStyle w:val="Style16"/>
        <w:widowControl/>
        <w:spacing w:line="240" w:lineRule="auto"/>
        <w:ind w:left="2688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248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lastRenderedPageBreak/>
        <w:t>39.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Основанием для начала административной процедуры, предусмотренной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настоящей главой Регламента, является получение должностным лицом (специалистом),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ответственным за прием документов, представленных в уполномоченный орган документов.</w:t>
      </w:r>
    </w:p>
    <w:p w:rsidR="00E038EB" w:rsidRDefault="00E038EB" w:rsidP="00BD7DCA">
      <w:pPr>
        <w:pStyle w:val="Style4"/>
        <w:widowControl/>
        <w:tabs>
          <w:tab w:val="left" w:pos="1138"/>
        </w:tabs>
        <w:spacing w:line="240" w:lineRule="auto"/>
        <w:rPr>
          <w:rStyle w:val="FontStyle30"/>
        </w:rPr>
      </w:pPr>
      <w:r>
        <w:rPr>
          <w:rStyle w:val="FontStyle30"/>
        </w:rPr>
        <w:t>40.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В рамках рассмотрения представленных в уполномоченный орган документов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осуществляется проверка на предмет наличия (отс</w:t>
      </w:r>
      <w:r w:rsidR="004A7799">
        <w:rPr>
          <w:rStyle w:val="FontStyle30"/>
        </w:rPr>
        <w:t>утствия) оснований для отказа</w:t>
      </w:r>
      <w:r w:rsidR="001C5AE7">
        <w:rPr>
          <w:rStyle w:val="FontStyle30"/>
        </w:rPr>
        <w:t xml:space="preserve"> </w:t>
      </w:r>
      <w:r w:rsidR="004A7799">
        <w:rPr>
          <w:rStyle w:val="FontStyle30"/>
        </w:rPr>
        <w:t xml:space="preserve">в </w:t>
      </w:r>
      <w:r>
        <w:rPr>
          <w:rStyle w:val="FontStyle30"/>
        </w:rPr>
        <w:t>предоставлении государственной услуги. Документы подготавливаются для заседания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Комиссии.</w:t>
      </w:r>
    </w:p>
    <w:p w:rsidR="00E038EB" w:rsidRDefault="00E038EB" w:rsidP="00BD7DCA">
      <w:pPr>
        <w:pStyle w:val="Style5"/>
        <w:widowControl/>
        <w:spacing w:line="240" w:lineRule="auto"/>
        <w:ind w:firstLine="706"/>
        <w:rPr>
          <w:rStyle w:val="FontStyle30"/>
        </w:rPr>
      </w:pPr>
      <w:r>
        <w:rPr>
          <w:rStyle w:val="FontStyle30"/>
        </w:rPr>
        <w:t>41. Максимальный срок для выполнения административных действий, предусмотренных настоящей главой Регламента не более 5 (пяти) рабочих дней.</w:t>
      </w:r>
    </w:p>
    <w:p w:rsidR="009B5B63" w:rsidRDefault="009B5B63" w:rsidP="009B5B63">
      <w:pPr>
        <w:pStyle w:val="Style1"/>
        <w:widowControl/>
        <w:spacing w:line="240" w:lineRule="auto"/>
        <w:rPr>
          <w:rStyle w:val="FontStyle28"/>
        </w:rPr>
      </w:pPr>
    </w:p>
    <w:p w:rsidR="009B5B63" w:rsidRDefault="009B5B63" w:rsidP="009B5B63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t>25. Проведение заседания Комиссии и принятие соответствующего решения</w:t>
      </w:r>
    </w:p>
    <w:p w:rsidR="009B5B63" w:rsidRDefault="009B5B63" w:rsidP="009B5B63">
      <w:pPr>
        <w:pStyle w:val="Style1"/>
        <w:widowControl/>
        <w:spacing w:line="240" w:lineRule="auto"/>
        <w:rPr>
          <w:rStyle w:val="FontStyle28"/>
        </w:rPr>
      </w:pPr>
    </w:p>
    <w:p w:rsidR="009B5B63" w:rsidRDefault="009B5B63" w:rsidP="009B5B63">
      <w:pPr>
        <w:pStyle w:val="Style4"/>
        <w:widowControl/>
        <w:tabs>
          <w:tab w:val="left" w:pos="1248"/>
        </w:tabs>
        <w:spacing w:line="240" w:lineRule="auto"/>
        <w:rPr>
          <w:rStyle w:val="FontStyle30"/>
        </w:rPr>
      </w:pPr>
      <w:r>
        <w:rPr>
          <w:rStyle w:val="FontStyle30"/>
        </w:rPr>
        <w:t>50.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Основанием для начала административной процедуры, предусмотренной</w:t>
      </w:r>
      <w:r w:rsidR="001C5AE7">
        <w:rPr>
          <w:rStyle w:val="FontStyle30"/>
        </w:rPr>
        <w:t xml:space="preserve"> </w:t>
      </w:r>
      <w:r>
        <w:rPr>
          <w:rStyle w:val="FontStyle30"/>
        </w:rPr>
        <w:t>настоящей главой Регламента, является готовность материалов к рассмотрению Комиссией.</w:t>
      </w:r>
    </w:p>
    <w:p w:rsidR="009B5B63" w:rsidRDefault="009B5B63" w:rsidP="009B5B63">
      <w:pPr>
        <w:pStyle w:val="Style5"/>
        <w:widowControl/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О дате, времени и месте заседания Комиссии заявитель оповещается по телефону либо путем направления сообщения в личный кабинет на Портал.</w:t>
      </w:r>
    </w:p>
    <w:p w:rsidR="009B5B63" w:rsidRDefault="009B5B63" w:rsidP="009B5B63">
      <w:pPr>
        <w:pStyle w:val="Style5"/>
        <w:widowControl/>
        <w:spacing w:line="240" w:lineRule="auto"/>
        <w:ind w:left="710" w:firstLine="0"/>
        <w:jc w:val="left"/>
        <w:rPr>
          <w:rStyle w:val="FontStyle30"/>
        </w:rPr>
      </w:pPr>
      <w:r>
        <w:rPr>
          <w:rStyle w:val="FontStyle30"/>
        </w:rPr>
        <w:t>По итогам заседания Комиссией принимается одно из следующих решений:</w:t>
      </w:r>
    </w:p>
    <w:p w:rsidR="009B5B63" w:rsidRDefault="009B5B63" w:rsidP="009B5B63">
      <w:pPr>
        <w:pStyle w:val="Style4"/>
        <w:widowControl/>
        <w:tabs>
          <w:tab w:val="left" w:pos="965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 предоставлении государственной услуги;</w:t>
      </w:r>
    </w:p>
    <w:p w:rsidR="009B5B63" w:rsidRDefault="009B5B63" w:rsidP="009B5B63">
      <w:pPr>
        <w:pStyle w:val="Style4"/>
        <w:widowControl/>
        <w:tabs>
          <w:tab w:val="left" w:pos="965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об отказе в предоставлении государственной услуги.</w:t>
      </w:r>
    </w:p>
    <w:p w:rsidR="009B5B63" w:rsidRDefault="009B5B63" w:rsidP="009B5B63">
      <w:pPr>
        <w:pStyle w:val="Style5"/>
        <w:widowControl/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Срок исполнения данной административной процедуры - 1 (один) рабочий день.</w:t>
      </w:r>
    </w:p>
    <w:p w:rsidR="00E038EB" w:rsidRDefault="00E038EB" w:rsidP="00BD7DCA">
      <w:pPr>
        <w:pStyle w:val="Style24"/>
        <w:widowControl/>
        <w:spacing w:line="240" w:lineRule="auto"/>
        <w:ind w:left="725" w:firstLine="0"/>
        <w:rPr>
          <w:sz w:val="20"/>
          <w:szCs w:val="20"/>
        </w:rPr>
      </w:pPr>
    </w:p>
    <w:p w:rsidR="00E038EB" w:rsidRDefault="00E038EB" w:rsidP="00BD7DCA">
      <w:pPr>
        <w:pStyle w:val="Style24"/>
        <w:widowControl/>
        <w:spacing w:line="240" w:lineRule="auto"/>
        <w:ind w:left="725" w:firstLine="0"/>
        <w:rPr>
          <w:rStyle w:val="FontStyle28"/>
        </w:rPr>
      </w:pPr>
      <w:r>
        <w:rPr>
          <w:rStyle w:val="FontStyle28"/>
        </w:rPr>
        <w:t>2</w:t>
      </w:r>
      <w:r w:rsidR="009B5B63">
        <w:rPr>
          <w:rStyle w:val="FontStyle28"/>
        </w:rPr>
        <w:t>6</w:t>
      </w:r>
      <w:r>
        <w:rPr>
          <w:rStyle w:val="FontStyle28"/>
        </w:rPr>
        <w:t>. Оформление и выдача документов, являющихся результатом предоставления</w:t>
      </w:r>
    </w:p>
    <w:p w:rsidR="00E038EB" w:rsidRDefault="00E038EB" w:rsidP="00BD7DCA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t>государственной услуги</w:t>
      </w:r>
      <w:r w:rsidR="009B5B63">
        <w:rPr>
          <w:rStyle w:val="FontStyle28"/>
        </w:rPr>
        <w:t>, заключение кредитного договора</w:t>
      </w:r>
    </w:p>
    <w:p w:rsidR="004A7799" w:rsidRDefault="004A7799" w:rsidP="00BD7DCA">
      <w:pPr>
        <w:pStyle w:val="Style1"/>
        <w:widowControl/>
        <w:spacing w:line="240" w:lineRule="auto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248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42.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Основанием для начала административной процедуры, предусмотренной</w:t>
      </w:r>
      <w:r>
        <w:rPr>
          <w:rStyle w:val="FontStyle30"/>
        </w:rPr>
        <w:br/>
        <w:t>настоящим подразделом Регламента, является принятие решения Комиссией.</w:t>
      </w:r>
    </w:p>
    <w:p w:rsidR="00E038EB" w:rsidRDefault="00E038EB" w:rsidP="00BD7DCA">
      <w:pPr>
        <w:pStyle w:val="Style4"/>
        <w:widowControl/>
        <w:numPr>
          <w:ilvl w:val="0"/>
          <w:numId w:val="7"/>
        </w:numPr>
        <w:tabs>
          <w:tab w:val="left" w:pos="1080"/>
        </w:tabs>
        <w:spacing w:line="240" w:lineRule="auto"/>
        <w:rPr>
          <w:rStyle w:val="FontStyle30"/>
        </w:rPr>
      </w:pPr>
      <w:r>
        <w:rPr>
          <w:rStyle w:val="FontStyle30"/>
        </w:rPr>
        <w:t>Уполномоченным должностным лицом подготавливается и оформляется решение, подлежащее выдаче заявителю.</w:t>
      </w:r>
    </w:p>
    <w:p w:rsidR="00E038EB" w:rsidRDefault="00E038EB" w:rsidP="00BD7DCA">
      <w:pPr>
        <w:pStyle w:val="Style4"/>
        <w:widowControl/>
        <w:numPr>
          <w:ilvl w:val="0"/>
          <w:numId w:val="7"/>
        </w:numPr>
        <w:tabs>
          <w:tab w:val="left" w:pos="1080"/>
        </w:tabs>
        <w:spacing w:line="240" w:lineRule="auto"/>
        <w:rPr>
          <w:rStyle w:val="FontStyle30"/>
        </w:rPr>
      </w:pPr>
      <w:r>
        <w:rPr>
          <w:rStyle w:val="FontStyle30"/>
        </w:rPr>
        <w:t>В случае принятия решения об отказе в предоставлении государственной услуги, в уведомлении указываются причины отказа со ссылкой на законодательство.</w:t>
      </w:r>
    </w:p>
    <w:p w:rsidR="00E038EB" w:rsidRDefault="00E038EB" w:rsidP="00BD7DCA">
      <w:pPr>
        <w:pStyle w:val="Style4"/>
        <w:widowControl/>
        <w:tabs>
          <w:tab w:val="left" w:pos="1334"/>
        </w:tabs>
        <w:spacing w:line="240" w:lineRule="auto"/>
        <w:ind w:firstLine="706"/>
        <w:rPr>
          <w:rStyle w:val="FontStyle30"/>
        </w:rPr>
      </w:pPr>
      <w:r>
        <w:rPr>
          <w:rStyle w:val="FontStyle30"/>
        </w:rPr>
        <w:t>45.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Решение Комиссии подлежит утверждени</w:t>
      </w:r>
      <w:r w:rsidR="009B5B63">
        <w:rPr>
          <w:rStyle w:val="FontStyle30"/>
        </w:rPr>
        <w:t>ю</w:t>
      </w:r>
      <w:r>
        <w:rPr>
          <w:rStyle w:val="FontStyle30"/>
        </w:rPr>
        <w:t xml:space="preserve"> главой государственной</w:t>
      </w:r>
      <w:r w:rsidR="009B5B63">
        <w:rPr>
          <w:rStyle w:val="FontStyle30"/>
        </w:rPr>
        <w:t xml:space="preserve"> </w:t>
      </w:r>
      <w:r>
        <w:rPr>
          <w:rStyle w:val="FontStyle30"/>
        </w:rPr>
        <w:t xml:space="preserve">администрации </w:t>
      </w:r>
      <w:r w:rsidR="009B5B63">
        <w:rPr>
          <w:rStyle w:val="FontStyle30"/>
        </w:rPr>
        <w:t>Рыбницкого</w:t>
      </w:r>
      <w:r>
        <w:rPr>
          <w:rStyle w:val="FontStyle30"/>
        </w:rPr>
        <w:t xml:space="preserve"> района и г. </w:t>
      </w:r>
      <w:r w:rsidR="009B5B63">
        <w:rPr>
          <w:rStyle w:val="FontStyle30"/>
        </w:rPr>
        <w:t>Рыбницы</w:t>
      </w:r>
      <w:r>
        <w:rPr>
          <w:rStyle w:val="FontStyle30"/>
        </w:rPr>
        <w:t xml:space="preserve"> в течение 3 (трех) рабочих дней.</w:t>
      </w:r>
    </w:p>
    <w:p w:rsidR="00E038EB" w:rsidRDefault="00E038EB" w:rsidP="00BD7DCA">
      <w:pPr>
        <w:pStyle w:val="Style4"/>
        <w:widowControl/>
        <w:tabs>
          <w:tab w:val="left" w:pos="1109"/>
        </w:tabs>
        <w:spacing w:line="240" w:lineRule="auto"/>
        <w:rPr>
          <w:rStyle w:val="FontStyle30"/>
        </w:rPr>
      </w:pPr>
      <w:r>
        <w:rPr>
          <w:rStyle w:val="FontStyle30"/>
        </w:rPr>
        <w:t>46.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При непосредственном обращении в уполномоченный орган заявителя либо</w:t>
      </w:r>
      <w:r>
        <w:rPr>
          <w:rStyle w:val="FontStyle30"/>
        </w:rPr>
        <w:br/>
        <w:t>его представителя, действующего на основании доверенности, за получением документов,</w:t>
      </w:r>
      <w:r>
        <w:rPr>
          <w:rStyle w:val="FontStyle30"/>
        </w:rPr>
        <w:br/>
        <w:t>являющихся результатом предоставления государственной услуги, уполномоченное</w:t>
      </w:r>
      <w:r>
        <w:rPr>
          <w:rStyle w:val="FontStyle30"/>
        </w:rPr>
        <w:br/>
        <w:t>должностное лицо выдает решение или уведомление об отказе в выдаче решения.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Максимальный срок для выполнения административной процедуры, предусмотренной настоящей главой, составляет 6 (шесть) рабочих дней.</w:t>
      </w:r>
    </w:p>
    <w:p w:rsidR="00E038EB" w:rsidRDefault="00E038EB" w:rsidP="00BD7DCA">
      <w:pPr>
        <w:pStyle w:val="Style4"/>
        <w:widowControl/>
        <w:tabs>
          <w:tab w:val="left" w:pos="1109"/>
        </w:tabs>
        <w:spacing w:line="240" w:lineRule="auto"/>
        <w:rPr>
          <w:rStyle w:val="FontStyle30"/>
        </w:rPr>
      </w:pPr>
      <w:r>
        <w:rPr>
          <w:rStyle w:val="FontStyle30"/>
        </w:rPr>
        <w:t>47.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Бюджетные кредиты выдаются в порядке очередности. О дате, времени и месте</w:t>
      </w:r>
      <w:r>
        <w:rPr>
          <w:rStyle w:val="FontStyle30"/>
        </w:rPr>
        <w:br/>
        <w:t>явки для заключения договора заявитель оповещается по телефону либо путем направления</w:t>
      </w:r>
      <w:r>
        <w:rPr>
          <w:rStyle w:val="FontStyle30"/>
        </w:rPr>
        <w:br/>
        <w:t>оповещения на Портал.</w:t>
      </w:r>
    </w:p>
    <w:p w:rsidR="00E038EB" w:rsidRPr="00CC2FAF" w:rsidRDefault="00E038EB" w:rsidP="00BD7DCA">
      <w:pPr>
        <w:pStyle w:val="Style5"/>
        <w:widowControl/>
        <w:spacing w:line="240" w:lineRule="auto"/>
        <w:rPr>
          <w:rStyle w:val="FontStyle30"/>
        </w:rPr>
      </w:pPr>
      <w:r w:rsidRPr="00CC2FAF">
        <w:rPr>
          <w:rStyle w:val="FontStyle30"/>
        </w:rPr>
        <w:t xml:space="preserve">Перечисление заявителю денежных средств (кредита) осуществляется в течение </w:t>
      </w:r>
      <w:r w:rsidR="004A7799" w:rsidRPr="00CC2FAF">
        <w:rPr>
          <w:rStyle w:val="FontStyle30"/>
        </w:rPr>
        <w:t>5</w:t>
      </w:r>
      <w:r w:rsidRPr="00CC2FAF">
        <w:rPr>
          <w:rStyle w:val="FontStyle30"/>
        </w:rPr>
        <w:t xml:space="preserve"> (</w:t>
      </w:r>
      <w:r w:rsidR="004A7799" w:rsidRPr="00CC2FAF">
        <w:rPr>
          <w:rStyle w:val="FontStyle30"/>
        </w:rPr>
        <w:t>пяти</w:t>
      </w:r>
      <w:r w:rsidRPr="00CC2FAF">
        <w:rPr>
          <w:rStyle w:val="FontStyle30"/>
        </w:rPr>
        <w:t xml:space="preserve">) рабочих дней </w:t>
      </w:r>
      <w:r w:rsidR="00CC2FAF" w:rsidRPr="00CC2FAF">
        <w:rPr>
          <w:sz w:val="22"/>
          <w:szCs w:val="22"/>
        </w:rPr>
        <w:t>со дня поступления денежных средств на расчетный счет государственной администрации Рыбницкого района и г. Рыбницы</w:t>
      </w:r>
      <w:r w:rsidRPr="00CC2FAF">
        <w:rPr>
          <w:rStyle w:val="FontStyle30"/>
        </w:rPr>
        <w:t>.</w:t>
      </w:r>
    </w:p>
    <w:p w:rsidR="00E038EB" w:rsidRDefault="00E038EB" w:rsidP="00BD7DCA">
      <w:pPr>
        <w:pStyle w:val="Style1"/>
        <w:widowControl/>
        <w:spacing w:line="240" w:lineRule="auto"/>
        <w:ind w:left="2170"/>
        <w:jc w:val="left"/>
        <w:rPr>
          <w:sz w:val="20"/>
          <w:szCs w:val="20"/>
        </w:rPr>
      </w:pPr>
    </w:p>
    <w:p w:rsidR="00E038EB" w:rsidRDefault="00E038EB" w:rsidP="00BD7DCA">
      <w:pPr>
        <w:pStyle w:val="Style1"/>
        <w:widowControl/>
        <w:spacing w:line="240" w:lineRule="auto"/>
        <w:ind w:left="2170"/>
        <w:jc w:val="left"/>
        <w:rPr>
          <w:rStyle w:val="FontStyle28"/>
        </w:rPr>
      </w:pPr>
      <w:r>
        <w:rPr>
          <w:rStyle w:val="FontStyle28"/>
        </w:rPr>
        <w:t>Раздел 4. Формы контроля за исполнением Регламента</w:t>
      </w:r>
    </w:p>
    <w:p w:rsidR="00E038EB" w:rsidRDefault="00E038EB" w:rsidP="00BD7DCA">
      <w:pPr>
        <w:pStyle w:val="Style7"/>
        <w:widowControl/>
        <w:spacing w:line="240" w:lineRule="auto"/>
        <w:ind w:left="230" w:firstLine="0"/>
        <w:rPr>
          <w:sz w:val="20"/>
          <w:szCs w:val="20"/>
        </w:rPr>
      </w:pPr>
    </w:p>
    <w:p w:rsidR="00E038EB" w:rsidRDefault="00E038EB" w:rsidP="00BD7DCA">
      <w:pPr>
        <w:pStyle w:val="Style7"/>
        <w:widowControl/>
        <w:spacing w:line="240" w:lineRule="auto"/>
        <w:ind w:left="230" w:firstLine="0"/>
        <w:jc w:val="center"/>
        <w:rPr>
          <w:rStyle w:val="FontStyle28"/>
        </w:rPr>
      </w:pPr>
      <w:r>
        <w:rPr>
          <w:rStyle w:val="FontStyle28"/>
        </w:rPr>
        <w:t>2</w:t>
      </w:r>
      <w:r w:rsidR="009B5B63">
        <w:rPr>
          <w:rStyle w:val="FontStyle28"/>
        </w:rPr>
        <w:t>7</w:t>
      </w:r>
      <w:r>
        <w:rPr>
          <w:rStyle w:val="FontStyle28"/>
        </w:rPr>
        <w:t>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 ими решений</w:t>
      </w:r>
    </w:p>
    <w:p w:rsidR="001078AE" w:rsidRDefault="001078AE" w:rsidP="00BD7DCA">
      <w:pPr>
        <w:pStyle w:val="Style7"/>
        <w:widowControl/>
        <w:spacing w:line="240" w:lineRule="auto"/>
        <w:ind w:left="230" w:firstLine="0"/>
        <w:jc w:val="center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90"/>
        </w:tabs>
        <w:spacing w:line="240" w:lineRule="auto"/>
        <w:rPr>
          <w:rStyle w:val="FontStyle30"/>
        </w:rPr>
      </w:pPr>
      <w:r>
        <w:rPr>
          <w:rStyle w:val="FontStyle30"/>
        </w:rPr>
        <w:t>48.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Текущий контроль за полнотой и качеством предоставления, государственной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услуги осуществляется руководителем уполномоченного органа предоставляющего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государственную услугу, либо должностным лицом уполномоченным руководителем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данного органа.</w:t>
      </w:r>
    </w:p>
    <w:p w:rsidR="00CC2FAF" w:rsidRDefault="00CC2FAF" w:rsidP="00BD7DCA">
      <w:pPr>
        <w:pStyle w:val="Style1"/>
        <w:widowControl/>
        <w:spacing w:line="240" w:lineRule="auto"/>
        <w:ind w:left="3134"/>
        <w:jc w:val="left"/>
        <w:rPr>
          <w:rStyle w:val="FontStyle28"/>
        </w:rPr>
      </w:pPr>
    </w:p>
    <w:p w:rsidR="001078AE" w:rsidRDefault="001078AE" w:rsidP="00BD7DCA">
      <w:pPr>
        <w:pStyle w:val="Style1"/>
        <w:widowControl/>
        <w:spacing w:line="240" w:lineRule="auto"/>
        <w:ind w:left="3134"/>
        <w:jc w:val="left"/>
        <w:rPr>
          <w:rStyle w:val="FontStyle28"/>
        </w:rPr>
      </w:pPr>
    </w:p>
    <w:p w:rsidR="00E038EB" w:rsidRDefault="00E038EB" w:rsidP="00BD7DCA">
      <w:pPr>
        <w:pStyle w:val="Style1"/>
        <w:widowControl/>
        <w:spacing w:line="240" w:lineRule="auto"/>
        <w:ind w:left="3134"/>
        <w:jc w:val="left"/>
        <w:rPr>
          <w:rStyle w:val="FontStyle28"/>
        </w:rPr>
      </w:pPr>
      <w:r>
        <w:rPr>
          <w:rStyle w:val="FontStyle28"/>
        </w:rPr>
        <w:t>2</w:t>
      </w:r>
      <w:r w:rsidR="009B5B63">
        <w:rPr>
          <w:rStyle w:val="FontStyle28"/>
        </w:rPr>
        <w:t>8</w:t>
      </w:r>
      <w:r>
        <w:rPr>
          <w:rStyle w:val="FontStyle28"/>
        </w:rPr>
        <w:t>.Плановые, внеплановые проверки</w:t>
      </w:r>
    </w:p>
    <w:p w:rsidR="00CC2FAF" w:rsidRDefault="00CC2FAF" w:rsidP="00BD7DCA">
      <w:pPr>
        <w:pStyle w:val="Style1"/>
        <w:widowControl/>
        <w:spacing w:line="240" w:lineRule="auto"/>
        <w:ind w:left="3134"/>
        <w:jc w:val="left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90"/>
        </w:tabs>
        <w:spacing w:line="240" w:lineRule="auto"/>
        <w:rPr>
          <w:rStyle w:val="FontStyle30"/>
        </w:rPr>
      </w:pPr>
      <w:r>
        <w:rPr>
          <w:rStyle w:val="FontStyle30"/>
        </w:rPr>
        <w:lastRenderedPageBreak/>
        <w:t>49.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Контроль производится в форме плановых и внеплановых проверок должностных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лиц, ответственных за предоставление государственной услуги, а также путем проведения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служебных проверок.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Проверки проводятся с целью выявления и установления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E038EB" w:rsidRDefault="00E038EB" w:rsidP="00BD7DCA">
      <w:pPr>
        <w:pStyle w:val="Style1"/>
        <w:widowControl/>
        <w:spacing w:line="240" w:lineRule="auto"/>
        <w:rPr>
          <w:sz w:val="20"/>
          <w:szCs w:val="20"/>
        </w:rPr>
      </w:pPr>
    </w:p>
    <w:p w:rsidR="00E038EB" w:rsidRDefault="00E038EB" w:rsidP="00BD7DCA">
      <w:pPr>
        <w:pStyle w:val="Style6"/>
        <w:widowControl/>
        <w:rPr>
          <w:rStyle w:val="FontStyle28"/>
        </w:rPr>
      </w:pPr>
      <w:r>
        <w:rPr>
          <w:rStyle w:val="FontStyle28"/>
        </w:rPr>
        <w:t>29. Ответственность должностных лиц уполномоченного органа, за решения и действия (бездействие), принимаемые (осуществляемые) ими в ходе предоставления</w:t>
      </w:r>
    </w:p>
    <w:p w:rsidR="00E038EB" w:rsidRDefault="00E038EB" w:rsidP="00BD7DCA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t>государственной услуги</w:t>
      </w:r>
    </w:p>
    <w:p w:rsidR="00CC2FAF" w:rsidRDefault="00CC2FAF" w:rsidP="00BD7DCA">
      <w:pPr>
        <w:pStyle w:val="Style1"/>
        <w:widowControl/>
        <w:spacing w:line="240" w:lineRule="auto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20"/>
        <w:rPr>
          <w:rStyle w:val="FontStyle30"/>
        </w:rPr>
      </w:pPr>
      <w:r>
        <w:rPr>
          <w:rStyle w:val="FontStyle30"/>
        </w:rPr>
        <w:t>51 . В случае выявления неправомерных решений, действии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E038EB" w:rsidRDefault="00E038EB" w:rsidP="00BD7DCA">
      <w:pPr>
        <w:pStyle w:val="Style5"/>
        <w:widowControl/>
        <w:spacing w:line="240" w:lineRule="auto"/>
        <w:ind w:firstLine="725"/>
        <w:rPr>
          <w:rStyle w:val="FontStyle30"/>
        </w:rPr>
      </w:pPr>
      <w:r>
        <w:rPr>
          <w:rStyle w:val="FontStyle30"/>
        </w:rPr>
        <w:t>52. Персональная ответственность должностных лиц уполномоченного органа, закрепляется в их должностных инструкциях в соответствии с законодательством Приднестровской Молдавской Республики.</w:t>
      </w:r>
    </w:p>
    <w:p w:rsidR="00E038EB" w:rsidRDefault="00E038EB" w:rsidP="00BD7DCA">
      <w:pPr>
        <w:pStyle w:val="Style26"/>
        <w:widowControl/>
        <w:spacing w:line="240" w:lineRule="auto"/>
        <w:ind w:left="682" w:firstLine="869"/>
        <w:rPr>
          <w:sz w:val="20"/>
          <w:szCs w:val="20"/>
        </w:rPr>
      </w:pPr>
    </w:p>
    <w:p w:rsidR="00E038EB" w:rsidRDefault="00E038EB" w:rsidP="00BD7DCA">
      <w:pPr>
        <w:pStyle w:val="Style26"/>
        <w:widowControl/>
        <w:numPr>
          <w:ilvl w:val="0"/>
          <w:numId w:val="5"/>
        </w:numPr>
        <w:spacing w:line="240" w:lineRule="auto"/>
        <w:ind w:left="682" w:firstLine="869"/>
        <w:rPr>
          <w:rStyle w:val="FontStyle28"/>
        </w:rPr>
      </w:pPr>
      <w:r>
        <w:rPr>
          <w:rStyle w:val="FontStyle28"/>
        </w:rPr>
        <w:t>Требования к порядку и формам контроля за предоставлением государственной услуги, в том числе со стороны граждан, их объединений и</w:t>
      </w:r>
      <w:r w:rsidR="00CC2FAF">
        <w:rPr>
          <w:rStyle w:val="FontStyle28"/>
        </w:rPr>
        <w:t xml:space="preserve"> </w:t>
      </w:r>
      <w:r>
        <w:rPr>
          <w:rStyle w:val="FontStyle28"/>
        </w:rPr>
        <w:t>организаций</w:t>
      </w:r>
    </w:p>
    <w:p w:rsidR="00CC2FAF" w:rsidRDefault="00CC2FAF" w:rsidP="00BD7DCA">
      <w:pPr>
        <w:pStyle w:val="Style26"/>
        <w:widowControl/>
        <w:spacing w:line="240" w:lineRule="auto"/>
        <w:ind w:left="883" w:firstLine="0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15"/>
        <w:rPr>
          <w:rStyle w:val="FontStyle30"/>
        </w:rPr>
      </w:pPr>
      <w:r>
        <w:rPr>
          <w:rStyle w:val="FontStyle30"/>
        </w:rPr>
        <w:t>53.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E038EB" w:rsidRDefault="00E038EB" w:rsidP="00BD7DCA">
      <w:pPr>
        <w:pStyle w:val="Style6"/>
        <w:widowControl/>
        <w:rPr>
          <w:sz w:val="20"/>
          <w:szCs w:val="20"/>
        </w:rPr>
      </w:pPr>
    </w:p>
    <w:p w:rsidR="00E038EB" w:rsidRDefault="00E038EB" w:rsidP="00BD7DCA">
      <w:pPr>
        <w:pStyle w:val="Style6"/>
        <w:widowControl/>
        <w:jc w:val="center"/>
        <w:rPr>
          <w:rStyle w:val="FontStyle28"/>
        </w:rPr>
      </w:pPr>
      <w:r>
        <w:rPr>
          <w:rStyle w:val="FontStyle28"/>
        </w:rPr>
        <w:t>Раздел 5. Досудебный (внесудебный) порядок обжалования решений и действий (бездействия) уполномоченного органа, предоставляющего государственную услугу, а</w:t>
      </w:r>
    </w:p>
    <w:p w:rsidR="00E038EB" w:rsidRDefault="00E038EB" w:rsidP="00BD7DCA">
      <w:pPr>
        <w:pStyle w:val="Style1"/>
        <w:widowControl/>
        <w:spacing w:line="240" w:lineRule="auto"/>
        <w:rPr>
          <w:rStyle w:val="FontStyle28"/>
        </w:rPr>
      </w:pPr>
      <w:r>
        <w:rPr>
          <w:rStyle w:val="FontStyle28"/>
        </w:rPr>
        <w:t>также его должностных лиц</w:t>
      </w:r>
    </w:p>
    <w:p w:rsidR="00E038EB" w:rsidRDefault="00E038EB" w:rsidP="00BD7DCA">
      <w:pPr>
        <w:pStyle w:val="Style7"/>
        <w:widowControl/>
        <w:spacing w:line="240" w:lineRule="auto"/>
        <w:ind w:left="336"/>
        <w:rPr>
          <w:sz w:val="20"/>
          <w:szCs w:val="20"/>
        </w:rPr>
      </w:pPr>
    </w:p>
    <w:p w:rsidR="00E038EB" w:rsidRDefault="00E038EB" w:rsidP="00BD7DCA">
      <w:pPr>
        <w:pStyle w:val="Style7"/>
        <w:widowControl/>
        <w:spacing w:line="240" w:lineRule="auto"/>
        <w:ind w:left="336"/>
        <w:jc w:val="center"/>
        <w:rPr>
          <w:rStyle w:val="FontStyle28"/>
        </w:rPr>
      </w:pPr>
      <w:r>
        <w:rPr>
          <w:rStyle w:val="FontStyle28"/>
        </w:rPr>
        <w:t>31 . Информация для заявителя о его праве подать жалобу на решение и (или) действие (бездействие) уполномоченного органа и (или) его должностных лиц при</w:t>
      </w:r>
      <w:r w:rsidR="00CC2FAF">
        <w:rPr>
          <w:rStyle w:val="FontStyle28"/>
        </w:rPr>
        <w:t xml:space="preserve"> </w:t>
      </w:r>
      <w:r>
        <w:rPr>
          <w:rStyle w:val="FontStyle28"/>
        </w:rPr>
        <w:t>предоставлении государственной услуги</w:t>
      </w:r>
    </w:p>
    <w:p w:rsidR="001078AE" w:rsidRDefault="001078AE" w:rsidP="00BD7DCA">
      <w:pPr>
        <w:pStyle w:val="Style7"/>
        <w:widowControl/>
        <w:spacing w:line="240" w:lineRule="auto"/>
        <w:ind w:left="336"/>
        <w:jc w:val="center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15"/>
        <w:rPr>
          <w:rStyle w:val="FontStyle30"/>
        </w:rPr>
      </w:pPr>
      <w:r>
        <w:rPr>
          <w:rStyle w:val="FontStyle30"/>
        </w:rPr>
        <w:t>54. Обжалование решений и (или) действий (бездействие) уполномоченного органа и (или) его должностных лиц при предоставлении государственной услуги, рассмотрение соответствующих жалоб и принятие решений по ним осуществляется путем:</w:t>
      </w:r>
    </w:p>
    <w:p w:rsidR="00E038EB" w:rsidRDefault="00E038EB" w:rsidP="00BD7DCA">
      <w:pPr>
        <w:pStyle w:val="Style4"/>
        <w:widowControl/>
        <w:tabs>
          <w:tab w:val="left" w:pos="974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обращения в адрес </w:t>
      </w:r>
      <w:r w:rsidR="009C6227">
        <w:rPr>
          <w:rStyle w:val="FontStyle30"/>
        </w:rPr>
        <w:t>главы государственной администрации Рыбницкого района и г.Рыбницы</w:t>
      </w:r>
    </w:p>
    <w:p w:rsidR="00E038EB" w:rsidRDefault="00E038EB" w:rsidP="00BD7DCA">
      <w:pPr>
        <w:pStyle w:val="Style1"/>
        <w:widowControl/>
        <w:spacing w:line="240" w:lineRule="auto"/>
        <w:ind w:left="4075"/>
        <w:jc w:val="left"/>
        <w:rPr>
          <w:sz w:val="20"/>
          <w:szCs w:val="20"/>
        </w:rPr>
      </w:pPr>
    </w:p>
    <w:p w:rsidR="00E038EB" w:rsidRDefault="00E038EB" w:rsidP="00BD7DCA">
      <w:pPr>
        <w:pStyle w:val="Style1"/>
        <w:widowControl/>
        <w:numPr>
          <w:ilvl w:val="0"/>
          <w:numId w:val="5"/>
        </w:numPr>
        <w:spacing w:line="240" w:lineRule="auto"/>
        <w:ind w:left="4075"/>
        <w:jc w:val="left"/>
        <w:rPr>
          <w:rStyle w:val="FontStyle28"/>
        </w:rPr>
      </w:pPr>
      <w:r>
        <w:rPr>
          <w:rStyle w:val="FontStyle28"/>
        </w:rPr>
        <w:t>Предмет жалобы</w:t>
      </w:r>
    </w:p>
    <w:p w:rsidR="00CC2FAF" w:rsidRDefault="00CC2FAF" w:rsidP="00BD7DCA">
      <w:pPr>
        <w:pStyle w:val="Style1"/>
        <w:widowControl/>
        <w:spacing w:line="240" w:lineRule="auto"/>
        <w:ind w:left="4075"/>
        <w:jc w:val="left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25"/>
        <w:rPr>
          <w:rStyle w:val="FontStyle30"/>
        </w:rPr>
      </w:pPr>
      <w:r>
        <w:rPr>
          <w:rStyle w:val="FontStyle30"/>
        </w:rPr>
        <w:t>55 . Предметом жалобы являются решения и (или) действия (бездействие) уполномоченного органа и (или) его должностных лиц (специалистов), принятые (осуществляемые) ими в ходе предоставления государственной услуги в соответствии с настоящим Регламентом (далее - жалоба), которые, по мнению заявителя, нарушают его права и законные интересы.</w:t>
      </w:r>
    </w:p>
    <w:p w:rsidR="00E038EB" w:rsidRDefault="00E038EB" w:rsidP="00BD7DCA">
      <w:pPr>
        <w:pStyle w:val="Style5"/>
        <w:widowControl/>
        <w:spacing w:line="240" w:lineRule="auto"/>
        <w:ind w:left="715" w:firstLine="0"/>
        <w:jc w:val="left"/>
        <w:rPr>
          <w:rStyle w:val="FontStyle30"/>
        </w:rPr>
      </w:pPr>
      <w:r>
        <w:rPr>
          <w:rStyle w:val="FontStyle30"/>
        </w:rPr>
        <w:t>Заявитель может обратиться с жалобой, в том числе в следующих случаях:</w:t>
      </w:r>
    </w:p>
    <w:p w:rsidR="00E038EB" w:rsidRDefault="00E038EB" w:rsidP="00BD7DCA">
      <w:pPr>
        <w:pStyle w:val="Style4"/>
        <w:widowControl/>
        <w:tabs>
          <w:tab w:val="left" w:pos="1118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нарушение срока регистрации предоставленного в уполномоченный орган</w:t>
      </w:r>
      <w:r>
        <w:rPr>
          <w:rStyle w:val="FontStyle30"/>
        </w:rPr>
        <w:br/>
        <w:t>заявления о предоставлении государственной услуги;</w:t>
      </w:r>
    </w:p>
    <w:p w:rsidR="00E038EB" w:rsidRDefault="00E038EB" w:rsidP="00BD7DCA">
      <w:pPr>
        <w:pStyle w:val="Style4"/>
        <w:widowControl/>
        <w:tabs>
          <w:tab w:val="left" w:pos="984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нарушение срока предоставления государственной услуги;</w:t>
      </w:r>
    </w:p>
    <w:p w:rsidR="00E038EB" w:rsidRDefault="00E038EB" w:rsidP="00BD7DCA">
      <w:pPr>
        <w:pStyle w:val="Style4"/>
        <w:widowControl/>
        <w:tabs>
          <w:tab w:val="left" w:pos="1099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истребование у заявителя документов, не предусмотренных нормативными</w:t>
      </w:r>
      <w:r>
        <w:rPr>
          <w:rStyle w:val="FontStyle30"/>
        </w:rPr>
        <w:br/>
        <w:t>правовыми актами Приднестровской Молдавской Республики для предоставления</w:t>
      </w:r>
      <w:r>
        <w:rPr>
          <w:rStyle w:val="FontStyle30"/>
        </w:rPr>
        <w:br/>
        <w:t>государственной услуги;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rPr>
          <w:rStyle w:val="FontStyle30"/>
        </w:rPr>
      </w:pPr>
      <w:r>
        <w:rPr>
          <w:rStyle w:val="FontStyle30"/>
        </w:rPr>
        <w:lastRenderedPageBreak/>
        <w:t>г)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отказ в приеме документов, предоставление которых предусмотрено нормативными</w:t>
      </w:r>
      <w:r>
        <w:rPr>
          <w:rStyle w:val="FontStyle30"/>
        </w:rPr>
        <w:br/>
        <w:t>правовыми актами Приднестровской Молдавской Республики для предоставления</w:t>
      </w:r>
      <w:r>
        <w:rPr>
          <w:rStyle w:val="FontStyle30"/>
        </w:rPr>
        <w:br/>
        <w:t>государственной услуги;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rPr>
          <w:rStyle w:val="FontStyle30"/>
        </w:rPr>
      </w:pPr>
      <w:r>
        <w:rPr>
          <w:rStyle w:val="FontStyle30"/>
        </w:rPr>
        <w:t>д)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отказ в предоставлении услуги, если основания отказа не предусмотрены законами</w:t>
      </w:r>
      <w:r>
        <w:rPr>
          <w:rStyle w:val="FontStyle30"/>
        </w:rPr>
        <w:br/>
        <w:t>и принятыми в соответствии с ними нормативными правовыми актами Приднестровской</w:t>
      </w:r>
      <w:r>
        <w:rPr>
          <w:rStyle w:val="FontStyle30"/>
        </w:rPr>
        <w:br/>
        <w:t>Молдавской Республики;</w:t>
      </w:r>
    </w:p>
    <w:p w:rsidR="00E038EB" w:rsidRDefault="00E038EB" w:rsidP="00BD7DCA">
      <w:pPr>
        <w:pStyle w:val="Style4"/>
        <w:widowControl/>
        <w:tabs>
          <w:tab w:val="left" w:pos="1051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е)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истребование с заявителя при предоставлении государственной услуги платы,</w:t>
      </w:r>
      <w:r>
        <w:rPr>
          <w:rStyle w:val="FontStyle30"/>
        </w:rPr>
        <w:br/>
        <w:t>не предусмотренной нормативными правовыми актами Приднестровской Молдавской</w:t>
      </w:r>
      <w:r>
        <w:rPr>
          <w:rStyle w:val="FontStyle30"/>
        </w:rPr>
        <w:br/>
        <w:t>Республики;</w:t>
      </w:r>
    </w:p>
    <w:p w:rsidR="00E038EB" w:rsidRDefault="00E038EB" w:rsidP="00BD7DCA">
      <w:pPr>
        <w:pStyle w:val="Style5"/>
        <w:widowControl/>
        <w:spacing w:line="240" w:lineRule="auto"/>
        <w:ind w:firstLine="706"/>
        <w:rPr>
          <w:rStyle w:val="FontStyle30"/>
        </w:rPr>
      </w:pPr>
      <w:r>
        <w:rPr>
          <w:rStyle w:val="FontStyle30"/>
        </w:rPr>
        <w:t>ж) отказ уполномоченного органа,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C6227" w:rsidRDefault="009C6227" w:rsidP="00BD7DCA">
      <w:pPr>
        <w:pStyle w:val="Style1"/>
        <w:widowControl/>
        <w:spacing w:line="240" w:lineRule="auto"/>
        <w:ind w:left="2765"/>
        <w:jc w:val="left"/>
        <w:rPr>
          <w:sz w:val="20"/>
          <w:szCs w:val="20"/>
        </w:rPr>
      </w:pPr>
    </w:p>
    <w:p w:rsidR="00E038EB" w:rsidRDefault="00E038EB" w:rsidP="00BD7DCA">
      <w:pPr>
        <w:pStyle w:val="Style1"/>
        <w:widowControl/>
        <w:numPr>
          <w:ilvl w:val="0"/>
          <w:numId w:val="5"/>
        </w:numPr>
        <w:spacing w:line="240" w:lineRule="auto"/>
        <w:ind w:left="2765"/>
        <w:jc w:val="left"/>
        <w:rPr>
          <w:rStyle w:val="FontStyle28"/>
        </w:rPr>
      </w:pPr>
      <w:r>
        <w:rPr>
          <w:rStyle w:val="FontStyle28"/>
        </w:rPr>
        <w:t>Порядок подачи и рассмотрения жалобы</w:t>
      </w:r>
    </w:p>
    <w:p w:rsidR="00CC2FAF" w:rsidRDefault="00CC2FAF" w:rsidP="00BD7DCA">
      <w:pPr>
        <w:pStyle w:val="Style1"/>
        <w:widowControl/>
        <w:spacing w:line="240" w:lineRule="auto"/>
        <w:ind w:left="2765"/>
        <w:jc w:val="left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147"/>
        </w:tabs>
        <w:spacing w:line="240" w:lineRule="auto"/>
        <w:ind w:firstLine="725"/>
        <w:rPr>
          <w:rStyle w:val="FontStyle30"/>
        </w:rPr>
      </w:pPr>
      <w:r>
        <w:rPr>
          <w:rStyle w:val="FontStyle30"/>
        </w:rPr>
        <w:t>56.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Основанием для начала процедуры досудебного (внесудебного) обжалования</w:t>
      </w:r>
      <w:r>
        <w:rPr>
          <w:rStyle w:val="FontStyle30"/>
        </w:rPr>
        <w:br/>
        <w:t>является поступление в орган (должностному лицу) жалобы от заявителя в письменной</w:t>
      </w:r>
      <w:r>
        <w:rPr>
          <w:rStyle w:val="FontStyle30"/>
        </w:rPr>
        <w:br/>
        <w:t>форме на бумажном носителе или в электронной форме на официальный сайт</w:t>
      </w:r>
      <w:r>
        <w:rPr>
          <w:rStyle w:val="FontStyle30"/>
        </w:rPr>
        <w:br/>
        <w:t>соответствующей государственной администрации города (района).</w:t>
      </w:r>
    </w:p>
    <w:p w:rsidR="00E038EB" w:rsidRDefault="00E038EB" w:rsidP="00BD7DCA">
      <w:pPr>
        <w:pStyle w:val="Style5"/>
        <w:widowControl/>
        <w:spacing w:line="240" w:lineRule="auto"/>
        <w:ind w:left="710" w:firstLine="0"/>
        <w:jc w:val="left"/>
        <w:rPr>
          <w:rStyle w:val="FontStyle30"/>
        </w:rPr>
      </w:pPr>
      <w:r>
        <w:rPr>
          <w:rStyle w:val="FontStyle30"/>
        </w:rPr>
        <w:t>В жалобе указываются:</w:t>
      </w:r>
    </w:p>
    <w:p w:rsidR="00E038EB" w:rsidRDefault="00E038EB" w:rsidP="00BD7DCA">
      <w:pPr>
        <w:pStyle w:val="Style4"/>
        <w:widowControl/>
        <w:tabs>
          <w:tab w:val="left" w:pos="1162"/>
        </w:tabs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наименование органа государственной власти, фамилия, имя, отчество</w:t>
      </w:r>
      <w:r>
        <w:rPr>
          <w:rStyle w:val="FontStyle30"/>
        </w:rPr>
        <w:br/>
        <w:t>его должностного лица (с указанием наименования должности), которому направляется</w:t>
      </w:r>
      <w:r>
        <w:rPr>
          <w:rStyle w:val="FontStyle30"/>
        </w:rPr>
        <w:br/>
        <w:t>обращение;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15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фамилия, имя, отчество (при наличии) заявителя;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15" w:firstLine="0"/>
        <w:jc w:val="left"/>
        <w:rPr>
          <w:rStyle w:val="FontStyle30"/>
        </w:rPr>
      </w:pPr>
      <w:r>
        <w:rPr>
          <w:rStyle w:val="FontStyle30"/>
        </w:rPr>
        <w:t>в)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почтовый адрес заявителя;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15" w:firstLine="0"/>
        <w:jc w:val="left"/>
        <w:rPr>
          <w:rStyle w:val="FontStyle30"/>
        </w:rPr>
      </w:pPr>
      <w:r>
        <w:rPr>
          <w:rStyle w:val="FontStyle30"/>
        </w:rPr>
        <w:t>г)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изложение сути обращения;</w:t>
      </w:r>
    </w:p>
    <w:p w:rsidR="00E038EB" w:rsidRDefault="00E038EB" w:rsidP="00BD7DCA">
      <w:pPr>
        <w:pStyle w:val="Style4"/>
        <w:widowControl/>
        <w:tabs>
          <w:tab w:val="left" w:pos="960"/>
        </w:tabs>
        <w:spacing w:line="240" w:lineRule="auto"/>
        <w:ind w:left="715" w:firstLine="0"/>
        <w:jc w:val="left"/>
        <w:rPr>
          <w:rStyle w:val="FontStyle30"/>
        </w:rPr>
      </w:pPr>
      <w:r>
        <w:rPr>
          <w:rStyle w:val="FontStyle30"/>
        </w:rPr>
        <w:t>д)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личная подпись заявителя и дата.</w:t>
      </w:r>
    </w:p>
    <w:p w:rsidR="00E038EB" w:rsidRDefault="00E038EB" w:rsidP="00BD7DCA">
      <w:pPr>
        <w:pStyle w:val="Style5"/>
        <w:widowControl/>
        <w:spacing w:line="240" w:lineRule="auto"/>
        <w:rPr>
          <w:rStyle w:val="FontStyle30"/>
        </w:rPr>
      </w:pPr>
      <w:r>
        <w:rPr>
          <w:rStyle w:val="FontStyle30"/>
        </w:rPr>
        <w:t>К обращению могут быть приложены необходимые для рассмотрения документы или их копии.</w:t>
      </w:r>
    </w:p>
    <w:p w:rsidR="00E038EB" w:rsidRDefault="00E038EB" w:rsidP="00BD7DCA">
      <w:pPr>
        <w:pStyle w:val="Style1"/>
        <w:widowControl/>
        <w:numPr>
          <w:ilvl w:val="0"/>
          <w:numId w:val="5"/>
        </w:numPr>
        <w:spacing w:line="240" w:lineRule="auto"/>
        <w:ind w:left="3403"/>
        <w:jc w:val="left"/>
        <w:rPr>
          <w:rStyle w:val="FontStyle28"/>
        </w:rPr>
      </w:pPr>
      <w:r>
        <w:rPr>
          <w:rStyle w:val="FontStyle28"/>
        </w:rPr>
        <w:t>Сроки рассмотрения жалобы</w:t>
      </w:r>
    </w:p>
    <w:p w:rsidR="00CC2FAF" w:rsidRDefault="00CC2FAF" w:rsidP="00BD7DCA">
      <w:pPr>
        <w:pStyle w:val="Style1"/>
        <w:widowControl/>
        <w:spacing w:line="240" w:lineRule="auto"/>
        <w:ind w:left="3403"/>
        <w:jc w:val="left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147"/>
        </w:tabs>
        <w:spacing w:line="240" w:lineRule="auto"/>
        <w:ind w:firstLine="725"/>
        <w:rPr>
          <w:rStyle w:val="FontStyle30"/>
        </w:rPr>
      </w:pPr>
      <w:r>
        <w:rPr>
          <w:rStyle w:val="FontStyle30"/>
        </w:rPr>
        <w:t>57.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Жалоба, поступившая в орган, подлежит рассмотрению должностным лицом,</w:t>
      </w:r>
      <w:r>
        <w:rPr>
          <w:rStyle w:val="FontStyle30"/>
        </w:rPr>
        <w:br/>
        <w:t>наделенным полномочиями по рассмотрению жалоб, в течение 15 (пятнадцати) календарных</w:t>
      </w:r>
      <w:r>
        <w:rPr>
          <w:rStyle w:val="FontStyle30"/>
        </w:rPr>
        <w:br/>
        <w:t>дней со дня ее регистрации.</w:t>
      </w:r>
    </w:p>
    <w:p w:rsidR="00E038EB" w:rsidRDefault="00E038EB" w:rsidP="00BD7DCA">
      <w:pPr>
        <w:pStyle w:val="Style5"/>
        <w:widowControl/>
        <w:spacing w:line="240" w:lineRule="auto"/>
        <w:ind w:firstLine="710"/>
        <w:rPr>
          <w:rStyle w:val="FontStyle30"/>
        </w:rPr>
      </w:pPr>
      <w:r>
        <w:rPr>
          <w:rStyle w:val="FontStyle30"/>
        </w:rPr>
        <w:t>В случае, если жалоба подана в связи с допущенной опечаткой, ошибкой органа, уполномоченного на оформление и выдачу справки, жалоба должна быть рассмотрена в течени</w:t>
      </w:r>
      <w:r w:rsidR="00CC2FAF">
        <w:rPr>
          <w:rStyle w:val="FontStyle30"/>
        </w:rPr>
        <w:t>е</w:t>
      </w:r>
      <w:r>
        <w:rPr>
          <w:rStyle w:val="FontStyle30"/>
        </w:rPr>
        <w:t xml:space="preserve"> 2 (двух) рабочих дней со дня ее регистрации.</w:t>
      </w:r>
    </w:p>
    <w:p w:rsidR="0038384E" w:rsidRDefault="0038384E" w:rsidP="00BD7DCA">
      <w:pPr>
        <w:pStyle w:val="Style5"/>
        <w:widowControl/>
        <w:spacing w:line="240" w:lineRule="auto"/>
        <w:ind w:firstLine="710"/>
        <w:rPr>
          <w:rStyle w:val="FontStyle30"/>
        </w:rPr>
      </w:pPr>
    </w:p>
    <w:p w:rsidR="00E038EB" w:rsidRDefault="00E038EB" w:rsidP="00BD7DCA">
      <w:pPr>
        <w:pStyle w:val="Style1"/>
        <w:widowControl/>
        <w:numPr>
          <w:ilvl w:val="0"/>
          <w:numId w:val="5"/>
        </w:numPr>
        <w:spacing w:line="240" w:lineRule="auto"/>
        <w:ind w:left="1421"/>
        <w:jc w:val="left"/>
        <w:rPr>
          <w:rStyle w:val="FontStyle28"/>
        </w:rPr>
      </w:pPr>
      <w:r>
        <w:rPr>
          <w:rStyle w:val="FontStyle28"/>
        </w:rPr>
        <w:t>Перечень оснований для приостановления рассмотрения жалобы</w:t>
      </w:r>
    </w:p>
    <w:p w:rsidR="00CC2FAF" w:rsidRDefault="00CC2FAF" w:rsidP="00BD7DCA">
      <w:pPr>
        <w:pStyle w:val="Style1"/>
        <w:widowControl/>
        <w:spacing w:line="240" w:lineRule="auto"/>
        <w:ind w:left="1421"/>
        <w:jc w:val="left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left="725" w:firstLine="0"/>
        <w:jc w:val="left"/>
        <w:rPr>
          <w:rStyle w:val="FontStyle30"/>
        </w:rPr>
      </w:pPr>
      <w:r>
        <w:rPr>
          <w:rStyle w:val="FontStyle30"/>
        </w:rPr>
        <w:t>58 . Основания для приостановления рассмотрения жалобы отсутствуют.</w:t>
      </w:r>
    </w:p>
    <w:p w:rsidR="00E038EB" w:rsidRDefault="00E038EB" w:rsidP="00BD7DCA">
      <w:pPr>
        <w:pStyle w:val="Style1"/>
        <w:widowControl/>
        <w:spacing w:line="240" w:lineRule="auto"/>
        <w:ind w:left="3211"/>
        <w:jc w:val="left"/>
        <w:rPr>
          <w:sz w:val="20"/>
          <w:szCs w:val="20"/>
        </w:rPr>
      </w:pPr>
    </w:p>
    <w:p w:rsidR="00E038EB" w:rsidRDefault="00E038EB" w:rsidP="00BD7DCA">
      <w:pPr>
        <w:pStyle w:val="Style1"/>
        <w:widowControl/>
        <w:numPr>
          <w:ilvl w:val="0"/>
          <w:numId w:val="5"/>
        </w:numPr>
        <w:spacing w:line="240" w:lineRule="auto"/>
        <w:ind w:left="3211"/>
        <w:jc w:val="left"/>
        <w:rPr>
          <w:rStyle w:val="FontStyle28"/>
        </w:rPr>
      </w:pPr>
      <w:r>
        <w:rPr>
          <w:rStyle w:val="FontStyle28"/>
        </w:rPr>
        <w:t>Результат рассмотрения жалобы</w:t>
      </w:r>
    </w:p>
    <w:p w:rsidR="00CC2FAF" w:rsidRDefault="00CC2FAF" w:rsidP="00BD7DCA">
      <w:pPr>
        <w:pStyle w:val="Style1"/>
        <w:widowControl/>
        <w:spacing w:line="240" w:lineRule="auto"/>
        <w:ind w:left="3211"/>
        <w:jc w:val="left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075"/>
        </w:tabs>
        <w:spacing w:line="240" w:lineRule="auto"/>
        <w:ind w:left="725" w:firstLine="0"/>
        <w:jc w:val="left"/>
        <w:rPr>
          <w:rStyle w:val="FontStyle30"/>
        </w:rPr>
      </w:pPr>
      <w:r>
        <w:rPr>
          <w:rStyle w:val="FontStyle30"/>
        </w:rPr>
        <w:t>59.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По результатам рассмотрения жалобы принимается одно из следующих решений:</w:t>
      </w:r>
    </w:p>
    <w:p w:rsidR="00E038EB" w:rsidRDefault="00E038EB" w:rsidP="00BD7DCA">
      <w:pPr>
        <w:pStyle w:val="Style4"/>
        <w:widowControl/>
        <w:tabs>
          <w:tab w:val="left" w:pos="1085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а)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удовлетворяет жалобу, в том числе в форме отмены принятого решения,</w:t>
      </w:r>
      <w:r>
        <w:rPr>
          <w:rStyle w:val="FontStyle30"/>
        </w:rPr>
        <w:br/>
        <w:t>исправления допущенных уполномоченным органом, предоставляющим государственную</w:t>
      </w:r>
      <w:r>
        <w:rPr>
          <w:rStyle w:val="FontStyle30"/>
        </w:rPr>
        <w:br/>
        <w:t>услугу, опечаток и ошибок в выданных в результате предоставления государственной услуги</w:t>
      </w:r>
      <w:r>
        <w:rPr>
          <w:rStyle w:val="FontStyle30"/>
        </w:rPr>
        <w:br/>
        <w:t>документах;</w:t>
      </w:r>
    </w:p>
    <w:p w:rsidR="00E038EB" w:rsidRDefault="00E038EB" w:rsidP="00BD7DCA">
      <w:pPr>
        <w:pStyle w:val="Style4"/>
        <w:widowControl/>
        <w:tabs>
          <w:tab w:val="left" w:pos="984"/>
        </w:tabs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б)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отказывает в удовлетворении жалобы.</w:t>
      </w:r>
    </w:p>
    <w:p w:rsidR="00E038EB" w:rsidRDefault="00E038EB" w:rsidP="00BD7DCA">
      <w:pPr>
        <w:pStyle w:val="Style25"/>
        <w:widowControl/>
        <w:spacing w:line="240" w:lineRule="auto"/>
        <w:ind w:left="936" w:firstLine="0"/>
        <w:rPr>
          <w:sz w:val="20"/>
          <w:szCs w:val="20"/>
        </w:rPr>
      </w:pPr>
    </w:p>
    <w:p w:rsidR="001078AE" w:rsidRDefault="001078AE" w:rsidP="00BD7DCA">
      <w:pPr>
        <w:pStyle w:val="Style25"/>
        <w:widowControl/>
        <w:spacing w:line="240" w:lineRule="auto"/>
        <w:ind w:left="936" w:firstLine="0"/>
        <w:rPr>
          <w:sz w:val="20"/>
          <w:szCs w:val="20"/>
        </w:rPr>
      </w:pPr>
    </w:p>
    <w:p w:rsidR="001078AE" w:rsidRDefault="001078AE" w:rsidP="00BD7DCA">
      <w:pPr>
        <w:pStyle w:val="Style25"/>
        <w:widowControl/>
        <w:spacing w:line="240" w:lineRule="auto"/>
        <w:ind w:left="936" w:firstLine="0"/>
        <w:rPr>
          <w:sz w:val="20"/>
          <w:szCs w:val="20"/>
        </w:rPr>
      </w:pPr>
    </w:p>
    <w:p w:rsidR="001078AE" w:rsidRDefault="001078AE" w:rsidP="00BD7DCA">
      <w:pPr>
        <w:pStyle w:val="Style25"/>
        <w:widowControl/>
        <w:spacing w:line="240" w:lineRule="auto"/>
        <w:ind w:left="936" w:firstLine="0"/>
        <w:rPr>
          <w:sz w:val="20"/>
          <w:szCs w:val="20"/>
        </w:rPr>
      </w:pPr>
    </w:p>
    <w:p w:rsidR="001078AE" w:rsidRDefault="001078AE" w:rsidP="00BD7DCA">
      <w:pPr>
        <w:pStyle w:val="Style25"/>
        <w:widowControl/>
        <w:spacing w:line="240" w:lineRule="auto"/>
        <w:ind w:left="936" w:firstLine="0"/>
        <w:rPr>
          <w:sz w:val="20"/>
          <w:szCs w:val="20"/>
        </w:rPr>
      </w:pPr>
    </w:p>
    <w:p w:rsidR="00E038EB" w:rsidRDefault="00E038EB" w:rsidP="00BD7DCA">
      <w:pPr>
        <w:pStyle w:val="Style25"/>
        <w:widowControl/>
        <w:numPr>
          <w:ilvl w:val="0"/>
          <w:numId w:val="5"/>
        </w:numPr>
        <w:spacing w:line="240" w:lineRule="auto"/>
        <w:ind w:left="936" w:firstLine="0"/>
        <w:jc w:val="center"/>
        <w:rPr>
          <w:rStyle w:val="FontStyle28"/>
        </w:rPr>
      </w:pPr>
      <w:r>
        <w:rPr>
          <w:rStyle w:val="FontStyle28"/>
        </w:rPr>
        <w:t>Порядок информирования заявителя о результатах рассмотрения жалобы</w:t>
      </w:r>
    </w:p>
    <w:p w:rsidR="00CC2FAF" w:rsidRDefault="00CC2FAF" w:rsidP="00BD7DCA">
      <w:pPr>
        <w:pStyle w:val="Style25"/>
        <w:widowControl/>
        <w:spacing w:line="240" w:lineRule="auto"/>
        <w:ind w:left="936" w:firstLine="0"/>
        <w:rPr>
          <w:rStyle w:val="FontStyle28"/>
        </w:rPr>
      </w:pPr>
    </w:p>
    <w:p w:rsidR="00E038EB" w:rsidRDefault="00E038EB" w:rsidP="00BD7DCA">
      <w:pPr>
        <w:pStyle w:val="Style4"/>
        <w:widowControl/>
        <w:tabs>
          <w:tab w:val="left" w:pos="1147"/>
        </w:tabs>
        <w:spacing w:line="240" w:lineRule="auto"/>
        <w:rPr>
          <w:rStyle w:val="FontStyle30"/>
        </w:rPr>
      </w:pPr>
      <w:r>
        <w:rPr>
          <w:rStyle w:val="FontStyle30"/>
        </w:rPr>
        <w:lastRenderedPageBreak/>
        <w:t>60.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По результатам рассмотрения жалобы, не позднее дня, следующего за днем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принятия решения настоящего Регламента, заявителю направляется в письменной форме или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по желанию заявителя в электронной форме мотивированный ответ о результатах</w:t>
      </w:r>
      <w:r w:rsidR="001078AE">
        <w:rPr>
          <w:rStyle w:val="FontStyle30"/>
        </w:rPr>
        <w:t xml:space="preserve"> </w:t>
      </w:r>
      <w:r>
        <w:rPr>
          <w:rStyle w:val="FontStyle30"/>
        </w:rPr>
        <w:t>рассмотрения жалобы.</w:t>
      </w:r>
    </w:p>
    <w:p w:rsidR="00E038EB" w:rsidRDefault="00E038EB" w:rsidP="00BD7DCA">
      <w:pPr>
        <w:pStyle w:val="Style1"/>
        <w:widowControl/>
        <w:spacing w:line="240" w:lineRule="auto"/>
        <w:ind w:left="2688"/>
        <w:jc w:val="left"/>
        <w:rPr>
          <w:sz w:val="20"/>
          <w:szCs w:val="20"/>
        </w:rPr>
      </w:pPr>
    </w:p>
    <w:p w:rsidR="00E038EB" w:rsidRDefault="00E038EB" w:rsidP="00BD7DCA">
      <w:pPr>
        <w:pStyle w:val="Style1"/>
        <w:widowControl/>
        <w:numPr>
          <w:ilvl w:val="0"/>
          <w:numId w:val="9"/>
        </w:numPr>
        <w:spacing w:line="240" w:lineRule="auto"/>
        <w:rPr>
          <w:rStyle w:val="FontStyle28"/>
        </w:rPr>
      </w:pPr>
      <w:r>
        <w:rPr>
          <w:rStyle w:val="FontStyle28"/>
        </w:rPr>
        <w:t>Порядок обжалования решения по жалобе</w:t>
      </w:r>
    </w:p>
    <w:p w:rsidR="00CC2FAF" w:rsidRDefault="00CC2FAF" w:rsidP="00BD7DCA">
      <w:pPr>
        <w:pStyle w:val="Style1"/>
        <w:widowControl/>
        <w:spacing w:line="240" w:lineRule="auto"/>
        <w:ind w:left="2688"/>
        <w:jc w:val="left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left="720" w:firstLine="0"/>
        <w:jc w:val="left"/>
        <w:rPr>
          <w:rStyle w:val="FontStyle30"/>
        </w:rPr>
      </w:pPr>
      <w:r>
        <w:rPr>
          <w:rStyle w:val="FontStyle30"/>
        </w:rPr>
        <w:t>61 . Решение по жалобе может быть обжаловано в судебном порядке.</w:t>
      </w:r>
    </w:p>
    <w:p w:rsidR="00E038EB" w:rsidRDefault="00E038EB" w:rsidP="00BD7DCA">
      <w:pPr>
        <w:pStyle w:val="Style25"/>
        <w:widowControl/>
        <w:spacing w:line="240" w:lineRule="auto"/>
        <w:ind w:left="2794"/>
        <w:rPr>
          <w:sz w:val="20"/>
          <w:szCs w:val="20"/>
        </w:rPr>
      </w:pPr>
    </w:p>
    <w:p w:rsidR="00E038EB" w:rsidRDefault="00E038EB" w:rsidP="00BD7DCA">
      <w:pPr>
        <w:pStyle w:val="Style25"/>
        <w:widowControl/>
        <w:spacing w:line="240" w:lineRule="auto"/>
        <w:ind w:left="2794"/>
        <w:rPr>
          <w:rStyle w:val="FontStyle28"/>
        </w:rPr>
      </w:pPr>
      <w:r>
        <w:rPr>
          <w:rStyle w:val="FontStyle28"/>
        </w:rPr>
        <w:t>39. Право заявителя на получение информации и документов, необходимых для обоснования и рассмотрения жалобы</w:t>
      </w:r>
    </w:p>
    <w:p w:rsidR="00CC2FAF" w:rsidRDefault="00CC2FAF" w:rsidP="00BD7DCA">
      <w:pPr>
        <w:pStyle w:val="Style25"/>
        <w:widowControl/>
        <w:spacing w:line="240" w:lineRule="auto"/>
        <w:ind w:left="2794"/>
        <w:rPr>
          <w:rStyle w:val="FontStyle28"/>
        </w:rPr>
      </w:pPr>
    </w:p>
    <w:p w:rsidR="00E038EB" w:rsidRDefault="00E038EB" w:rsidP="00BD7DCA">
      <w:pPr>
        <w:pStyle w:val="Style5"/>
        <w:widowControl/>
        <w:spacing w:line="240" w:lineRule="auto"/>
        <w:ind w:firstLine="710"/>
        <w:rPr>
          <w:rStyle w:val="FontStyle30"/>
        </w:rPr>
      </w:pPr>
      <w:r>
        <w:rPr>
          <w:rStyle w:val="FontStyle30"/>
        </w:rPr>
        <w:t>62.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:rsidR="00CC2FAF" w:rsidRDefault="00CC2FAF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CC2FAF" w:rsidRDefault="00CC2FAF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CC2FAF" w:rsidRDefault="00CC2FAF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CC2FAF" w:rsidRDefault="00CC2FAF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CC2FAF" w:rsidRDefault="00CC2FAF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CC2FAF" w:rsidRDefault="00CC2FAF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1078AE" w:rsidRDefault="001078AE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CC2FAF" w:rsidRDefault="00CC2FAF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2C52E8" w:rsidRDefault="002C52E8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2C52E8" w:rsidRDefault="002C52E8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9C6227" w:rsidRDefault="009C6227" w:rsidP="00BD7DCA">
      <w:pPr>
        <w:pStyle w:val="Style8"/>
        <w:widowControl/>
        <w:spacing w:line="240" w:lineRule="auto"/>
        <w:ind w:left="6461"/>
        <w:rPr>
          <w:rStyle w:val="FontStyle30"/>
        </w:rPr>
      </w:pPr>
    </w:p>
    <w:p w:rsidR="00CC2FAF" w:rsidRPr="00CC2FAF" w:rsidRDefault="00CC2FAF" w:rsidP="00BD7DCA">
      <w:pPr>
        <w:widowControl/>
        <w:autoSpaceDE/>
        <w:autoSpaceDN/>
        <w:adjustRightInd/>
        <w:contextualSpacing/>
        <w:jc w:val="right"/>
        <w:rPr>
          <w:rFonts w:eastAsia="Times New Roman"/>
        </w:rPr>
      </w:pPr>
      <w:r w:rsidRPr="00CC2FAF">
        <w:rPr>
          <w:rFonts w:eastAsia="Times New Roman"/>
        </w:rPr>
        <w:lastRenderedPageBreak/>
        <w:t xml:space="preserve">Приложение № 1 </w:t>
      </w:r>
    </w:p>
    <w:p w:rsidR="00CC2FAF" w:rsidRPr="00CC2FAF" w:rsidRDefault="00CC2FAF" w:rsidP="00BD7DCA">
      <w:pPr>
        <w:ind w:left="3544"/>
        <w:contextualSpacing/>
        <w:jc w:val="right"/>
        <w:rPr>
          <w:rFonts w:eastAsia="Times New Roman"/>
          <w:sz w:val="28"/>
          <w:szCs w:val="28"/>
        </w:rPr>
      </w:pPr>
      <w:r w:rsidRPr="00CC2FAF">
        <w:rPr>
          <w:rFonts w:eastAsia="Times New Roman"/>
        </w:rPr>
        <w:t xml:space="preserve">к Регламенту </w:t>
      </w:r>
      <w:r w:rsidR="00BD7DCA" w:rsidRPr="00BD7DCA">
        <w:rPr>
          <w:rFonts w:eastAsia="Times New Roman"/>
          <w:sz w:val="22"/>
          <w:szCs w:val="22"/>
        </w:rPr>
        <w:t xml:space="preserve">к Регламенту </w:t>
      </w:r>
      <w:r w:rsidR="00BD7DCA" w:rsidRPr="00BD7DCA">
        <w:rPr>
          <w:sz w:val="22"/>
          <w:szCs w:val="22"/>
        </w:rPr>
        <w:t xml:space="preserve">предоставления Государственной администрацией Рыбницкого района и г. Рыбницы  государственной услуги </w:t>
      </w:r>
      <w:r w:rsidR="00BD7DCA" w:rsidRPr="00BD7DCA">
        <w:rPr>
          <w:rFonts w:asciiTheme="minorHAnsi" w:eastAsia="Times New Roman" w:hAnsiTheme="minorHAnsi" w:cstheme="minorBidi"/>
          <w:sz w:val="22"/>
          <w:szCs w:val="22"/>
        </w:rPr>
        <w:t>«</w:t>
      </w:r>
      <w:r w:rsidR="00BD7DCA" w:rsidRPr="00BD7DCA">
        <w:rPr>
          <w:rFonts w:cstheme="minorBidi"/>
          <w:color w:val="000000"/>
          <w:sz w:val="22"/>
          <w:szCs w:val="22"/>
          <w:shd w:val="clear" w:color="auto" w:fill="FFFFFF"/>
        </w:rPr>
        <w:t>Предоставление бюджетных кредитов молодым специалистам</w:t>
      </w:r>
      <w:r w:rsidR="00BD7DCA" w:rsidRPr="00BD7DCA">
        <w:rPr>
          <w:sz w:val="22"/>
          <w:szCs w:val="22"/>
        </w:rPr>
        <w:t>»</w:t>
      </w:r>
    </w:p>
    <w:p w:rsidR="00BD7DCA" w:rsidRDefault="00BD7DCA" w:rsidP="00BD7DCA">
      <w:pPr>
        <w:widowControl/>
        <w:tabs>
          <w:tab w:val="left" w:pos="993"/>
        </w:tabs>
        <w:autoSpaceDE/>
        <w:autoSpaceDN/>
        <w:adjustRightInd/>
        <w:ind w:firstLine="567"/>
        <w:jc w:val="right"/>
        <w:rPr>
          <w:rFonts w:eastAsia="Times New Roman"/>
        </w:rPr>
      </w:pPr>
    </w:p>
    <w:p w:rsidR="00CC2FAF" w:rsidRPr="00CC2FAF" w:rsidRDefault="00CC2FAF" w:rsidP="00BD7DCA">
      <w:pPr>
        <w:widowControl/>
        <w:tabs>
          <w:tab w:val="left" w:pos="993"/>
        </w:tabs>
        <w:autoSpaceDE/>
        <w:autoSpaceDN/>
        <w:adjustRightInd/>
        <w:ind w:firstLine="567"/>
        <w:jc w:val="right"/>
      </w:pPr>
      <w:r w:rsidRPr="00CC2FAF">
        <w:rPr>
          <w:rFonts w:eastAsia="Times New Roman"/>
        </w:rPr>
        <w:t xml:space="preserve">Главе </w:t>
      </w:r>
      <w:r w:rsidRPr="00CC2FAF">
        <w:t xml:space="preserve">Государственной администрацией </w:t>
      </w:r>
    </w:p>
    <w:p w:rsidR="00CC2FAF" w:rsidRPr="00CC2FAF" w:rsidRDefault="00CC2FAF" w:rsidP="00BD7DCA">
      <w:pPr>
        <w:widowControl/>
        <w:tabs>
          <w:tab w:val="left" w:pos="993"/>
        </w:tabs>
        <w:autoSpaceDE/>
        <w:autoSpaceDN/>
        <w:adjustRightInd/>
        <w:ind w:firstLine="567"/>
        <w:jc w:val="right"/>
      </w:pPr>
      <w:r w:rsidRPr="00CC2FAF">
        <w:t>Рыбницкого района и города Рыбницы</w:t>
      </w:r>
    </w:p>
    <w:p w:rsidR="00CC2FAF" w:rsidRPr="00CC2FAF" w:rsidRDefault="00CC2FAF" w:rsidP="00BD7DCA">
      <w:pPr>
        <w:widowControl/>
        <w:autoSpaceDE/>
        <w:autoSpaceDN/>
        <w:adjustRightInd/>
        <w:ind w:left="4962"/>
        <w:contextualSpacing/>
        <w:jc w:val="both"/>
        <w:rPr>
          <w:rFonts w:eastAsia="Times New Roman"/>
        </w:rPr>
      </w:pPr>
    </w:p>
    <w:p w:rsidR="00CC2FAF" w:rsidRPr="00CC2FAF" w:rsidRDefault="00CC2FAF" w:rsidP="00BD7DCA">
      <w:pPr>
        <w:widowControl/>
        <w:autoSpaceDE/>
        <w:autoSpaceDN/>
        <w:adjustRightInd/>
        <w:ind w:left="4962"/>
        <w:contextualSpacing/>
        <w:jc w:val="right"/>
        <w:rPr>
          <w:rFonts w:eastAsia="Times New Roman"/>
        </w:rPr>
      </w:pPr>
      <w:r w:rsidRPr="00CC2FAF">
        <w:rPr>
          <w:rFonts w:eastAsia="Times New Roman"/>
        </w:rPr>
        <w:t>__________________________________</w:t>
      </w:r>
    </w:p>
    <w:p w:rsidR="00CC2FAF" w:rsidRPr="00CC2FAF" w:rsidRDefault="00CC2FAF" w:rsidP="00BD7DCA">
      <w:pPr>
        <w:widowControl/>
        <w:autoSpaceDE/>
        <w:autoSpaceDN/>
        <w:adjustRightInd/>
        <w:ind w:left="4962"/>
        <w:contextualSpacing/>
        <w:jc w:val="right"/>
        <w:rPr>
          <w:rFonts w:eastAsia="Times New Roman"/>
        </w:rPr>
      </w:pPr>
      <w:r w:rsidRPr="00CC2FAF">
        <w:rPr>
          <w:rFonts w:eastAsia="Times New Roman"/>
        </w:rPr>
        <w:t xml:space="preserve">__________________________________ 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spacing w:val="-1"/>
        </w:rPr>
      </w:pPr>
    </w:p>
    <w:p w:rsidR="00CC2FAF" w:rsidRPr="00CC2FAF" w:rsidRDefault="00CC2FAF" w:rsidP="00BD7DCA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b/>
          <w:bCs/>
          <w:spacing w:val="-1"/>
        </w:rPr>
      </w:pP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  <w:t>от</w:t>
      </w:r>
      <w:r w:rsidRPr="00CC2FAF">
        <w:rPr>
          <w:rFonts w:asciiTheme="minorHAnsi" w:hAnsiTheme="minorHAnsi" w:cstheme="minorBidi"/>
          <w:spacing w:val="-1"/>
        </w:rPr>
        <w:t xml:space="preserve"> </w:t>
      </w:r>
      <w:r w:rsidRPr="00CC2FAF">
        <w:rPr>
          <w:b/>
          <w:bCs/>
          <w:spacing w:val="-1"/>
        </w:rPr>
        <w:t>________________________________________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1"/>
          <w:vertAlign w:val="superscript"/>
        </w:rPr>
      </w:pPr>
      <w:r w:rsidRPr="00CC2FAF">
        <w:rPr>
          <w:spacing w:val="-1"/>
          <w:vertAlign w:val="superscript"/>
        </w:rPr>
        <w:t xml:space="preserve">                                                                                                                                                  фамилия, имя, отчество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  <w:t>паспорт:</w:t>
      </w:r>
      <w:r w:rsidRPr="00CC2FAF">
        <w:rPr>
          <w:spacing w:val="-1"/>
        </w:rPr>
        <w:tab/>
        <w:t xml:space="preserve">____________________________________ 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1"/>
          <w:vertAlign w:val="superscript"/>
        </w:rPr>
      </w:pPr>
      <w:r w:rsidRPr="00CC2FAF">
        <w:rPr>
          <w:spacing w:val="-1"/>
          <w:vertAlign w:val="superscript"/>
        </w:rPr>
        <w:t xml:space="preserve">                                                                                                                                       серия, номер, кем выдан, дата выдачи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985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  <w:t>адрес прописки:</w:t>
      </w:r>
      <w:r w:rsidRPr="00CC2FAF">
        <w:rPr>
          <w:spacing w:val="-1"/>
        </w:rPr>
        <w:tab/>
        <w:t>_______________________________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985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  <w:t>адрес проживания:</w:t>
      </w:r>
      <w:r w:rsidRPr="00CC2FAF">
        <w:rPr>
          <w:spacing w:val="-1"/>
        </w:rPr>
        <w:tab/>
        <w:t>_______________________________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985"/>
          <w:tab w:val="left" w:pos="2835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ab/>
      </w:r>
      <w:r w:rsidRPr="00CC2FAF">
        <w:rPr>
          <w:spacing w:val="-1"/>
        </w:rPr>
        <w:tab/>
      </w:r>
      <w:r w:rsidRPr="00CC2FAF">
        <w:rPr>
          <w:spacing w:val="-1"/>
        </w:rPr>
        <w:tab/>
        <w:t>контактная информация:</w:t>
      </w:r>
      <w:r w:rsidRPr="00CC2FAF">
        <w:rPr>
          <w:spacing w:val="-1"/>
        </w:rPr>
        <w:tab/>
        <w:t>_________________________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985"/>
          <w:tab w:val="left" w:pos="2835"/>
        </w:tabs>
        <w:autoSpaceDE/>
        <w:autoSpaceDN/>
        <w:adjustRightInd/>
        <w:jc w:val="both"/>
        <w:rPr>
          <w:spacing w:val="-1"/>
          <w:vertAlign w:val="superscript"/>
        </w:rPr>
      </w:pPr>
      <w:r w:rsidRPr="00CC2FAF">
        <w:rPr>
          <w:spacing w:val="-1"/>
          <w:vertAlign w:val="superscript"/>
        </w:rPr>
        <w:t xml:space="preserve">                                                                                                                          домашний, рабочий, мобильный телефоны, e-mail и т.д.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center"/>
        <w:rPr>
          <w:spacing w:val="-1"/>
          <w:u w:val="single"/>
        </w:rPr>
      </w:pP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center"/>
        <w:rPr>
          <w:spacing w:val="-1"/>
          <w:u w:val="single"/>
        </w:rPr>
      </w:pPr>
      <w:r w:rsidRPr="00CC2FAF">
        <w:rPr>
          <w:spacing w:val="-1"/>
          <w:u w:val="single"/>
        </w:rPr>
        <w:t>З А Я В Л Е Н И Е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center"/>
        <w:rPr>
          <w:spacing w:val="-1"/>
          <w:u w:val="single"/>
        </w:rPr>
      </w:pP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>Прошу Вас предоставить молодо</w:t>
      </w:r>
      <w:r>
        <w:rPr>
          <w:spacing w:val="-1"/>
        </w:rPr>
        <w:t>му</w:t>
      </w:r>
      <w:r w:rsidRPr="00CC2FAF">
        <w:rPr>
          <w:spacing w:val="-1"/>
        </w:rPr>
        <w:t xml:space="preserve"> с</w:t>
      </w:r>
      <w:r>
        <w:rPr>
          <w:spacing w:val="-1"/>
        </w:rPr>
        <w:t>пециалисту</w:t>
      </w:r>
      <w:r w:rsidRPr="00CC2FAF">
        <w:rPr>
          <w:spacing w:val="-1"/>
        </w:rPr>
        <w:t xml:space="preserve">___________________ бюджетный кредит 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ind w:left="4248" w:firstLine="708"/>
        <w:jc w:val="both"/>
        <w:rPr>
          <w:spacing w:val="-1"/>
        </w:rPr>
      </w:pPr>
      <w:r>
        <w:rPr>
          <w:spacing w:val="-1"/>
          <w:vertAlign w:val="superscript"/>
        </w:rPr>
        <w:t xml:space="preserve">               </w:t>
      </w:r>
      <w:r w:rsidRPr="00CC2FAF">
        <w:rPr>
          <w:spacing w:val="-1"/>
          <w:vertAlign w:val="superscript"/>
        </w:rPr>
        <w:t>фамилия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1"/>
        </w:rPr>
      </w:pP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rPr>
          <w:spacing w:val="-1"/>
        </w:rPr>
      </w:pPr>
      <w:r w:rsidRPr="00CC2FAF">
        <w:rPr>
          <w:spacing w:val="-1"/>
        </w:rPr>
        <w:t>в размере ______________________________________________________________________________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1"/>
          <w:vertAlign w:val="superscript"/>
        </w:rPr>
      </w:pPr>
      <w:r w:rsidRPr="00CC2FAF">
        <w:rPr>
          <w:spacing w:val="-1"/>
          <w:vertAlign w:val="superscript"/>
        </w:rPr>
        <w:t xml:space="preserve">                                                                                        сумма числом и прописью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276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>сроком на</w:t>
      </w:r>
      <w:r w:rsidRPr="00CC2FAF">
        <w:rPr>
          <w:spacing w:val="-1"/>
        </w:rPr>
        <w:tab/>
        <w:t xml:space="preserve">___________________________________________________________________ 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1"/>
          <w:vertAlign w:val="superscript"/>
        </w:rPr>
      </w:pPr>
      <w:r w:rsidRPr="00CC2FAF">
        <w:rPr>
          <w:spacing w:val="-1"/>
          <w:vertAlign w:val="superscript"/>
        </w:rPr>
        <w:t xml:space="preserve">                                                                                              числом и прописью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276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>для __________________________________________________________________________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276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>______________________________________________________________________________</w:t>
      </w:r>
    </w:p>
    <w:p w:rsidR="00CC2FAF" w:rsidRPr="00CC2FAF" w:rsidRDefault="00CC2FAF" w:rsidP="00BD7DCA">
      <w:pPr>
        <w:widowControl/>
        <w:shd w:val="clear" w:color="auto" w:fill="FFFFFF"/>
        <w:tabs>
          <w:tab w:val="left" w:pos="1276"/>
        </w:tabs>
        <w:autoSpaceDE/>
        <w:autoSpaceDN/>
        <w:adjustRightInd/>
        <w:jc w:val="both"/>
        <w:rPr>
          <w:spacing w:val="-1"/>
        </w:rPr>
      </w:pPr>
      <w:r w:rsidRPr="00CC2FAF">
        <w:rPr>
          <w:spacing w:val="-1"/>
        </w:rPr>
        <w:t>______________________________________________________________________________</w:t>
      </w:r>
    </w:p>
    <w:p w:rsidR="00CC2FAF" w:rsidRPr="00CC2FAF" w:rsidRDefault="00CC2FAF" w:rsidP="00BD7DCA">
      <w:pPr>
        <w:widowControl/>
        <w:jc w:val="both"/>
        <w:rPr>
          <w:sz w:val="22"/>
          <w:szCs w:val="22"/>
        </w:rPr>
      </w:pPr>
      <w:r w:rsidRPr="00CC2FAF">
        <w:rPr>
          <w:sz w:val="22"/>
          <w:szCs w:val="22"/>
        </w:rPr>
        <w:t>с ежемесячным (ежеквартальным) погашении основного долга.</w:t>
      </w:r>
    </w:p>
    <w:p w:rsidR="00CC2FAF" w:rsidRPr="00CC2FAF" w:rsidRDefault="00CC2FAF" w:rsidP="00BD7DCA">
      <w:pPr>
        <w:widowControl/>
        <w:ind w:left="708"/>
        <w:jc w:val="both"/>
        <w:rPr>
          <w:b/>
          <w:bCs/>
          <w:spacing w:val="-1"/>
          <w:vertAlign w:val="superscript"/>
        </w:rPr>
      </w:pPr>
      <w:r w:rsidRPr="00CC2FAF">
        <w:rPr>
          <w:sz w:val="22"/>
          <w:szCs w:val="22"/>
          <w:vertAlign w:val="superscript"/>
        </w:rPr>
        <w:t>нужное подчеркнуть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b/>
          <w:bCs/>
          <w:spacing w:val="-1"/>
        </w:rPr>
      </w:pP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</w:pPr>
      <w:r w:rsidRPr="00CC2FAF">
        <w:rPr>
          <w:spacing w:val="-1"/>
        </w:rPr>
        <w:t>Обеспечение кредита: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rPr>
          <w:spacing w:val="-2"/>
        </w:rPr>
      </w:pPr>
      <w:r w:rsidRPr="00CC2FAF">
        <w:rPr>
          <w:spacing w:val="-2"/>
        </w:rPr>
        <w:t>Поручительство физического (юридического лица) ______________________________________________________________________________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2"/>
          <w:vertAlign w:val="superscript"/>
        </w:rPr>
      </w:pPr>
      <w:r w:rsidRPr="00CC2FAF">
        <w:rPr>
          <w:spacing w:val="-2"/>
          <w:vertAlign w:val="superscript"/>
        </w:rPr>
        <w:t xml:space="preserve">                                                                  Ф.И.О. (наименование)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rPr>
          <w:spacing w:val="-2"/>
        </w:rPr>
      </w:pPr>
      <w:r w:rsidRPr="00CC2FAF">
        <w:rPr>
          <w:spacing w:val="-2"/>
        </w:rPr>
        <w:t xml:space="preserve">Залог имущества: __________________________________________________________________  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2"/>
        </w:rPr>
      </w:pPr>
      <w:r w:rsidRPr="00CC2FAF">
        <w:rPr>
          <w:spacing w:val="-2"/>
        </w:rPr>
        <w:t xml:space="preserve">Дополнительные сведения, о которых считает нужным сообщить заявитель: </w:t>
      </w:r>
    </w:p>
    <w:p w:rsidR="00CC2FAF" w:rsidRPr="00CC2FAF" w:rsidRDefault="00CC2FAF" w:rsidP="00BD7DCA">
      <w:pPr>
        <w:widowControl/>
        <w:shd w:val="clear" w:color="auto" w:fill="FFFFFF"/>
        <w:autoSpaceDE/>
        <w:autoSpaceDN/>
        <w:adjustRightInd/>
        <w:jc w:val="both"/>
        <w:rPr>
          <w:spacing w:val="-2"/>
        </w:rPr>
      </w:pPr>
      <w:r w:rsidRPr="00CC2FAF">
        <w:rPr>
          <w:spacing w:val="-2"/>
        </w:rPr>
        <w:t>_______________________________________________________________________________</w:t>
      </w:r>
    </w:p>
    <w:p w:rsidR="00CC2FAF" w:rsidRPr="00CC2FAF" w:rsidRDefault="00CC2FAF" w:rsidP="00BD7DCA">
      <w:pPr>
        <w:widowControl/>
        <w:tabs>
          <w:tab w:val="left" w:pos="2410"/>
        </w:tabs>
        <w:rPr>
          <w:sz w:val="22"/>
          <w:szCs w:val="22"/>
        </w:rPr>
      </w:pPr>
      <w:r w:rsidRPr="00CC2FAF">
        <w:rPr>
          <w:sz w:val="22"/>
          <w:szCs w:val="22"/>
        </w:rPr>
        <w:t>________________</w:t>
      </w:r>
      <w:r w:rsidRPr="00CC2FAF">
        <w:rPr>
          <w:sz w:val="22"/>
          <w:szCs w:val="22"/>
        </w:rPr>
        <w:tab/>
        <w:t>___________________________________________</w:t>
      </w:r>
      <w:r w:rsidRPr="00CC2FAF">
        <w:rPr>
          <w:sz w:val="22"/>
          <w:szCs w:val="22"/>
        </w:rPr>
        <w:tab/>
        <w:t>______________</w:t>
      </w:r>
    </w:p>
    <w:p w:rsidR="00E038EB" w:rsidRDefault="00CC2FAF" w:rsidP="00BD7DCA">
      <w:pPr>
        <w:widowControl/>
        <w:shd w:val="clear" w:color="auto" w:fill="FFFFFF"/>
        <w:tabs>
          <w:tab w:val="center" w:pos="4819"/>
          <w:tab w:val="left" w:pos="8432"/>
        </w:tabs>
        <w:autoSpaceDE/>
        <w:autoSpaceDN/>
        <w:adjustRightInd/>
        <w:jc w:val="both"/>
        <w:rPr>
          <w:rStyle w:val="FontStyle30"/>
        </w:rPr>
        <w:sectPr w:rsidR="00E038EB" w:rsidSect="001C5AE7">
          <w:footerReference w:type="default" r:id="rId10"/>
          <w:type w:val="continuous"/>
          <w:pgSz w:w="11905" w:h="16837"/>
          <w:pgMar w:top="580" w:right="1138" w:bottom="709" w:left="1138" w:header="720" w:footer="720" w:gutter="0"/>
          <w:cols w:space="60"/>
          <w:noEndnote/>
        </w:sectPr>
      </w:pPr>
      <w:r w:rsidRPr="00CC2FAF">
        <w:rPr>
          <w:vertAlign w:val="superscript"/>
        </w:rPr>
        <w:t xml:space="preserve">    Подпись </w:t>
      </w:r>
      <w:r>
        <w:rPr>
          <w:vertAlign w:val="superscript"/>
        </w:rPr>
        <w:t>заявителя</w:t>
      </w:r>
      <w:r w:rsidRPr="00CC2FAF">
        <w:rPr>
          <w:vertAlign w:val="superscript"/>
        </w:rPr>
        <w:tab/>
        <w:t>Ф.И.О.</w:t>
      </w:r>
      <w:r w:rsidRPr="00CC2FAF">
        <w:rPr>
          <w:vertAlign w:val="superscript"/>
        </w:rPr>
        <w:tab/>
        <w:t>дата</w:t>
      </w:r>
    </w:p>
    <w:p w:rsidR="00E038EB" w:rsidRDefault="00E038EB" w:rsidP="00BD7DCA">
      <w:pPr>
        <w:widowControl/>
        <w:rPr>
          <w:sz w:val="2"/>
          <w:szCs w:val="2"/>
        </w:rPr>
      </w:pPr>
      <w:bookmarkStart w:id="0" w:name="_GoBack"/>
      <w:bookmarkEnd w:id="0"/>
    </w:p>
    <w:sectPr w:rsidR="00E038EB">
      <w:pgSz w:w="11905" w:h="16837"/>
      <w:pgMar w:top="0" w:right="5952" w:bottom="1440" w:left="59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F7" w:rsidRDefault="00EA25F7" w:rsidP="001C5AE7">
      <w:r>
        <w:separator/>
      </w:r>
    </w:p>
  </w:endnote>
  <w:endnote w:type="continuationSeparator" w:id="0">
    <w:p w:rsidR="00EA25F7" w:rsidRDefault="00EA25F7" w:rsidP="001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885210"/>
      <w:docPartObj>
        <w:docPartGallery w:val="Page Numbers (Bottom of Page)"/>
        <w:docPartUnique/>
      </w:docPartObj>
    </w:sdtPr>
    <w:sdtEndPr/>
    <w:sdtContent>
      <w:p w:rsidR="001C5AE7" w:rsidRDefault="001C5A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2E8">
          <w:rPr>
            <w:noProof/>
          </w:rPr>
          <w:t>9</w:t>
        </w:r>
        <w:r>
          <w:fldChar w:fldCharType="end"/>
        </w:r>
      </w:p>
    </w:sdtContent>
  </w:sdt>
  <w:p w:rsidR="001C5AE7" w:rsidRDefault="001C5A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F7" w:rsidRDefault="00EA25F7" w:rsidP="001C5AE7">
      <w:r>
        <w:separator/>
      </w:r>
    </w:p>
  </w:footnote>
  <w:footnote w:type="continuationSeparator" w:id="0">
    <w:p w:rsidR="00EA25F7" w:rsidRDefault="00EA25F7" w:rsidP="001C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39D"/>
    <w:multiLevelType w:val="singleLevel"/>
    <w:tmpl w:val="B812FEDE"/>
    <w:lvl w:ilvl="0">
      <w:start w:val="4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31DB5065"/>
    <w:multiLevelType w:val="singleLevel"/>
    <w:tmpl w:val="D758C6EC"/>
    <w:lvl w:ilvl="0">
      <w:start w:val="5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43EC7C55"/>
    <w:multiLevelType w:val="hybridMultilevel"/>
    <w:tmpl w:val="B0BCBE8A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53996"/>
    <w:multiLevelType w:val="singleLevel"/>
    <w:tmpl w:val="E43EB50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5FAC219F"/>
    <w:multiLevelType w:val="singleLevel"/>
    <w:tmpl w:val="1900905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65F23457"/>
    <w:multiLevelType w:val="singleLevel"/>
    <w:tmpl w:val="727C61EA"/>
    <w:lvl w:ilvl="0">
      <w:start w:val="2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6E10E81"/>
    <w:multiLevelType w:val="hybridMultilevel"/>
    <w:tmpl w:val="2D8237D8"/>
    <w:lvl w:ilvl="0" w:tplc="8B4A140A">
      <w:start w:val="1"/>
      <w:numFmt w:val="decimal"/>
      <w:lvlText w:val="%1."/>
      <w:lvlJc w:val="left"/>
      <w:pPr>
        <w:ind w:left="3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6" w:hanging="360"/>
      </w:pPr>
    </w:lvl>
    <w:lvl w:ilvl="2" w:tplc="0419001B" w:tentative="1">
      <w:start w:val="1"/>
      <w:numFmt w:val="lowerRoman"/>
      <w:lvlText w:val="%3."/>
      <w:lvlJc w:val="right"/>
      <w:pPr>
        <w:ind w:left="4886" w:hanging="180"/>
      </w:pPr>
    </w:lvl>
    <w:lvl w:ilvl="3" w:tplc="0419000F" w:tentative="1">
      <w:start w:val="1"/>
      <w:numFmt w:val="decimal"/>
      <w:lvlText w:val="%4."/>
      <w:lvlJc w:val="left"/>
      <w:pPr>
        <w:ind w:left="5606" w:hanging="360"/>
      </w:pPr>
    </w:lvl>
    <w:lvl w:ilvl="4" w:tplc="04190019" w:tentative="1">
      <w:start w:val="1"/>
      <w:numFmt w:val="lowerLetter"/>
      <w:lvlText w:val="%5."/>
      <w:lvlJc w:val="left"/>
      <w:pPr>
        <w:ind w:left="6326" w:hanging="360"/>
      </w:pPr>
    </w:lvl>
    <w:lvl w:ilvl="5" w:tplc="0419001B" w:tentative="1">
      <w:start w:val="1"/>
      <w:numFmt w:val="lowerRoman"/>
      <w:lvlText w:val="%6."/>
      <w:lvlJc w:val="right"/>
      <w:pPr>
        <w:ind w:left="7046" w:hanging="180"/>
      </w:pPr>
    </w:lvl>
    <w:lvl w:ilvl="6" w:tplc="0419000F" w:tentative="1">
      <w:start w:val="1"/>
      <w:numFmt w:val="decimal"/>
      <w:lvlText w:val="%7."/>
      <w:lvlJc w:val="left"/>
      <w:pPr>
        <w:ind w:left="7766" w:hanging="360"/>
      </w:pPr>
    </w:lvl>
    <w:lvl w:ilvl="7" w:tplc="04190019" w:tentative="1">
      <w:start w:val="1"/>
      <w:numFmt w:val="lowerLetter"/>
      <w:lvlText w:val="%8."/>
      <w:lvlJc w:val="left"/>
      <w:pPr>
        <w:ind w:left="8486" w:hanging="360"/>
      </w:pPr>
    </w:lvl>
    <w:lvl w:ilvl="8" w:tplc="0419001B" w:tentative="1">
      <w:start w:val="1"/>
      <w:numFmt w:val="lowerRoman"/>
      <w:lvlText w:val="%9."/>
      <w:lvlJc w:val="right"/>
      <w:pPr>
        <w:ind w:left="9206" w:hanging="180"/>
      </w:pPr>
    </w:lvl>
  </w:abstractNum>
  <w:abstractNum w:abstractNumId="7">
    <w:nsid w:val="713419E3"/>
    <w:multiLevelType w:val="singleLevel"/>
    <w:tmpl w:val="841CB8BE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7386BFC"/>
    <w:multiLevelType w:val="singleLevel"/>
    <w:tmpl w:val="24F67C4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D9"/>
    <w:rsid w:val="00026D83"/>
    <w:rsid w:val="001078AE"/>
    <w:rsid w:val="00155824"/>
    <w:rsid w:val="001C5AE7"/>
    <w:rsid w:val="002C52E8"/>
    <w:rsid w:val="00307918"/>
    <w:rsid w:val="0038384E"/>
    <w:rsid w:val="004A7799"/>
    <w:rsid w:val="00675108"/>
    <w:rsid w:val="006B14D9"/>
    <w:rsid w:val="009453E1"/>
    <w:rsid w:val="009B5B63"/>
    <w:rsid w:val="009C6227"/>
    <w:rsid w:val="00B1709C"/>
    <w:rsid w:val="00BD7DCA"/>
    <w:rsid w:val="00CC2FAF"/>
    <w:rsid w:val="00D87F71"/>
    <w:rsid w:val="00E038EB"/>
    <w:rsid w:val="00E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169823-4FA2-4BD5-AB91-C8DE5D5E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38EB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E038EB"/>
    <w:pPr>
      <w:spacing w:line="278" w:lineRule="exact"/>
      <w:ind w:firstLine="461"/>
    </w:pPr>
  </w:style>
  <w:style w:type="paragraph" w:customStyle="1" w:styleId="Style3">
    <w:name w:val="Style3"/>
    <w:basedOn w:val="a"/>
    <w:uiPriority w:val="99"/>
    <w:rsid w:val="00E038EB"/>
    <w:pPr>
      <w:spacing w:line="317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E038EB"/>
    <w:pPr>
      <w:spacing w:line="276" w:lineRule="exact"/>
      <w:ind w:firstLine="715"/>
      <w:jc w:val="both"/>
    </w:pPr>
  </w:style>
  <w:style w:type="paragraph" w:customStyle="1" w:styleId="Style5">
    <w:name w:val="Style5"/>
    <w:basedOn w:val="a"/>
    <w:uiPriority w:val="99"/>
    <w:rsid w:val="00E038EB"/>
    <w:pPr>
      <w:spacing w:line="277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E038EB"/>
    <w:pPr>
      <w:jc w:val="right"/>
    </w:pPr>
  </w:style>
  <w:style w:type="paragraph" w:customStyle="1" w:styleId="Style7">
    <w:name w:val="Style7"/>
    <w:basedOn w:val="a"/>
    <w:uiPriority w:val="99"/>
    <w:rsid w:val="00E038EB"/>
    <w:pPr>
      <w:spacing w:line="275" w:lineRule="exact"/>
      <w:ind w:firstLine="614"/>
    </w:pPr>
  </w:style>
  <w:style w:type="paragraph" w:customStyle="1" w:styleId="Style8">
    <w:name w:val="Style8"/>
    <w:basedOn w:val="a"/>
    <w:uiPriority w:val="99"/>
    <w:rsid w:val="00E038EB"/>
    <w:pPr>
      <w:spacing w:line="276" w:lineRule="exact"/>
      <w:jc w:val="both"/>
    </w:pPr>
  </w:style>
  <w:style w:type="paragraph" w:customStyle="1" w:styleId="Style9">
    <w:name w:val="Style9"/>
    <w:basedOn w:val="a"/>
    <w:uiPriority w:val="99"/>
    <w:rsid w:val="00E038EB"/>
    <w:pPr>
      <w:spacing w:line="274" w:lineRule="exact"/>
      <w:ind w:hanging="504"/>
    </w:pPr>
  </w:style>
  <w:style w:type="paragraph" w:customStyle="1" w:styleId="Style10">
    <w:name w:val="Style10"/>
    <w:basedOn w:val="a"/>
    <w:uiPriority w:val="99"/>
    <w:rsid w:val="00E038EB"/>
  </w:style>
  <w:style w:type="paragraph" w:customStyle="1" w:styleId="Style11">
    <w:name w:val="Style11"/>
    <w:basedOn w:val="a"/>
    <w:uiPriority w:val="99"/>
    <w:rsid w:val="00E038EB"/>
    <w:pPr>
      <w:spacing w:line="278" w:lineRule="exact"/>
      <w:ind w:firstLine="1018"/>
    </w:pPr>
  </w:style>
  <w:style w:type="paragraph" w:customStyle="1" w:styleId="Style12">
    <w:name w:val="Style12"/>
    <w:basedOn w:val="a"/>
    <w:uiPriority w:val="99"/>
    <w:rsid w:val="00E038EB"/>
    <w:pPr>
      <w:spacing w:line="595" w:lineRule="exact"/>
      <w:ind w:firstLine="5126"/>
    </w:pPr>
  </w:style>
  <w:style w:type="paragraph" w:customStyle="1" w:styleId="Style13">
    <w:name w:val="Style13"/>
    <w:basedOn w:val="a"/>
    <w:uiPriority w:val="99"/>
    <w:rsid w:val="00E038EB"/>
    <w:pPr>
      <w:spacing w:line="274" w:lineRule="exact"/>
      <w:ind w:hanging="1709"/>
    </w:pPr>
  </w:style>
  <w:style w:type="paragraph" w:customStyle="1" w:styleId="Style14">
    <w:name w:val="Style14"/>
    <w:basedOn w:val="a"/>
    <w:uiPriority w:val="99"/>
    <w:rsid w:val="00E038EB"/>
    <w:pPr>
      <w:spacing w:line="317" w:lineRule="exact"/>
      <w:ind w:firstLine="264"/>
    </w:pPr>
  </w:style>
  <w:style w:type="paragraph" w:customStyle="1" w:styleId="Style15">
    <w:name w:val="Style15"/>
    <w:basedOn w:val="a"/>
    <w:uiPriority w:val="99"/>
    <w:rsid w:val="00E038EB"/>
    <w:pPr>
      <w:spacing w:line="274" w:lineRule="exact"/>
      <w:ind w:firstLine="1162"/>
    </w:pPr>
  </w:style>
  <w:style w:type="paragraph" w:customStyle="1" w:styleId="Style16">
    <w:name w:val="Style16"/>
    <w:basedOn w:val="a"/>
    <w:uiPriority w:val="99"/>
    <w:rsid w:val="00E038EB"/>
    <w:pPr>
      <w:spacing w:line="274" w:lineRule="exact"/>
      <w:ind w:hanging="1555"/>
    </w:pPr>
  </w:style>
  <w:style w:type="paragraph" w:customStyle="1" w:styleId="Style17">
    <w:name w:val="Style17"/>
    <w:basedOn w:val="a"/>
    <w:uiPriority w:val="99"/>
    <w:rsid w:val="00E038EB"/>
    <w:pPr>
      <w:spacing w:line="274" w:lineRule="exact"/>
      <w:ind w:hanging="77"/>
    </w:pPr>
  </w:style>
  <w:style w:type="paragraph" w:customStyle="1" w:styleId="Style18">
    <w:name w:val="Style18"/>
    <w:basedOn w:val="a"/>
    <w:uiPriority w:val="99"/>
    <w:rsid w:val="00E038EB"/>
    <w:pPr>
      <w:spacing w:line="278" w:lineRule="exact"/>
      <w:ind w:hanging="240"/>
    </w:pPr>
  </w:style>
  <w:style w:type="paragraph" w:customStyle="1" w:styleId="Style19">
    <w:name w:val="Style19"/>
    <w:basedOn w:val="a"/>
    <w:uiPriority w:val="99"/>
    <w:rsid w:val="00E038EB"/>
    <w:pPr>
      <w:spacing w:line="276" w:lineRule="exact"/>
      <w:jc w:val="center"/>
    </w:pPr>
  </w:style>
  <w:style w:type="paragraph" w:customStyle="1" w:styleId="Style20">
    <w:name w:val="Style20"/>
    <w:basedOn w:val="a"/>
    <w:uiPriority w:val="99"/>
    <w:rsid w:val="00E038EB"/>
    <w:pPr>
      <w:spacing w:line="278" w:lineRule="exact"/>
      <w:ind w:firstLine="792"/>
    </w:pPr>
  </w:style>
  <w:style w:type="paragraph" w:customStyle="1" w:styleId="Style21">
    <w:name w:val="Style21"/>
    <w:basedOn w:val="a"/>
    <w:uiPriority w:val="99"/>
    <w:rsid w:val="00E038EB"/>
    <w:pPr>
      <w:spacing w:line="317" w:lineRule="exact"/>
      <w:ind w:firstLine="245"/>
    </w:pPr>
  </w:style>
  <w:style w:type="paragraph" w:customStyle="1" w:styleId="Style22">
    <w:name w:val="Style22"/>
    <w:basedOn w:val="a"/>
    <w:uiPriority w:val="99"/>
    <w:rsid w:val="00E038EB"/>
    <w:pPr>
      <w:spacing w:line="274" w:lineRule="exact"/>
      <w:ind w:hanging="2112"/>
    </w:pPr>
  </w:style>
  <w:style w:type="paragraph" w:customStyle="1" w:styleId="Style23">
    <w:name w:val="Style23"/>
    <w:basedOn w:val="a"/>
    <w:uiPriority w:val="99"/>
    <w:rsid w:val="00E038EB"/>
    <w:pPr>
      <w:spacing w:line="318" w:lineRule="exact"/>
      <w:ind w:firstLine="744"/>
    </w:pPr>
  </w:style>
  <w:style w:type="paragraph" w:customStyle="1" w:styleId="Style24">
    <w:name w:val="Style24"/>
    <w:basedOn w:val="a"/>
    <w:uiPriority w:val="99"/>
    <w:rsid w:val="00E038EB"/>
    <w:pPr>
      <w:spacing w:line="274" w:lineRule="exact"/>
      <w:ind w:hanging="706"/>
    </w:pPr>
  </w:style>
  <w:style w:type="paragraph" w:customStyle="1" w:styleId="Style25">
    <w:name w:val="Style25"/>
    <w:basedOn w:val="a"/>
    <w:uiPriority w:val="99"/>
    <w:rsid w:val="00E038EB"/>
    <w:pPr>
      <w:spacing w:line="274" w:lineRule="exact"/>
      <w:ind w:hanging="1982"/>
    </w:pPr>
  </w:style>
  <w:style w:type="paragraph" w:customStyle="1" w:styleId="Style26">
    <w:name w:val="Style26"/>
    <w:basedOn w:val="a"/>
    <w:uiPriority w:val="99"/>
    <w:rsid w:val="00E038EB"/>
    <w:pPr>
      <w:spacing w:line="276" w:lineRule="exact"/>
      <w:ind w:firstLine="883"/>
    </w:pPr>
  </w:style>
  <w:style w:type="character" w:customStyle="1" w:styleId="FontStyle28">
    <w:name w:val="Font Style28"/>
    <w:basedOn w:val="a0"/>
    <w:uiPriority w:val="99"/>
    <w:rsid w:val="00E038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E038E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E038E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E038EB"/>
    <w:rPr>
      <w:rFonts w:cs="Times New Roman"/>
      <w:color w:val="0066CC"/>
      <w:u w:val="single"/>
    </w:rPr>
  </w:style>
  <w:style w:type="character" w:customStyle="1" w:styleId="2">
    <w:name w:val="Основной текст (2)"/>
    <w:basedOn w:val="a0"/>
    <w:rsid w:val="00E038E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E038EB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1558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155824"/>
    <w:pPr>
      <w:widowControl/>
      <w:shd w:val="clear" w:color="auto" w:fill="FFFFFF"/>
      <w:autoSpaceDE/>
      <w:autoSpaceDN/>
      <w:adjustRightInd/>
      <w:spacing w:before="60" w:after="180" w:line="0" w:lineRule="atLeast"/>
    </w:pPr>
    <w:rPr>
      <w:rFonts w:eastAsia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079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91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5A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5A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5A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AE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nits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lug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084C-367F-4B71-82B4-C7F7D573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Hi-tech</cp:lastModifiedBy>
  <cp:revision>7</cp:revision>
  <cp:lastPrinted>2019-10-05T14:37:00Z</cp:lastPrinted>
  <dcterms:created xsi:type="dcterms:W3CDTF">2019-10-05T13:31:00Z</dcterms:created>
  <dcterms:modified xsi:type="dcterms:W3CDTF">2020-03-12T12:42:00Z</dcterms:modified>
</cp:coreProperties>
</file>