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5D" w:rsidRPr="00D57E5D" w:rsidRDefault="00D57E5D" w:rsidP="00D57E5D">
      <w:pPr>
        <w:shd w:val="clear" w:color="auto" w:fill="FFFFFF"/>
        <w:spacing w:before="300" w:after="225" w:line="240" w:lineRule="auto"/>
        <w:outlineLvl w:val="2"/>
        <w:rPr>
          <w:rFonts w:ascii="Arial" w:eastAsia="Times New Roman" w:hAnsi="Arial" w:cs="Arial"/>
          <w:b/>
          <w:bCs/>
          <w:color w:val="244692"/>
          <w:sz w:val="39"/>
          <w:szCs w:val="39"/>
          <w:lang w:eastAsia="ru-RU"/>
        </w:rPr>
      </w:pPr>
      <w:r w:rsidRPr="00D57E5D">
        <w:rPr>
          <w:rFonts w:ascii="Arial" w:eastAsia="Times New Roman" w:hAnsi="Arial" w:cs="Arial"/>
          <w:b/>
          <w:bCs/>
          <w:color w:val="244692"/>
          <w:sz w:val="39"/>
          <w:szCs w:val="39"/>
          <w:lang w:eastAsia="ru-RU"/>
        </w:rPr>
        <w:t>Постановление № 442 от 12.12.2018 "Об утверждении Регламента предоставления государственными администрациями городов (районов) Приднестровской Молдавской Республики государственной услуги «Выдача Решения о разрешении на строительство объекта (</w:t>
      </w:r>
      <w:r w:rsidR="000E2429" w:rsidRPr="000E2429">
        <w:rPr>
          <w:rFonts w:ascii="Arial" w:eastAsia="Times New Roman" w:hAnsi="Arial" w:cs="Arial"/>
          <w:b/>
          <w:bCs/>
          <w:color w:val="244692"/>
          <w:sz w:val="39"/>
          <w:szCs w:val="39"/>
          <w:lang w:eastAsia="ru-RU"/>
        </w:rPr>
        <w:t>реконструкцию, перепланировку, переустройство)»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утверждении Регламента предоставления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государственными администрациями городов (районов)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Приднестровской Молдавской Республики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государственной услуги «</w:t>
      </w:r>
      <w:bookmarkStart w:id="0" w:name="_GoBack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Выдача Решения о разрешении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строительство объекта (реконструкцию, перепланировку, переустройство)»</w:t>
      </w:r>
    </w:p>
    <w:bookmarkEnd w:id="0"/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11- 48)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действующей редакции, Законом Приднестровской Молдавской Республики от 19 августа 2016 года № 211-З-VI «Об организации предоставления государственных услуг» (САЗ 16-33) в действующей редакции, Постановлением Правительства Приднестровской Молдавской Республики от 26 апреля 2018 года № 131 «Об утверждении перечня наименований документов разрешительного характера в сфере экономической деятельности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разрезе разрешительных органов для включения их в Государственную информационную систему «Реестр документов разрешительного характера» (САЗ 18-17) с дополнениями, внесенными Постановлением Правительства Приднестровской Молдавской Республики от 27 августа 2018 года № 296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(САЗ 18-35), в целях определения единых требований к порядку выдачи документов разрешительного характера на территории Приднестровской Молдавской Республики государственными администрациями городов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районов республики, Правительство Приднестровской Молдавской Республики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 о с т а </w:t>
      </w:r>
      <w:proofErr w:type="gramStart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  о</w:t>
      </w:r>
      <w:proofErr w:type="gramEnd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л я е т: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1. Утвердить Регламент предоставления государственными администрациями городов (районов) Приднестровской Молдавской Республики государственной услуги «Выдача Решения о разрешении на строительство объекта (реконструкцию, перепланировку, переустройство)» согласно </w:t>
      </w:r>
      <w:proofErr w:type="gramStart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Приложению</w:t>
      </w:r>
      <w:proofErr w:type="gramEnd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 настоящему Постановлению.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Настоящее Постановление вступает в силу со дня, следующего за днем его официального опубликования.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ПРЕДСЕДАТЕЛЬ  ПРАВИТЕЛЬСТВА</w:t>
      </w:r>
      <w:proofErr w:type="gramEnd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                А.МАРТЫНОВ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Постановлению Правительства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Приднестровской Молдавской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Республики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12 декабря 2018 года № 442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РЕГЛАМЕНТ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государственными администрациями городов (районов) Приднестровской Молдавской Республики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государственной услуги «Выдача Решения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разрешении на строительство объекта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(реконструкцию, перепланировку, переустройство)»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1. Общие положения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Предмет регулирования Регламента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Регламент предоставления государственными администрациями городов (районов) Приднестровской Молдавской Республики государственной услуги «Выдача Решения 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 разрешении на строительство объекта (реконструкцию, перепланировку, переустройство)» (далее – Регламент) разработан в целях повышения качества и доступности результатов предоставления государственной услуги по оформлению и выдаче Решения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разрешении на строительство объекта (реконструкцию, перепланировку, переустройство) (далее – государственная услуга).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настоящего Регламента, досудебный (внесудебный) порядок обжалования решений и действий (бездействий) должностных лиц, ответственных за выдачу Решения о разрешении на строительство объекта (реконструкцию, перепланировку, переустройство) (далее – Решение).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Круг заявителей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За получением государственной услуги может обратиться: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руководитель юридического лица, иное лицо, имеющее право без доверенности представлять интересы юридического лица, либо иное лицо, действующее на основании доверенности либо в силу закона;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физическое лицо либо представитель физического лица, действующий на основании доверенности либо в силу закона.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Требования к порядку информирования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предоставлении государственной услуги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государственных администрациях городов (районов) информационных стендах, а также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следующих официальных сайтах и по телефонам: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Государственная администрация города Тирасполь и города </w:t>
      </w:r>
      <w:proofErr w:type="spellStart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Днестровск</w:t>
      </w:r>
      <w:proofErr w:type="spellEnd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www.tirasadmin.org/; справочный телефон службы «Одно окно»: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(533) 5-21-38;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б) Государственная администрация города Бендеры -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http://bendery-ga.org/; справочный телефон службы «Одно окно»: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(552) 2-00-24;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Государственная администрация </w:t>
      </w:r>
      <w:proofErr w:type="spellStart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Слободзейского</w:t>
      </w:r>
      <w:proofErr w:type="spellEnd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района и города </w:t>
      </w:r>
      <w:proofErr w:type="spellStart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Слободзея</w:t>
      </w:r>
      <w:proofErr w:type="spellEnd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https://slobodzeya.gospmr.org/; справочный телефон Управления строительства, архитектуры, дорожного и жилищно-коммунального хозяйства: 0 (557) 2-57-43;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Государственная администрация </w:t>
      </w:r>
      <w:proofErr w:type="spellStart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Григориопольского</w:t>
      </w:r>
      <w:proofErr w:type="spellEnd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района и города Григориополь - http://grig-admin.idknet.com/; справочный телефон службы «Одно окно»: 0 (210) 3-55-99;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д) Государственная администрация </w:t>
      </w:r>
      <w:proofErr w:type="spellStart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Дубоссарского</w:t>
      </w:r>
      <w:proofErr w:type="spellEnd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района и города Дубоссары - http://www.dubossary.ru/; справочный телефон службы «Одно окно»: 0 (215) 3-31-62;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е) Государственная администрация </w:t>
      </w:r>
      <w:proofErr w:type="spellStart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Рыбницкого</w:t>
      </w:r>
      <w:proofErr w:type="spellEnd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района и города Рыбницы - http://rybnitsa.org/; справочный телефон службы «Одно окно»: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(555) 3-15-11;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Государственная администрация Каменского района и города Каменка - http://camenca.org/; справочный телефон службы «Одно окно»: 0 (216) 2-16-67;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з) Государственная администрация города </w:t>
      </w:r>
      <w:proofErr w:type="spellStart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Днестровск</w:t>
      </w:r>
      <w:proofErr w:type="spellEnd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http://dnestrovsk.name/; справочный телефон службы «Одно окно»: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(219) 7-12-71;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государственная информационная система «Портал государственных услуг Приднестровской Молдавской Республики» (далее Портал) - https://uslugi.gospmr.org/.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График работы Службы «Одно окно»: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Понедельник – пятница: с 08:00 по 17:00, перерыв на обед 12:00-13:00.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Выходные: суббота, воскресенье.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решению главы Государственной администрации города (района) график работы Службы «Одно окно» может быть изменен.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Информация о графике (режиме) работы предоставляется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справочным телефонам, а также размещается на информационном стенде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официальных сайтах государственных администраций городов (районов).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По вопросам получения Решения заявители могут получить информацию: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у должностных лиц службы «Одно окно» </w:t>
      </w:r>
      <w:proofErr w:type="gramStart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государственных  администраций</w:t>
      </w:r>
      <w:proofErr w:type="gramEnd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города (района);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у должностных лиц профильного подразделения государственных администраций городов (районов) (в том числе в телефонном режиме);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на официальном сайте государственных администраций городов (районов);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при письменном обращении в государственные администрации городов (районов).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7. На официальных сайтах государственных администраций городов (районов) должна размещаться следующая информация: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исчерпывающий перечень документов, необходимых для подготовки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выдачи Решения, требования к оформлению указанных документов;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срок предоставления государственной услуги;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порядок выдачи Решения;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исчерпывающий перечень оснований для отказа в предоставлении государственной услуги;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форма заявления, используемая при предоставлении государственной услуги;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полный текст Регламента размещается на официальных сайтах государственных администраций городов (районов).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На информационных стендах в фойе государственных администраций городов (районов) размещаются: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информация, предусмотренная пунктом 7 настоящего Регламента;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информация о графике работы службы «Одно окно», осуществляющей прием (выдачу) документов, адрес;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номер телефона службы «Одно окно»;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графики приема заявителей должностными лицами службы «Одно окно», ответственными за прием заявлений.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2. Стандарт предоставления государственной услуги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Наименование государственной услуги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Наименование государственной услуги: «Выдача Решения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разрешении на строительство объекта (реконструкцию, перепланировку, переустройство)».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Наименование уполномоченного органа, предоставляющего государственную услугу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10. Государственная услуга предоставляется государственными администрациями городов (районов) Приднестровской Молдавской Республики (далее – уполномоченный орган).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Описание результата предоставления государственной услуги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Результатом предоставления государственной услуги является оформление и выдача одного из следующих документов: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Решения о разрешении на строительство объекта (реконструкцию, перепланировку, переустройство);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письменного уведомления об отказе в выдаче Решения.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Срок предоставления государственной услуги, срок выдачи документа, являющегося результатом предоставления государственной услуги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Срок предоставления государственной услуги не должен превышать 30 (тридцати) календарных дней со дня получения должностным лицом службы «Одно окно» заявления с приложением всех необходимых документов.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Отношения, возникающие в связи с предоставлением государственной услуги, регулируются следующими нормативными правовыми актами Приднестровской Молдавской Республики: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Жилищным кодексом Приднестровской Молдавской Республики;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Гражданским кодексом Приднестровской Молдавской Республики;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Земельным кодексом Приднестровской Молдавской Республики;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Водным кодексом Приднестровской Молдавской Республики;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Законом Приднестровской Молдавской Республики от 30 мая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1995 года «Об основах градостроительства» (СЗМР 95-2);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Законом Приднестровской Молдавской Республики от 12 мая 1999 года № 159-З «Об архитектурной деятельности» (СЗМР 99-2);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Законом Приднестровской Молдавской Республики от 19 августа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2016 года № 211-З-VI «Об организации предоставления государственных услуг» (САЗ 16-33);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з) Законом Приднестровской Молдавской Республики от 8 декабря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2003 года № 367-З-III «Об обращениях граждан и юридических лиц, а также общественных объединений» (САЗ 03-50);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Постановления Правительства Приднестровской Молдавской Республики от 25 июня 2015 года № 160 «Об утверждении Положения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порядке принятия решений (разрешений) главами государственных администраций городов и районов при создании, реконструкции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перепланировке архитектурного объекта» (САЗ 15-26);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к) Приказом Министерства промышленности и регионального развития Приднестровской Молдавской Республики от 28 октября 2003 года № 958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«Об утверждении Положения «О порядке переустройства помещений в жилых домах» (регистрационный № 2764 от 20 мая 2004 года) (САЗ 04-21).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Исчерпывающий перечень документов, необходимых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нормативными правовыми актами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предоставления государственной услуги, которые являются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необходимыми и обязательными для предоставления государственной услуги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Для получения государственной услуги в целях проведения перепланировки, переустройства квартир и жилых помещений (с пристройкой/ с присоединением мест общего пользования) необходимо наличие следующих документов: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заявление собственника, нанимателя на проведение перепланировки, переустройства квартир и жилых помещений (с пристройкой/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присоединением мест общего пользования) согласно Приложению № 1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настоящему Регламенту;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правоустанавливающие документы на переустраиваемое жилое помещение;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согласованная проектная документация с Государственной администрацией города (района), государственным учреждением «Республиканский центр гигиены и эпидемиологии», Управлением пожарной охраны Главного управления по чрезвычайным ситуациям Министерства внутренних дел Приднестровской Молдавской Республики, другими заинтересованными организациями и инженерными службами;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копия паспорта заявителя (страницы 1, 2, 16);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протокол общего собрания собственников помещений в многоквартирном жилом доме (при необходимости);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согласие всех совершеннолетних членов семьи нанимателя и собственника (для нанимателей);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ж) копия лицевого счета (для нанимателей).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Для получения государственной услуги в целях строительства (реконструкции, перепланировки, переустройства) индивидуального жилого дома и надворных хозяйственно-бытовых строений необходимо наличие следующих документов: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заявление собственника, нанимателя на строительство жилого дома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надворных строений согласно Приложению № 1 к настоящему Регламенту;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правоустанавливающие документы на домовладение (на жилой дом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хозяйственные постройки в случае реконструкции, перепланировки, переустройства):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копия свидетельства о государственной регистрации права собственности на домовладение, при наличии такового;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документ, подтверждающий право пользования земельным участком;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проектная документация, согласованная с Государственной администрацией города (района), государственным учреждением «Республиканский центр гигиены и эпидемиологии», Управлением пожарной охраны Главного управления по чрезвычайным ситуациям Министерства внутренних дел Приднестровской Молдавской Республики, другими заинтересованными организациями и инженерными службами;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нотариальное согласие совладельцев на строительство, реконструкцию или проведение перепланировки индивидуального жилого дома и надворных строений (по необходимости);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нотариальное согласие собственников смежных землепользователей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строительство, реконструкцию или проведение перепланировки индивидуального жилого дома и надворных строений (в случае если строительство осуществлено с отклонением от действующих строительных норм и правил);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копия паспорта заявителя (страницы 1, 2, 16);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Для получения государственной услуги в целях строительства, реконструкции и проведения перепланировки для юридических и физических лиц, осуществляющих хозяйственную деятельность на праве собственности или аренды, необходимо наличие следующих документов: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заявление собственника, арендатора на строительство, реконструкцию и проведение перепланировки нежилых помещений согласно Приложению № 1 к настоящему Регламенту;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документ, подтверждающий право пользования нежилым помещением;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</w:t>
      </w:r>
      <w:proofErr w:type="spellStart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инвентаризационно</w:t>
      </w:r>
      <w:proofErr w:type="spellEnd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-техническая документация по объекту: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копия технического паспорта;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план-схема органа технического учета арендуемых помещений;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3) свидетельство о регистрации права собственности на объект;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письменное согласие собственника на перепланировку, реконструкцию объекта (при необходимости);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проектная документация, согласованная с Государственной администрацией города (района), государственным учреждением «Республиканский центр гигиены и эпидемиологии», Управлением пожарной охраны Главного управления по чрезвычайным ситуациям Министерства внутренних дел Приднестровской Молдавской Республики, другими заинтересованными организациями и инженерными службами.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Все документы принимаются по описи, копия которой вручается заявителю с отметкой о дате приема документов.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Исчерпывающий перечень документов, необходимых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нормативными правовыми актами для предоставления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государственной услуги, которые находятся в распоряжении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государственных органов и иных органов, участвующих в предоставлении государственной услуги, которые заявитель вправе представить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С целью сокращения количества документов, представляемых заявителями для предоставления государственной услуги, указанной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пункте 16 настоящего Регламента, государственные администрации городов (районов) запрашивают у исполнительных органов государственных власти,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распоряжении которых находятся данные документы, посредством государственной информационной системы «Система межведомственного обмена данными» копию выписки из единого государственного реестра юридических лиц и индивидуальных предпринимателей.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Информация о решении государственной администрации города (района) на проектирование объекта для государственных услуг, указанных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пунктах 14-16 настоящего Регламента, не запрашивается у заявителя, так как находится в Государственной администрации города (района) Приднестровской Молдавской Республики.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Указание на запрет требования от заявителя предоставления документов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информации или осуществления действий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предоставлении государственной услуги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19. Уполномоченный орган не вправе требовать от заявителя: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предоставления документов и (или) информации или осуществления действий, предоставление или осуществление которых не предусмотрено нормативными правовыми актами Приднестровской Молдавской Республики, регулирующими отношения, возникающие в связи с предоставлением государственных услуг;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предоставления документов и (или) информации, которые находятся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обращения за оказанием услуг, не включенных в Единый реестр государственных услуг, утвержденный действующим законодательством Приднестровской Молдавской Республики, а также предоставления документов, выдаваемых по результатам оказания таких услуг.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Основаниями для отказа в приеме документов, необходимых для предоставления государственной услуги, являются: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представление не в полном объеме перечня документов, указанных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пунктах 14-16 настоящего Регламента;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несоответствие представленных документов предъявляемым к ним требованиям (отсутствие подписей уполномоченных лиц, печатей и штампов, утвержденных в установленном порядке).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Исчерпывающий перечень оснований для отказа в предоставлении государственной услуги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21. В предоставлении государственной услуги может быть отказано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случае: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предоставления недостоверной информации;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наличия исправлений в представленных документах;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 случае отсутствия одного из документов, указанных в пунктах 14-16 настоящего Регламента.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Перечень услуг, которые являются необходимыми и обязательными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предоставления государственной услуги, в том числе сведения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документе (документах), выдаваемом (выдаваемых) организациями, участвующими в предоставлении государственной услуги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Для предоставления государственной услуги заявителю необходимо</w:t>
      </w:r>
      <w:r w:rsidRPr="00D57E5D">
        <w:rPr>
          <w:rFonts w:ascii="Arial" w:eastAsia="Times New Roman" w:hAnsi="Arial" w:cs="Arial"/>
          <w:strike/>
          <w:color w:val="333333"/>
          <w:sz w:val="23"/>
          <w:szCs w:val="23"/>
          <w:lang w:eastAsia="ru-RU"/>
        </w:rPr>
        <w:t> 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обратиться в государственное учреждение «Республиканский центр гигиены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эпидемиологии» и Управление пожарной охраны Главного управления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чрезвычайным ситуациям Министерства внутренних дел Приднестровской Молдавской Республики для согласования проекта.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Порядок, размер и основания взимания государственной пошлины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предоставление государственной услуги или иной платы,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взимаемой за предоставление государственной услуги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За предоставление государственной услуги государственная пошлина или иная плата не взимается.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Порядок, размер и основания взимания платы за предоставления услуг, которые являются необходимыми и обязательными для выдачи Решения,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включая информацию о методике расчета размера такой платы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Плата за услуги, предоставляемые государственным учреждением «Республиканский центр гигиены и эпидемиологии», устанавливается ежегодно Постановлением Правительства Приднестровской Молдавской Республики.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Управление пожарной охраны Главного управления по чрезвычайным ситуациям Министерства внутренних дел Приднестровской Молдавской Республики предоставляет услуги безвозмездно.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Максимальный срок ожидания в очереди при подаче запроса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предоставлении государственной услуги и при получении результата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государственной услуги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Максимальный срок ожидания в очереди в случае непосредственного обращения заявителя (его представителя) в службу «Одно окно» для предоставления документов, необходимых для подготовки Решения составляет не более 30 (тридцати) минут.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Срок и порядок регистрации запроса заявителя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предоставлении государственной услуги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Регистрация заявления о предоставлении государственной услуги осуществляется в день получения заявления.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Требования к помещениям, в которых предоставляется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государственная услуга, к месту ожидания и приема заявителей, размещению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оформлению визуальной текстовой информации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порядке предоставления государственной услуги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Информация о графике работы службы «Одно окно» размещается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в здании органа, уполномоченного на оформление и выдачу </w:t>
      </w:r>
      <w:proofErr w:type="gramStart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Решения,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</w:t>
      </w:r>
      <w:proofErr w:type="gramEnd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видном месте.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Прием заявителей осуществляется в специально оборудованных помещениях (операционных залах или кабинетах).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Вход в помещения, в которых предоставляется государственная услуга, и передвижение по ним не должны создавать затруднений для лиц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ограниченными возможностями здоровья.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Помещение для приема заявителей должно быть оборудовано информационным стендом и оснащено справочным телефоном.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Информационные стенды должны располагаться на месте, доступном для просмотра (в том числе при большом количестве посетителей). Информация должна размещаться в удобной для восприятия форме.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33. Дополнительные требования к размещению и оформлению помещений, размещению и оформлению визуальной, текстовой информации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 предъявляются.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Показатели доступности и качества государственной услуги,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том числе количество взаимодействия заявителя с должностными лицами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предоставлении государственной услуги и их продолжительность, возможность получения информации о ходе предоставления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государственной услуги, в том числе с использованием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информационно-коммуникационных технологий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34. Показателями доступности и качества предоставления государственной услуги являются: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возможность получения Решения своевременно и в соответствии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настоящим Регламентом;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возможность получения полной, актуальной и достоверной информации о порядке предоставления государственной услуги, в том числе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электронной форме;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возможность досудебного рассмотрения жалоб заявителей на решения, действия (бездействие) должностных лиц (специалистов), ответственных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 предоставление государственной услуги;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количество взаимодействий заявителя со специалистами при представлении государственной услуги и их продолжительность.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Взаимодействие заявителя со специалистами при предоставлении государственной услуги осуществляется 2 (два) раза: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при подаче документов для предоставления государственной услуги;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при получении результата предоставления государственной услуги заявителем непосредственно.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Продолжительность одного взаимодействия заявителя со специалистом уполномоченного органа при предоставлении государственной услуги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 должен превышать 30 (тридцати) минут.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Иные требования к предоставлению государственной услуги,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том числе в электронной форме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35. Иные требования к предоставлению государственной услуги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 предъявляются.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Государственная услуга размещена на Портале в целях информирования. Предоставление государственной услуги в электронной форме настоящим Регламентом не предусмотрено.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3. Состав, последовательность и сроки выполнения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административных процедур (действий), требования к порядку их выполнения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Перечень административных процедур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36. Предоставление государственной услуги включает в себя следующие административные процедуры: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прием и регистрация заявления и представленных документов;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рассмотрение представленных документов и принятие решения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выдаче, либо об отказе в выдаче Решения;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подготовка и оформление документов, являющихся результатом предоставления государственной услуги;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выдача документов, являющихся результатом предоставления государственной услуги.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Блок-схема предоставления государственной услуги приведена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Приложении № 2 к настоящему Регламенту.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Прием и регистрация представленных в уполномоченный орган документов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37. 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представленных заявителем.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38. При получении уполномоченным органом документов, указанных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пунктах 14-16 настоящего Регламента, должностное лицо, ответственное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 прием и регистрацию представленных в уполномоченный орган документов, осуществляет регистрацию представленных документов и оформляет опись принятых документов.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указанием даты их получения уполномоченным органом.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Опись полученных уполномоченным органом документов (далее – опись) оформляется в двух экземплярах. Первый экземпляр описи выдается заявителю, второй экземпляр приобщается к представленным в уполномоченный орган документам.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описи указывается перечень представленных в уполномоченный орган документов и дата их получения уполномоченным органом.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39. В случае, если документы, необходимые для предоставления государственной услуги, представлены в уполномоченный орган непосредственно заявителем либо его представителем, действующим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основании доверенности, опись должна быть выдана заявителю либо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его представителю, действующему на основании доверенности, в день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их получения уполномоченным органом.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40. Максимальное время приема документов составляет не более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30 (тридцати) минут.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Рассмотрение представленных в уполномоченный орган документов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принятие решения о выдаче либо об отказе в выдаче Решения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41. Основанием для начала административной процедуры, предусмотренной настоящей главой Регламента, является получение должностным лицом, ответственным за прием документов, представленных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уполномоченный орган документов.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42. В рамках рассмотрения представленных в уполномоченный орган документов осуществляется проверка на предмет наличия (отсутствия) оснований для отказа в предоставлении государственной услуги.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43. В случае, если выявлено наличие основании для отказа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предоставлении государственной услуги, подготавливается уведомление об отказе в выдаче Решения.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44. В случае, если установлено отсутствие оснований для отказа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предоставлении государственной услуги, принимается решение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 оформлении и выдаче Решения.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45. Максимальный срок для выполнения административных действий, предусмотренных настоящей главой Регламента, не должен превышать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25 (двадцать пять) рабочих дней.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Подготовка и оформление документов, являющихся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результатом предоставления государственной услуги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46. Основанием для начала административной процедуры, предусмотренной настоящей главой Регламента, является принятие решения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выдаче Решения.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47. Уполномоченным должностным лицом подготавливается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оформляется Решение, подлежащее выдаче заявителю.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Заявитель информируется должностным лицом в телефонном режиме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дате, времени и месте явки для получения результата государственной услуги.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Представленные в уполномоченный орган для получения справки документы передаются должностному лицу, ответственному за хранение документов.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48. В случае отказа в подготовке Решения документы, представленные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орган, уполномоченный на подготовку Решения, возвращаются заявителю.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49. Максимальный срок для выполнения административных действий, предусмотренных настоящей главой Регламента, не должен превышать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 (четырех) рабочих дней.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Выдача документов, являющихся результатом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государственной услуги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50. Основанием для начала административной процедуры, предусмотренной настоящей главой Регламента, является подготовка документов, подлежащих выдаче заявителю.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51. При непосредственном обращении в уполномоченный орган заявителя либо его представителя, действующего на основании </w:t>
      </w:r>
      <w:proofErr w:type="gramStart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доверенности,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</w:t>
      </w:r>
      <w:proofErr w:type="gramEnd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получением документов, являющихся результатом предоставления государственной услуги, уполномоченное должностное лицо выдает Решение или уведомление об отказе в выдаче Решения.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Максимальный срок для выполнения административной процедуры, предусмотренной настоящей главой, составляет 10 (десять) минут.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4. Формы контроля за исполнением Регламента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Порядок осуществления текущего контроля за соблюдением и исполнением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ответственными должностными лицами положений настоящего Регламента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иных нормативных правовых актов, устанавливающих требования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предоставлению государственной услуги, а также принятие ими решений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52. Контроль за полнотой и качеством предоставления государственной услуги осуществляется руководителем уполномоченного органа, предоставляющего государственную услугу, либо должностным лицом, уполномоченным руководителем данного органа.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осуществляется непосредственно руководителем отдела (управления), в чьем подчинении находится должностное лицо уполномоченного органа.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Порядок и периодичность осуществления плановых и внеплановых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проверок полноты и качества предоставления государственных услуг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53.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Внеплановая проверка, проводимая уполномоченным исполнительным органом государственной власти, назначается в порядке, предусмотренном действующим законодательством Приднестровской Молдавской Республики.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Внеплановые проверки также могут проводиться по решению руководителя органа, оказывающего государственную услугу.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Ответственность должностных лиц уполномоченного органа за решения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действия (бездействие), принимаемые (осуществляемые)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ими в ходе предоставления государственной услуги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54. В случае выявления неправомерных решений, действий (бездействия) должностных лиц уполномоченного органа, ответственных за предоставление государственной услуги, и фактов нарушения прав и законных интересов заявителей, виновные должностные лица несут ответственность в соответствии с законодательством Приднестровской Молдавской Республики.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55. Персональная ответственность должностных лиц уполномоченного органа закрепляется в их должностных инструкциях в соответствии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законодательством Приднестровской Молдавской Республики.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Требования к порядку и формам контроля за предоставлением государственной услуги, в том числе со стороны граждан,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их объединений и организаций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56. Контроль за предоставлением государственной услуги, в том числе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их объединениями и организациями полной и достоверной информации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5. Досудебный (внесудебный) порядок обжалования решений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действий (бездействия) уполномоченного органа, предоставляющего государственную услугу, а также его должностных лиц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Информация для заявителя о его праве подать жалобу на решение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(или) действие (бездействие) уполномоченного органа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(или) его должностных лиц при предоставлении государственной услуги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57. Заявитель имеет право на досудебное (внесудебное) обжалование решений и действий (бездействий) органа, предоставляющего государственную услугу, его должностных лиц, государственных гражданских служащих, принятых (осуществляемых) в ходе предоставления государственной услуги.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Предмет жалобы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58. Предметом жалобы являются решения и (или) действия (бездействие) уполномоченного органа и (или) его должностных лиц, принятые (осуществляемые) ими в ходе предоставления государственной услуги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соответствии с настоящим Регламентом, которые, по мнению заявителя, нарушают его права и законные интересы.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Заявитель может обратиться с жалобой, в том числе в следующих случаях: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нарушение срока регистрации предоставленного в уполномоченный орган заявления о предоставлении государственной услуги;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нарушение срока предоставления государственной услуги;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в) истребование у заявителя документов, не предусмотренных нормативными правовыми актами Приднестровской Молдавской Республики для предоставления государственной услуги;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отказ в приеме документов,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отказ в предоставлении услуги, если основания отказа не предусмотрены законами и принятыми в соответствии с ними нормативными правовыми актами Приднестровской Молдавской Республики;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истребование с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отказ уполномоченного органа, предоставляющего государственную услугу, его должностных лиц в исправлении допущенных опечаток и ошибок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выданных в результате предоставления государственной услуги документах.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33. Порядок подачи и рассмотрения жалобы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59. Основанием для начала процедуры досудебного (внесудебного) обжалования является поступление жалобы от заявителя в письменной форме на бумажном носителе или в электронной форме на официальный сайт уполномоченного органа.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жалобе указываются: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наименование органа государственной власти, фамилия, имя, отчество его должностного лица (с указанием наименования должности), которому направляется обращение;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фамилия, имя, отчество (при наличии) заявителя;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почтовый адрес заявителя;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изложение сути обращения;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личная подпись заявителя и дата.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обращению могут быть приложены необходимые для рассмотрения документы или их копии.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34. Сроки рассмотрения жалобы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60. Жалоба подлежит рассмотрению должностным лицом, наделенным полномочиями по рассмотрению жалоб, в течение 15 (пятнадцати) календарных дней со дня ее регистрации.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случае, если жалоба подана в связи с допущенной опечаткой, ошибкой органа, уполномоченного на оформление и выдачу Решения, жалоба должна быть рассмотрена в течение 3 (трех) рабочих дней со дня ее регистрации.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34. Перечень оснований для приостановления рассмотрения жалобы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61. Основания для приостановления рассмотрения жалобы отсутствуют.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35. Результат рассмотрения жалобы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62. По результатам рассмотрения жалобы принимается одно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из следующих решений: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об удовлетворении жалобы,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результате предоставления государственной услуги документах;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 отказе в удовлетворении жалобы.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36. Порядок информирования заявителя о результатах рассмотрения жалобы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63. По результатам рассмотрения жалобы не позднее дня, следующего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 днем принятия решения, указанного в пункте 62 настоящего Регламента, направляет заявителю в письменной форме и по желанию заявителя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электронной форме мотивированный ответ о результатах рассмотрения жалобы.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37. Порядок обжалования решения по жалобе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64. Решение по жалобе может быть обжаловано в судебном порядке.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38. Право заявителя на получение информации и документов, необходимых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обоснования и рассмотрения жалобы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65. При рассмотрении жалобы заявитель имеет право обращаться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просьбой об истребовании информации и документов, необходимых для обоснования и рассмотрения жалобы.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 1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Регламенту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государственными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администрациями городов (районов)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Приднестровской Молдавской Республики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государственной услуги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«Выдача Решения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разрешении на строительство объекта (реконструкцию, перепланировку, переустройство)»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Главе Государственной администрации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                   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_________________________________________________________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                                                                       (Ф.И.О. полностью)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проживающего  _</w:t>
      </w:r>
      <w:proofErr w:type="gramEnd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                                                             (полный адрес, № телефона мобильного, домашнего)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Представитель по доверенности № _______________ от ____________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_____________________________________________________________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                                (Ф.И.О. полностью, № телефона мобильного, домашнего)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Прошу выдать Решение на проведение строительных работ: ________________________________________________________________________________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Прилагаю </w:t>
      </w:r>
      <w:proofErr w:type="gramStart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документы:_</w:t>
      </w:r>
      <w:proofErr w:type="gramEnd"/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«_____» _________________________ 20____ г.              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Подпись заявителя________________      _______________________________________</w:t>
      </w: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_____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 (Ф.И.О.)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Представитель по доверенности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                                _____________________________________________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(Ф.И.О. и подпись)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Доверенность № ______________от _________________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 2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Регламенту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государственными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администрациями городов (районов)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Приднестровской Молдавской Республики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государственной услуги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«Выдача Решения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разрешении на строительство объекта (реконструкцию, перепланировку, переустройство)»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  БЛОК-СХЕМА ПРЕДОСТАВЛЕНИЯ ГОСУДАРСТВЕННОЙ УСЛУГИ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tbl>
      <w:tblPr>
        <w:tblpPr w:leftFromText="45" w:rightFromText="45" w:topFromText="300" w:bottomFromText="300" w:vertAnchor="text"/>
        <w:tblW w:w="12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2336"/>
        <w:gridCol w:w="2422"/>
        <w:gridCol w:w="704"/>
        <w:gridCol w:w="4844"/>
        <w:gridCol w:w="2370"/>
      </w:tblGrid>
      <w:tr w:rsidR="00D57E5D" w:rsidRPr="00D57E5D" w:rsidTr="00D57E5D">
        <w:tc>
          <w:tcPr>
            <w:tcW w:w="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  <w:lang w:eastAsia="ru-RU"/>
              </w:rPr>
            </w:pPr>
          </w:p>
        </w:tc>
      </w:tr>
      <w:tr w:rsidR="00D57E5D" w:rsidRPr="00D57E5D" w:rsidTr="00D57E5D">
        <w:trPr>
          <w:trHeight w:val="1110"/>
        </w:trPr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0" w:type="dxa"/>
            <w:gridSpan w:val="4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tbl>
            <w:tblPr>
              <w:tblW w:w="88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65"/>
            </w:tblGrid>
            <w:tr w:rsidR="00D57E5D" w:rsidRPr="00D57E5D">
              <w:tc>
                <w:tcPr>
                  <w:tcW w:w="0" w:type="auto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shd w:val="clear" w:color="auto" w:fill="F6F6F6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D57E5D" w:rsidRPr="00D57E5D" w:rsidRDefault="00D57E5D" w:rsidP="000E2429">
                  <w:pPr>
                    <w:framePr w:hSpace="45" w:vSpace="300" w:wrap="around" w:vAnchor="text" w:hAnchor="text"/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57E5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Прием и регистрация заявления с пакетом документов должностным лицом Службы «Одно окно» Государственной администрации города (района), уполномоченным на прием заявлений и выдачу Решения</w:t>
                  </w:r>
                </w:p>
              </w:tc>
            </w:tr>
          </w:tbl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7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7E5D" w:rsidRPr="00D57E5D" w:rsidTr="00D57E5D">
        <w:trPr>
          <w:trHeight w:val="285"/>
        </w:trPr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E5D" w:rsidRPr="00D57E5D" w:rsidTr="00D57E5D">
        <w:trPr>
          <w:trHeight w:val="435"/>
        </w:trPr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E5D" w:rsidRPr="00D57E5D" w:rsidTr="00D57E5D">
        <w:trPr>
          <w:trHeight w:val="45"/>
        </w:trPr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E5D" w:rsidRPr="00D57E5D" w:rsidTr="00D57E5D">
        <w:trPr>
          <w:trHeight w:val="1290"/>
        </w:trPr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pPr w:leftFromText="45" w:rightFromText="45" w:topFromText="300" w:bottomFromText="300" w:vertAnchor="text"/>
        <w:tblW w:w="12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5295"/>
        <w:gridCol w:w="1882"/>
        <w:gridCol w:w="5487"/>
      </w:tblGrid>
      <w:tr w:rsidR="00D57E5D" w:rsidRPr="00D57E5D" w:rsidTr="00D57E5D">
        <w:trPr>
          <w:trHeight w:val="60"/>
        </w:trPr>
        <w:tc>
          <w:tcPr>
            <w:tcW w:w="1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20"/>
                <w:lang w:eastAsia="ru-RU"/>
              </w:rPr>
            </w:pPr>
          </w:p>
        </w:tc>
        <w:tc>
          <w:tcPr>
            <w:tcW w:w="358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20"/>
                <w:lang w:eastAsia="ru-RU"/>
              </w:rPr>
            </w:pPr>
          </w:p>
        </w:tc>
      </w:tr>
      <w:tr w:rsidR="00D57E5D" w:rsidRPr="00D57E5D" w:rsidTr="00D57E5D">
        <w:trPr>
          <w:trHeight w:val="1005"/>
        </w:trPr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tbl>
            <w:tblPr>
              <w:tblW w:w="48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5"/>
            </w:tblGrid>
            <w:tr w:rsidR="00D57E5D" w:rsidRPr="00D57E5D">
              <w:tc>
                <w:tcPr>
                  <w:tcW w:w="0" w:type="auto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shd w:val="clear" w:color="auto" w:fill="F6F6F6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D57E5D" w:rsidRPr="00D57E5D" w:rsidRDefault="00D57E5D" w:rsidP="000E2429">
                  <w:pPr>
                    <w:framePr w:hSpace="45" w:vSpace="300" w:wrap="around" w:vAnchor="text" w:hAnchor="text"/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57E5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Принятие решения о подготовке Решения</w:t>
                  </w:r>
                </w:p>
                <w:p w:rsidR="00D57E5D" w:rsidRPr="00D57E5D" w:rsidRDefault="00D57E5D" w:rsidP="000E2429">
                  <w:pPr>
                    <w:framePr w:hSpace="45" w:vSpace="300" w:wrap="around" w:vAnchor="text" w:hAnchor="text"/>
                    <w:spacing w:after="75" w:line="312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57E5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7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tbl>
            <w:tblPr>
              <w:tblW w:w="49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5"/>
            </w:tblGrid>
            <w:tr w:rsidR="00D57E5D" w:rsidRPr="00D57E5D">
              <w:tc>
                <w:tcPr>
                  <w:tcW w:w="0" w:type="auto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shd w:val="clear" w:color="auto" w:fill="F6F6F6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D57E5D" w:rsidRPr="00D57E5D" w:rsidRDefault="00D57E5D" w:rsidP="000E2429">
                  <w:pPr>
                    <w:framePr w:hSpace="45" w:vSpace="300" w:wrap="around" w:vAnchor="text" w:hAnchor="text"/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57E5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Принятие решения об отказе в подготовке Решения</w:t>
                  </w:r>
                </w:p>
              </w:tc>
            </w:tr>
          </w:tbl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7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7E5D" w:rsidRPr="00D57E5D" w:rsidTr="00D57E5D">
        <w:trPr>
          <w:trHeight w:val="135"/>
        </w:trPr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pPr w:leftFromText="45" w:rightFromText="45" w:topFromText="300" w:bottomFromText="300" w:vertAnchor="text"/>
        <w:tblW w:w="12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4777"/>
        <w:gridCol w:w="2940"/>
        <w:gridCol w:w="4919"/>
      </w:tblGrid>
      <w:tr w:rsidR="00D57E5D" w:rsidRPr="00D57E5D" w:rsidTr="00D57E5D">
        <w:trPr>
          <w:trHeight w:val="165"/>
        </w:trPr>
        <w:tc>
          <w:tcPr>
            <w:tcW w:w="21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</w:tr>
      <w:tr w:rsidR="00D57E5D" w:rsidRPr="00D57E5D" w:rsidTr="00D57E5D">
        <w:trPr>
          <w:trHeight w:val="1200"/>
        </w:trPr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gridSpan w:val="3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tbl>
            <w:tblPr>
              <w:tblW w:w="11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70"/>
            </w:tblGrid>
            <w:tr w:rsidR="00D57E5D" w:rsidRPr="00D57E5D">
              <w:tc>
                <w:tcPr>
                  <w:tcW w:w="0" w:type="auto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shd w:val="clear" w:color="auto" w:fill="F6F6F6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D57E5D" w:rsidRPr="00D57E5D" w:rsidRDefault="00D57E5D" w:rsidP="000E2429">
                  <w:pPr>
                    <w:framePr w:hSpace="45" w:vSpace="300" w:wrap="around" w:vAnchor="text" w:hAnchor="text"/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57E5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Подготовка Решения</w:t>
                  </w:r>
                </w:p>
              </w:tc>
            </w:tr>
          </w:tbl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7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7E5D" w:rsidRPr="00D57E5D" w:rsidTr="00D57E5D">
        <w:trPr>
          <w:trHeight w:val="120"/>
        </w:trPr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E5D" w:rsidRPr="00D57E5D" w:rsidTr="00D57E5D">
        <w:trPr>
          <w:trHeight w:val="465"/>
        </w:trPr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pPr w:leftFromText="45" w:rightFromText="45" w:topFromText="300" w:bottomFromText="300" w:vertAnchor="text"/>
        <w:tblW w:w="12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2213"/>
        <w:gridCol w:w="416"/>
      </w:tblGrid>
      <w:tr w:rsidR="00D57E5D" w:rsidRPr="00D57E5D" w:rsidTr="00D57E5D">
        <w:trPr>
          <w:trHeight w:val="15"/>
        </w:trPr>
        <w:tc>
          <w:tcPr>
            <w:tcW w:w="22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0"/>
                <w:lang w:eastAsia="ru-RU"/>
              </w:rPr>
            </w:pPr>
          </w:p>
        </w:tc>
      </w:tr>
      <w:tr w:rsidR="00D57E5D" w:rsidRPr="00D57E5D" w:rsidTr="00D57E5D">
        <w:trPr>
          <w:trHeight w:val="1695"/>
        </w:trPr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E5D" w:rsidRPr="00D57E5D" w:rsidTr="00D57E5D">
        <w:trPr>
          <w:trHeight w:val="120"/>
        </w:trPr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E5D" w:rsidRPr="00D57E5D" w:rsidTr="00D57E5D">
        <w:trPr>
          <w:trHeight w:val="525"/>
        </w:trPr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0" w:type="dxa"/>
            <w:gridSpan w:val="2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tbl>
            <w:tblPr>
              <w:tblW w:w="12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5"/>
            </w:tblGrid>
            <w:tr w:rsidR="00D57E5D" w:rsidRPr="00D57E5D">
              <w:tc>
                <w:tcPr>
                  <w:tcW w:w="0" w:type="auto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shd w:val="clear" w:color="auto" w:fill="F6F6F6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D57E5D" w:rsidRPr="00D57E5D" w:rsidRDefault="00D57E5D" w:rsidP="000E2429">
                  <w:pPr>
                    <w:framePr w:hSpace="45" w:vSpace="300" w:wrap="around" w:vAnchor="text" w:hAnchor="text"/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57E5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Выдача заявителю Решения либо письменного отказа в выдаче Решения</w:t>
                  </w:r>
                </w:p>
              </w:tc>
            </w:tr>
          </w:tbl>
          <w:p w:rsidR="00D57E5D" w:rsidRPr="00D57E5D" w:rsidRDefault="00D57E5D" w:rsidP="00D57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7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57E5D" w:rsidRPr="00D57E5D" w:rsidRDefault="00D57E5D" w:rsidP="00D57E5D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839F5" w:rsidRDefault="00F839F5"/>
    <w:sectPr w:rsidR="00F8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BB"/>
    <w:rsid w:val="000E2429"/>
    <w:rsid w:val="002C27BB"/>
    <w:rsid w:val="00D57E5D"/>
    <w:rsid w:val="00F8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9B421-78EB-47B1-91A4-4973FEE8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7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7E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5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5851</Words>
  <Characters>33355</Characters>
  <Application>Microsoft Office Word</Application>
  <DocSecurity>0</DocSecurity>
  <Lines>277</Lines>
  <Paragraphs>78</Paragraphs>
  <ScaleCrop>false</ScaleCrop>
  <Company/>
  <LinksUpToDate>false</LinksUpToDate>
  <CharactersWithSpaces>39128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Hi-tech</cp:lastModifiedBy>
  <cp:revision>4</cp:revision>
  <dcterms:created xsi:type="dcterms:W3CDTF">2019-09-26T13:46:00Z</dcterms:created>
  <dcterms:modified xsi:type="dcterms:W3CDTF">2020-03-12T13:19:00Z</dcterms:modified>
</cp:coreProperties>
</file>