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FE" w:rsidRPr="00454009" w:rsidRDefault="00B71114" w:rsidP="00413029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7.2pt;width:116.55pt;height:85.25pt;z-index:251660288">
            <v:imagedata r:id="rId9" o:title="Лого"/>
            <w10:wrap type="square"/>
          </v:shape>
        </w:pict>
      </w:r>
    </w:p>
    <w:p w:rsidR="003C0BFF" w:rsidRPr="00454009" w:rsidRDefault="003C0BFF" w:rsidP="00413029">
      <w:pPr>
        <w:shd w:val="clear" w:color="auto" w:fill="FFFFFF"/>
        <w:tabs>
          <w:tab w:val="left" w:pos="426"/>
        </w:tabs>
        <w:spacing w:after="120" w:line="240" w:lineRule="auto"/>
        <w:jc w:val="right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  <w:r w:rsidRPr="00454009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Положение о проведении конкурса</w:t>
      </w:r>
      <w:r w:rsidR="00292DFE" w:rsidRPr="00454009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 рисунков и картин</w:t>
      </w:r>
    </w:p>
    <w:p w:rsidR="003C0BFF" w:rsidRDefault="00F035AA" w:rsidP="00DB5708">
      <w:pPr>
        <w:pBdr>
          <w:bottom w:val="single" w:sz="12" w:space="1" w:color="auto"/>
        </w:pBdr>
        <w:shd w:val="clear" w:color="auto" w:fill="FFFFFF"/>
        <w:tabs>
          <w:tab w:val="left" w:pos="426"/>
        </w:tabs>
        <w:spacing w:after="120" w:line="240" w:lineRule="auto"/>
        <w:jc w:val="right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  <w:r w:rsidRPr="00DB5708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«</w:t>
      </w:r>
      <w:r w:rsidR="00DB5708" w:rsidRPr="00DB5708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ПОКУПАЙ ПРИДНЕСТРОВСКОЕ</w:t>
      </w:r>
      <w:proofErr w:type="gramStart"/>
      <w:r w:rsidR="00DB5708" w:rsidRPr="00DB5708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 !</w:t>
      </w:r>
      <w:proofErr w:type="gramEnd"/>
      <w:r w:rsidR="00DB5708" w:rsidRPr="00DB5708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»</w:t>
      </w:r>
    </w:p>
    <w:p w:rsidR="00DB5708" w:rsidRPr="00DB5708" w:rsidRDefault="00DB5708" w:rsidP="00DB5708">
      <w:pPr>
        <w:shd w:val="clear" w:color="auto" w:fill="FFFFFF"/>
        <w:tabs>
          <w:tab w:val="left" w:pos="426"/>
        </w:tabs>
        <w:spacing w:after="120" w:line="240" w:lineRule="auto"/>
        <w:jc w:val="right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</w:p>
    <w:p w:rsidR="00292DFE" w:rsidRPr="00454009" w:rsidRDefault="00292DFE" w:rsidP="00333FC1">
      <w:pPr>
        <w:pStyle w:val="a3"/>
        <w:numPr>
          <w:ilvl w:val="0"/>
          <w:numId w:val="8"/>
        </w:numPr>
        <w:shd w:val="clear" w:color="auto" w:fill="DAEEF3" w:themeFill="accent5" w:themeFillTint="33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Style w:val="a9"/>
          <w:rFonts w:asciiTheme="minorHAnsi" w:hAnsiTheme="minorHAnsi" w:cstheme="minorHAnsi"/>
          <w:color w:val="000000"/>
        </w:rPr>
      </w:pPr>
      <w:r w:rsidRPr="00454009">
        <w:rPr>
          <w:rStyle w:val="a9"/>
          <w:rFonts w:asciiTheme="minorHAnsi" w:hAnsiTheme="minorHAnsi" w:cstheme="minorHAnsi"/>
          <w:color w:val="000000"/>
        </w:rPr>
        <w:t>Общие положения</w:t>
      </w:r>
    </w:p>
    <w:p w:rsidR="00292DFE" w:rsidRPr="00551681" w:rsidRDefault="002223E5" w:rsidP="00413029">
      <w:pPr>
        <w:pStyle w:val="aa"/>
        <w:numPr>
          <w:ilvl w:val="1"/>
          <w:numId w:val="8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551681">
        <w:rPr>
          <w:rFonts w:cstheme="minorHAnsi"/>
          <w:sz w:val="24"/>
          <w:szCs w:val="24"/>
        </w:rPr>
        <w:t>Некоммерческое партнерство</w:t>
      </w:r>
      <w:r w:rsidR="00292DFE" w:rsidRPr="00551681">
        <w:rPr>
          <w:rFonts w:cstheme="minorHAnsi"/>
          <w:sz w:val="24"/>
          <w:szCs w:val="24"/>
        </w:rPr>
        <w:t xml:space="preserve"> «</w:t>
      </w:r>
      <w:r w:rsidRPr="00551681">
        <w:rPr>
          <w:rFonts w:cstheme="minorHAnsi"/>
          <w:sz w:val="24"/>
          <w:szCs w:val="24"/>
        </w:rPr>
        <w:t>Торгово-промышленная палата ПМР</w:t>
      </w:r>
      <w:r w:rsidR="00292DFE" w:rsidRPr="00551681">
        <w:rPr>
          <w:rFonts w:cstheme="minorHAnsi"/>
          <w:sz w:val="24"/>
          <w:szCs w:val="24"/>
        </w:rPr>
        <w:t>» провод</w:t>
      </w:r>
      <w:r w:rsidR="00551681" w:rsidRPr="00551681">
        <w:rPr>
          <w:rFonts w:cstheme="minorHAnsi"/>
          <w:sz w:val="24"/>
          <w:szCs w:val="24"/>
        </w:rPr>
        <w:t>и</w:t>
      </w:r>
      <w:r w:rsidR="00292DFE" w:rsidRPr="00551681">
        <w:rPr>
          <w:rFonts w:cstheme="minorHAnsi"/>
          <w:sz w:val="24"/>
          <w:szCs w:val="24"/>
        </w:rPr>
        <w:t>т Респу</w:t>
      </w:r>
      <w:r w:rsidR="004904A0" w:rsidRPr="00551681">
        <w:rPr>
          <w:rFonts w:cstheme="minorHAnsi"/>
          <w:sz w:val="24"/>
          <w:szCs w:val="24"/>
        </w:rPr>
        <w:t xml:space="preserve">бликанский </w:t>
      </w:r>
      <w:r w:rsidR="00292DFE" w:rsidRPr="00551681">
        <w:rPr>
          <w:rFonts w:cstheme="minorHAnsi"/>
          <w:sz w:val="24"/>
          <w:szCs w:val="24"/>
        </w:rPr>
        <w:t xml:space="preserve">конкурс </w:t>
      </w:r>
      <w:r w:rsidR="004904A0" w:rsidRPr="00551681">
        <w:rPr>
          <w:rFonts w:cstheme="minorHAnsi"/>
          <w:sz w:val="24"/>
          <w:szCs w:val="24"/>
        </w:rPr>
        <w:t xml:space="preserve">картин и рисунков </w:t>
      </w:r>
      <w:r w:rsidR="00551681" w:rsidRPr="00551681">
        <w:rPr>
          <w:rFonts w:cstheme="minorHAnsi"/>
          <w:sz w:val="24"/>
          <w:szCs w:val="24"/>
        </w:rPr>
        <w:t>«Покупай приднестровское!</w:t>
      </w:r>
      <w:r w:rsidR="004904A0" w:rsidRPr="00551681">
        <w:rPr>
          <w:rFonts w:cstheme="minorHAnsi"/>
          <w:sz w:val="24"/>
          <w:szCs w:val="24"/>
        </w:rPr>
        <w:t>»</w:t>
      </w:r>
      <w:r w:rsidR="0037259B">
        <w:rPr>
          <w:rFonts w:cstheme="minorHAnsi"/>
          <w:sz w:val="24"/>
          <w:szCs w:val="24"/>
        </w:rPr>
        <w:t>.</w:t>
      </w:r>
    </w:p>
    <w:p w:rsidR="008170A8" w:rsidRPr="001C1196" w:rsidRDefault="008170A8" w:rsidP="00413029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</w:rPr>
      </w:pPr>
      <w:r w:rsidRPr="001C1196">
        <w:rPr>
          <w:rFonts w:asciiTheme="minorHAnsi" w:hAnsiTheme="minorHAnsi" w:cstheme="minorHAnsi"/>
        </w:rPr>
        <w:t xml:space="preserve">Основная цель конкурса - отражение в наглядном виде </w:t>
      </w:r>
      <w:r w:rsidR="001C1196" w:rsidRPr="001C1196">
        <w:rPr>
          <w:rFonts w:asciiTheme="minorHAnsi" w:hAnsiTheme="minorHAnsi" w:cstheme="minorHAnsi"/>
        </w:rPr>
        <w:t xml:space="preserve">труда </w:t>
      </w:r>
      <w:r w:rsidR="00F6428E" w:rsidRPr="001C1196">
        <w:rPr>
          <w:rFonts w:asciiTheme="minorHAnsi" w:hAnsiTheme="minorHAnsi" w:cstheme="minorHAnsi"/>
        </w:rPr>
        <w:t xml:space="preserve">и </w:t>
      </w:r>
      <w:r w:rsidR="001C1196" w:rsidRPr="001C1196">
        <w:rPr>
          <w:rFonts w:asciiTheme="minorHAnsi" w:hAnsiTheme="minorHAnsi" w:cstheme="minorHAnsi"/>
        </w:rPr>
        <w:t>деятельности</w:t>
      </w:r>
      <w:r w:rsidR="00F6428E" w:rsidRPr="001C1196">
        <w:rPr>
          <w:rFonts w:asciiTheme="minorHAnsi" w:hAnsiTheme="minorHAnsi" w:cstheme="minorHAnsi"/>
        </w:rPr>
        <w:t xml:space="preserve"> приднестровцев</w:t>
      </w:r>
      <w:r w:rsidRPr="001C1196">
        <w:rPr>
          <w:rFonts w:asciiTheme="minorHAnsi" w:hAnsiTheme="minorHAnsi" w:cstheme="minorHAnsi"/>
        </w:rPr>
        <w:t xml:space="preserve">, привлечение внимания к </w:t>
      </w:r>
      <w:r w:rsidR="008C52DE" w:rsidRPr="001C1196">
        <w:rPr>
          <w:rFonts w:asciiTheme="minorHAnsi" w:hAnsiTheme="minorHAnsi" w:cstheme="minorHAnsi"/>
        </w:rPr>
        <w:t xml:space="preserve"> лучшим предприятиям, </w:t>
      </w:r>
      <w:r w:rsidRPr="001C1196">
        <w:rPr>
          <w:rFonts w:asciiTheme="minorHAnsi" w:hAnsiTheme="minorHAnsi" w:cstheme="minorHAnsi"/>
        </w:rPr>
        <w:t>уникальным людям, товарам, работам и услугам.</w:t>
      </w:r>
    </w:p>
    <w:p w:rsidR="00292DFE" w:rsidRPr="001C1196" w:rsidRDefault="00292DFE" w:rsidP="00413029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</w:rPr>
      </w:pPr>
      <w:r w:rsidRPr="001C1196">
        <w:rPr>
          <w:rFonts w:asciiTheme="minorHAnsi" w:hAnsiTheme="minorHAnsi" w:cstheme="minorHAnsi"/>
        </w:rPr>
        <w:t>Основными задачами конкурса являются:</w:t>
      </w:r>
    </w:p>
    <w:p w:rsidR="008170A8" w:rsidRDefault="008170A8" w:rsidP="00413029">
      <w:pPr>
        <w:pStyle w:val="a3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1C1196">
        <w:rPr>
          <w:rFonts w:asciiTheme="minorHAnsi" w:hAnsiTheme="minorHAnsi" w:cstheme="minorHAnsi"/>
        </w:rPr>
        <w:t>- привитие</w:t>
      </w:r>
      <w:r w:rsidR="009F7CFB" w:rsidRPr="001C1196">
        <w:rPr>
          <w:rFonts w:asciiTheme="minorHAnsi" w:hAnsiTheme="minorHAnsi" w:cstheme="minorHAnsi"/>
        </w:rPr>
        <w:t xml:space="preserve"> любви к родному краю;</w:t>
      </w:r>
    </w:p>
    <w:p w:rsidR="00EF1CA7" w:rsidRPr="004A3337" w:rsidRDefault="00EF1CA7" w:rsidP="004A3337">
      <w:pPr>
        <w:pStyle w:val="a3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4A3337">
        <w:rPr>
          <w:rFonts w:asciiTheme="minorHAnsi" w:hAnsiTheme="minorHAnsi" w:cstheme="minorHAnsi"/>
        </w:rPr>
        <w:t>- развитие идеи единения страны на основании единства взглядов, целей, интересов приднестровского общества по отношению к отечественным товарам</w:t>
      </w:r>
      <w:r w:rsidR="0012430F" w:rsidRPr="004A3337">
        <w:rPr>
          <w:rFonts w:asciiTheme="minorHAnsi" w:hAnsiTheme="minorHAnsi" w:cstheme="minorHAnsi"/>
        </w:rPr>
        <w:t>;</w:t>
      </w:r>
    </w:p>
    <w:p w:rsidR="0001775A" w:rsidRPr="004A3337" w:rsidRDefault="0001775A" w:rsidP="00413029">
      <w:pPr>
        <w:pStyle w:val="a3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F1CA7" w:rsidRPr="004A3337">
        <w:rPr>
          <w:rFonts w:asciiTheme="minorHAnsi" w:hAnsiTheme="minorHAnsi" w:cstheme="minorHAnsi"/>
        </w:rPr>
        <w:t xml:space="preserve">популяризация среди всех категорий населения  экономического потенциала республики, уникальных приднестровских товаров и  предприятий, людей труда, оставивших свой след в истории Республики;    </w:t>
      </w:r>
    </w:p>
    <w:p w:rsidR="008170A8" w:rsidRPr="001C1196" w:rsidRDefault="008170A8" w:rsidP="00413029">
      <w:pPr>
        <w:pStyle w:val="a3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1C1196">
        <w:rPr>
          <w:rFonts w:asciiTheme="minorHAnsi" w:hAnsiTheme="minorHAnsi" w:cstheme="minorHAnsi"/>
        </w:rPr>
        <w:t xml:space="preserve">- </w:t>
      </w:r>
      <w:r w:rsidR="001C1196" w:rsidRPr="001C1196">
        <w:rPr>
          <w:rFonts w:asciiTheme="minorHAnsi" w:hAnsiTheme="minorHAnsi" w:cstheme="minorHAnsi"/>
        </w:rPr>
        <w:t>привлечение внимания</w:t>
      </w:r>
      <w:r w:rsidR="00EF1CA7">
        <w:rPr>
          <w:rFonts w:asciiTheme="minorHAnsi" w:hAnsiTheme="minorHAnsi" w:cstheme="minorHAnsi"/>
        </w:rPr>
        <w:t xml:space="preserve"> </w:t>
      </w:r>
      <w:r w:rsidR="00EF1CA7" w:rsidRPr="004A3337">
        <w:rPr>
          <w:rFonts w:asciiTheme="minorHAnsi" w:hAnsiTheme="minorHAnsi" w:cstheme="minorHAnsi"/>
        </w:rPr>
        <w:t>и формирование устойчивых убеждений</w:t>
      </w:r>
      <w:r w:rsidR="00EF1CA7">
        <w:rPr>
          <w:rFonts w:asciiTheme="minorHAnsi" w:hAnsiTheme="minorHAnsi" w:cstheme="minorHAnsi"/>
        </w:rPr>
        <w:t xml:space="preserve"> в</w:t>
      </w:r>
      <w:r w:rsidR="001C1196" w:rsidRPr="001C1196">
        <w:rPr>
          <w:rFonts w:asciiTheme="minorHAnsi" w:hAnsiTheme="minorHAnsi" w:cstheme="minorHAnsi"/>
        </w:rPr>
        <w:t xml:space="preserve"> значимости </w:t>
      </w:r>
      <w:r w:rsidR="008C52DE" w:rsidRPr="001C1196">
        <w:rPr>
          <w:rFonts w:asciiTheme="minorHAnsi" w:hAnsiTheme="minorHAnsi" w:cstheme="minorHAnsi"/>
        </w:rPr>
        <w:t xml:space="preserve">приобретения </w:t>
      </w:r>
      <w:r w:rsidRPr="001C1196">
        <w:rPr>
          <w:rFonts w:asciiTheme="minorHAnsi" w:hAnsiTheme="minorHAnsi" w:cstheme="minorHAnsi"/>
        </w:rPr>
        <w:t xml:space="preserve"> приднестровск</w:t>
      </w:r>
      <w:r w:rsidR="008C52DE" w:rsidRPr="001C1196">
        <w:rPr>
          <w:rFonts w:asciiTheme="minorHAnsi" w:hAnsiTheme="minorHAnsi" w:cstheme="minorHAnsi"/>
        </w:rPr>
        <w:t>их товаров</w:t>
      </w:r>
      <w:r w:rsidRPr="001C1196">
        <w:rPr>
          <w:rFonts w:asciiTheme="minorHAnsi" w:hAnsiTheme="minorHAnsi" w:cstheme="minorHAnsi"/>
        </w:rPr>
        <w:t>;</w:t>
      </w:r>
    </w:p>
    <w:p w:rsidR="008170A8" w:rsidRPr="001C1196" w:rsidRDefault="008170A8" w:rsidP="00413029">
      <w:pPr>
        <w:pStyle w:val="a3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1C1196">
        <w:rPr>
          <w:rFonts w:asciiTheme="minorHAnsi" w:hAnsiTheme="minorHAnsi" w:cstheme="minorHAnsi"/>
        </w:rPr>
        <w:t xml:space="preserve">- </w:t>
      </w:r>
      <w:r w:rsidR="00D512CD" w:rsidRPr="001C1196">
        <w:rPr>
          <w:rFonts w:asciiTheme="minorHAnsi" w:hAnsiTheme="minorHAnsi" w:cstheme="minorHAnsi"/>
        </w:rPr>
        <w:t xml:space="preserve">выявление и поддержка талантливых детей и </w:t>
      </w:r>
      <w:r w:rsidRPr="001C1196">
        <w:rPr>
          <w:rFonts w:asciiTheme="minorHAnsi" w:hAnsiTheme="minorHAnsi" w:cstheme="minorHAnsi"/>
        </w:rPr>
        <w:t>молодежи;</w:t>
      </w:r>
    </w:p>
    <w:p w:rsidR="008170A8" w:rsidRPr="001C1196" w:rsidRDefault="008170A8" w:rsidP="00413029">
      <w:pPr>
        <w:pStyle w:val="a3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1C1196">
        <w:rPr>
          <w:rFonts w:asciiTheme="minorHAnsi" w:hAnsiTheme="minorHAnsi" w:cstheme="minorHAnsi"/>
        </w:rPr>
        <w:t>- развитие у молодежи творческого потенциала и интереса к творческим профессиям;</w:t>
      </w:r>
    </w:p>
    <w:p w:rsidR="0001775A" w:rsidRPr="002E5BDF" w:rsidRDefault="0001775A" w:rsidP="002E5BDF">
      <w:pPr>
        <w:pStyle w:val="a3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2E5BDF">
        <w:rPr>
          <w:rFonts w:asciiTheme="minorHAnsi" w:hAnsiTheme="minorHAnsi" w:cstheme="minorHAnsi"/>
        </w:rPr>
        <w:t>- патриотическое воспитание детей и молодежи.</w:t>
      </w:r>
    </w:p>
    <w:p w:rsidR="00292DFE" w:rsidRPr="00454009" w:rsidRDefault="00292DFE" w:rsidP="00333FC1">
      <w:pPr>
        <w:pStyle w:val="a3"/>
        <w:numPr>
          <w:ilvl w:val="0"/>
          <w:numId w:val="8"/>
        </w:numPr>
        <w:shd w:val="clear" w:color="auto" w:fill="DAEEF3" w:themeFill="accent5" w:themeFillTint="33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Style w:val="a9"/>
          <w:rFonts w:asciiTheme="minorHAnsi" w:hAnsiTheme="minorHAnsi" w:cstheme="minorHAnsi"/>
          <w:color w:val="000000"/>
        </w:rPr>
      </w:pPr>
      <w:r w:rsidRPr="00454009">
        <w:rPr>
          <w:rStyle w:val="a9"/>
          <w:rFonts w:asciiTheme="minorHAnsi" w:hAnsiTheme="minorHAnsi" w:cstheme="minorHAnsi"/>
          <w:color w:val="000000"/>
        </w:rPr>
        <w:t>Порядок проведения конкурса</w:t>
      </w:r>
    </w:p>
    <w:p w:rsidR="00292DFE" w:rsidRPr="00936074" w:rsidRDefault="00292DFE" w:rsidP="00413029">
      <w:pPr>
        <w:pStyle w:val="a3"/>
        <w:numPr>
          <w:ilvl w:val="1"/>
          <w:numId w:val="8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936074">
        <w:rPr>
          <w:rFonts w:asciiTheme="minorHAnsi" w:hAnsiTheme="minorHAnsi" w:cstheme="minorHAnsi"/>
          <w:shd w:val="clear" w:color="auto" w:fill="FFFFFF"/>
        </w:rPr>
        <w:t>Организаторы</w:t>
      </w:r>
      <w:r w:rsidRPr="00936074">
        <w:rPr>
          <w:rStyle w:val="apple-converted-space"/>
          <w:rFonts w:asciiTheme="minorHAnsi" w:hAnsiTheme="minorHAnsi" w:cstheme="minorHAnsi"/>
          <w:b/>
          <w:shd w:val="clear" w:color="auto" w:fill="FFFFFF"/>
        </w:rPr>
        <w:t> </w:t>
      </w:r>
      <w:r w:rsidRPr="00936074">
        <w:rPr>
          <w:rFonts w:asciiTheme="minorHAnsi" w:hAnsiTheme="minorHAnsi" w:cstheme="minorHAnsi"/>
          <w:bCs/>
          <w:shd w:val="clear" w:color="auto" w:fill="FFFFFF"/>
        </w:rPr>
        <w:t>не</w:t>
      </w:r>
      <w:r w:rsidRPr="00936074">
        <w:rPr>
          <w:rStyle w:val="apple-converted-space"/>
          <w:rFonts w:asciiTheme="minorHAnsi" w:hAnsiTheme="minorHAnsi" w:cstheme="minorHAnsi"/>
          <w:b/>
          <w:shd w:val="clear" w:color="auto" w:fill="FFFFFF"/>
        </w:rPr>
        <w:t> </w:t>
      </w:r>
      <w:r w:rsidRPr="00936074">
        <w:rPr>
          <w:rFonts w:asciiTheme="minorHAnsi" w:hAnsiTheme="minorHAnsi" w:cstheme="minorHAnsi"/>
          <w:bCs/>
          <w:shd w:val="clear" w:color="auto" w:fill="FFFFFF"/>
        </w:rPr>
        <w:t>ограничивают</w:t>
      </w:r>
      <w:r w:rsidRPr="00936074">
        <w:rPr>
          <w:rStyle w:val="apple-converted-space"/>
          <w:rFonts w:asciiTheme="minorHAnsi" w:hAnsiTheme="minorHAnsi" w:cstheme="minorHAnsi"/>
          <w:b/>
          <w:shd w:val="clear" w:color="auto" w:fill="FFFFFF"/>
        </w:rPr>
        <w:t> </w:t>
      </w:r>
      <w:r w:rsidR="00F06E19" w:rsidRPr="00936074">
        <w:rPr>
          <w:rFonts w:asciiTheme="minorHAnsi" w:hAnsiTheme="minorHAnsi" w:cstheme="minorHAnsi"/>
          <w:shd w:val="clear" w:color="auto" w:fill="FFFFFF"/>
        </w:rPr>
        <w:t>начинающих и профессиональных художников</w:t>
      </w:r>
      <w:r w:rsidRPr="00936074">
        <w:rPr>
          <w:rFonts w:asciiTheme="minorHAnsi" w:hAnsiTheme="minorHAnsi" w:cstheme="minorHAnsi"/>
          <w:shd w:val="clear" w:color="auto" w:fill="FFFFFF"/>
        </w:rPr>
        <w:t xml:space="preserve"> в их</w:t>
      </w:r>
      <w:r w:rsidRPr="00936074">
        <w:rPr>
          <w:rStyle w:val="apple-converted-space"/>
          <w:rFonts w:asciiTheme="minorHAnsi" w:hAnsiTheme="minorHAnsi" w:cstheme="minorHAnsi"/>
          <w:b/>
          <w:shd w:val="clear" w:color="auto" w:fill="FFFFFF"/>
        </w:rPr>
        <w:t> </w:t>
      </w:r>
      <w:r w:rsidRPr="00936074">
        <w:rPr>
          <w:rFonts w:asciiTheme="minorHAnsi" w:hAnsiTheme="minorHAnsi" w:cstheme="minorHAnsi"/>
          <w:shd w:val="clear" w:color="auto" w:fill="FFFFFF"/>
        </w:rPr>
        <w:t>творческом поиске и предлагают показать разнообразные грани</w:t>
      </w:r>
      <w:r w:rsidR="008C52DE">
        <w:rPr>
          <w:rFonts w:asciiTheme="minorHAnsi" w:hAnsiTheme="minorHAnsi" w:cstheme="minorHAnsi"/>
          <w:shd w:val="clear" w:color="auto" w:fill="FFFFFF"/>
        </w:rPr>
        <w:t xml:space="preserve"> жизни и </w:t>
      </w:r>
      <w:r w:rsidR="00936074" w:rsidRPr="00936074">
        <w:rPr>
          <w:rFonts w:asciiTheme="minorHAnsi" w:hAnsiTheme="minorHAnsi" w:cstheme="minorHAnsi"/>
          <w:shd w:val="clear" w:color="auto" w:fill="FFFFFF"/>
        </w:rPr>
        <w:t xml:space="preserve"> деятельности</w:t>
      </w:r>
      <w:r w:rsidRPr="00936074">
        <w:rPr>
          <w:rFonts w:asciiTheme="minorHAnsi" w:hAnsiTheme="minorHAnsi" w:cstheme="minorHAnsi"/>
          <w:shd w:val="clear" w:color="auto" w:fill="FFFFFF"/>
        </w:rPr>
        <w:t xml:space="preserve"> приднестровцев.</w:t>
      </w:r>
    </w:p>
    <w:p w:rsidR="009F7CFB" w:rsidRDefault="009F7CFB" w:rsidP="00413029">
      <w:pPr>
        <w:pStyle w:val="a3"/>
        <w:numPr>
          <w:ilvl w:val="1"/>
          <w:numId w:val="8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Тематика принимаемых конкурсных работ  сл</w:t>
      </w:r>
      <w:r w:rsidR="00C66FFA">
        <w:rPr>
          <w:rFonts w:asciiTheme="minorHAnsi" w:hAnsiTheme="minorHAnsi" w:cstheme="minorHAnsi"/>
          <w:shd w:val="clear" w:color="auto" w:fill="FFFFFF"/>
        </w:rPr>
        <w:t>е</w:t>
      </w:r>
      <w:r>
        <w:rPr>
          <w:rFonts w:asciiTheme="minorHAnsi" w:hAnsiTheme="minorHAnsi" w:cstheme="minorHAnsi"/>
          <w:shd w:val="clear" w:color="auto" w:fill="FFFFFF"/>
        </w:rPr>
        <w:t>дующ</w:t>
      </w:r>
      <w:r w:rsidR="00C66FFA">
        <w:rPr>
          <w:rFonts w:asciiTheme="minorHAnsi" w:hAnsiTheme="minorHAnsi" w:cstheme="minorHAnsi"/>
          <w:shd w:val="clear" w:color="auto" w:fill="FFFFFF"/>
        </w:rPr>
        <w:t>ая</w:t>
      </w:r>
      <w:r>
        <w:rPr>
          <w:rFonts w:asciiTheme="minorHAnsi" w:hAnsiTheme="minorHAnsi" w:cstheme="minorHAnsi"/>
          <w:shd w:val="clear" w:color="auto" w:fill="FFFFFF"/>
        </w:rPr>
        <w:t>:</w:t>
      </w:r>
    </w:p>
    <w:p w:rsidR="009F7CFB" w:rsidRDefault="009F7CFB" w:rsidP="009F7CFB">
      <w:pPr>
        <w:pStyle w:val="a3"/>
        <w:numPr>
          <w:ilvl w:val="0"/>
          <w:numId w:val="24"/>
        </w:numPr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Экономика Приднестровья</w:t>
      </w:r>
    </w:p>
    <w:p w:rsidR="009F7CFB" w:rsidRDefault="009F7CFB" w:rsidP="009F7CFB">
      <w:pPr>
        <w:pStyle w:val="a3"/>
        <w:numPr>
          <w:ilvl w:val="0"/>
          <w:numId w:val="24"/>
        </w:numPr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Производители Приднестровья</w:t>
      </w:r>
    </w:p>
    <w:p w:rsidR="009F7CFB" w:rsidRDefault="009F7CFB" w:rsidP="009F7CFB">
      <w:pPr>
        <w:pStyle w:val="a3"/>
        <w:numPr>
          <w:ilvl w:val="0"/>
          <w:numId w:val="24"/>
        </w:numPr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Местные товары</w:t>
      </w:r>
    </w:p>
    <w:p w:rsidR="009F7CFB" w:rsidRPr="009F7CFB" w:rsidRDefault="009F7CFB" w:rsidP="009F7CFB">
      <w:pPr>
        <w:pStyle w:val="a3"/>
        <w:numPr>
          <w:ilvl w:val="0"/>
          <w:numId w:val="24"/>
        </w:numPr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9F7CFB">
        <w:rPr>
          <w:rFonts w:asciiTheme="minorHAnsi" w:hAnsiTheme="minorHAnsi" w:cstheme="minorHAnsi"/>
          <w:shd w:val="clear" w:color="auto" w:fill="FFFFFF"/>
        </w:rPr>
        <w:t>Приднестровец - человек труда, предприниматель, изобретатель и т.д.;</w:t>
      </w:r>
    </w:p>
    <w:p w:rsidR="009F7CFB" w:rsidRPr="009F7CFB" w:rsidRDefault="009F7CFB" w:rsidP="009F7CFB">
      <w:pPr>
        <w:pStyle w:val="a3"/>
        <w:numPr>
          <w:ilvl w:val="0"/>
          <w:numId w:val="24"/>
        </w:numPr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9F7CFB">
        <w:rPr>
          <w:rFonts w:asciiTheme="minorHAnsi" w:hAnsiTheme="minorHAnsi" w:cstheme="minorHAnsi"/>
          <w:shd w:val="clear" w:color="auto" w:fill="FFFFFF"/>
        </w:rPr>
        <w:t xml:space="preserve">история предпринимательства; </w:t>
      </w:r>
    </w:p>
    <w:p w:rsidR="009F7CFB" w:rsidRPr="009F7CFB" w:rsidRDefault="009F7CFB" w:rsidP="009F7CFB">
      <w:pPr>
        <w:pStyle w:val="a3"/>
        <w:numPr>
          <w:ilvl w:val="0"/>
          <w:numId w:val="24"/>
        </w:numPr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9F7CFB">
        <w:rPr>
          <w:rFonts w:asciiTheme="minorHAnsi" w:hAnsiTheme="minorHAnsi" w:cstheme="minorHAnsi"/>
          <w:shd w:val="clear" w:color="auto" w:fill="FFFFFF"/>
        </w:rPr>
        <w:t>уникальные производства  и т.д.;</w:t>
      </w:r>
    </w:p>
    <w:p w:rsidR="009F7CFB" w:rsidRPr="009F7CFB" w:rsidRDefault="009F7CFB" w:rsidP="009F7CFB">
      <w:pPr>
        <w:pStyle w:val="a3"/>
        <w:numPr>
          <w:ilvl w:val="0"/>
          <w:numId w:val="24"/>
        </w:numPr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9F7CFB">
        <w:rPr>
          <w:rFonts w:asciiTheme="minorHAnsi" w:hAnsiTheme="minorHAnsi" w:cstheme="minorHAnsi"/>
          <w:shd w:val="clear" w:color="auto" w:fill="FFFFFF"/>
        </w:rPr>
        <w:t>иное, соответствующее целям и задачам конкурса.</w:t>
      </w:r>
    </w:p>
    <w:p w:rsidR="00292DFE" w:rsidRPr="00454009" w:rsidRDefault="003C1FDF" w:rsidP="00413029">
      <w:pPr>
        <w:pStyle w:val="11"/>
        <w:numPr>
          <w:ilvl w:val="1"/>
          <w:numId w:val="8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54009">
        <w:rPr>
          <w:rFonts w:asciiTheme="minorHAnsi" w:hAnsiTheme="minorHAnsi" w:cstheme="minorHAnsi"/>
          <w:sz w:val="24"/>
          <w:szCs w:val="24"/>
          <w:shd w:val="clear" w:color="auto" w:fill="FFFFFF"/>
        </w:rPr>
        <w:t>Конкурс</w:t>
      </w:r>
      <w:r w:rsidR="00292DFE" w:rsidRPr="004540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проводится в </w:t>
      </w:r>
      <w:r w:rsidR="000B44C2">
        <w:rPr>
          <w:rFonts w:asciiTheme="minorHAnsi" w:hAnsiTheme="minorHAnsi" w:cstheme="minorHAnsi"/>
          <w:sz w:val="24"/>
          <w:szCs w:val="24"/>
          <w:shd w:val="clear" w:color="auto" w:fill="FFFFFF"/>
        </w:rPr>
        <w:t>четыре</w:t>
      </w:r>
      <w:r w:rsidR="00292DFE" w:rsidRPr="004540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этапа: </w:t>
      </w:r>
    </w:p>
    <w:p w:rsidR="00292DFE" w:rsidRPr="00454009" w:rsidRDefault="00454009" w:rsidP="00413029">
      <w:pPr>
        <w:pStyle w:val="11"/>
        <w:numPr>
          <w:ilvl w:val="0"/>
          <w:numId w:val="16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 этап: с </w:t>
      </w:r>
      <w:r w:rsidR="00292DFE" w:rsidRPr="00454009">
        <w:rPr>
          <w:rFonts w:asciiTheme="minorHAnsi" w:hAnsiTheme="minorHAnsi" w:cstheme="minorHAnsi"/>
          <w:sz w:val="24"/>
          <w:szCs w:val="24"/>
          <w:shd w:val="clear" w:color="auto" w:fill="FFFFFF"/>
        </w:rPr>
        <w:t>1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июня 2019 г. по 1 августа </w:t>
      </w:r>
      <w:r w:rsidR="003C1FDF" w:rsidRPr="004540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2019 г. – предоставление </w:t>
      </w:r>
      <w:r w:rsidR="00292DFE" w:rsidRPr="00454009">
        <w:rPr>
          <w:rFonts w:asciiTheme="minorHAnsi" w:hAnsiTheme="minorHAnsi" w:cstheme="minorHAnsi"/>
          <w:sz w:val="24"/>
          <w:szCs w:val="24"/>
          <w:shd w:val="clear" w:color="auto" w:fill="FFFFFF"/>
        </w:rPr>
        <w:t>работ и заявок на участие;</w:t>
      </w:r>
    </w:p>
    <w:p w:rsidR="00F06E19" w:rsidRPr="00454009" w:rsidRDefault="00454009" w:rsidP="00413029">
      <w:pPr>
        <w:pStyle w:val="11"/>
        <w:numPr>
          <w:ilvl w:val="0"/>
          <w:numId w:val="16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II этап: с </w:t>
      </w:r>
      <w:r w:rsidR="00A40742" w:rsidRPr="00454009"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августа </w:t>
      </w:r>
      <w:r w:rsidR="00292DFE" w:rsidRPr="004540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2019 г. по </w:t>
      </w:r>
      <w:r w:rsidR="00A40742" w:rsidRPr="00454009">
        <w:rPr>
          <w:rFonts w:asciiTheme="minorHAnsi" w:hAnsiTheme="minorHAnsi" w:cstheme="minorHAnsi"/>
          <w:sz w:val="24"/>
          <w:szCs w:val="24"/>
          <w:shd w:val="clear" w:color="auto" w:fill="FFFFFF"/>
        </w:rPr>
        <w:t>9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августа </w:t>
      </w:r>
      <w:r w:rsidR="00292DFE" w:rsidRPr="004540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2019 г. – </w:t>
      </w:r>
      <w:r w:rsidR="00A40742" w:rsidRPr="004540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предварительный </w:t>
      </w:r>
      <w:r w:rsidR="00292DFE" w:rsidRPr="004540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отбор конкурсной </w:t>
      </w:r>
      <w:r w:rsidR="00F06E19" w:rsidRPr="00454009">
        <w:rPr>
          <w:rFonts w:asciiTheme="minorHAnsi" w:hAnsiTheme="minorHAnsi" w:cstheme="minorHAnsi"/>
          <w:sz w:val="24"/>
          <w:szCs w:val="24"/>
          <w:shd w:val="clear" w:color="auto" w:fill="FFFFFF"/>
        </w:rPr>
        <w:t>комиссией представленных работ;</w:t>
      </w:r>
    </w:p>
    <w:p w:rsidR="00292DFE" w:rsidRPr="00D03D13" w:rsidRDefault="00F06E19" w:rsidP="00413029">
      <w:pPr>
        <w:pStyle w:val="11"/>
        <w:numPr>
          <w:ilvl w:val="0"/>
          <w:numId w:val="16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6599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Pr="00476599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I</w:t>
      </w:r>
      <w:r w:rsidRPr="004765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 этап: с </w:t>
      </w:r>
      <w:r w:rsidR="00454009" w:rsidRPr="004765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10 </w:t>
      </w:r>
      <w:r w:rsidR="00454009" w:rsidRPr="00D03D1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августа </w:t>
      </w:r>
      <w:r w:rsidRPr="00D03D1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2019 г. по </w:t>
      </w:r>
      <w:r w:rsidR="00966DAB" w:rsidRPr="00D03D1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10 октября </w:t>
      </w:r>
      <w:r w:rsidRPr="00D03D1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2019 г. </w:t>
      </w:r>
      <w:r w:rsidR="00A40742" w:rsidRPr="00D03D13">
        <w:rPr>
          <w:rFonts w:asciiTheme="minorHAnsi" w:hAnsiTheme="minorHAnsi" w:cstheme="minorHAnsi"/>
          <w:sz w:val="24"/>
          <w:szCs w:val="24"/>
          <w:shd w:val="clear" w:color="auto" w:fill="FFFFFF"/>
        </w:rPr>
        <w:t>- н</w:t>
      </w:r>
      <w:r w:rsidRPr="00D03D1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ародное голосование, </w:t>
      </w:r>
      <w:r w:rsidR="00A40742" w:rsidRPr="00D03D13">
        <w:rPr>
          <w:rFonts w:asciiTheme="minorHAnsi" w:hAnsiTheme="minorHAnsi" w:cstheme="minorHAnsi"/>
          <w:sz w:val="24"/>
          <w:szCs w:val="24"/>
          <w:shd w:val="clear" w:color="auto" w:fill="FFFFFF"/>
        </w:rPr>
        <w:t>подведение итогов, определение</w:t>
      </w:r>
      <w:r w:rsidR="00454009" w:rsidRPr="00D03D1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92DFE" w:rsidRPr="00D03D13">
        <w:rPr>
          <w:rFonts w:asciiTheme="minorHAnsi" w:hAnsiTheme="minorHAnsi" w:cstheme="minorHAnsi"/>
          <w:sz w:val="24"/>
          <w:szCs w:val="24"/>
          <w:shd w:val="clear" w:color="auto" w:fill="FFFFFF"/>
        </w:rPr>
        <w:t>победителей;</w:t>
      </w:r>
      <w:r w:rsidR="00C66FFA" w:rsidRPr="00D03D1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292DFE" w:rsidRPr="00454009" w:rsidRDefault="00F06E19" w:rsidP="00413029">
      <w:pPr>
        <w:pStyle w:val="11"/>
        <w:numPr>
          <w:ilvl w:val="0"/>
          <w:numId w:val="16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3D1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lastRenderedPageBreak/>
        <w:t>IV</w:t>
      </w:r>
      <w:r w:rsidR="00292DFE" w:rsidRPr="00D03D1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этап: </w:t>
      </w:r>
      <w:r w:rsidR="00B51B8E" w:rsidRPr="00D03D1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12 октября </w:t>
      </w:r>
      <w:r w:rsidR="00A40742" w:rsidRPr="00D03D1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2019 – </w:t>
      </w:r>
      <w:r w:rsidR="00292DFE" w:rsidRPr="00D03D13">
        <w:rPr>
          <w:rFonts w:asciiTheme="minorHAnsi" w:hAnsiTheme="minorHAnsi" w:cstheme="minorHAnsi"/>
          <w:sz w:val="24"/>
          <w:szCs w:val="24"/>
          <w:shd w:val="clear" w:color="auto" w:fill="FFFFFF"/>
        </w:rPr>
        <w:t>награждение</w:t>
      </w:r>
      <w:r w:rsidR="00292DFE" w:rsidRPr="004540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победителей конкурса.</w:t>
      </w:r>
    </w:p>
    <w:p w:rsidR="00A22720" w:rsidRDefault="00A22720" w:rsidP="00413029">
      <w:pPr>
        <w:pStyle w:val="a3"/>
        <w:numPr>
          <w:ilvl w:val="1"/>
          <w:numId w:val="8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454009">
        <w:rPr>
          <w:rFonts w:asciiTheme="minorHAnsi" w:hAnsiTheme="minorHAnsi" w:cstheme="minorHAnsi"/>
          <w:shd w:val="clear" w:color="auto" w:fill="FFFFFF"/>
        </w:rPr>
        <w:t xml:space="preserve">Конкурс проводится по </w:t>
      </w:r>
      <w:r w:rsidR="000B44C2">
        <w:rPr>
          <w:rFonts w:asciiTheme="minorHAnsi" w:hAnsiTheme="minorHAnsi" w:cstheme="minorHAnsi"/>
          <w:shd w:val="clear" w:color="auto" w:fill="FFFFFF"/>
        </w:rPr>
        <w:t>следующим</w:t>
      </w:r>
      <w:r w:rsidRPr="00454009">
        <w:rPr>
          <w:rFonts w:asciiTheme="minorHAnsi" w:hAnsiTheme="minorHAnsi" w:cstheme="minorHAnsi"/>
          <w:shd w:val="clear" w:color="auto" w:fill="FFFFFF"/>
        </w:rPr>
        <w:t xml:space="preserve"> возрастным категориям:</w:t>
      </w:r>
    </w:p>
    <w:p w:rsidR="00A22720" w:rsidRPr="00D15346" w:rsidRDefault="00BF071A" w:rsidP="00413029">
      <w:pPr>
        <w:pStyle w:val="2"/>
        <w:numPr>
          <w:ilvl w:val="0"/>
          <w:numId w:val="19"/>
        </w:numPr>
        <w:tabs>
          <w:tab w:val="left" w:pos="426"/>
          <w:tab w:val="left" w:pos="1134"/>
        </w:tabs>
        <w:spacing w:after="120"/>
        <w:contextualSpacing w:val="0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D15346">
        <w:rPr>
          <w:rFonts w:asciiTheme="minorHAnsi" w:hAnsiTheme="minorHAnsi" w:cstheme="minorHAnsi"/>
          <w:sz w:val="24"/>
          <w:szCs w:val="24"/>
          <w:lang w:eastAsia="ru-RU"/>
        </w:rPr>
        <w:t>до</w:t>
      </w:r>
      <w:r w:rsidR="00A22720" w:rsidRPr="00D15346">
        <w:rPr>
          <w:rFonts w:asciiTheme="minorHAnsi" w:hAnsiTheme="minorHAnsi" w:cstheme="minorHAnsi"/>
          <w:sz w:val="24"/>
          <w:szCs w:val="24"/>
          <w:lang w:val="en-US" w:eastAsia="ru-RU"/>
        </w:rPr>
        <w:t xml:space="preserve"> 10 </w:t>
      </w:r>
      <w:r w:rsidRPr="00D15346">
        <w:rPr>
          <w:rFonts w:asciiTheme="minorHAnsi" w:hAnsiTheme="minorHAnsi" w:cstheme="minorHAnsi"/>
          <w:sz w:val="24"/>
          <w:szCs w:val="24"/>
          <w:lang w:eastAsia="ru-RU"/>
        </w:rPr>
        <w:t>лет;</w:t>
      </w:r>
    </w:p>
    <w:p w:rsidR="00A22720" w:rsidRPr="00D15346" w:rsidRDefault="00BF071A" w:rsidP="00413029">
      <w:pPr>
        <w:pStyle w:val="2"/>
        <w:numPr>
          <w:ilvl w:val="0"/>
          <w:numId w:val="19"/>
        </w:numPr>
        <w:tabs>
          <w:tab w:val="left" w:pos="426"/>
          <w:tab w:val="left" w:pos="1134"/>
        </w:tabs>
        <w:spacing w:after="120"/>
        <w:contextualSpacing w:val="0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D15346">
        <w:rPr>
          <w:rFonts w:asciiTheme="minorHAnsi" w:hAnsiTheme="minorHAnsi" w:cstheme="minorHAnsi"/>
          <w:sz w:val="24"/>
          <w:szCs w:val="24"/>
          <w:lang w:eastAsia="ru-RU"/>
        </w:rPr>
        <w:t xml:space="preserve">11 – </w:t>
      </w:r>
      <w:r w:rsidR="0020269F">
        <w:rPr>
          <w:rFonts w:asciiTheme="minorHAnsi" w:hAnsiTheme="minorHAnsi" w:cstheme="minorHAnsi"/>
          <w:sz w:val="24"/>
          <w:szCs w:val="24"/>
          <w:lang w:eastAsia="ru-RU"/>
        </w:rPr>
        <w:t>20 лет;</w:t>
      </w:r>
    </w:p>
    <w:p w:rsidR="00BF071A" w:rsidRPr="00D15346" w:rsidRDefault="00BF071A" w:rsidP="00413029">
      <w:pPr>
        <w:pStyle w:val="2"/>
        <w:numPr>
          <w:ilvl w:val="0"/>
          <w:numId w:val="19"/>
        </w:numPr>
        <w:tabs>
          <w:tab w:val="left" w:pos="426"/>
          <w:tab w:val="left" w:pos="1134"/>
        </w:tabs>
        <w:spacing w:after="120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D15346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Старше 2</w:t>
      </w:r>
      <w:r w:rsidR="0020269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0</w:t>
      </w:r>
      <w:r w:rsidRPr="00D15346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лет.</w:t>
      </w:r>
    </w:p>
    <w:p w:rsidR="00A22720" w:rsidRPr="00454009" w:rsidRDefault="00A22720" w:rsidP="00413029">
      <w:pPr>
        <w:pStyle w:val="a3"/>
        <w:numPr>
          <w:ilvl w:val="1"/>
          <w:numId w:val="8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454009">
        <w:rPr>
          <w:rFonts w:asciiTheme="minorHAnsi" w:hAnsiTheme="minorHAnsi" w:cstheme="minorHAnsi"/>
          <w:shd w:val="clear" w:color="auto" w:fill="FFFFFF"/>
        </w:rPr>
        <w:t>Каждый участник предоставляет на рассмотрение жюри не более 3 работ, созданных им лично</w:t>
      </w:r>
      <w:r w:rsidR="00207046">
        <w:rPr>
          <w:rFonts w:asciiTheme="minorHAnsi" w:hAnsiTheme="minorHAnsi" w:cstheme="minorHAnsi"/>
          <w:shd w:val="clear" w:color="auto" w:fill="FFFFFF"/>
        </w:rPr>
        <w:t>.</w:t>
      </w:r>
    </w:p>
    <w:p w:rsidR="007944AB" w:rsidRPr="00454009" w:rsidRDefault="007944AB" w:rsidP="00413029">
      <w:pPr>
        <w:pStyle w:val="a3"/>
        <w:numPr>
          <w:ilvl w:val="1"/>
          <w:numId w:val="8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454009">
        <w:rPr>
          <w:rFonts w:asciiTheme="minorHAnsi" w:hAnsiTheme="minorHAnsi" w:cstheme="minorHAnsi"/>
          <w:shd w:val="clear" w:color="auto" w:fill="FFFFFF"/>
        </w:rPr>
        <w:t xml:space="preserve">Плата за участие в конкурсе не взимается. </w:t>
      </w:r>
    </w:p>
    <w:p w:rsidR="007944AB" w:rsidRPr="00454009" w:rsidRDefault="007944AB" w:rsidP="00413029">
      <w:pPr>
        <w:pStyle w:val="a3"/>
        <w:numPr>
          <w:ilvl w:val="1"/>
          <w:numId w:val="8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454009">
        <w:rPr>
          <w:rFonts w:asciiTheme="minorHAnsi" w:hAnsiTheme="minorHAnsi" w:cstheme="minorHAnsi"/>
          <w:shd w:val="clear" w:color="auto" w:fill="FFFFFF"/>
        </w:rPr>
        <w:t>Победители конкурса награждаются ценными призами. Общий призовой фонд составляет 10 500 руб.</w:t>
      </w:r>
    </w:p>
    <w:p w:rsidR="00E14E79" w:rsidRPr="00454009" w:rsidRDefault="00E14E79" w:rsidP="00413029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u w:val="single"/>
        </w:rPr>
      </w:pPr>
      <w:r w:rsidRPr="00454009">
        <w:rPr>
          <w:rFonts w:asciiTheme="minorHAnsi" w:hAnsiTheme="minorHAnsi" w:cstheme="minorHAnsi"/>
        </w:rPr>
        <w:t xml:space="preserve">Информация о ходе проведения конкурса размещается на сайте ТПП ПМР </w:t>
      </w:r>
      <w:hyperlink r:id="rId10" w:history="1">
        <w:r w:rsidRPr="00454009">
          <w:rPr>
            <w:rStyle w:val="a4"/>
            <w:rFonts w:asciiTheme="minorHAnsi" w:hAnsiTheme="minorHAnsi" w:cstheme="minorHAnsi"/>
            <w:lang w:val="en-US"/>
          </w:rPr>
          <w:t>www</w:t>
        </w:r>
        <w:r w:rsidRPr="00454009">
          <w:rPr>
            <w:rStyle w:val="a4"/>
            <w:rFonts w:asciiTheme="minorHAnsi" w:hAnsiTheme="minorHAnsi" w:cstheme="minorHAnsi"/>
          </w:rPr>
          <w:t>.</w:t>
        </w:r>
        <w:proofErr w:type="spellStart"/>
        <w:r w:rsidRPr="00454009">
          <w:rPr>
            <w:rStyle w:val="a4"/>
            <w:rFonts w:asciiTheme="minorHAnsi" w:hAnsiTheme="minorHAnsi" w:cstheme="minorHAnsi"/>
            <w:lang w:val="en-US"/>
          </w:rPr>
          <w:t>tiraspol</w:t>
        </w:r>
        <w:proofErr w:type="spellEnd"/>
        <w:r w:rsidRPr="00454009">
          <w:rPr>
            <w:rStyle w:val="a4"/>
            <w:rFonts w:asciiTheme="minorHAnsi" w:hAnsiTheme="minorHAnsi" w:cstheme="minorHAnsi"/>
          </w:rPr>
          <w:t>.</w:t>
        </w:r>
        <w:proofErr w:type="spellStart"/>
        <w:r w:rsidRPr="00454009">
          <w:rPr>
            <w:rStyle w:val="a4"/>
            <w:rFonts w:asciiTheme="minorHAnsi" w:hAnsiTheme="minorHAnsi" w:cstheme="minorHAnsi"/>
            <w:lang w:val="en-US"/>
          </w:rPr>
          <w:t>ru</w:t>
        </w:r>
        <w:proofErr w:type="spellEnd"/>
      </w:hyperlink>
      <w:r w:rsidR="00207046">
        <w:rPr>
          <w:rFonts w:asciiTheme="minorHAnsi" w:hAnsiTheme="minorHAnsi" w:cstheme="minorHAnsi"/>
        </w:rPr>
        <w:t>.</w:t>
      </w:r>
    </w:p>
    <w:p w:rsidR="00990E87" w:rsidRPr="00454009" w:rsidRDefault="00990E87" w:rsidP="00333FC1">
      <w:pPr>
        <w:pStyle w:val="aa"/>
        <w:numPr>
          <w:ilvl w:val="0"/>
          <w:numId w:val="8"/>
        </w:numPr>
        <w:shd w:val="clear" w:color="auto" w:fill="DAEEF3" w:themeFill="accent5" w:themeFillTint="33"/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54009">
        <w:rPr>
          <w:rFonts w:eastAsia="Times New Roman" w:cstheme="minorHAnsi"/>
          <w:b/>
          <w:sz w:val="24"/>
          <w:szCs w:val="24"/>
          <w:lang w:eastAsia="ru-RU"/>
        </w:rPr>
        <w:t>Условия участия в конкурсе</w:t>
      </w:r>
    </w:p>
    <w:p w:rsidR="005C58A2" w:rsidRPr="00454009" w:rsidRDefault="005C58A2" w:rsidP="00413029">
      <w:pPr>
        <w:pStyle w:val="a3"/>
        <w:numPr>
          <w:ilvl w:val="1"/>
          <w:numId w:val="8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454009">
        <w:rPr>
          <w:rFonts w:asciiTheme="minorHAnsi" w:hAnsiTheme="minorHAnsi" w:cstheme="minorHAnsi"/>
          <w:shd w:val="clear" w:color="auto" w:fill="FFFFFF"/>
        </w:rPr>
        <w:t>Конкурсные работы должны отражать цели и задачи Конкурса</w:t>
      </w:r>
      <w:r w:rsidR="00207046">
        <w:rPr>
          <w:rFonts w:asciiTheme="minorHAnsi" w:hAnsiTheme="minorHAnsi" w:cstheme="minorHAnsi"/>
          <w:shd w:val="clear" w:color="auto" w:fill="FFFFFF"/>
        </w:rPr>
        <w:t>.</w:t>
      </w:r>
    </w:p>
    <w:p w:rsidR="004A6ED2" w:rsidRPr="00454009" w:rsidRDefault="004A6ED2" w:rsidP="00413029">
      <w:pPr>
        <w:pStyle w:val="a3"/>
        <w:numPr>
          <w:ilvl w:val="1"/>
          <w:numId w:val="8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454009">
        <w:rPr>
          <w:rFonts w:asciiTheme="minorHAnsi" w:hAnsiTheme="minorHAnsi" w:cstheme="minorHAnsi"/>
          <w:shd w:val="clear" w:color="auto" w:fill="FFFFFF"/>
        </w:rPr>
        <w:t>Допускаются работы, выполненные в любой художественной технике и любыми материалами.</w:t>
      </w:r>
    </w:p>
    <w:p w:rsidR="00FB010D" w:rsidRPr="00454009" w:rsidRDefault="004A6ED2" w:rsidP="00413029">
      <w:pPr>
        <w:pStyle w:val="a3"/>
        <w:numPr>
          <w:ilvl w:val="1"/>
          <w:numId w:val="8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454009">
        <w:rPr>
          <w:rFonts w:asciiTheme="minorHAnsi" w:hAnsiTheme="minorHAnsi" w:cstheme="minorHAnsi"/>
          <w:shd w:val="clear" w:color="auto" w:fill="FFFFFF"/>
        </w:rPr>
        <w:t>Работа должны представлять эстетическую и художественную ценность.</w:t>
      </w:r>
    </w:p>
    <w:p w:rsidR="00FB010D" w:rsidRPr="00454009" w:rsidRDefault="00FB010D" w:rsidP="00413029">
      <w:pPr>
        <w:pStyle w:val="a3"/>
        <w:numPr>
          <w:ilvl w:val="1"/>
          <w:numId w:val="8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454009">
        <w:rPr>
          <w:rFonts w:asciiTheme="minorHAnsi" w:hAnsiTheme="minorHAnsi" w:cstheme="minorHAnsi"/>
          <w:shd w:val="clear" w:color="auto" w:fill="FFFFFF"/>
        </w:rPr>
        <w:t>Работа (картина) не должна превышать размеры 2х2 метра.</w:t>
      </w:r>
    </w:p>
    <w:p w:rsidR="005C58A2" w:rsidRPr="00454009" w:rsidRDefault="005C58A2" w:rsidP="00413029">
      <w:pPr>
        <w:pStyle w:val="a3"/>
        <w:numPr>
          <w:ilvl w:val="1"/>
          <w:numId w:val="8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454009">
        <w:rPr>
          <w:rFonts w:asciiTheme="minorHAnsi" w:hAnsiTheme="minorHAnsi" w:cstheme="minorHAnsi"/>
          <w:shd w:val="clear" w:color="auto" w:fill="FFFFFF"/>
        </w:rPr>
        <w:t xml:space="preserve">В конкурсе могут принять участие профессиональные и непрофессиональные художники независимо от пола, рода занятий и увлечений. </w:t>
      </w:r>
    </w:p>
    <w:p w:rsidR="005C58A2" w:rsidRPr="00454009" w:rsidRDefault="005C58A2" w:rsidP="00413029">
      <w:pPr>
        <w:pStyle w:val="aa"/>
        <w:numPr>
          <w:ilvl w:val="1"/>
          <w:numId w:val="8"/>
        </w:numPr>
        <w:shd w:val="clear" w:color="auto" w:fill="FFFFFF"/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454009">
        <w:rPr>
          <w:rFonts w:eastAsia="Times New Roman" w:cstheme="minorHAnsi"/>
          <w:sz w:val="24"/>
          <w:szCs w:val="24"/>
          <w:lang w:eastAsia="ru-RU"/>
        </w:rPr>
        <w:t>Участники предоставляют свои работы, созданные автором (коллективом авторов) в интервале с 1</w:t>
      </w:r>
      <w:r w:rsidR="000F1D2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F1D2F" w:rsidRPr="00525EBF">
        <w:rPr>
          <w:rFonts w:eastAsia="Times New Roman" w:cstheme="minorHAnsi"/>
          <w:sz w:val="24"/>
          <w:szCs w:val="24"/>
          <w:lang w:eastAsia="ru-RU"/>
        </w:rPr>
        <w:t>июня</w:t>
      </w:r>
      <w:r w:rsidR="000F1D2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5400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E0327">
        <w:rPr>
          <w:rFonts w:eastAsia="Times New Roman" w:cstheme="minorHAnsi"/>
          <w:sz w:val="24"/>
          <w:szCs w:val="24"/>
          <w:lang w:eastAsia="ru-RU"/>
        </w:rPr>
        <w:t>2019 года по 9</w:t>
      </w:r>
      <w:r w:rsidRPr="00454009">
        <w:rPr>
          <w:rFonts w:eastAsia="Times New Roman" w:cstheme="minorHAnsi"/>
          <w:sz w:val="24"/>
          <w:szCs w:val="24"/>
          <w:lang w:eastAsia="ru-RU"/>
        </w:rPr>
        <w:t xml:space="preserve"> августа  2019г.</w:t>
      </w:r>
    </w:p>
    <w:p w:rsidR="005C58A2" w:rsidRPr="00454009" w:rsidRDefault="005C58A2" w:rsidP="00413029">
      <w:pPr>
        <w:pStyle w:val="a3"/>
        <w:numPr>
          <w:ilvl w:val="1"/>
          <w:numId w:val="8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454009">
        <w:rPr>
          <w:rFonts w:asciiTheme="minorHAnsi" w:hAnsiTheme="minorHAnsi" w:cstheme="minorHAnsi"/>
          <w:shd w:val="clear" w:color="auto" w:fill="FFFFFF"/>
        </w:rPr>
        <w:t>Участие в конкурсе означает согласие автора на последующее некоммерческое использован</w:t>
      </w:r>
      <w:r w:rsidR="00207046">
        <w:rPr>
          <w:rFonts w:asciiTheme="minorHAnsi" w:hAnsiTheme="minorHAnsi" w:cstheme="minorHAnsi"/>
          <w:shd w:val="clear" w:color="auto" w:fill="FFFFFF"/>
        </w:rPr>
        <w:t>ие его работ с указанием имени автора работы.</w:t>
      </w:r>
    </w:p>
    <w:p w:rsidR="005C58A2" w:rsidRPr="00454009" w:rsidRDefault="005C58A2" w:rsidP="00413029">
      <w:pPr>
        <w:pStyle w:val="a3"/>
        <w:numPr>
          <w:ilvl w:val="1"/>
          <w:numId w:val="8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454009">
        <w:rPr>
          <w:rFonts w:asciiTheme="minorHAnsi" w:hAnsiTheme="minorHAnsi" w:cstheme="minorHAnsi"/>
          <w:shd w:val="clear" w:color="auto" w:fill="FFFFFF"/>
        </w:rPr>
        <w:t>Присылая работы на конкурс, автор выражает согласие на безвозмездное использование его работ при издании календаря или каталога, а также в иных формах, имеющих своей целью популяризацию идей проекта «Покупай приднестровское!»</w:t>
      </w:r>
      <w:r w:rsidR="00207046">
        <w:rPr>
          <w:rFonts w:asciiTheme="minorHAnsi" w:hAnsiTheme="minorHAnsi" w:cstheme="minorHAnsi"/>
          <w:shd w:val="clear" w:color="auto" w:fill="FFFFFF"/>
        </w:rPr>
        <w:t>.</w:t>
      </w:r>
      <w:r w:rsidRPr="00454009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5C58A2" w:rsidRPr="00454009" w:rsidRDefault="005C58A2" w:rsidP="00413029">
      <w:pPr>
        <w:pStyle w:val="a3"/>
        <w:numPr>
          <w:ilvl w:val="1"/>
          <w:numId w:val="8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454009">
        <w:rPr>
          <w:rFonts w:asciiTheme="minorHAnsi" w:hAnsiTheme="minorHAnsi" w:cstheme="minorHAnsi"/>
          <w:shd w:val="clear" w:color="auto" w:fill="FFFFFF"/>
        </w:rPr>
        <w:t>Автор безусловно гарантирует, что ему принадлежат авторские права на присланные на конкурс работы, иными словами, что именно он является автором этих работ. В случае нарушения участником конкурса чужих авторских прав, его заявка к участию в конкурсе не принимается.</w:t>
      </w:r>
    </w:p>
    <w:p w:rsidR="00FB010D" w:rsidRPr="00454009" w:rsidRDefault="00FB010D" w:rsidP="00413029">
      <w:pPr>
        <w:pStyle w:val="a3"/>
        <w:numPr>
          <w:ilvl w:val="1"/>
          <w:numId w:val="8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454009">
        <w:rPr>
          <w:rFonts w:asciiTheme="minorHAnsi" w:hAnsiTheme="minorHAnsi" w:cstheme="minorHAnsi"/>
          <w:shd w:val="clear" w:color="auto" w:fill="FFFFFF"/>
        </w:rPr>
        <w:t>Картины, заявленные на конкурс, могут быть отклонены от участия в конкурсе в  случаях если:</w:t>
      </w:r>
    </w:p>
    <w:p w:rsidR="00FB010D" w:rsidRPr="00454009" w:rsidRDefault="00FB010D" w:rsidP="0041302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>не соответствуют тематике конкурса;</w:t>
      </w:r>
    </w:p>
    <w:p w:rsidR="00FB010D" w:rsidRPr="00454009" w:rsidRDefault="00FB010D" w:rsidP="0041302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>имеют эротическую составляющую или можно распознать элементы насилия, расовой или религиозной непримиримости;</w:t>
      </w:r>
    </w:p>
    <w:p w:rsidR="00FB010D" w:rsidRPr="00454009" w:rsidRDefault="00FB010D" w:rsidP="0041302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 xml:space="preserve">нарушают законодательство ПМР. </w:t>
      </w:r>
    </w:p>
    <w:p w:rsidR="006B4C2A" w:rsidRPr="00454009" w:rsidRDefault="006B4C2A" w:rsidP="00333FC1">
      <w:pPr>
        <w:pStyle w:val="aa"/>
        <w:numPr>
          <w:ilvl w:val="0"/>
          <w:numId w:val="8"/>
        </w:numPr>
        <w:shd w:val="clear" w:color="auto" w:fill="DAEEF3" w:themeFill="accent5" w:themeFillTint="33"/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54009">
        <w:rPr>
          <w:rFonts w:eastAsia="Times New Roman" w:cstheme="minorHAnsi"/>
          <w:b/>
          <w:sz w:val="24"/>
          <w:szCs w:val="24"/>
          <w:lang w:eastAsia="ru-RU"/>
        </w:rPr>
        <w:t>Порядок предоставлен</w:t>
      </w:r>
      <w:r w:rsidR="003C1FDF" w:rsidRPr="00454009">
        <w:rPr>
          <w:rFonts w:eastAsia="Times New Roman" w:cstheme="minorHAnsi"/>
          <w:b/>
          <w:sz w:val="24"/>
          <w:szCs w:val="24"/>
          <w:lang w:eastAsia="ru-RU"/>
        </w:rPr>
        <w:t>ия работ для участия в конкурсе</w:t>
      </w:r>
    </w:p>
    <w:p w:rsidR="00292DFE" w:rsidRDefault="00292DFE" w:rsidP="00AE3145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331BB6">
        <w:rPr>
          <w:rFonts w:asciiTheme="minorHAnsi" w:hAnsiTheme="minorHAnsi" w:cstheme="minorHAnsi"/>
          <w:color w:val="000000"/>
        </w:rPr>
        <w:t xml:space="preserve">Участники конкурса предоставляют свои работы непосредственно </w:t>
      </w:r>
      <w:r w:rsidR="00547856" w:rsidRPr="00331BB6">
        <w:rPr>
          <w:rFonts w:asciiTheme="minorHAnsi" w:hAnsiTheme="minorHAnsi" w:cstheme="minorHAnsi"/>
          <w:color w:val="000000"/>
        </w:rPr>
        <w:t xml:space="preserve">рисунок или картину </w:t>
      </w:r>
      <w:r w:rsidRPr="00331BB6">
        <w:rPr>
          <w:rFonts w:asciiTheme="minorHAnsi" w:hAnsiTheme="minorHAnsi" w:cstheme="minorHAnsi"/>
          <w:color w:val="000000"/>
        </w:rPr>
        <w:t xml:space="preserve">в </w:t>
      </w:r>
      <w:r w:rsidR="00355A65" w:rsidRPr="00331BB6">
        <w:rPr>
          <w:rFonts w:asciiTheme="minorHAnsi" w:hAnsiTheme="minorHAnsi" w:cstheme="minorHAnsi"/>
          <w:color w:val="000000"/>
        </w:rPr>
        <w:t>филиалы Торгово-промышленной палаты</w:t>
      </w:r>
      <w:r w:rsidRPr="00331BB6">
        <w:rPr>
          <w:rFonts w:asciiTheme="minorHAnsi" w:hAnsiTheme="minorHAnsi" w:cstheme="minorHAnsi"/>
          <w:color w:val="000000"/>
        </w:rPr>
        <w:t xml:space="preserve"> </w:t>
      </w:r>
      <w:r w:rsidR="00E210FB">
        <w:rPr>
          <w:rFonts w:asciiTheme="minorHAnsi" w:hAnsiTheme="minorHAnsi" w:cstheme="minorHAnsi"/>
          <w:color w:val="000000"/>
        </w:rPr>
        <w:t xml:space="preserve">или Государственные администрации городов и районов </w:t>
      </w:r>
      <w:r w:rsidRPr="00331BB6">
        <w:rPr>
          <w:rFonts w:asciiTheme="minorHAnsi" w:hAnsiTheme="minorHAnsi" w:cstheme="minorHAnsi"/>
          <w:color w:val="000000"/>
        </w:rPr>
        <w:t xml:space="preserve">по адресам: </w:t>
      </w:r>
    </w:p>
    <w:p w:rsidR="00355A65" w:rsidRPr="00454009" w:rsidRDefault="00333485" w:rsidP="0041302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Центральное отделение ТПП ПМР – </w:t>
      </w:r>
      <w:r w:rsidR="008E06B2">
        <w:rPr>
          <w:rFonts w:asciiTheme="minorHAnsi" w:hAnsiTheme="minorHAnsi" w:cstheme="minorHAnsi"/>
          <w:color w:val="000000"/>
        </w:rPr>
        <w:t>г. Тирасполь ул. Ленина 48, 4</w:t>
      </w:r>
      <w:r w:rsidR="00355A65" w:rsidRPr="00454009">
        <w:rPr>
          <w:rFonts w:asciiTheme="minorHAnsi" w:hAnsiTheme="minorHAnsi" w:cstheme="minorHAnsi"/>
          <w:color w:val="000000"/>
        </w:rPr>
        <w:t xml:space="preserve"> этаж, Тел/факс: + (373 533) 9-42-03</w:t>
      </w:r>
    </w:p>
    <w:p w:rsidR="00355A65" w:rsidRPr="00454009" w:rsidRDefault="00333485" w:rsidP="0041302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Филиал ТПП ПМР</w:t>
      </w:r>
      <w:r w:rsidR="00E21940">
        <w:rPr>
          <w:rFonts w:asciiTheme="minorHAnsi" w:hAnsiTheme="minorHAnsi" w:cstheme="minorHAnsi"/>
          <w:color w:val="000000"/>
        </w:rPr>
        <w:t xml:space="preserve"> в Бендерах</w:t>
      </w:r>
      <w:r>
        <w:rPr>
          <w:rFonts w:asciiTheme="minorHAnsi" w:hAnsiTheme="minorHAnsi" w:cstheme="minorHAnsi"/>
          <w:color w:val="000000"/>
        </w:rPr>
        <w:t xml:space="preserve"> –</w:t>
      </w:r>
      <w:r w:rsidR="00E21940">
        <w:rPr>
          <w:rFonts w:asciiTheme="minorHAnsi" w:hAnsiTheme="minorHAnsi" w:cstheme="minorHAnsi"/>
          <w:color w:val="000000"/>
        </w:rPr>
        <w:t xml:space="preserve"> </w:t>
      </w:r>
      <w:r w:rsidR="00355A65" w:rsidRPr="00454009">
        <w:rPr>
          <w:rFonts w:asciiTheme="minorHAnsi" w:hAnsiTheme="minorHAnsi" w:cstheme="minorHAnsi"/>
          <w:color w:val="000000"/>
        </w:rPr>
        <w:t>Ленина 6, 2 этаж Тел/факс: + (373 552) 2-75-11</w:t>
      </w:r>
    </w:p>
    <w:p w:rsidR="00355A65" w:rsidRPr="00454009" w:rsidRDefault="00333485" w:rsidP="0041302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Филиал ТПП ПМР </w:t>
      </w:r>
      <w:r w:rsidR="00E21940">
        <w:rPr>
          <w:rFonts w:asciiTheme="minorHAnsi" w:hAnsiTheme="minorHAnsi" w:cstheme="minorHAnsi"/>
          <w:color w:val="000000"/>
        </w:rPr>
        <w:t xml:space="preserve">в Дубоссарах </w:t>
      </w:r>
      <w:r>
        <w:rPr>
          <w:rFonts w:asciiTheme="minorHAnsi" w:hAnsiTheme="minorHAnsi" w:cstheme="minorHAnsi"/>
          <w:color w:val="000000"/>
        </w:rPr>
        <w:t>–</w:t>
      </w:r>
      <w:r w:rsidR="00E21940">
        <w:rPr>
          <w:rFonts w:asciiTheme="minorHAnsi" w:hAnsiTheme="minorHAnsi" w:cstheme="minorHAnsi"/>
          <w:color w:val="000000"/>
        </w:rPr>
        <w:t xml:space="preserve"> </w:t>
      </w:r>
      <w:r w:rsidR="00355A65" w:rsidRPr="00454009">
        <w:rPr>
          <w:rFonts w:asciiTheme="minorHAnsi" w:hAnsiTheme="minorHAnsi" w:cstheme="minorHAnsi"/>
          <w:color w:val="000000"/>
        </w:rPr>
        <w:t>ул. Космонавтов, 40, каб.</w:t>
      </w:r>
      <w:r w:rsidR="00F40804">
        <w:rPr>
          <w:rFonts w:asciiTheme="minorHAnsi" w:hAnsiTheme="minorHAnsi" w:cstheme="minorHAnsi"/>
          <w:color w:val="000000"/>
        </w:rPr>
        <w:t xml:space="preserve"> </w:t>
      </w:r>
      <w:r w:rsidR="00355A65" w:rsidRPr="00454009">
        <w:rPr>
          <w:rFonts w:asciiTheme="minorHAnsi" w:hAnsiTheme="minorHAnsi" w:cstheme="minorHAnsi"/>
          <w:color w:val="000000"/>
        </w:rPr>
        <w:t>25. тел. (215) 3-45-71</w:t>
      </w:r>
    </w:p>
    <w:p w:rsidR="00E21940" w:rsidRDefault="00333485" w:rsidP="0041302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E21940">
        <w:rPr>
          <w:rFonts w:asciiTheme="minorHAnsi" w:hAnsiTheme="minorHAnsi" w:cstheme="minorHAnsi"/>
          <w:color w:val="000000"/>
        </w:rPr>
        <w:t xml:space="preserve">Филиал ТПП ПМР </w:t>
      </w:r>
      <w:r w:rsidR="00E21940" w:rsidRPr="00E21940">
        <w:rPr>
          <w:rFonts w:asciiTheme="minorHAnsi" w:hAnsiTheme="minorHAnsi" w:cstheme="minorHAnsi"/>
          <w:color w:val="000000"/>
        </w:rPr>
        <w:t xml:space="preserve">в Рыбнице </w:t>
      </w:r>
      <w:r w:rsidRPr="00E21940">
        <w:rPr>
          <w:rFonts w:asciiTheme="minorHAnsi" w:hAnsiTheme="minorHAnsi" w:cstheme="minorHAnsi"/>
          <w:color w:val="000000"/>
        </w:rPr>
        <w:t>–</w:t>
      </w:r>
      <w:r w:rsidR="00E21940">
        <w:rPr>
          <w:rFonts w:asciiTheme="minorHAnsi" w:hAnsiTheme="minorHAnsi" w:cstheme="minorHAnsi"/>
          <w:color w:val="000000"/>
        </w:rPr>
        <w:t xml:space="preserve"> </w:t>
      </w:r>
      <w:r w:rsidR="00355A65" w:rsidRPr="00E21940">
        <w:rPr>
          <w:rFonts w:asciiTheme="minorHAnsi" w:hAnsiTheme="minorHAnsi" w:cstheme="minorHAnsi"/>
          <w:color w:val="000000"/>
        </w:rPr>
        <w:t>ул. Индустриальная, 1 тел.: + (373 555) 2-20-04, 7-79-39</w:t>
      </w:r>
    </w:p>
    <w:p w:rsidR="00355A65" w:rsidRPr="00EC591A" w:rsidRDefault="00333485" w:rsidP="0041302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E21940">
        <w:rPr>
          <w:rFonts w:asciiTheme="minorHAnsi" w:hAnsiTheme="minorHAnsi" w:cstheme="minorHAnsi"/>
          <w:color w:val="000000"/>
        </w:rPr>
        <w:t xml:space="preserve">Филиал </w:t>
      </w:r>
      <w:r w:rsidR="00E21940" w:rsidRPr="00EC591A">
        <w:rPr>
          <w:rFonts w:asciiTheme="minorHAnsi" w:hAnsiTheme="minorHAnsi" w:cstheme="minorHAnsi"/>
          <w:color w:val="000000"/>
        </w:rPr>
        <w:t xml:space="preserve">Бизнес-школы </w:t>
      </w:r>
      <w:r w:rsidRPr="00EC591A">
        <w:rPr>
          <w:rFonts w:asciiTheme="minorHAnsi" w:hAnsiTheme="minorHAnsi" w:cstheme="minorHAnsi"/>
          <w:color w:val="000000"/>
        </w:rPr>
        <w:t>ТПП ПМР</w:t>
      </w:r>
      <w:r w:rsidR="00E21940" w:rsidRPr="00EC591A">
        <w:rPr>
          <w:rFonts w:asciiTheme="minorHAnsi" w:hAnsiTheme="minorHAnsi" w:cstheme="minorHAnsi"/>
          <w:color w:val="000000"/>
        </w:rPr>
        <w:t xml:space="preserve"> в Рыбнице</w:t>
      </w:r>
      <w:r w:rsidRPr="00EC591A">
        <w:rPr>
          <w:rFonts w:asciiTheme="minorHAnsi" w:hAnsiTheme="minorHAnsi" w:cstheme="minorHAnsi"/>
          <w:color w:val="000000"/>
        </w:rPr>
        <w:t xml:space="preserve"> –</w:t>
      </w:r>
      <w:r w:rsidR="00245838" w:rsidRPr="00EC591A">
        <w:rPr>
          <w:rFonts w:asciiTheme="minorHAnsi" w:hAnsiTheme="minorHAnsi" w:cstheme="minorHAnsi"/>
          <w:color w:val="000000"/>
        </w:rPr>
        <w:t xml:space="preserve"> </w:t>
      </w:r>
      <w:r w:rsidR="00355A65" w:rsidRPr="00EC591A">
        <w:rPr>
          <w:rFonts w:asciiTheme="minorHAnsi" w:hAnsiTheme="minorHAnsi" w:cstheme="minorHAnsi"/>
          <w:color w:val="000000"/>
        </w:rPr>
        <w:t>ул. Мичурина, 148 тел.: + (373 555) 2-57-04</w:t>
      </w:r>
    </w:p>
    <w:p w:rsidR="00850688" w:rsidRPr="004865F7" w:rsidRDefault="00850688" w:rsidP="00850688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proofErr w:type="gramStart"/>
      <w:r w:rsidRPr="004865F7">
        <w:rPr>
          <w:rFonts w:asciiTheme="minorHAnsi" w:hAnsiTheme="minorHAnsi" w:cstheme="minorHAnsi"/>
        </w:rPr>
        <w:t>ГА</w:t>
      </w:r>
      <w:proofErr w:type="gramEnd"/>
      <w:r w:rsidRPr="004865F7">
        <w:rPr>
          <w:rFonts w:asciiTheme="minorHAnsi" w:hAnsiTheme="minorHAnsi" w:cstheme="minorHAnsi"/>
        </w:rPr>
        <w:t xml:space="preserve"> Григориополь</w:t>
      </w:r>
      <w:r w:rsidR="00E21940" w:rsidRPr="004865F7">
        <w:rPr>
          <w:rFonts w:asciiTheme="minorHAnsi" w:hAnsiTheme="minorHAnsi" w:cstheme="minorHAnsi"/>
        </w:rPr>
        <w:t xml:space="preserve">ского района и </w:t>
      </w:r>
      <w:r w:rsidRPr="004865F7">
        <w:rPr>
          <w:rFonts w:asciiTheme="minorHAnsi" w:hAnsiTheme="minorHAnsi" w:cstheme="minorHAnsi"/>
        </w:rPr>
        <w:t>Г</w:t>
      </w:r>
      <w:r w:rsidR="00E21940" w:rsidRPr="004865F7">
        <w:rPr>
          <w:rFonts w:asciiTheme="minorHAnsi" w:hAnsiTheme="minorHAnsi" w:cstheme="minorHAnsi"/>
        </w:rPr>
        <w:t>ригориополя</w:t>
      </w:r>
      <w:r w:rsidR="00737869" w:rsidRPr="004865F7">
        <w:rPr>
          <w:rFonts w:asciiTheme="minorHAnsi" w:hAnsiTheme="minorHAnsi" w:cstheme="minorHAnsi"/>
        </w:rPr>
        <w:t xml:space="preserve"> –</w:t>
      </w:r>
      <w:r w:rsidR="008C4E76" w:rsidRPr="004865F7">
        <w:rPr>
          <w:rFonts w:asciiTheme="minorHAnsi" w:hAnsiTheme="minorHAnsi" w:cstheme="minorHAnsi"/>
        </w:rPr>
        <w:t xml:space="preserve"> ул. Карла Маркса, 146, тел.: +373 (210) 3-</w:t>
      </w:r>
      <w:r w:rsidR="00D10D60" w:rsidRPr="004865F7">
        <w:rPr>
          <w:rFonts w:asciiTheme="minorHAnsi" w:hAnsiTheme="minorHAnsi" w:cstheme="minorHAnsi"/>
        </w:rPr>
        <w:t xml:space="preserve">42-02 – </w:t>
      </w:r>
      <w:proofErr w:type="spellStart"/>
      <w:r w:rsidR="00D10D60" w:rsidRPr="004865F7">
        <w:rPr>
          <w:rFonts w:asciiTheme="minorHAnsi" w:hAnsiTheme="minorHAnsi" w:cstheme="minorHAnsi"/>
        </w:rPr>
        <w:t>Ильенкова</w:t>
      </w:r>
      <w:proofErr w:type="spellEnd"/>
      <w:r w:rsidR="00D10D60" w:rsidRPr="004865F7">
        <w:rPr>
          <w:rFonts w:asciiTheme="minorHAnsi" w:hAnsiTheme="minorHAnsi" w:cstheme="minorHAnsi"/>
        </w:rPr>
        <w:t xml:space="preserve"> Светлана Антоновна</w:t>
      </w:r>
    </w:p>
    <w:p w:rsidR="00850688" w:rsidRPr="008E06B2" w:rsidRDefault="00850688" w:rsidP="00850688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8E06B2">
        <w:rPr>
          <w:rFonts w:asciiTheme="minorHAnsi" w:hAnsiTheme="minorHAnsi" w:cstheme="minorHAnsi"/>
        </w:rPr>
        <w:t xml:space="preserve">ГА </w:t>
      </w:r>
      <w:r w:rsidR="00E21940" w:rsidRPr="008E06B2">
        <w:rPr>
          <w:rFonts w:asciiTheme="minorHAnsi" w:hAnsiTheme="minorHAnsi" w:cstheme="minorHAnsi"/>
        </w:rPr>
        <w:t xml:space="preserve">Слободзейского района и </w:t>
      </w:r>
      <w:r w:rsidRPr="008E06B2">
        <w:rPr>
          <w:rFonts w:asciiTheme="minorHAnsi" w:hAnsiTheme="minorHAnsi" w:cstheme="minorHAnsi"/>
        </w:rPr>
        <w:t>Сл</w:t>
      </w:r>
      <w:r w:rsidR="00E21940" w:rsidRPr="008E06B2">
        <w:rPr>
          <w:rFonts w:asciiTheme="minorHAnsi" w:hAnsiTheme="minorHAnsi" w:cstheme="minorHAnsi"/>
        </w:rPr>
        <w:t>ободзеи</w:t>
      </w:r>
      <w:r w:rsidR="00737869" w:rsidRPr="008E06B2">
        <w:rPr>
          <w:rFonts w:asciiTheme="minorHAnsi" w:hAnsiTheme="minorHAnsi" w:cstheme="minorHAnsi"/>
        </w:rPr>
        <w:t xml:space="preserve"> –</w:t>
      </w:r>
      <w:r w:rsidRPr="008E06B2">
        <w:rPr>
          <w:rFonts w:asciiTheme="minorHAnsi" w:hAnsiTheme="minorHAnsi" w:cstheme="minorHAnsi"/>
        </w:rPr>
        <w:t xml:space="preserve"> </w:t>
      </w:r>
      <w:proofErr w:type="spellStart"/>
      <w:r w:rsidR="008C4E76" w:rsidRPr="008E06B2">
        <w:rPr>
          <w:rFonts w:asciiTheme="minorHAnsi" w:hAnsiTheme="minorHAnsi" w:cstheme="minorHAnsi"/>
        </w:rPr>
        <w:t>ул</w:t>
      </w:r>
      <w:proofErr w:type="gramStart"/>
      <w:r w:rsidR="008C4E76" w:rsidRPr="008E06B2">
        <w:rPr>
          <w:rFonts w:asciiTheme="minorHAnsi" w:hAnsiTheme="minorHAnsi" w:cstheme="minorHAnsi"/>
        </w:rPr>
        <w:t>.Ф</w:t>
      </w:r>
      <w:proofErr w:type="gramEnd"/>
      <w:r w:rsidR="008C4E76" w:rsidRPr="008E06B2">
        <w:rPr>
          <w:rFonts w:asciiTheme="minorHAnsi" w:hAnsiTheme="minorHAnsi" w:cstheme="minorHAnsi"/>
        </w:rPr>
        <w:t>рунзе</w:t>
      </w:r>
      <w:proofErr w:type="spellEnd"/>
      <w:r w:rsidR="008C4E76" w:rsidRPr="008E06B2">
        <w:rPr>
          <w:rFonts w:asciiTheme="minorHAnsi" w:hAnsiTheme="minorHAnsi" w:cstheme="minorHAnsi"/>
        </w:rPr>
        <w:t xml:space="preserve"> 25, </w:t>
      </w:r>
      <w:r w:rsidR="002E5BDF">
        <w:rPr>
          <w:rFonts w:asciiTheme="minorHAnsi" w:hAnsiTheme="minorHAnsi" w:cstheme="minorHAnsi"/>
        </w:rPr>
        <w:t xml:space="preserve">каб. 105 и 106, </w:t>
      </w:r>
      <w:r w:rsidR="008C4E76" w:rsidRPr="008E06B2">
        <w:rPr>
          <w:rFonts w:asciiTheme="minorHAnsi" w:hAnsiTheme="minorHAnsi" w:cstheme="minorHAnsi"/>
        </w:rPr>
        <w:t xml:space="preserve">тел.: </w:t>
      </w:r>
      <w:r w:rsidR="008C4E76" w:rsidRPr="008E06B2">
        <w:rPr>
          <w:rFonts w:asciiTheme="minorHAnsi" w:hAnsiTheme="minorHAnsi" w:cstheme="minorHAnsi"/>
          <w:color w:val="000000"/>
        </w:rPr>
        <w:t>+373 (557) 2-</w:t>
      </w:r>
      <w:r w:rsidR="008E06B2" w:rsidRPr="008E06B2">
        <w:rPr>
          <w:rFonts w:asciiTheme="minorHAnsi" w:hAnsiTheme="minorHAnsi" w:cstheme="minorHAnsi"/>
          <w:color w:val="000000"/>
        </w:rPr>
        <w:t>47</w:t>
      </w:r>
      <w:r w:rsidR="008C4E76" w:rsidRPr="008E06B2">
        <w:rPr>
          <w:rFonts w:asciiTheme="minorHAnsi" w:hAnsiTheme="minorHAnsi" w:cstheme="minorHAnsi"/>
          <w:color w:val="000000"/>
        </w:rPr>
        <w:t>-</w:t>
      </w:r>
      <w:r w:rsidR="008E06B2" w:rsidRPr="008E06B2">
        <w:rPr>
          <w:rFonts w:asciiTheme="minorHAnsi" w:hAnsiTheme="minorHAnsi" w:cstheme="minorHAnsi"/>
          <w:color w:val="000000"/>
        </w:rPr>
        <w:t>80</w:t>
      </w:r>
      <w:r w:rsidR="002E5BDF">
        <w:rPr>
          <w:rFonts w:asciiTheme="minorHAnsi" w:hAnsiTheme="minorHAnsi" w:cstheme="minorHAnsi"/>
          <w:color w:val="000000"/>
        </w:rPr>
        <w:t>, 2-42-98</w:t>
      </w:r>
      <w:r w:rsidR="00D10D60" w:rsidRPr="008E06B2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="00D10D60" w:rsidRPr="008E06B2">
        <w:rPr>
          <w:rFonts w:asciiTheme="minorHAnsi" w:hAnsiTheme="minorHAnsi" w:cstheme="minorHAnsi"/>
          <w:color w:val="000000"/>
        </w:rPr>
        <w:t>Турта</w:t>
      </w:r>
      <w:proofErr w:type="spellEnd"/>
      <w:r w:rsidR="00D10D60" w:rsidRPr="008E06B2">
        <w:rPr>
          <w:rFonts w:asciiTheme="minorHAnsi" w:hAnsiTheme="minorHAnsi" w:cstheme="minorHAnsi"/>
          <w:color w:val="000000"/>
        </w:rPr>
        <w:t xml:space="preserve"> Татьяна Васильевна</w:t>
      </w:r>
    </w:p>
    <w:p w:rsidR="004739F7" w:rsidRPr="004739F7" w:rsidRDefault="00850688" w:rsidP="004739F7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4739F7">
        <w:rPr>
          <w:rFonts w:asciiTheme="minorHAnsi" w:hAnsiTheme="minorHAnsi" w:cstheme="minorHAnsi"/>
        </w:rPr>
        <w:t>ГА Днестровск</w:t>
      </w:r>
      <w:r w:rsidR="00E21940" w:rsidRPr="004739F7">
        <w:rPr>
          <w:rFonts w:asciiTheme="minorHAnsi" w:hAnsiTheme="minorHAnsi" w:cstheme="minorHAnsi"/>
        </w:rPr>
        <w:t>а</w:t>
      </w:r>
      <w:r w:rsidR="00737869" w:rsidRPr="004739F7">
        <w:rPr>
          <w:rFonts w:asciiTheme="minorHAnsi" w:hAnsiTheme="minorHAnsi" w:cstheme="minorHAnsi"/>
        </w:rPr>
        <w:t xml:space="preserve"> –</w:t>
      </w:r>
      <w:r w:rsidRPr="004739F7">
        <w:rPr>
          <w:rFonts w:asciiTheme="minorHAnsi" w:hAnsiTheme="minorHAnsi" w:cstheme="minorHAnsi"/>
        </w:rPr>
        <w:t xml:space="preserve"> </w:t>
      </w:r>
      <w:proofErr w:type="spellStart"/>
      <w:r w:rsidR="00DE6083" w:rsidRPr="004739F7">
        <w:rPr>
          <w:rFonts w:asciiTheme="minorHAnsi" w:hAnsiTheme="minorHAnsi" w:cstheme="minorHAnsi"/>
        </w:rPr>
        <w:t>ул</w:t>
      </w:r>
      <w:proofErr w:type="gramStart"/>
      <w:r w:rsidR="00DE6083" w:rsidRPr="004739F7">
        <w:rPr>
          <w:rFonts w:asciiTheme="minorHAnsi" w:hAnsiTheme="minorHAnsi" w:cstheme="minorHAnsi"/>
        </w:rPr>
        <w:t>.С</w:t>
      </w:r>
      <w:proofErr w:type="gramEnd"/>
      <w:r w:rsidR="00DE6083" w:rsidRPr="004739F7">
        <w:rPr>
          <w:rFonts w:asciiTheme="minorHAnsi" w:hAnsiTheme="minorHAnsi" w:cstheme="minorHAnsi"/>
        </w:rPr>
        <w:t>троителей</w:t>
      </w:r>
      <w:proofErr w:type="spellEnd"/>
      <w:r w:rsidR="00DE6083" w:rsidRPr="004739F7">
        <w:rPr>
          <w:rFonts w:asciiTheme="minorHAnsi" w:hAnsiTheme="minorHAnsi" w:cstheme="minorHAnsi"/>
        </w:rPr>
        <w:t xml:space="preserve"> 25,</w:t>
      </w:r>
      <w:r w:rsidR="004739F7" w:rsidRPr="004739F7">
        <w:rPr>
          <w:rFonts w:asciiTheme="minorHAnsi" w:hAnsiTheme="minorHAnsi" w:cstheme="minorHAnsi"/>
        </w:rPr>
        <w:t xml:space="preserve"> каб 8;</w:t>
      </w:r>
      <w:r w:rsidR="00DE6083" w:rsidRPr="004739F7">
        <w:rPr>
          <w:rFonts w:asciiTheme="minorHAnsi" w:hAnsiTheme="minorHAnsi" w:cstheme="minorHAnsi"/>
        </w:rPr>
        <w:t xml:space="preserve"> тел.:</w:t>
      </w:r>
      <w:r w:rsidR="00EC591A" w:rsidRPr="004739F7">
        <w:rPr>
          <w:rFonts w:asciiTheme="minorHAnsi" w:hAnsiTheme="minorHAnsi" w:cstheme="minorHAnsi"/>
        </w:rPr>
        <w:t xml:space="preserve"> </w:t>
      </w:r>
      <w:r w:rsidR="00DE6083" w:rsidRPr="004739F7">
        <w:rPr>
          <w:rFonts w:asciiTheme="minorHAnsi" w:hAnsiTheme="minorHAnsi" w:cstheme="minorHAnsi"/>
        </w:rPr>
        <w:t>+373 (219)</w:t>
      </w:r>
      <w:r w:rsidR="004739F7" w:rsidRPr="004739F7">
        <w:rPr>
          <w:rFonts w:asciiTheme="minorHAnsi" w:hAnsiTheme="minorHAnsi" w:cstheme="minorHAnsi"/>
        </w:rPr>
        <w:t xml:space="preserve"> 3-03-01</w:t>
      </w:r>
      <w:r w:rsidR="000834C9" w:rsidRPr="004739F7">
        <w:rPr>
          <w:rFonts w:asciiTheme="minorHAnsi" w:hAnsiTheme="minorHAnsi" w:cstheme="minorHAnsi"/>
        </w:rPr>
        <w:t xml:space="preserve"> – </w:t>
      </w:r>
      <w:proofErr w:type="spellStart"/>
      <w:r w:rsidR="000834C9" w:rsidRPr="004739F7">
        <w:rPr>
          <w:rFonts w:asciiTheme="minorHAnsi" w:hAnsiTheme="minorHAnsi" w:cstheme="minorHAnsi"/>
        </w:rPr>
        <w:t>Самофалова</w:t>
      </w:r>
      <w:proofErr w:type="spellEnd"/>
      <w:r w:rsidR="000834C9" w:rsidRPr="004739F7">
        <w:rPr>
          <w:rFonts w:asciiTheme="minorHAnsi" w:hAnsiTheme="minorHAnsi" w:cstheme="minorHAnsi"/>
        </w:rPr>
        <w:t xml:space="preserve"> </w:t>
      </w:r>
      <w:r w:rsidR="004739F7" w:rsidRPr="004739F7">
        <w:rPr>
          <w:rFonts w:asciiTheme="minorHAnsi" w:hAnsiTheme="minorHAnsi" w:cstheme="minorHAnsi"/>
        </w:rPr>
        <w:t>Наталья Леонидовна</w:t>
      </w:r>
    </w:p>
    <w:p w:rsidR="009B6846" w:rsidRDefault="009B6846" w:rsidP="0041302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C777FC">
        <w:rPr>
          <w:rFonts w:asciiTheme="minorHAnsi" w:hAnsiTheme="minorHAnsi" w:cstheme="minorHAnsi"/>
        </w:rPr>
        <w:t>ГА</w:t>
      </w:r>
      <w:r w:rsidR="00E21940" w:rsidRPr="00C777FC">
        <w:rPr>
          <w:rFonts w:asciiTheme="minorHAnsi" w:hAnsiTheme="minorHAnsi" w:cstheme="minorHAnsi"/>
        </w:rPr>
        <w:t xml:space="preserve"> Каменского района и Каменки</w:t>
      </w:r>
      <w:r w:rsidR="00737869" w:rsidRPr="00C777FC">
        <w:rPr>
          <w:rFonts w:asciiTheme="minorHAnsi" w:hAnsiTheme="minorHAnsi" w:cstheme="minorHAnsi"/>
        </w:rPr>
        <w:t xml:space="preserve"> –</w:t>
      </w:r>
      <w:r w:rsidR="00850688" w:rsidRPr="00C777FC">
        <w:rPr>
          <w:rFonts w:asciiTheme="minorHAnsi" w:hAnsiTheme="minorHAnsi" w:cstheme="minorHAnsi"/>
        </w:rPr>
        <w:t xml:space="preserve"> </w:t>
      </w:r>
      <w:proofErr w:type="spellStart"/>
      <w:r w:rsidR="00B378B1" w:rsidRPr="00C777FC">
        <w:rPr>
          <w:rFonts w:asciiTheme="minorHAnsi" w:hAnsiTheme="minorHAnsi" w:cstheme="minorHAnsi"/>
        </w:rPr>
        <w:t>ул</w:t>
      </w:r>
      <w:proofErr w:type="gramStart"/>
      <w:r w:rsidR="00B378B1" w:rsidRPr="00C777FC">
        <w:rPr>
          <w:rFonts w:asciiTheme="minorHAnsi" w:hAnsiTheme="minorHAnsi" w:cstheme="minorHAnsi"/>
        </w:rPr>
        <w:t>.Л</w:t>
      </w:r>
      <w:proofErr w:type="gramEnd"/>
      <w:r w:rsidR="00B378B1" w:rsidRPr="00C777FC">
        <w:rPr>
          <w:rFonts w:asciiTheme="minorHAnsi" w:hAnsiTheme="minorHAnsi" w:cstheme="minorHAnsi"/>
        </w:rPr>
        <w:t>енина</w:t>
      </w:r>
      <w:proofErr w:type="spellEnd"/>
      <w:r w:rsidR="00B378B1" w:rsidRPr="00C777FC">
        <w:rPr>
          <w:rFonts w:asciiTheme="minorHAnsi" w:hAnsiTheme="minorHAnsi" w:cstheme="minorHAnsi"/>
        </w:rPr>
        <w:t xml:space="preserve"> 8, </w:t>
      </w:r>
      <w:r w:rsidR="00C777FC" w:rsidRPr="00C777FC">
        <w:rPr>
          <w:rFonts w:asciiTheme="minorHAnsi" w:hAnsiTheme="minorHAnsi" w:cstheme="minorHAnsi"/>
        </w:rPr>
        <w:t xml:space="preserve">каб. 206; </w:t>
      </w:r>
      <w:r w:rsidR="00EC591A" w:rsidRPr="00C777FC">
        <w:rPr>
          <w:rFonts w:asciiTheme="minorHAnsi" w:hAnsiTheme="minorHAnsi" w:cstheme="minorHAnsi"/>
        </w:rPr>
        <w:t>тел.:</w:t>
      </w:r>
      <w:r w:rsidR="00B378B1" w:rsidRPr="00C777FC">
        <w:rPr>
          <w:rFonts w:asciiTheme="minorHAnsi" w:hAnsiTheme="minorHAnsi" w:cstheme="minorHAnsi"/>
        </w:rPr>
        <w:t>+373 (216)-2-2</w:t>
      </w:r>
      <w:r w:rsidR="00C777FC" w:rsidRPr="00C777FC">
        <w:rPr>
          <w:rFonts w:asciiTheme="minorHAnsi" w:hAnsiTheme="minorHAnsi" w:cstheme="minorHAnsi"/>
        </w:rPr>
        <w:t>5</w:t>
      </w:r>
      <w:r w:rsidR="00B378B1" w:rsidRPr="00C777FC">
        <w:rPr>
          <w:rFonts w:asciiTheme="minorHAnsi" w:hAnsiTheme="minorHAnsi" w:cstheme="minorHAnsi"/>
        </w:rPr>
        <w:t>-</w:t>
      </w:r>
      <w:r w:rsidR="00C777FC" w:rsidRPr="00C777FC">
        <w:rPr>
          <w:rFonts w:asciiTheme="minorHAnsi" w:hAnsiTheme="minorHAnsi" w:cstheme="minorHAnsi"/>
        </w:rPr>
        <w:t>91</w:t>
      </w:r>
      <w:r w:rsidR="00C777FC">
        <w:rPr>
          <w:rFonts w:asciiTheme="minorHAnsi" w:hAnsiTheme="minorHAnsi" w:cstheme="minorHAnsi"/>
        </w:rPr>
        <w:t xml:space="preserve"> – Степанец Екатерина Владимировна</w:t>
      </w:r>
    </w:p>
    <w:p w:rsidR="00547856" w:rsidRPr="00454009" w:rsidRDefault="007B2FF5" w:rsidP="00413029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 xml:space="preserve">Каждая работа должна быть снабжена </w:t>
      </w:r>
      <w:r w:rsidR="008A799B" w:rsidRPr="00454009">
        <w:rPr>
          <w:rFonts w:asciiTheme="minorHAnsi" w:hAnsiTheme="minorHAnsi" w:cstheme="minorHAnsi"/>
          <w:color w:val="000000"/>
        </w:rPr>
        <w:t>заявкой на участие в конкурсе</w:t>
      </w:r>
      <w:r w:rsidR="00E14E79" w:rsidRPr="00454009">
        <w:rPr>
          <w:rFonts w:asciiTheme="minorHAnsi" w:hAnsiTheme="minorHAnsi" w:cstheme="minorHAnsi"/>
          <w:color w:val="000000"/>
        </w:rPr>
        <w:t xml:space="preserve"> (Приложение 1)</w:t>
      </w:r>
      <w:r w:rsidRPr="00454009">
        <w:rPr>
          <w:rFonts w:asciiTheme="minorHAnsi" w:hAnsiTheme="minorHAnsi" w:cstheme="minorHAnsi"/>
          <w:color w:val="000000"/>
        </w:rPr>
        <w:t xml:space="preserve"> с указанием </w:t>
      </w:r>
      <w:r w:rsidR="00547856" w:rsidRPr="00454009">
        <w:rPr>
          <w:rFonts w:asciiTheme="minorHAnsi" w:hAnsiTheme="minorHAnsi" w:cstheme="minorHAnsi"/>
          <w:color w:val="000000"/>
        </w:rPr>
        <w:t>следующей информации:</w:t>
      </w:r>
    </w:p>
    <w:p w:rsidR="008A799B" w:rsidRPr="00454009" w:rsidRDefault="008A799B" w:rsidP="008A799B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>фамилия и имя автора</w:t>
      </w:r>
      <w:r w:rsidR="00207046">
        <w:rPr>
          <w:rFonts w:asciiTheme="minorHAnsi" w:hAnsiTheme="minorHAnsi" w:cstheme="minorHAnsi"/>
          <w:color w:val="000000"/>
        </w:rPr>
        <w:t>;</w:t>
      </w:r>
    </w:p>
    <w:p w:rsidR="00547856" w:rsidRPr="00454009" w:rsidRDefault="007B2FF5" w:rsidP="00413029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>названи</w:t>
      </w:r>
      <w:r w:rsidR="00547856" w:rsidRPr="00454009">
        <w:rPr>
          <w:rFonts w:asciiTheme="minorHAnsi" w:hAnsiTheme="minorHAnsi" w:cstheme="minorHAnsi"/>
          <w:color w:val="000000"/>
        </w:rPr>
        <w:t>е</w:t>
      </w:r>
      <w:r w:rsidRPr="00454009">
        <w:rPr>
          <w:rFonts w:asciiTheme="minorHAnsi" w:hAnsiTheme="minorHAnsi" w:cstheme="minorHAnsi"/>
          <w:color w:val="000000"/>
        </w:rPr>
        <w:t xml:space="preserve"> </w:t>
      </w:r>
      <w:r w:rsidR="00547856" w:rsidRPr="00454009">
        <w:rPr>
          <w:rFonts w:asciiTheme="minorHAnsi" w:hAnsiTheme="minorHAnsi" w:cstheme="minorHAnsi"/>
          <w:color w:val="000000"/>
        </w:rPr>
        <w:t>рисунка/картины</w:t>
      </w:r>
      <w:r w:rsidR="00207046">
        <w:rPr>
          <w:rFonts w:asciiTheme="minorHAnsi" w:hAnsiTheme="minorHAnsi" w:cstheme="minorHAnsi"/>
          <w:color w:val="000000"/>
        </w:rPr>
        <w:t>;</w:t>
      </w:r>
    </w:p>
    <w:p w:rsidR="00547856" w:rsidRPr="00454009" w:rsidRDefault="007B2FF5" w:rsidP="00413029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>дат</w:t>
      </w:r>
      <w:r w:rsidR="00547856" w:rsidRPr="00454009">
        <w:rPr>
          <w:rFonts w:asciiTheme="minorHAnsi" w:hAnsiTheme="minorHAnsi" w:cstheme="minorHAnsi"/>
          <w:color w:val="000000"/>
        </w:rPr>
        <w:t>а создания</w:t>
      </w:r>
      <w:r w:rsidR="00207046">
        <w:rPr>
          <w:rFonts w:asciiTheme="minorHAnsi" w:hAnsiTheme="minorHAnsi" w:cstheme="minorHAnsi"/>
          <w:color w:val="000000"/>
        </w:rPr>
        <w:t>;</w:t>
      </w:r>
    </w:p>
    <w:p w:rsidR="007E3660" w:rsidRPr="00454009" w:rsidRDefault="007E3660" w:rsidP="00413029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>контактный телефон</w:t>
      </w:r>
      <w:r w:rsidR="00207046">
        <w:rPr>
          <w:rFonts w:asciiTheme="minorHAnsi" w:hAnsiTheme="minorHAnsi" w:cstheme="minorHAnsi"/>
          <w:color w:val="000000"/>
        </w:rPr>
        <w:t>;</w:t>
      </w:r>
    </w:p>
    <w:p w:rsidR="00990E87" w:rsidRPr="00454009" w:rsidRDefault="00990E87" w:rsidP="00413029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>адрес электронной почты</w:t>
      </w:r>
      <w:r w:rsidR="00207046">
        <w:rPr>
          <w:rFonts w:asciiTheme="minorHAnsi" w:hAnsiTheme="minorHAnsi" w:cstheme="minorHAnsi"/>
          <w:color w:val="000000"/>
        </w:rPr>
        <w:t>;</w:t>
      </w:r>
    </w:p>
    <w:p w:rsidR="007E3660" w:rsidRPr="00454009" w:rsidRDefault="007E3660" w:rsidP="00413029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>род занятий</w:t>
      </w:r>
      <w:r w:rsidR="00990E87" w:rsidRPr="00454009">
        <w:rPr>
          <w:rFonts w:asciiTheme="minorHAnsi" w:hAnsiTheme="minorHAnsi" w:cstheme="minorHAnsi"/>
          <w:color w:val="000000"/>
        </w:rPr>
        <w:t xml:space="preserve"> (название учебного заведения, места работы)</w:t>
      </w:r>
      <w:r w:rsidR="00207046">
        <w:rPr>
          <w:rFonts w:asciiTheme="minorHAnsi" w:hAnsiTheme="minorHAnsi" w:cstheme="minorHAnsi"/>
          <w:color w:val="000000"/>
        </w:rPr>
        <w:t>;</w:t>
      </w:r>
    </w:p>
    <w:p w:rsidR="007E3660" w:rsidRPr="00454009" w:rsidRDefault="00990E87" w:rsidP="00413029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>полная</w:t>
      </w:r>
      <w:r w:rsidR="007E3660" w:rsidRPr="00454009">
        <w:rPr>
          <w:rFonts w:asciiTheme="minorHAnsi" w:hAnsiTheme="minorHAnsi" w:cstheme="minorHAnsi"/>
          <w:color w:val="000000"/>
        </w:rPr>
        <w:t xml:space="preserve"> </w:t>
      </w:r>
      <w:r w:rsidR="007B2FF5" w:rsidRPr="00454009">
        <w:rPr>
          <w:rFonts w:asciiTheme="minorHAnsi" w:hAnsiTheme="minorHAnsi" w:cstheme="minorHAnsi"/>
          <w:color w:val="000000"/>
        </w:rPr>
        <w:t>дат</w:t>
      </w:r>
      <w:r w:rsidR="007E3660" w:rsidRPr="00454009">
        <w:rPr>
          <w:rFonts w:asciiTheme="minorHAnsi" w:hAnsiTheme="minorHAnsi" w:cstheme="minorHAnsi"/>
          <w:color w:val="000000"/>
        </w:rPr>
        <w:t>а</w:t>
      </w:r>
      <w:r w:rsidR="007B2FF5" w:rsidRPr="00454009">
        <w:rPr>
          <w:rFonts w:asciiTheme="minorHAnsi" w:hAnsiTheme="minorHAnsi" w:cstheme="minorHAnsi"/>
          <w:color w:val="000000"/>
        </w:rPr>
        <w:t xml:space="preserve"> рождения</w:t>
      </w:r>
      <w:r w:rsidR="00207046">
        <w:rPr>
          <w:rFonts w:asciiTheme="minorHAnsi" w:hAnsiTheme="minorHAnsi" w:cstheme="minorHAnsi"/>
          <w:color w:val="000000"/>
        </w:rPr>
        <w:t>;</w:t>
      </w:r>
    </w:p>
    <w:p w:rsidR="007E3660" w:rsidRPr="00454009" w:rsidRDefault="007B2FF5" w:rsidP="00413029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>размеров произведе</w:t>
      </w:r>
      <w:r w:rsidR="007E3660" w:rsidRPr="00454009">
        <w:rPr>
          <w:rFonts w:asciiTheme="minorHAnsi" w:hAnsiTheme="minorHAnsi" w:cstheme="minorHAnsi"/>
          <w:color w:val="000000"/>
        </w:rPr>
        <w:t>ния изобразительного искусства</w:t>
      </w:r>
      <w:r w:rsidR="00207046">
        <w:rPr>
          <w:rFonts w:asciiTheme="minorHAnsi" w:hAnsiTheme="minorHAnsi" w:cstheme="minorHAnsi"/>
          <w:color w:val="000000"/>
        </w:rPr>
        <w:t>;</w:t>
      </w:r>
    </w:p>
    <w:p w:rsidR="007E3660" w:rsidRPr="00454009" w:rsidRDefault="007B2FF5" w:rsidP="00413029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>использованных материа</w:t>
      </w:r>
      <w:r w:rsidR="007E3660" w:rsidRPr="00454009">
        <w:rPr>
          <w:rFonts w:asciiTheme="minorHAnsi" w:hAnsiTheme="minorHAnsi" w:cstheme="minorHAnsi"/>
          <w:color w:val="000000"/>
        </w:rPr>
        <w:t>лов изобразительного искусства, техники исполнения</w:t>
      </w:r>
      <w:r w:rsidR="00207046">
        <w:rPr>
          <w:rFonts w:asciiTheme="minorHAnsi" w:hAnsiTheme="minorHAnsi" w:cstheme="minorHAnsi"/>
          <w:color w:val="000000"/>
        </w:rPr>
        <w:t>.</w:t>
      </w:r>
    </w:p>
    <w:p w:rsidR="007B2FF5" w:rsidRDefault="007B2FF5" w:rsidP="00207046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 xml:space="preserve">ЗАЯВКИ С НЕПОЛНЫМИ ДАННЫМИ ПРИНИМАТЬСЯ НЕ БУДУТ. </w:t>
      </w:r>
    </w:p>
    <w:p w:rsidR="00CC322C" w:rsidRDefault="00CC322C" w:rsidP="00207046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A15236">
        <w:rPr>
          <w:rFonts w:asciiTheme="minorHAnsi" w:hAnsiTheme="minorHAnsi" w:cstheme="minorHAnsi"/>
          <w:color w:val="000000"/>
        </w:rPr>
        <w:t>После награждения победителей и проведения выставки конкурсных работ, картины и рисунки будут возвращены авторам.</w:t>
      </w:r>
    </w:p>
    <w:p w:rsidR="000F1D2F" w:rsidRPr="001242B3" w:rsidRDefault="000F1D2F" w:rsidP="00207046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1242B3">
        <w:rPr>
          <w:rFonts w:asciiTheme="minorHAnsi" w:hAnsiTheme="minorHAnsi" w:cstheme="minorHAnsi"/>
          <w:color w:val="000000"/>
        </w:rPr>
        <w:t>При желании авторов,</w:t>
      </w:r>
      <w:r w:rsidR="00966DAB" w:rsidRPr="001242B3">
        <w:rPr>
          <w:rFonts w:asciiTheme="minorHAnsi" w:hAnsiTheme="minorHAnsi" w:cstheme="minorHAnsi"/>
          <w:color w:val="000000"/>
        </w:rPr>
        <w:t xml:space="preserve"> конкурсные </w:t>
      </w:r>
      <w:r w:rsidR="001242B3" w:rsidRPr="001242B3">
        <w:rPr>
          <w:rFonts w:asciiTheme="minorHAnsi" w:hAnsiTheme="minorHAnsi" w:cstheme="minorHAnsi"/>
          <w:color w:val="000000"/>
        </w:rPr>
        <w:t xml:space="preserve">работы </w:t>
      </w:r>
      <w:r w:rsidRPr="001242B3">
        <w:rPr>
          <w:rFonts w:asciiTheme="minorHAnsi" w:hAnsiTheme="minorHAnsi" w:cstheme="minorHAnsi"/>
          <w:color w:val="000000"/>
        </w:rPr>
        <w:t>мо</w:t>
      </w:r>
      <w:r w:rsidR="00E95DA4" w:rsidRPr="001242B3">
        <w:rPr>
          <w:rFonts w:asciiTheme="minorHAnsi" w:hAnsiTheme="minorHAnsi" w:cstheme="minorHAnsi"/>
          <w:color w:val="000000"/>
        </w:rPr>
        <w:t xml:space="preserve">гут быть размещены на постоянно </w:t>
      </w:r>
      <w:r w:rsidRPr="001242B3">
        <w:rPr>
          <w:rFonts w:asciiTheme="minorHAnsi" w:hAnsiTheme="minorHAnsi" w:cstheme="minorHAnsi"/>
          <w:color w:val="000000"/>
        </w:rPr>
        <w:t>действующей выставке-продаже в ТПП ПМР и демонстрироваться с возможностью продаж на выставках-ярмарках</w:t>
      </w:r>
      <w:r w:rsidR="00966DAB" w:rsidRPr="001242B3">
        <w:rPr>
          <w:rFonts w:asciiTheme="minorHAnsi" w:hAnsiTheme="minorHAnsi" w:cstheme="minorHAnsi"/>
          <w:color w:val="000000"/>
        </w:rPr>
        <w:t>, проводимых в рамках Проекта во всех городах Приднестровья.</w:t>
      </w:r>
    </w:p>
    <w:p w:rsidR="00292DFE" w:rsidRPr="00476599" w:rsidRDefault="00707CCA" w:rsidP="00333FC1">
      <w:pPr>
        <w:pStyle w:val="a3"/>
        <w:numPr>
          <w:ilvl w:val="0"/>
          <w:numId w:val="8"/>
        </w:numPr>
        <w:shd w:val="clear" w:color="auto" w:fill="DAEEF3" w:themeFill="accent5" w:themeFillTint="33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Style w:val="a9"/>
          <w:rFonts w:asciiTheme="minorHAnsi" w:hAnsiTheme="minorHAnsi" w:cstheme="minorHAnsi"/>
        </w:rPr>
      </w:pPr>
      <w:r w:rsidRPr="00476599">
        <w:rPr>
          <w:rStyle w:val="a9"/>
          <w:rFonts w:asciiTheme="minorHAnsi" w:hAnsiTheme="minorHAnsi" w:cstheme="minorHAnsi"/>
        </w:rPr>
        <w:t>Подведение итогов конкурса</w:t>
      </w:r>
      <w:r w:rsidR="00D66B7A" w:rsidRPr="00476599">
        <w:rPr>
          <w:rStyle w:val="a9"/>
          <w:rFonts w:asciiTheme="minorHAnsi" w:hAnsiTheme="minorHAnsi" w:cstheme="minorHAnsi"/>
        </w:rPr>
        <w:t xml:space="preserve"> </w:t>
      </w:r>
    </w:p>
    <w:p w:rsidR="00D24E34" w:rsidRPr="00476599" w:rsidRDefault="00D24E34" w:rsidP="00413029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Style w:val="a9"/>
          <w:rFonts w:asciiTheme="minorHAnsi" w:hAnsiTheme="minorHAnsi" w:cstheme="minorHAnsi"/>
        </w:rPr>
      </w:pPr>
      <w:r w:rsidRPr="00476599">
        <w:rPr>
          <w:rStyle w:val="a9"/>
          <w:rFonts w:asciiTheme="minorHAnsi" w:hAnsiTheme="minorHAnsi" w:cstheme="minorHAnsi"/>
          <w:b w:val="0"/>
        </w:rPr>
        <w:t>Выбор победителей конкурса проводится в 2 этапа:</w:t>
      </w:r>
    </w:p>
    <w:p w:rsidR="00D24E34" w:rsidRPr="00476599" w:rsidRDefault="00D24E34" w:rsidP="00413029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476599">
        <w:rPr>
          <w:rFonts w:asciiTheme="minorHAnsi" w:hAnsiTheme="minorHAnsi" w:cstheme="minorHAnsi"/>
        </w:rPr>
        <w:t>первоначальный отбор конкурсных работ Комиссией конкурса</w:t>
      </w:r>
    </w:p>
    <w:p w:rsidR="00D24E34" w:rsidRPr="00476599" w:rsidRDefault="00D24E34" w:rsidP="00413029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476599">
        <w:rPr>
          <w:rFonts w:asciiTheme="minorHAnsi" w:hAnsiTheme="minorHAnsi" w:cstheme="minorHAnsi"/>
        </w:rPr>
        <w:t>народное голосование отобранных Комиссией работ</w:t>
      </w:r>
    </w:p>
    <w:p w:rsidR="0083073A" w:rsidRPr="00454009" w:rsidRDefault="0083073A" w:rsidP="00413029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>В состав Комиссии конкурса входят:</w:t>
      </w:r>
    </w:p>
    <w:p w:rsidR="0083073A" w:rsidRPr="001F0DF0" w:rsidRDefault="0083073A" w:rsidP="00413029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1F0DF0">
        <w:rPr>
          <w:rFonts w:asciiTheme="minorHAnsi" w:hAnsiTheme="minorHAnsi" w:cstheme="minorHAnsi"/>
          <w:color w:val="000000"/>
        </w:rPr>
        <w:t>представители оргкомитета Про</w:t>
      </w:r>
      <w:r w:rsidR="001F0DF0" w:rsidRPr="001F0DF0">
        <w:rPr>
          <w:rFonts w:asciiTheme="minorHAnsi" w:hAnsiTheme="minorHAnsi" w:cstheme="minorHAnsi"/>
          <w:color w:val="000000"/>
        </w:rPr>
        <w:t>екта «Покупай приднестровское!»;</w:t>
      </w:r>
    </w:p>
    <w:p w:rsidR="0083073A" w:rsidRPr="00D66B7A" w:rsidRDefault="0083073A" w:rsidP="00413029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66B7A">
        <w:rPr>
          <w:rFonts w:asciiTheme="minorHAnsi" w:hAnsiTheme="minorHAnsi" w:cstheme="minorHAnsi"/>
          <w:color w:val="000000"/>
        </w:rPr>
        <w:t>члены Союза художников ПМР;</w:t>
      </w:r>
    </w:p>
    <w:p w:rsidR="00C17FA0" w:rsidRPr="00D66B7A" w:rsidRDefault="001242B3" w:rsidP="00413029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представители Министерства экономического развития</w:t>
      </w:r>
      <w:r w:rsidR="00C17FA0" w:rsidRPr="00D66B7A">
        <w:rPr>
          <w:rFonts w:asciiTheme="minorHAnsi" w:hAnsiTheme="minorHAnsi" w:cstheme="minorHAnsi"/>
          <w:color w:val="000000"/>
        </w:rPr>
        <w:t xml:space="preserve"> ПМР</w:t>
      </w:r>
      <w:r>
        <w:rPr>
          <w:rFonts w:asciiTheme="minorHAnsi" w:hAnsiTheme="minorHAnsi" w:cstheme="minorHAnsi"/>
          <w:color w:val="000000"/>
        </w:rPr>
        <w:t>:</w:t>
      </w:r>
    </w:p>
    <w:p w:rsidR="0083073A" w:rsidRDefault="0083073A" w:rsidP="00413029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66B7A">
        <w:rPr>
          <w:rFonts w:asciiTheme="minorHAnsi" w:hAnsiTheme="minorHAnsi" w:cstheme="minorHAnsi"/>
          <w:color w:val="000000"/>
        </w:rPr>
        <w:t>представители Государственной службы по ку</w:t>
      </w:r>
      <w:r w:rsidR="00F40804" w:rsidRPr="00D66B7A">
        <w:rPr>
          <w:rFonts w:asciiTheme="minorHAnsi" w:hAnsiTheme="minorHAnsi" w:cstheme="minorHAnsi"/>
          <w:color w:val="000000"/>
        </w:rPr>
        <w:t>льту</w:t>
      </w:r>
      <w:r w:rsidR="001242B3">
        <w:rPr>
          <w:rFonts w:asciiTheme="minorHAnsi" w:hAnsiTheme="minorHAnsi" w:cstheme="minorHAnsi"/>
          <w:color w:val="000000"/>
        </w:rPr>
        <w:t>ре и историческому наследию ПМР;</w:t>
      </w:r>
    </w:p>
    <w:p w:rsidR="001242B3" w:rsidRPr="00D66B7A" w:rsidRDefault="001242B3" w:rsidP="00413029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представители</w:t>
      </w:r>
      <w:r w:rsidR="003F20E6">
        <w:rPr>
          <w:rFonts w:asciiTheme="minorHAnsi" w:hAnsiTheme="minorHAnsi" w:cstheme="minorHAnsi"/>
          <w:color w:val="000000"/>
        </w:rPr>
        <w:t xml:space="preserve"> Управления народного образования ПМР.</w:t>
      </w:r>
    </w:p>
    <w:p w:rsidR="00BA593F" w:rsidRPr="00454009" w:rsidRDefault="00BA593F" w:rsidP="00413029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>Критериями оценки Комиссии являются:</w:t>
      </w:r>
    </w:p>
    <w:p w:rsidR="00BA593F" w:rsidRPr="00454009" w:rsidRDefault="00BA593F" w:rsidP="00413029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>техника и качество исполнения;</w:t>
      </w:r>
    </w:p>
    <w:p w:rsidR="00BA593F" w:rsidRPr="00454009" w:rsidRDefault="00BA593F" w:rsidP="00413029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>оригинальность;</w:t>
      </w:r>
    </w:p>
    <w:p w:rsidR="00BA593F" w:rsidRPr="00454009" w:rsidRDefault="00BA593F" w:rsidP="00413029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54009">
        <w:rPr>
          <w:rFonts w:asciiTheme="minorHAnsi" w:hAnsiTheme="minorHAnsi" w:cstheme="minorHAnsi"/>
          <w:color w:val="000000"/>
        </w:rPr>
        <w:t>соответствие тематике Конкурса.</w:t>
      </w:r>
    </w:p>
    <w:p w:rsidR="00985A4E" w:rsidRDefault="00BA593F" w:rsidP="00413029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</w:rPr>
      </w:pPr>
      <w:r w:rsidRPr="005517E6">
        <w:rPr>
          <w:rFonts w:asciiTheme="minorHAnsi" w:hAnsiTheme="minorHAnsi" w:cstheme="minorHAnsi"/>
        </w:rPr>
        <w:t xml:space="preserve">Представленные на конкурс картины представляются </w:t>
      </w:r>
      <w:r w:rsidR="00F40804" w:rsidRPr="005517E6">
        <w:rPr>
          <w:rFonts w:asciiTheme="minorHAnsi" w:hAnsiTheme="minorHAnsi" w:cstheme="minorHAnsi"/>
        </w:rPr>
        <w:t xml:space="preserve">членам Комиссии </w:t>
      </w:r>
      <w:r w:rsidRPr="005517E6">
        <w:rPr>
          <w:rFonts w:asciiTheme="minorHAnsi" w:hAnsiTheme="minorHAnsi" w:cstheme="minorHAnsi"/>
        </w:rPr>
        <w:t>для оценки</w:t>
      </w:r>
      <w:r w:rsidR="00F40804" w:rsidRPr="005517E6">
        <w:rPr>
          <w:rFonts w:asciiTheme="minorHAnsi" w:hAnsiTheme="minorHAnsi" w:cstheme="minorHAnsi"/>
        </w:rPr>
        <w:t xml:space="preserve"> по перечисленным критериям. </w:t>
      </w:r>
      <w:r w:rsidR="00966DAB" w:rsidRPr="005517E6">
        <w:rPr>
          <w:rFonts w:asciiTheme="minorHAnsi" w:hAnsiTheme="minorHAnsi" w:cstheme="minorHAnsi"/>
        </w:rPr>
        <w:t xml:space="preserve">Бальная система оценки работ и подведения итогов независимого голосования  будет предоставлена членам Комиссии до начала ее заседания. </w:t>
      </w:r>
      <w:r w:rsidR="00F40804" w:rsidRPr="005517E6">
        <w:rPr>
          <w:rFonts w:asciiTheme="minorHAnsi" w:hAnsiTheme="minorHAnsi" w:cstheme="minorHAnsi"/>
        </w:rPr>
        <w:t>В итоге в каждой возрастной категории будет о</w:t>
      </w:r>
      <w:r w:rsidR="00985A4E">
        <w:rPr>
          <w:rFonts w:asciiTheme="minorHAnsi" w:hAnsiTheme="minorHAnsi" w:cstheme="minorHAnsi"/>
        </w:rPr>
        <w:t>тобрано по 15 работ.</w:t>
      </w:r>
    </w:p>
    <w:p w:rsidR="00985A4E" w:rsidRDefault="00985A4E" w:rsidP="00413029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Отобранные работы будут представлены для народного голосования:</w:t>
      </w:r>
    </w:p>
    <w:p w:rsidR="00985A4E" w:rsidRPr="00985A4E" w:rsidRDefault="00985A4E" w:rsidP="00985A4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85A4E">
        <w:rPr>
          <w:rFonts w:asciiTheme="minorHAnsi" w:hAnsiTheme="minorHAnsi" w:cstheme="minorHAnsi"/>
          <w:color w:val="000000"/>
        </w:rPr>
        <w:t xml:space="preserve"> на сайте ТПП ПМР;</w:t>
      </w:r>
    </w:p>
    <w:p w:rsidR="00985A4E" w:rsidRDefault="00985A4E" w:rsidP="00985A4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85A4E">
        <w:rPr>
          <w:rFonts w:asciiTheme="minorHAnsi" w:hAnsiTheme="minorHAnsi" w:cstheme="minorHAnsi"/>
          <w:color w:val="000000"/>
        </w:rPr>
        <w:t xml:space="preserve"> на выставках ярмарках проекта:</w:t>
      </w:r>
    </w:p>
    <w:p w:rsidR="00985A4E" w:rsidRDefault="00985A4E" w:rsidP="00985A4E">
      <w:pPr>
        <w:pStyle w:val="a3"/>
        <w:shd w:val="clear" w:color="auto" w:fill="FFFFFF"/>
        <w:tabs>
          <w:tab w:val="left" w:pos="426"/>
          <w:tab w:val="left" w:pos="1134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- 10 августа в </w:t>
      </w:r>
      <w:proofErr w:type="spellStart"/>
      <w:r>
        <w:rPr>
          <w:rFonts w:asciiTheme="minorHAnsi" w:hAnsiTheme="minorHAnsi" w:cstheme="minorHAnsi"/>
          <w:color w:val="000000"/>
        </w:rPr>
        <w:t>Днестровске</w:t>
      </w:r>
      <w:proofErr w:type="spellEnd"/>
      <w:r>
        <w:rPr>
          <w:rFonts w:asciiTheme="minorHAnsi" w:hAnsiTheme="minorHAnsi" w:cstheme="minorHAnsi"/>
          <w:color w:val="000000"/>
        </w:rPr>
        <w:t>;</w:t>
      </w:r>
    </w:p>
    <w:p w:rsidR="00985A4E" w:rsidRDefault="00985A4E" w:rsidP="00985A4E">
      <w:pPr>
        <w:pStyle w:val="a3"/>
        <w:shd w:val="clear" w:color="auto" w:fill="FFFFFF"/>
        <w:tabs>
          <w:tab w:val="left" w:pos="426"/>
          <w:tab w:val="left" w:pos="1134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- 25 августа в Каменке;</w:t>
      </w:r>
    </w:p>
    <w:p w:rsidR="00985A4E" w:rsidRDefault="00985A4E" w:rsidP="00985A4E">
      <w:pPr>
        <w:pStyle w:val="a3"/>
        <w:shd w:val="clear" w:color="auto" w:fill="FFFFFF"/>
        <w:tabs>
          <w:tab w:val="left" w:pos="426"/>
          <w:tab w:val="left" w:pos="1134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- 14 сентября в Слободзее;</w:t>
      </w:r>
    </w:p>
    <w:p w:rsidR="00C00361" w:rsidRDefault="00C00361" w:rsidP="00985A4E">
      <w:pPr>
        <w:pStyle w:val="a3"/>
        <w:shd w:val="clear" w:color="auto" w:fill="FFFFFF"/>
        <w:tabs>
          <w:tab w:val="left" w:pos="426"/>
          <w:tab w:val="left" w:pos="1134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- 21 сентября в Рыбнице;</w:t>
      </w:r>
    </w:p>
    <w:p w:rsidR="00C00361" w:rsidRDefault="00C00361" w:rsidP="00985A4E">
      <w:pPr>
        <w:pStyle w:val="a3"/>
        <w:shd w:val="clear" w:color="auto" w:fill="FFFFFF"/>
        <w:tabs>
          <w:tab w:val="left" w:pos="426"/>
          <w:tab w:val="left" w:pos="1134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- 8 октября в Бендерах.</w:t>
      </w:r>
    </w:p>
    <w:p w:rsidR="00BA593F" w:rsidRPr="00454009" w:rsidRDefault="00BA593F" w:rsidP="00413029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</w:rPr>
      </w:pPr>
      <w:r w:rsidRPr="00454009">
        <w:rPr>
          <w:rFonts w:asciiTheme="minorHAnsi" w:hAnsiTheme="minorHAnsi" w:cstheme="minorHAnsi"/>
        </w:rPr>
        <w:t xml:space="preserve">Победители народного голосования определяются максимальным числом голосов (по </w:t>
      </w:r>
      <w:r w:rsidR="00F40804">
        <w:rPr>
          <w:rFonts w:asciiTheme="minorHAnsi" w:hAnsiTheme="minorHAnsi" w:cstheme="minorHAnsi"/>
        </w:rPr>
        <w:t xml:space="preserve">возрастным </w:t>
      </w:r>
      <w:r w:rsidRPr="00454009">
        <w:rPr>
          <w:rFonts w:asciiTheme="minorHAnsi" w:hAnsiTheme="minorHAnsi" w:cstheme="minorHAnsi"/>
        </w:rPr>
        <w:t>категориям).</w:t>
      </w:r>
    </w:p>
    <w:p w:rsidR="00292DFE" w:rsidRPr="00454009" w:rsidRDefault="00292DFE" w:rsidP="00333FC1">
      <w:pPr>
        <w:pStyle w:val="a3"/>
        <w:numPr>
          <w:ilvl w:val="0"/>
          <w:numId w:val="8"/>
        </w:numPr>
        <w:shd w:val="clear" w:color="auto" w:fill="DAEEF3" w:themeFill="accent5" w:themeFillTint="33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Style w:val="a9"/>
          <w:rFonts w:asciiTheme="minorHAnsi" w:hAnsiTheme="minorHAnsi" w:cstheme="minorHAnsi"/>
          <w:color w:val="000000"/>
        </w:rPr>
      </w:pPr>
      <w:r w:rsidRPr="00454009">
        <w:rPr>
          <w:rStyle w:val="a9"/>
          <w:rFonts w:asciiTheme="minorHAnsi" w:hAnsiTheme="minorHAnsi" w:cstheme="minorHAnsi"/>
          <w:color w:val="000000"/>
        </w:rPr>
        <w:t>Награждение победителей</w:t>
      </w:r>
    </w:p>
    <w:p w:rsidR="00454009" w:rsidRDefault="00292DFE" w:rsidP="00413029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</w:rPr>
      </w:pPr>
      <w:r w:rsidRPr="00454009">
        <w:rPr>
          <w:rFonts w:asciiTheme="minorHAnsi" w:hAnsiTheme="minorHAnsi" w:cstheme="minorHAnsi"/>
        </w:rPr>
        <w:t xml:space="preserve">По </w:t>
      </w:r>
      <w:r w:rsidRPr="00454009">
        <w:rPr>
          <w:rFonts w:asciiTheme="minorHAnsi" w:hAnsiTheme="minorHAnsi" w:cstheme="minorHAnsi"/>
          <w:color w:val="000000"/>
        </w:rPr>
        <w:t>результатам</w:t>
      </w:r>
      <w:r w:rsidRPr="00454009">
        <w:rPr>
          <w:rFonts w:asciiTheme="minorHAnsi" w:hAnsiTheme="minorHAnsi" w:cstheme="minorHAnsi"/>
        </w:rPr>
        <w:t xml:space="preserve"> конкурса будут определены по три лучших работы в каждой возрастной категории, авторы которых буд</w:t>
      </w:r>
      <w:r w:rsidR="00454009">
        <w:rPr>
          <w:rFonts w:asciiTheme="minorHAnsi" w:hAnsiTheme="minorHAnsi" w:cstheme="minorHAnsi"/>
        </w:rPr>
        <w:t>ут отмечены дипломами и призами.</w:t>
      </w:r>
    </w:p>
    <w:p w:rsidR="00292DFE" w:rsidRPr="00454009" w:rsidRDefault="00292DFE" w:rsidP="00413029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</w:rPr>
      </w:pPr>
      <w:r w:rsidRPr="00454009">
        <w:rPr>
          <w:rFonts w:asciiTheme="minorHAnsi" w:hAnsiTheme="minorHAnsi" w:cstheme="minorHAnsi"/>
        </w:rPr>
        <w:t xml:space="preserve"> </w:t>
      </w:r>
      <w:r w:rsidR="00454009">
        <w:rPr>
          <w:rFonts w:asciiTheme="minorHAnsi" w:hAnsiTheme="minorHAnsi" w:cstheme="minorHAnsi"/>
        </w:rPr>
        <w:t>Каждый участник Конкурса вне зависимости от количества набранных голосов получит поощрительный приз</w:t>
      </w:r>
      <w:r w:rsidRPr="00454009">
        <w:rPr>
          <w:rFonts w:asciiTheme="minorHAnsi" w:hAnsiTheme="minorHAnsi" w:cstheme="minorHAnsi"/>
        </w:rPr>
        <w:t xml:space="preserve">. </w:t>
      </w:r>
    </w:p>
    <w:p w:rsidR="00454009" w:rsidRPr="00316CA2" w:rsidRDefault="00454009" w:rsidP="00454009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Theme="minorHAnsi" w:hAnsiTheme="minorHAnsi" w:cstheme="minorHAnsi"/>
        </w:rPr>
      </w:pPr>
      <w:r w:rsidRPr="00316CA2">
        <w:rPr>
          <w:rFonts w:asciiTheme="minorHAnsi" w:hAnsiTheme="minorHAnsi" w:cstheme="minorHAnsi"/>
        </w:rPr>
        <w:t xml:space="preserve">Награждение  победителей будет проведено </w:t>
      </w:r>
      <w:r w:rsidR="00B51B8E" w:rsidRPr="00316CA2">
        <w:rPr>
          <w:rFonts w:asciiTheme="minorHAnsi" w:hAnsiTheme="minorHAnsi" w:cstheme="minorHAnsi"/>
        </w:rPr>
        <w:t xml:space="preserve">на </w:t>
      </w:r>
      <w:r w:rsidR="00316CA2" w:rsidRPr="00316CA2">
        <w:rPr>
          <w:rFonts w:asciiTheme="minorHAnsi" w:hAnsiTheme="minorHAnsi" w:cstheme="minorHAnsi"/>
        </w:rPr>
        <w:t>Фестивале</w:t>
      </w:r>
      <w:r w:rsidR="00B51B8E" w:rsidRPr="00316CA2">
        <w:rPr>
          <w:rFonts w:asciiTheme="minorHAnsi" w:hAnsiTheme="minorHAnsi" w:cstheme="minorHAnsi"/>
        </w:rPr>
        <w:t xml:space="preserve"> вина и винограда в Бендерской крепости 12 октября 2019 года</w:t>
      </w:r>
      <w:r w:rsidR="00316CA2" w:rsidRPr="00316CA2">
        <w:rPr>
          <w:rFonts w:asciiTheme="minorHAnsi" w:hAnsiTheme="minorHAnsi" w:cstheme="minorHAnsi"/>
        </w:rPr>
        <w:t>.</w:t>
      </w:r>
    </w:p>
    <w:p w:rsidR="00454009" w:rsidRPr="00454009" w:rsidRDefault="00454009" w:rsidP="00454009">
      <w:pPr>
        <w:shd w:val="clear" w:color="auto" w:fill="FFFFFF"/>
        <w:tabs>
          <w:tab w:val="left" w:pos="426"/>
        </w:tabs>
        <w:spacing w:after="120" w:line="240" w:lineRule="auto"/>
        <w:ind w:left="360"/>
        <w:jc w:val="both"/>
        <w:rPr>
          <w:rFonts w:eastAsia="Times New Roman" w:cstheme="minorHAnsi"/>
          <w:sz w:val="24"/>
          <w:szCs w:val="24"/>
          <w:highlight w:val="yellow"/>
          <w:lang w:eastAsia="ru-RU"/>
        </w:rPr>
      </w:pPr>
    </w:p>
    <w:p w:rsidR="0015748F" w:rsidRPr="00F40804" w:rsidRDefault="0015748F" w:rsidP="00F40804">
      <w:pPr>
        <w:jc w:val="both"/>
        <w:rPr>
          <w:rFonts w:cstheme="minorHAnsi"/>
          <w:sz w:val="24"/>
          <w:szCs w:val="24"/>
          <w:highlight w:val="yellow"/>
        </w:rPr>
      </w:pPr>
      <w:bookmarkStart w:id="0" w:name="_GoBack"/>
      <w:bookmarkEnd w:id="0"/>
    </w:p>
    <w:sectPr w:rsidR="0015748F" w:rsidRPr="00F40804" w:rsidSect="00AE3145">
      <w:headerReference w:type="default" r:id="rId11"/>
      <w:pgSz w:w="11906" w:h="16838"/>
      <w:pgMar w:top="1254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14" w:rsidRDefault="00B71114" w:rsidP="00292DFE">
      <w:pPr>
        <w:spacing w:line="240" w:lineRule="auto"/>
      </w:pPr>
      <w:r>
        <w:separator/>
      </w:r>
    </w:p>
  </w:endnote>
  <w:endnote w:type="continuationSeparator" w:id="0">
    <w:p w:rsidR="00B71114" w:rsidRDefault="00B71114" w:rsidP="00292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14" w:rsidRDefault="00B71114" w:rsidP="00292DFE">
      <w:pPr>
        <w:spacing w:line="240" w:lineRule="auto"/>
      </w:pPr>
      <w:r>
        <w:separator/>
      </w:r>
    </w:p>
  </w:footnote>
  <w:footnote w:type="continuationSeparator" w:id="0">
    <w:p w:rsidR="00B71114" w:rsidRDefault="00B71114" w:rsidP="00292D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6B" w:rsidRDefault="00CD276B" w:rsidP="00292DFE">
    <w:pPr>
      <w:pStyle w:val="a5"/>
      <w:jc w:val="right"/>
    </w:pPr>
    <w:r>
      <w:t>Торгово-промышленная палата ПМР</w:t>
    </w:r>
  </w:p>
  <w:p w:rsidR="00CD276B" w:rsidRDefault="00CD276B" w:rsidP="00292DFE">
    <w:pPr>
      <w:pStyle w:val="a5"/>
      <w:jc w:val="right"/>
    </w:pPr>
    <w:r>
      <w:t xml:space="preserve"> «Покупай приднестровское!»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DFC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0952457C"/>
    <w:multiLevelType w:val="hybridMultilevel"/>
    <w:tmpl w:val="E4FA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0D72"/>
    <w:multiLevelType w:val="hybridMultilevel"/>
    <w:tmpl w:val="E12A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6CB5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0FC06769"/>
    <w:multiLevelType w:val="hybridMultilevel"/>
    <w:tmpl w:val="D420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258EE"/>
    <w:multiLevelType w:val="hybridMultilevel"/>
    <w:tmpl w:val="CC463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802BD5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199F201C"/>
    <w:multiLevelType w:val="hybridMultilevel"/>
    <w:tmpl w:val="F97C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66789"/>
    <w:multiLevelType w:val="multilevel"/>
    <w:tmpl w:val="99F82F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6125D1"/>
    <w:multiLevelType w:val="hybridMultilevel"/>
    <w:tmpl w:val="DB8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16E31"/>
    <w:multiLevelType w:val="multilevel"/>
    <w:tmpl w:val="52B0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2F4E3C"/>
    <w:multiLevelType w:val="hybridMultilevel"/>
    <w:tmpl w:val="D20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756AF"/>
    <w:multiLevelType w:val="multilevel"/>
    <w:tmpl w:val="73DC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BA2A15"/>
    <w:multiLevelType w:val="hybridMultilevel"/>
    <w:tmpl w:val="2F60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01B7F"/>
    <w:multiLevelType w:val="hybridMultilevel"/>
    <w:tmpl w:val="0072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C77D6"/>
    <w:multiLevelType w:val="multilevel"/>
    <w:tmpl w:val="CB564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>
    <w:nsid w:val="3B375E0D"/>
    <w:multiLevelType w:val="multilevel"/>
    <w:tmpl w:val="CE38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833200"/>
    <w:multiLevelType w:val="hybridMultilevel"/>
    <w:tmpl w:val="D20E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A58AD"/>
    <w:multiLevelType w:val="hybridMultilevel"/>
    <w:tmpl w:val="5D46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01DE8"/>
    <w:multiLevelType w:val="multilevel"/>
    <w:tmpl w:val="094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DC10E9"/>
    <w:multiLevelType w:val="hybridMultilevel"/>
    <w:tmpl w:val="E02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55F8D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2">
    <w:nsid w:val="5DD02DF1"/>
    <w:multiLevelType w:val="multilevel"/>
    <w:tmpl w:val="99F82F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AE437A"/>
    <w:multiLevelType w:val="hybridMultilevel"/>
    <w:tmpl w:val="D108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47AF7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5">
    <w:nsid w:val="76446226"/>
    <w:multiLevelType w:val="hybridMultilevel"/>
    <w:tmpl w:val="23A2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C7A96"/>
    <w:multiLevelType w:val="multilevel"/>
    <w:tmpl w:val="2CBE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016F92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8">
    <w:nsid w:val="7D6842F9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9">
    <w:nsid w:val="7F147109"/>
    <w:multiLevelType w:val="multilevel"/>
    <w:tmpl w:val="3C7A6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25"/>
  </w:num>
  <w:num w:numId="5">
    <w:abstractNumId w:val="7"/>
  </w:num>
  <w:num w:numId="6">
    <w:abstractNumId w:val="8"/>
  </w:num>
  <w:num w:numId="7">
    <w:abstractNumId w:val="22"/>
  </w:num>
  <w:num w:numId="8">
    <w:abstractNumId w:val="15"/>
  </w:num>
  <w:num w:numId="9">
    <w:abstractNumId w:val="27"/>
  </w:num>
  <w:num w:numId="10">
    <w:abstractNumId w:val="6"/>
  </w:num>
  <w:num w:numId="11">
    <w:abstractNumId w:val="3"/>
  </w:num>
  <w:num w:numId="12">
    <w:abstractNumId w:val="28"/>
  </w:num>
  <w:num w:numId="13">
    <w:abstractNumId w:val="0"/>
  </w:num>
  <w:num w:numId="14">
    <w:abstractNumId w:val="21"/>
  </w:num>
  <w:num w:numId="15">
    <w:abstractNumId w:val="24"/>
  </w:num>
  <w:num w:numId="16">
    <w:abstractNumId w:val="14"/>
  </w:num>
  <w:num w:numId="17">
    <w:abstractNumId w:val="13"/>
  </w:num>
  <w:num w:numId="18">
    <w:abstractNumId w:val="2"/>
  </w:num>
  <w:num w:numId="19">
    <w:abstractNumId w:val="1"/>
  </w:num>
  <w:num w:numId="20">
    <w:abstractNumId w:val="18"/>
  </w:num>
  <w:num w:numId="21">
    <w:abstractNumId w:val="23"/>
  </w:num>
  <w:num w:numId="22">
    <w:abstractNumId w:val="29"/>
  </w:num>
  <w:num w:numId="23">
    <w:abstractNumId w:val="9"/>
  </w:num>
  <w:num w:numId="24">
    <w:abstractNumId w:val="4"/>
  </w:num>
  <w:num w:numId="25">
    <w:abstractNumId w:val="17"/>
  </w:num>
  <w:num w:numId="26">
    <w:abstractNumId w:val="26"/>
  </w:num>
  <w:num w:numId="27">
    <w:abstractNumId w:val="19"/>
  </w:num>
  <w:num w:numId="28">
    <w:abstractNumId w:val="12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BFF"/>
    <w:rsid w:val="000022C7"/>
    <w:rsid w:val="0001775A"/>
    <w:rsid w:val="00041F7F"/>
    <w:rsid w:val="00054320"/>
    <w:rsid w:val="000619C4"/>
    <w:rsid w:val="000834C9"/>
    <w:rsid w:val="00083841"/>
    <w:rsid w:val="00092675"/>
    <w:rsid w:val="000B44C2"/>
    <w:rsid w:val="000E40D2"/>
    <w:rsid w:val="000F0C3E"/>
    <w:rsid w:val="000F1D2F"/>
    <w:rsid w:val="001242B3"/>
    <w:rsid w:val="0012430F"/>
    <w:rsid w:val="001312C7"/>
    <w:rsid w:val="0015748F"/>
    <w:rsid w:val="00181114"/>
    <w:rsid w:val="0018215B"/>
    <w:rsid w:val="001B46A6"/>
    <w:rsid w:val="001C1196"/>
    <w:rsid w:val="001E6E6D"/>
    <w:rsid w:val="001F078B"/>
    <w:rsid w:val="001F0DF0"/>
    <w:rsid w:val="0020269F"/>
    <w:rsid w:val="00207046"/>
    <w:rsid w:val="00211892"/>
    <w:rsid w:val="002223E5"/>
    <w:rsid w:val="00245838"/>
    <w:rsid w:val="00253A9E"/>
    <w:rsid w:val="00261EE6"/>
    <w:rsid w:val="00290A7A"/>
    <w:rsid w:val="00292DFE"/>
    <w:rsid w:val="002A755C"/>
    <w:rsid w:val="002E5BDF"/>
    <w:rsid w:val="0030290A"/>
    <w:rsid w:val="003057AC"/>
    <w:rsid w:val="003159CB"/>
    <w:rsid w:val="00316CA2"/>
    <w:rsid w:val="003226C8"/>
    <w:rsid w:val="00330B69"/>
    <w:rsid w:val="00331BB6"/>
    <w:rsid w:val="00333485"/>
    <w:rsid w:val="00333FC1"/>
    <w:rsid w:val="00334371"/>
    <w:rsid w:val="00355A65"/>
    <w:rsid w:val="0037259B"/>
    <w:rsid w:val="00384485"/>
    <w:rsid w:val="003C0BFF"/>
    <w:rsid w:val="003C1FDF"/>
    <w:rsid w:val="003C6D3B"/>
    <w:rsid w:val="003D47C5"/>
    <w:rsid w:val="003F20E6"/>
    <w:rsid w:val="003F50C4"/>
    <w:rsid w:val="00400D56"/>
    <w:rsid w:val="00413029"/>
    <w:rsid w:val="00422018"/>
    <w:rsid w:val="00424F0E"/>
    <w:rsid w:val="00446863"/>
    <w:rsid w:val="00454009"/>
    <w:rsid w:val="00461A0A"/>
    <w:rsid w:val="004739F7"/>
    <w:rsid w:val="00476599"/>
    <w:rsid w:val="0048422B"/>
    <w:rsid w:val="004858A3"/>
    <w:rsid w:val="004865F7"/>
    <w:rsid w:val="004904A0"/>
    <w:rsid w:val="004A3337"/>
    <w:rsid w:val="004A43B5"/>
    <w:rsid w:val="004A6ED2"/>
    <w:rsid w:val="004B3D89"/>
    <w:rsid w:val="005101E1"/>
    <w:rsid w:val="00513616"/>
    <w:rsid w:val="00525EBF"/>
    <w:rsid w:val="005314C7"/>
    <w:rsid w:val="00547856"/>
    <w:rsid w:val="00551681"/>
    <w:rsid w:val="005517E6"/>
    <w:rsid w:val="005C58A2"/>
    <w:rsid w:val="005E0327"/>
    <w:rsid w:val="0062131F"/>
    <w:rsid w:val="006258C4"/>
    <w:rsid w:val="00636CE5"/>
    <w:rsid w:val="00643417"/>
    <w:rsid w:val="006602B5"/>
    <w:rsid w:val="00671F7E"/>
    <w:rsid w:val="00675F4C"/>
    <w:rsid w:val="00683B3E"/>
    <w:rsid w:val="006B19FF"/>
    <w:rsid w:val="006B34E5"/>
    <w:rsid w:val="006B4C2A"/>
    <w:rsid w:val="006B712E"/>
    <w:rsid w:val="006C2AF0"/>
    <w:rsid w:val="006C6445"/>
    <w:rsid w:val="006F13D4"/>
    <w:rsid w:val="00707CCA"/>
    <w:rsid w:val="00713878"/>
    <w:rsid w:val="0072370E"/>
    <w:rsid w:val="00737869"/>
    <w:rsid w:val="00756D71"/>
    <w:rsid w:val="00763303"/>
    <w:rsid w:val="007665BE"/>
    <w:rsid w:val="007944AB"/>
    <w:rsid w:val="007B0CF2"/>
    <w:rsid w:val="007B2433"/>
    <w:rsid w:val="007B2FF5"/>
    <w:rsid w:val="007C385D"/>
    <w:rsid w:val="007D7A7C"/>
    <w:rsid w:val="007E3660"/>
    <w:rsid w:val="007F5B2B"/>
    <w:rsid w:val="008170A8"/>
    <w:rsid w:val="00824702"/>
    <w:rsid w:val="0083073A"/>
    <w:rsid w:val="00850688"/>
    <w:rsid w:val="00865769"/>
    <w:rsid w:val="00881497"/>
    <w:rsid w:val="008A799B"/>
    <w:rsid w:val="008B799D"/>
    <w:rsid w:val="008C4E76"/>
    <w:rsid w:val="008C52DE"/>
    <w:rsid w:val="008E06B2"/>
    <w:rsid w:val="008E4743"/>
    <w:rsid w:val="00916B90"/>
    <w:rsid w:val="00936074"/>
    <w:rsid w:val="00950A7A"/>
    <w:rsid w:val="0095523C"/>
    <w:rsid w:val="00957A93"/>
    <w:rsid w:val="00957E46"/>
    <w:rsid w:val="00966DAB"/>
    <w:rsid w:val="00985A4E"/>
    <w:rsid w:val="00990E87"/>
    <w:rsid w:val="00992BE6"/>
    <w:rsid w:val="00995010"/>
    <w:rsid w:val="009B6846"/>
    <w:rsid w:val="009E030B"/>
    <w:rsid w:val="009F7CFB"/>
    <w:rsid w:val="00A15236"/>
    <w:rsid w:val="00A22720"/>
    <w:rsid w:val="00A32FA1"/>
    <w:rsid w:val="00A40742"/>
    <w:rsid w:val="00A74203"/>
    <w:rsid w:val="00A826E0"/>
    <w:rsid w:val="00A84077"/>
    <w:rsid w:val="00AA14FC"/>
    <w:rsid w:val="00AB0141"/>
    <w:rsid w:val="00AB4099"/>
    <w:rsid w:val="00AE3145"/>
    <w:rsid w:val="00AE7A32"/>
    <w:rsid w:val="00AF1D4C"/>
    <w:rsid w:val="00AF6BC8"/>
    <w:rsid w:val="00B021DD"/>
    <w:rsid w:val="00B13EC1"/>
    <w:rsid w:val="00B152B8"/>
    <w:rsid w:val="00B378B1"/>
    <w:rsid w:val="00B51B8E"/>
    <w:rsid w:val="00B71114"/>
    <w:rsid w:val="00B737BE"/>
    <w:rsid w:val="00B84F7D"/>
    <w:rsid w:val="00BA593F"/>
    <w:rsid w:val="00BA5A96"/>
    <w:rsid w:val="00BC6558"/>
    <w:rsid w:val="00BE124B"/>
    <w:rsid w:val="00BE5E0D"/>
    <w:rsid w:val="00BF071A"/>
    <w:rsid w:val="00C00361"/>
    <w:rsid w:val="00C17FA0"/>
    <w:rsid w:val="00C221E9"/>
    <w:rsid w:val="00C50CBC"/>
    <w:rsid w:val="00C64F85"/>
    <w:rsid w:val="00C66FFA"/>
    <w:rsid w:val="00C777FC"/>
    <w:rsid w:val="00CC1364"/>
    <w:rsid w:val="00CC322C"/>
    <w:rsid w:val="00CD276B"/>
    <w:rsid w:val="00CE062B"/>
    <w:rsid w:val="00D03D13"/>
    <w:rsid w:val="00D10D60"/>
    <w:rsid w:val="00D15346"/>
    <w:rsid w:val="00D24E34"/>
    <w:rsid w:val="00D4030A"/>
    <w:rsid w:val="00D512CD"/>
    <w:rsid w:val="00D541F5"/>
    <w:rsid w:val="00D66B7A"/>
    <w:rsid w:val="00D72A50"/>
    <w:rsid w:val="00DB09F2"/>
    <w:rsid w:val="00DB5708"/>
    <w:rsid w:val="00DE6083"/>
    <w:rsid w:val="00E14E79"/>
    <w:rsid w:val="00E210FB"/>
    <w:rsid w:val="00E21940"/>
    <w:rsid w:val="00E3712A"/>
    <w:rsid w:val="00E53775"/>
    <w:rsid w:val="00E956BF"/>
    <w:rsid w:val="00E95DA4"/>
    <w:rsid w:val="00EA2F0D"/>
    <w:rsid w:val="00EC4C10"/>
    <w:rsid w:val="00EC591A"/>
    <w:rsid w:val="00ED3616"/>
    <w:rsid w:val="00EF1CA7"/>
    <w:rsid w:val="00F035AA"/>
    <w:rsid w:val="00F06E19"/>
    <w:rsid w:val="00F40804"/>
    <w:rsid w:val="00F6428E"/>
    <w:rsid w:val="00F83EA1"/>
    <w:rsid w:val="00F95CA4"/>
    <w:rsid w:val="00FA5D8E"/>
    <w:rsid w:val="00FB010D"/>
    <w:rsid w:val="00FB7CAD"/>
    <w:rsid w:val="00FC48CA"/>
    <w:rsid w:val="00FE003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90"/>
  </w:style>
  <w:style w:type="paragraph" w:styleId="1">
    <w:name w:val="heading 1"/>
    <w:basedOn w:val="a"/>
    <w:next w:val="a"/>
    <w:link w:val="10"/>
    <w:uiPriority w:val="9"/>
    <w:qFormat/>
    <w:rsid w:val="00AB4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501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B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0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95010"/>
    <w:rPr>
      <w:color w:val="0000FF"/>
      <w:u w:val="single"/>
    </w:rPr>
  </w:style>
  <w:style w:type="paragraph" w:customStyle="1" w:styleId="break2">
    <w:name w:val="break2"/>
    <w:basedOn w:val="a"/>
    <w:rsid w:val="009950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92D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DFE"/>
  </w:style>
  <w:style w:type="paragraph" w:styleId="a7">
    <w:name w:val="footer"/>
    <w:basedOn w:val="a"/>
    <w:link w:val="a8"/>
    <w:uiPriority w:val="99"/>
    <w:semiHidden/>
    <w:unhideWhenUsed/>
    <w:rsid w:val="00292D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2DFE"/>
  </w:style>
  <w:style w:type="character" w:styleId="a9">
    <w:name w:val="Strong"/>
    <w:uiPriority w:val="22"/>
    <w:qFormat/>
    <w:rsid w:val="00292DFE"/>
    <w:rPr>
      <w:rFonts w:cs="Times New Roman"/>
      <w:b/>
      <w:bCs/>
    </w:rPr>
  </w:style>
  <w:style w:type="character" w:customStyle="1" w:styleId="apple-converted-space">
    <w:name w:val="apple-converted-space"/>
    <w:rsid w:val="00292DFE"/>
    <w:rPr>
      <w:rFonts w:cs="Times New Roman"/>
    </w:rPr>
  </w:style>
  <w:style w:type="paragraph" w:customStyle="1" w:styleId="11">
    <w:name w:val="Абзац списка1"/>
    <w:basedOn w:val="a"/>
    <w:rsid w:val="00292DFE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292DFE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6B4C2A"/>
    <w:pPr>
      <w:ind w:left="720"/>
      <w:contextualSpacing/>
    </w:pPr>
  </w:style>
  <w:style w:type="table" w:styleId="ab">
    <w:name w:val="Table Grid"/>
    <w:basedOn w:val="a1"/>
    <w:uiPriority w:val="59"/>
    <w:rsid w:val="008A79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0"/>
    <w:rsid w:val="00CD276B"/>
    <w:pPr>
      <w:spacing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71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154278863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38869461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  <w:divsChild>
            <w:div w:id="13283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933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</w:divsChild>
    </w:div>
    <w:div w:id="385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98805193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45818532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  <w:divsChild>
            <w:div w:id="588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242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</w:divsChild>
    </w:div>
    <w:div w:id="1917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iraspo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4D50-260B-4426-9966-2011C844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tpp491</dc:creator>
  <cp:lastModifiedBy>User</cp:lastModifiedBy>
  <cp:revision>149</cp:revision>
  <cp:lastPrinted>2019-04-15T10:49:00Z</cp:lastPrinted>
  <dcterms:created xsi:type="dcterms:W3CDTF">2019-02-18T15:03:00Z</dcterms:created>
  <dcterms:modified xsi:type="dcterms:W3CDTF">2019-06-12T12:33:00Z</dcterms:modified>
</cp:coreProperties>
</file>